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4F5A29" w14:textId="77777777" w:rsidR="00854B05" w:rsidRPr="00904988" w:rsidRDefault="00854B05" w:rsidP="00CF7ECB">
      <w:pPr>
        <w:jc w:val="center"/>
        <w:rPr>
          <w:rFonts w:ascii="Arial" w:hAnsi="Arial" w:cs="Arial"/>
          <w:b/>
          <w:bCs/>
        </w:rPr>
      </w:pPr>
      <w:r w:rsidRPr="00904988">
        <w:rPr>
          <w:rFonts w:ascii="Arial" w:hAnsi="Arial" w:cs="Arial"/>
          <w:b/>
          <w:bCs/>
        </w:rPr>
        <w:t xml:space="preserve">Obrazloženje </w:t>
      </w:r>
    </w:p>
    <w:p w14:paraId="1742BD19" w14:textId="5B88B0F1" w:rsidR="00854B05" w:rsidRPr="00904988" w:rsidRDefault="00854B05" w:rsidP="00CF7ECB">
      <w:pPr>
        <w:jc w:val="center"/>
        <w:rPr>
          <w:rFonts w:ascii="Arial" w:hAnsi="Arial" w:cs="Arial"/>
          <w:b/>
          <w:bCs/>
        </w:rPr>
      </w:pPr>
      <w:r w:rsidRPr="00904988">
        <w:rPr>
          <w:rFonts w:ascii="Arial" w:hAnsi="Arial" w:cs="Arial"/>
          <w:b/>
          <w:bCs/>
        </w:rPr>
        <w:t xml:space="preserve">uz </w:t>
      </w:r>
      <w:r w:rsidR="00644F71">
        <w:rPr>
          <w:rFonts w:ascii="Arial" w:hAnsi="Arial" w:cs="Arial"/>
          <w:b/>
          <w:bCs/>
        </w:rPr>
        <w:t xml:space="preserve">nacrt prijedloga </w:t>
      </w:r>
      <w:r w:rsidRPr="00904988">
        <w:rPr>
          <w:rFonts w:ascii="Arial" w:hAnsi="Arial" w:cs="Arial"/>
          <w:b/>
          <w:bCs/>
        </w:rPr>
        <w:t>Program</w:t>
      </w:r>
      <w:r w:rsidR="00644F71">
        <w:rPr>
          <w:rFonts w:ascii="Arial" w:hAnsi="Arial" w:cs="Arial"/>
          <w:b/>
          <w:bCs/>
        </w:rPr>
        <w:t>a</w:t>
      </w:r>
      <w:r w:rsidRPr="00904988">
        <w:rPr>
          <w:rFonts w:ascii="Arial" w:hAnsi="Arial" w:cs="Arial"/>
          <w:b/>
          <w:bCs/>
        </w:rPr>
        <w:t xml:space="preserve"> javnih potreba u</w:t>
      </w:r>
      <w:r w:rsidR="00B52B00" w:rsidRPr="00904988">
        <w:rPr>
          <w:rFonts w:ascii="Arial" w:hAnsi="Arial" w:cs="Arial"/>
          <w:b/>
          <w:bCs/>
        </w:rPr>
        <w:t xml:space="preserve"> sportu Grada Ivanca za 20</w:t>
      </w:r>
      <w:r w:rsidR="00A44580" w:rsidRPr="00904988">
        <w:rPr>
          <w:rFonts w:ascii="Arial" w:hAnsi="Arial" w:cs="Arial"/>
          <w:b/>
          <w:bCs/>
        </w:rPr>
        <w:t>2</w:t>
      </w:r>
      <w:r w:rsidR="001B387B">
        <w:rPr>
          <w:rFonts w:ascii="Arial" w:hAnsi="Arial" w:cs="Arial"/>
          <w:b/>
          <w:bCs/>
        </w:rPr>
        <w:t>5</w:t>
      </w:r>
      <w:r w:rsidRPr="00904988">
        <w:rPr>
          <w:rFonts w:ascii="Arial" w:hAnsi="Arial" w:cs="Arial"/>
          <w:b/>
          <w:bCs/>
        </w:rPr>
        <w:t>. godinu</w:t>
      </w:r>
    </w:p>
    <w:p w14:paraId="765D38A1" w14:textId="77777777" w:rsidR="007721B3" w:rsidRPr="00904988" w:rsidRDefault="007721B3" w:rsidP="00CF7ECB">
      <w:pPr>
        <w:jc w:val="center"/>
        <w:rPr>
          <w:rFonts w:ascii="Arial" w:hAnsi="Arial" w:cs="Arial"/>
          <w:u w:val="single"/>
        </w:rPr>
      </w:pPr>
    </w:p>
    <w:p w14:paraId="71525C71" w14:textId="77777777" w:rsidR="00854B05" w:rsidRPr="00904988" w:rsidRDefault="00BB7A73" w:rsidP="00CF7ECB">
      <w:pPr>
        <w:pStyle w:val="Tijeloteksta"/>
        <w:numPr>
          <w:ilvl w:val="0"/>
          <w:numId w:val="2"/>
        </w:numPr>
        <w:spacing w:line="276" w:lineRule="auto"/>
        <w:rPr>
          <w:b/>
          <w:sz w:val="22"/>
          <w:szCs w:val="22"/>
          <w:u w:val="single"/>
        </w:rPr>
      </w:pPr>
      <w:r w:rsidRPr="00904988">
        <w:rPr>
          <w:b/>
          <w:sz w:val="22"/>
          <w:szCs w:val="22"/>
          <w:u w:val="single"/>
        </w:rPr>
        <w:t xml:space="preserve"> </w:t>
      </w:r>
      <w:r w:rsidR="00854B05" w:rsidRPr="00904988">
        <w:rPr>
          <w:b/>
          <w:sz w:val="22"/>
          <w:szCs w:val="22"/>
          <w:u w:val="single"/>
        </w:rPr>
        <w:t>ZAJEDNICA SPORTSKIH UDRUGA GRADA IVANCA</w:t>
      </w:r>
    </w:p>
    <w:p w14:paraId="7FB140E0" w14:textId="77777777" w:rsidR="001E5E93" w:rsidRPr="00904988" w:rsidRDefault="001E5E93" w:rsidP="001E5E93">
      <w:pPr>
        <w:pStyle w:val="Tijeloteksta"/>
        <w:spacing w:line="276" w:lineRule="auto"/>
        <w:ind w:left="720" w:firstLine="0"/>
        <w:rPr>
          <w:b/>
          <w:sz w:val="22"/>
          <w:szCs w:val="22"/>
          <w:u w:val="single"/>
        </w:rPr>
      </w:pPr>
    </w:p>
    <w:p w14:paraId="42247657" w14:textId="12588ABA" w:rsidR="001E5E93" w:rsidRDefault="00854B05" w:rsidP="001E5E93">
      <w:pPr>
        <w:spacing w:after="0"/>
        <w:jc w:val="both"/>
        <w:rPr>
          <w:rFonts w:ascii="Arial" w:eastAsia="Times New Roman" w:hAnsi="Arial" w:cs="Arial"/>
          <w:lang w:eastAsia="hr-HR"/>
        </w:rPr>
      </w:pPr>
      <w:r w:rsidRPr="00904988">
        <w:rPr>
          <w:rFonts w:ascii="Arial" w:hAnsi="Arial" w:cs="Arial"/>
          <w:u w:val="single"/>
        </w:rPr>
        <w:t>Cilj</w:t>
      </w:r>
      <w:r w:rsidR="001E5E93" w:rsidRPr="00904988">
        <w:rPr>
          <w:rFonts w:ascii="Arial" w:hAnsi="Arial" w:cs="Arial"/>
        </w:rPr>
        <w:t xml:space="preserve">: </w:t>
      </w:r>
      <w:r w:rsidR="001E5E93" w:rsidRPr="00904988">
        <w:rPr>
          <w:rFonts w:ascii="Arial" w:eastAsia="Times New Roman" w:hAnsi="Arial" w:cs="Arial"/>
          <w:lang w:eastAsia="hr-HR"/>
        </w:rPr>
        <w:t>R</w:t>
      </w:r>
      <w:r w:rsidRPr="00904988">
        <w:rPr>
          <w:rFonts w:ascii="Arial" w:eastAsia="Times New Roman" w:hAnsi="Arial" w:cs="Arial"/>
          <w:lang w:eastAsia="hr-HR"/>
        </w:rPr>
        <w:t>azvitak i promicanje sporta na području</w:t>
      </w:r>
      <w:r w:rsidR="001E5E93" w:rsidRPr="00904988">
        <w:rPr>
          <w:rFonts w:ascii="Arial" w:eastAsia="Times New Roman" w:hAnsi="Arial" w:cs="Arial"/>
          <w:lang w:eastAsia="hr-HR"/>
        </w:rPr>
        <w:t xml:space="preserve"> grada</w:t>
      </w:r>
      <w:r w:rsidRPr="00904988">
        <w:rPr>
          <w:rFonts w:ascii="Arial" w:eastAsia="Times New Roman" w:hAnsi="Arial" w:cs="Arial"/>
          <w:lang w:eastAsia="hr-HR"/>
        </w:rPr>
        <w:t xml:space="preserve"> Ivanca i šire, razvitak sportskih aktivnosti djece i mladeži</w:t>
      </w:r>
      <w:r w:rsidR="00CF7ECB" w:rsidRPr="00904988">
        <w:rPr>
          <w:rFonts w:ascii="Arial" w:eastAsia="Times New Roman" w:hAnsi="Arial" w:cs="Arial"/>
          <w:lang w:eastAsia="hr-HR"/>
        </w:rPr>
        <w:t xml:space="preserve">, </w:t>
      </w:r>
      <w:r w:rsidRPr="00904988">
        <w:rPr>
          <w:rFonts w:ascii="Arial" w:eastAsia="Times New Roman" w:hAnsi="Arial" w:cs="Arial"/>
          <w:lang w:eastAsia="hr-HR"/>
        </w:rPr>
        <w:t>promicanje odgojnih funkcija sporta, fair playa, razumijevanja, tolerancije i odgovornosti kroz bavljenje sportom</w:t>
      </w:r>
      <w:r w:rsidR="00CF7ECB" w:rsidRPr="00904988">
        <w:rPr>
          <w:rFonts w:ascii="Arial" w:eastAsia="Times New Roman" w:hAnsi="Arial" w:cs="Arial"/>
          <w:lang w:eastAsia="hr-HR"/>
        </w:rPr>
        <w:t>,</w:t>
      </w:r>
      <w:r w:rsidR="00A44580" w:rsidRPr="00904988">
        <w:rPr>
          <w:rFonts w:ascii="Arial" w:eastAsia="Times New Roman" w:hAnsi="Arial" w:cs="Arial"/>
          <w:lang w:eastAsia="hr-HR"/>
        </w:rPr>
        <w:t xml:space="preserve"> a prvenstveno</w:t>
      </w:r>
      <w:r w:rsidRPr="00904988">
        <w:rPr>
          <w:rFonts w:ascii="Arial" w:eastAsia="Times New Roman" w:hAnsi="Arial" w:cs="Arial"/>
          <w:lang w:eastAsia="hr-HR"/>
        </w:rPr>
        <w:t xml:space="preserve"> </w:t>
      </w:r>
      <w:r w:rsidR="00A44580" w:rsidRPr="00904988">
        <w:rPr>
          <w:rFonts w:ascii="Arial" w:eastAsia="Times New Roman" w:hAnsi="Arial" w:cs="Arial"/>
          <w:lang w:eastAsia="hr-HR"/>
        </w:rPr>
        <w:t>izgrađivanje svijesti kod svih građana, posebice djece i mladih o važnosti bavljenja nekom vrstom fizičke aktivnosti, kao temelj zdravog načina života , prevencije bolesti te kontinuirano i organizirano bavljenje fizičkim aktivnostima starije populacije stanovništva grada Ivanca.</w:t>
      </w:r>
    </w:p>
    <w:p w14:paraId="1DC22085" w14:textId="77777777" w:rsidR="00E66550" w:rsidRPr="00E66550" w:rsidRDefault="00E66550" w:rsidP="001E5E93">
      <w:pPr>
        <w:spacing w:after="0"/>
        <w:jc w:val="both"/>
        <w:rPr>
          <w:rFonts w:ascii="Arial" w:hAnsi="Arial" w:cs="Arial"/>
          <w:u w:val="single"/>
        </w:rPr>
      </w:pPr>
    </w:p>
    <w:p w14:paraId="30E18DF9" w14:textId="606AEAC5" w:rsidR="001E5E93" w:rsidRDefault="00854B05" w:rsidP="001E5E93">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1E5E93" w:rsidRPr="00904988">
        <w:rPr>
          <w:rFonts w:ascii="Arial" w:eastAsia="Times New Roman" w:hAnsi="Arial" w:cs="Arial"/>
          <w:u w:val="single"/>
          <w:lang w:eastAsia="hr-HR"/>
        </w:rPr>
        <w:t>:</w:t>
      </w:r>
      <w:r w:rsidR="001E5E93" w:rsidRPr="00904988">
        <w:rPr>
          <w:rFonts w:ascii="Arial" w:eastAsia="Times New Roman" w:hAnsi="Arial" w:cs="Arial"/>
          <w:lang w:eastAsia="hr-HR"/>
        </w:rPr>
        <w:t xml:space="preserve"> </w:t>
      </w:r>
      <w:r w:rsidRPr="00904988">
        <w:rPr>
          <w:rFonts w:ascii="Arial" w:hAnsi="Arial" w:cs="Arial"/>
        </w:rPr>
        <w:t xml:space="preserve">Zakon o sportu  („Narodne novine“ br. </w:t>
      </w:r>
      <w:r w:rsidR="007736E4">
        <w:rPr>
          <w:rFonts w:ascii="Arial" w:hAnsi="Arial" w:cs="Arial"/>
        </w:rPr>
        <w:t>141/22)</w:t>
      </w:r>
      <w:r w:rsidR="00CF7ECB" w:rsidRPr="00904988">
        <w:rPr>
          <w:rStyle w:val="Naglaeno"/>
          <w:rFonts w:ascii="Arial" w:hAnsi="Arial" w:cs="Arial"/>
          <w:b w:val="0"/>
        </w:rPr>
        <w:t>.</w:t>
      </w:r>
    </w:p>
    <w:p w14:paraId="61BC8374" w14:textId="77777777" w:rsidR="00E66550" w:rsidRPr="00904988" w:rsidRDefault="00E66550" w:rsidP="001E5E93">
      <w:pPr>
        <w:spacing w:after="0"/>
        <w:jc w:val="both"/>
        <w:rPr>
          <w:rFonts w:ascii="Arial" w:eastAsia="Times New Roman" w:hAnsi="Arial" w:cs="Arial"/>
          <w:u w:val="single"/>
          <w:lang w:eastAsia="hr-HR"/>
        </w:rPr>
      </w:pPr>
    </w:p>
    <w:p w14:paraId="581054AF" w14:textId="187F82BA" w:rsidR="00854B05" w:rsidRPr="00904988" w:rsidRDefault="00854B05" w:rsidP="001E5E93">
      <w:pPr>
        <w:pStyle w:val="Tijeloteksta"/>
        <w:spacing w:line="276" w:lineRule="auto"/>
        <w:ind w:left="0" w:firstLine="0"/>
        <w:jc w:val="both"/>
        <w:rPr>
          <w:sz w:val="22"/>
          <w:szCs w:val="22"/>
        </w:rPr>
      </w:pPr>
      <w:r w:rsidRPr="00904988">
        <w:rPr>
          <w:sz w:val="22"/>
          <w:szCs w:val="22"/>
          <w:u w:val="single"/>
        </w:rPr>
        <w:t>Opis</w:t>
      </w:r>
      <w:r w:rsidR="001E5E93" w:rsidRPr="00904988">
        <w:rPr>
          <w:sz w:val="22"/>
          <w:szCs w:val="22"/>
          <w:u w:val="single"/>
        </w:rPr>
        <w:t>:</w:t>
      </w:r>
      <w:r w:rsidR="001E5E93" w:rsidRPr="00904988">
        <w:rPr>
          <w:sz w:val="22"/>
          <w:szCs w:val="22"/>
        </w:rPr>
        <w:t xml:space="preserve"> </w:t>
      </w:r>
      <w:r w:rsidRPr="00904988">
        <w:rPr>
          <w:sz w:val="22"/>
          <w:szCs w:val="22"/>
        </w:rPr>
        <w:t>Zajednici</w:t>
      </w:r>
      <w:r w:rsidR="001E5E93" w:rsidRPr="00904988">
        <w:rPr>
          <w:sz w:val="22"/>
          <w:szCs w:val="22"/>
        </w:rPr>
        <w:t xml:space="preserve"> sportskih udruga Grada Ivanca</w:t>
      </w:r>
      <w:r w:rsidRPr="00904988">
        <w:rPr>
          <w:sz w:val="22"/>
          <w:szCs w:val="22"/>
        </w:rPr>
        <w:t xml:space="preserve"> i sportskim udrugama </w:t>
      </w:r>
      <w:r w:rsidR="001E5E93" w:rsidRPr="00904988">
        <w:rPr>
          <w:sz w:val="22"/>
          <w:szCs w:val="22"/>
        </w:rPr>
        <w:t xml:space="preserve">s područja grada Ivanca Programom javnih potreba u sportu Grada Ivanca osigurana su u gradskom proračunu za </w:t>
      </w:r>
      <w:r w:rsidR="00C62893" w:rsidRPr="00904988">
        <w:rPr>
          <w:sz w:val="22"/>
          <w:szCs w:val="22"/>
        </w:rPr>
        <w:t>202</w:t>
      </w:r>
      <w:r w:rsidR="00AB49D8">
        <w:rPr>
          <w:sz w:val="22"/>
          <w:szCs w:val="22"/>
        </w:rPr>
        <w:t>5</w:t>
      </w:r>
      <w:r w:rsidR="001E5E93" w:rsidRPr="00904988">
        <w:rPr>
          <w:sz w:val="22"/>
          <w:szCs w:val="22"/>
        </w:rPr>
        <w:t xml:space="preserve">. godinu financijska sredstva u iznosu od </w:t>
      </w:r>
      <w:r w:rsidR="00644F71">
        <w:rPr>
          <w:sz w:val="22"/>
          <w:szCs w:val="22"/>
        </w:rPr>
        <w:t>1</w:t>
      </w:r>
      <w:r w:rsidR="00AB49D8">
        <w:rPr>
          <w:sz w:val="22"/>
          <w:szCs w:val="22"/>
        </w:rPr>
        <w:t>35</w:t>
      </w:r>
      <w:r w:rsidR="00644F71">
        <w:rPr>
          <w:sz w:val="22"/>
          <w:szCs w:val="22"/>
        </w:rPr>
        <w:t>.000,00</w:t>
      </w:r>
      <w:r w:rsidR="00904988">
        <w:rPr>
          <w:sz w:val="22"/>
          <w:szCs w:val="22"/>
        </w:rPr>
        <w:t xml:space="preserve"> EUR</w:t>
      </w:r>
      <w:r w:rsidR="001E5E93" w:rsidRPr="00904988">
        <w:rPr>
          <w:sz w:val="22"/>
          <w:szCs w:val="22"/>
        </w:rPr>
        <w:t xml:space="preserve"> </w:t>
      </w:r>
      <w:r w:rsidRPr="00904988">
        <w:rPr>
          <w:sz w:val="22"/>
          <w:szCs w:val="22"/>
        </w:rPr>
        <w:t>za redovnu djelatnost i natjecanja</w:t>
      </w:r>
      <w:r w:rsidR="005E70FA" w:rsidRPr="00904988">
        <w:rPr>
          <w:sz w:val="22"/>
          <w:szCs w:val="22"/>
        </w:rPr>
        <w:t>, sve u skladu sa Strategijom razvoja sporta Grada Ivanca.</w:t>
      </w:r>
    </w:p>
    <w:p w14:paraId="4095748C" w14:textId="1BE5D820" w:rsidR="00854B05" w:rsidRDefault="00854B05" w:rsidP="00196BFA">
      <w:pPr>
        <w:pStyle w:val="StandardWeb"/>
        <w:spacing w:beforeLines="40" w:before="96" w:beforeAutospacing="0" w:afterLines="40" w:after="96" w:afterAutospacing="0" w:line="276" w:lineRule="auto"/>
        <w:jc w:val="both"/>
        <w:rPr>
          <w:rFonts w:ascii="Arial" w:hAnsi="Arial" w:cs="Arial"/>
          <w:sz w:val="22"/>
          <w:szCs w:val="22"/>
        </w:rPr>
      </w:pPr>
      <w:r w:rsidRPr="00904988">
        <w:rPr>
          <w:rFonts w:ascii="Arial" w:hAnsi="Arial" w:cs="Arial"/>
          <w:sz w:val="22"/>
          <w:szCs w:val="22"/>
        </w:rPr>
        <w:t>Radi ostvarivanja zajedničkih interesa u sportu</w:t>
      </w:r>
      <w:r w:rsidR="001E5E93" w:rsidRPr="00904988">
        <w:rPr>
          <w:rFonts w:ascii="Arial" w:hAnsi="Arial" w:cs="Arial"/>
          <w:sz w:val="22"/>
          <w:szCs w:val="22"/>
        </w:rPr>
        <w:t xml:space="preserve"> </w:t>
      </w:r>
      <w:r w:rsidRPr="00904988">
        <w:rPr>
          <w:rFonts w:ascii="Arial" w:hAnsi="Arial" w:cs="Arial"/>
          <w:sz w:val="22"/>
          <w:szCs w:val="22"/>
        </w:rPr>
        <w:t>na području jedinica lokalne samouprave osnivaju se sportske zajednice. Članovi sportskih zajednica u gradovima su pravne osobe iz sustava sporta. Članovi sportskih zajednica mogu biti i druge pravne osobe čija je djelatnost značajna za sport i u vezi sa sportom. Sportske zajednice u svom djelokrugu usklađuju aktivnosti svojih članova, potiču i promiču sport u skladu s Nacionalnim programom sporta</w:t>
      </w:r>
      <w:r w:rsidR="005E70FA" w:rsidRPr="00904988">
        <w:rPr>
          <w:rFonts w:ascii="Arial" w:hAnsi="Arial" w:cs="Arial"/>
          <w:sz w:val="22"/>
          <w:szCs w:val="22"/>
        </w:rPr>
        <w:t xml:space="preserve"> i Strategijom razvoja sporta Grada Ivanca</w:t>
      </w:r>
      <w:r w:rsidRPr="00904988">
        <w:rPr>
          <w:rFonts w:ascii="Arial" w:hAnsi="Arial" w:cs="Arial"/>
          <w:sz w:val="22"/>
          <w:szCs w:val="22"/>
        </w:rPr>
        <w:t>, osobito sport djece, mladeži i studenata i osoba s invaliditetom, objedinjuju i usklađuju programe sporta te predlažu program javnih potreba u sportu i sudjeluju u njegovu ostvarivanju</w:t>
      </w:r>
      <w:r w:rsidR="005E70FA" w:rsidRPr="00904988">
        <w:rPr>
          <w:rFonts w:ascii="Arial" w:hAnsi="Arial" w:cs="Arial"/>
          <w:sz w:val="22"/>
          <w:szCs w:val="22"/>
        </w:rPr>
        <w:t>.</w:t>
      </w:r>
      <w:r w:rsidR="002E189A" w:rsidRPr="00904988">
        <w:rPr>
          <w:rFonts w:ascii="Arial" w:hAnsi="Arial" w:cs="Arial"/>
          <w:sz w:val="22"/>
          <w:szCs w:val="22"/>
        </w:rPr>
        <w:t xml:space="preserve"> U okviru sredstava za funkcioniranje Zajednice sportskih udruga planirana su i sredstva za potrebe stručnog voditelja u Zajednici sportskih udruga, kao pomoć povećanim kapacitetima i potrebama za objedinjavanje svih aktivnosti, manifestacija i djelatnosti Zajednice sportskih udruga. </w:t>
      </w:r>
    </w:p>
    <w:p w14:paraId="5BA1099B" w14:textId="77777777" w:rsidR="00196BFA" w:rsidRPr="00904988" w:rsidRDefault="00196BFA" w:rsidP="00196BFA">
      <w:pPr>
        <w:pStyle w:val="StandardWeb"/>
        <w:spacing w:beforeLines="40" w:before="96" w:beforeAutospacing="0" w:afterLines="40" w:after="96" w:afterAutospacing="0" w:line="276" w:lineRule="auto"/>
        <w:jc w:val="both"/>
        <w:rPr>
          <w:rFonts w:ascii="Arial" w:hAnsi="Arial" w:cs="Arial"/>
          <w:sz w:val="22"/>
          <w:szCs w:val="22"/>
        </w:rPr>
      </w:pPr>
    </w:p>
    <w:tbl>
      <w:tblPr>
        <w:tblW w:w="88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418"/>
      </w:tblGrid>
      <w:tr w:rsidR="00854B05" w:rsidRPr="00904988" w14:paraId="41EE0FF3" w14:textId="77777777" w:rsidTr="0025106E">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40A4E6CA"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136BB9C"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BC81C8C" w14:textId="5EC8B398"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AB49D8">
              <w:rPr>
                <w:rFonts w:ascii="Arial" w:hAnsi="Arial" w:cs="Arial"/>
                <w:b/>
                <w:bCs/>
              </w:rPr>
              <w:t>5</w:t>
            </w:r>
            <w:r w:rsidR="0025106E" w:rsidRPr="00904988">
              <w:rPr>
                <w:rFonts w:ascii="Arial" w:hAnsi="Arial" w:cs="Arial"/>
                <w:b/>
                <w:bCs/>
              </w:rPr>
              <w:t>.</w:t>
            </w:r>
            <w:r w:rsidR="00CF7ECB"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2DC393BC" w14:textId="77777777" w:rsidR="00116ACC" w:rsidRPr="00904988" w:rsidRDefault="00B52B00" w:rsidP="00116ACC">
            <w:pPr>
              <w:adjustRightInd w:val="0"/>
              <w:spacing w:after="0" w:line="240" w:lineRule="auto"/>
              <w:jc w:val="center"/>
              <w:rPr>
                <w:rFonts w:ascii="Arial" w:hAnsi="Arial" w:cs="Arial"/>
                <w:b/>
                <w:bCs/>
              </w:rPr>
            </w:pPr>
            <w:r w:rsidRPr="00904988">
              <w:rPr>
                <w:rFonts w:ascii="Arial" w:hAnsi="Arial" w:cs="Arial"/>
                <w:b/>
                <w:bCs/>
              </w:rPr>
              <w:t xml:space="preserve">Projekcija </w:t>
            </w:r>
          </w:p>
          <w:p w14:paraId="5A0780E3" w14:textId="68D27464" w:rsidR="00854B05" w:rsidRDefault="00B52B00" w:rsidP="00116ACC">
            <w:pPr>
              <w:adjustRightInd w:val="0"/>
              <w:spacing w:after="0" w:line="240" w:lineRule="auto"/>
              <w:jc w:val="center"/>
              <w:rPr>
                <w:rFonts w:ascii="Arial" w:hAnsi="Arial" w:cs="Arial"/>
                <w:b/>
                <w:bCs/>
              </w:rPr>
            </w:pPr>
            <w:r w:rsidRPr="00904988">
              <w:rPr>
                <w:rFonts w:ascii="Arial" w:hAnsi="Arial" w:cs="Arial"/>
                <w:b/>
                <w:bCs/>
              </w:rPr>
              <w:t>2</w:t>
            </w:r>
            <w:r w:rsidR="0025106E" w:rsidRPr="00904988">
              <w:rPr>
                <w:rFonts w:ascii="Arial" w:hAnsi="Arial" w:cs="Arial"/>
                <w:b/>
                <w:bCs/>
              </w:rPr>
              <w:t>02</w:t>
            </w:r>
            <w:r w:rsidR="00AB49D8">
              <w:rPr>
                <w:rFonts w:ascii="Arial" w:hAnsi="Arial" w:cs="Arial"/>
                <w:b/>
                <w:bCs/>
              </w:rPr>
              <w:t>6</w:t>
            </w:r>
            <w:r w:rsidR="00854B05" w:rsidRPr="00904988">
              <w:rPr>
                <w:rFonts w:ascii="Arial" w:hAnsi="Arial" w:cs="Arial"/>
                <w:b/>
                <w:bCs/>
              </w:rPr>
              <w:t>.g.</w:t>
            </w:r>
          </w:p>
          <w:p w14:paraId="46FC0EA3" w14:textId="449AA666" w:rsidR="00904988" w:rsidRPr="00904988" w:rsidRDefault="00904988" w:rsidP="00116ACC">
            <w:pPr>
              <w:adjustRightInd w:val="0"/>
              <w:spacing w:after="0" w:line="240" w:lineRule="auto"/>
              <w:jc w:val="center"/>
              <w:rPr>
                <w:rFonts w:ascii="Arial" w:hAnsi="Arial" w:cs="Arial"/>
                <w:b/>
                <w:bCs/>
              </w:rPr>
            </w:pPr>
            <w:r>
              <w:rPr>
                <w:rFonts w:ascii="Arial" w:hAnsi="Arial" w:cs="Arial"/>
                <w:b/>
                <w:bCs/>
              </w:rPr>
              <w:t>(EUR)</w:t>
            </w:r>
          </w:p>
        </w:tc>
        <w:tc>
          <w:tcPr>
            <w:tcW w:w="1418" w:type="dxa"/>
            <w:tcBorders>
              <w:top w:val="single" w:sz="4" w:space="0" w:color="auto"/>
              <w:left w:val="single" w:sz="4" w:space="0" w:color="auto"/>
              <w:bottom w:val="single" w:sz="4" w:space="0" w:color="auto"/>
              <w:right w:val="single" w:sz="4" w:space="0" w:color="auto"/>
            </w:tcBorders>
            <w:vAlign w:val="center"/>
          </w:tcPr>
          <w:p w14:paraId="06BE23BC" w14:textId="5198357A" w:rsidR="00854B05" w:rsidRDefault="00B52B00" w:rsidP="00904988">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AB49D8">
              <w:rPr>
                <w:rFonts w:ascii="Arial" w:hAnsi="Arial" w:cs="Arial"/>
                <w:b/>
                <w:bCs/>
              </w:rPr>
              <w:t>7</w:t>
            </w:r>
            <w:r w:rsidR="00C62893" w:rsidRPr="00904988">
              <w:rPr>
                <w:rFonts w:ascii="Arial" w:hAnsi="Arial" w:cs="Arial"/>
                <w:b/>
                <w:bCs/>
              </w:rPr>
              <w:t>.</w:t>
            </w:r>
            <w:r w:rsidR="00854B05" w:rsidRPr="00904988">
              <w:rPr>
                <w:rFonts w:ascii="Arial" w:hAnsi="Arial" w:cs="Arial"/>
                <w:b/>
                <w:bCs/>
              </w:rPr>
              <w:t>g.</w:t>
            </w:r>
          </w:p>
          <w:p w14:paraId="4ECA4CB8" w14:textId="6BEBC80C" w:rsidR="00904988" w:rsidRPr="00904988" w:rsidRDefault="00904988" w:rsidP="00904988">
            <w:pPr>
              <w:adjustRightInd w:val="0"/>
              <w:spacing w:after="0"/>
              <w:jc w:val="center"/>
              <w:rPr>
                <w:rFonts w:ascii="Arial" w:hAnsi="Arial" w:cs="Arial"/>
                <w:b/>
                <w:bCs/>
              </w:rPr>
            </w:pPr>
            <w:r>
              <w:rPr>
                <w:rFonts w:ascii="Arial" w:hAnsi="Arial" w:cs="Arial"/>
                <w:b/>
                <w:bCs/>
              </w:rPr>
              <w:t>(EUR)</w:t>
            </w:r>
          </w:p>
        </w:tc>
      </w:tr>
      <w:tr w:rsidR="00854B05" w:rsidRPr="00904988" w14:paraId="1CE7E052"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64E6C6B3" w14:textId="77777777" w:rsidR="00854B05" w:rsidRPr="00904988" w:rsidRDefault="00854B05" w:rsidP="001E5E93">
            <w:pPr>
              <w:adjustRightInd w:val="0"/>
              <w:ind w:right="108"/>
              <w:rPr>
                <w:rFonts w:ascii="Arial" w:hAnsi="Arial" w:cs="Arial"/>
              </w:rPr>
            </w:pPr>
            <w:r w:rsidRPr="00904988">
              <w:rPr>
                <w:rFonts w:ascii="Arial" w:hAnsi="Arial" w:cs="Arial"/>
              </w:rPr>
              <w:t>Zajednica sportskih udruga grada Ivanca</w:t>
            </w:r>
            <w:r w:rsidR="0025106E" w:rsidRPr="00904988">
              <w:rPr>
                <w:rFonts w:ascii="Arial" w:hAnsi="Arial" w:cs="Arial"/>
              </w:rPr>
              <w:t>- programi sportskih udruga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461B0AD" w14:textId="77777777" w:rsidR="00854B05" w:rsidRPr="00904988" w:rsidRDefault="00854B05"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32C382B0" w14:textId="74B46DCB"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c>
          <w:tcPr>
            <w:tcW w:w="1675" w:type="dxa"/>
            <w:tcBorders>
              <w:top w:val="single" w:sz="4" w:space="0" w:color="auto"/>
              <w:left w:val="single" w:sz="4" w:space="0" w:color="auto"/>
              <w:bottom w:val="single" w:sz="4" w:space="0" w:color="auto"/>
              <w:right w:val="single" w:sz="4" w:space="0" w:color="auto"/>
            </w:tcBorders>
            <w:vAlign w:val="center"/>
          </w:tcPr>
          <w:p w14:paraId="1179695D" w14:textId="5EE2EA83"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79CBDCF0" w14:textId="32F4DECE"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1</w:t>
            </w:r>
            <w:r w:rsidR="00AB49D8">
              <w:rPr>
                <w:rFonts w:ascii="Arial" w:hAnsi="Arial" w:cs="Arial"/>
              </w:rPr>
              <w:t>35</w:t>
            </w:r>
            <w:r>
              <w:rPr>
                <w:rFonts w:ascii="Arial" w:hAnsi="Arial" w:cs="Arial"/>
              </w:rPr>
              <w:t>.000,00</w:t>
            </w:r>
          </w:p>
        </w:tc>
      </w:tr>
      <w:tr w:rsidR="0025106E" w:rsidRPr="00904988" w14:paraId="14A7481C" w14:textId="77777777" w:rsidTr="00E66550">
        <w:trPr>
          <w:cantSplit/>
          <w:trHeight w:val="444"/>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06956A75" w14:textId="77777777" w:rsidR="0025106E" w:rsidRPr="00904988" w:rsidRDefault="0025106E" w:rsidP="00CF7ECB">
            <w:pPr>
              <w:rPr>
                <w:rFonts w:ascii="Arial" w:hAnsi="Arial" w:cs="Arial"/>
              </w:rPr>
            </w:pPr>
            <w:r w:rsidRPr="00904988">
              <w:rPr>
                <w:rFonts w:ascii="Arial" w:hAnsi="Arial" w:cs="Arial"/>
              </w:rPr>
              <w:t>Izravna dodjela – udruge u sportu</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D21B49D" w14:textId="77777777" w:rsidR="0025106E" w:rsidRPr="00904988" w:rsidRDefault="0025106E" w:rsidP="00CF7ECB">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011AC806" w14:textId="0EF8DF10" w:rsidR="0025106E" w:rsidRPr="00904988" w:rsidRDefault="001F4196" w:rsidP="00E66550">
            <w:pPr>
              <w:adjustRightInd w:val="0"/>
              <w:spacing w:before="100" w:beforeAutospacing="1" w:after="100" w:afterAutospacing="1"/>
              <w:jc w:val="right"/>
              <w:rPr>
                <w:rFonts w:ascii="Arial" w:hAnsi="Arial" w:cs="Arial"/>
              </w:rPr>
            </w:pPr>
            <w:r>
              <w:rPr>
                <w:rFonts w:ascii="Arial" w:hAnsi="Arial" w:cs="Arial"/>
              </w:rPr>
              <w:t>13</w:t>
            </w:r>
            <w:r w:rsidR="00644F71">
              <w:rPr>
                <w:rFonts w:ascii="Arial" w:hAnsi="Arial" w:cs="Arial"/>
              </w:rPr>
              <w:t>.100,00</w:t>
            </w:r>
          </w:p>
        </w:tc>
        <w:tc>
          <w:tcPr>
            <w:tcW w:w="1675" w:type="dxa"/>
            <w:tcBorders>
              <w:top w:val="single" w:sz="4" w:space="0" w:color="auto"/>
              <w:left w:val="single" w:sz="4" w:space="0" w:color="auto"/>
              <w:bottom w:val="single" w:sz="4" w:space="0" w:color="auto"/>
              <w:right w:val="single" w:sz="4" w:space="0" w:color="auto"/>
            </w:tcBorders>
            <w:vAlign w:val="center"/>
          </w:tcPr>
          <w:p w14:paraId="7B78519D" w14:textId="30A50EA4" w:rsidR="0025106E" w:rsidRPr="00904988" w:rsidRDefault="001A5ABA" w:rsidP="00E66550">
            <w:pPr>
              <w:adjustRightInd w:val="0"/>
              <w:spacing w:before="100" w:beforeAutospacing="1" w:after="100" w:afterAutospacing="1"/>
              <w:jc w:val="right"/>
              <w:rPr>
                <w:rFonts w:ascii="Arial" w:hAnsi="Arial" w:cs="Arial"/>
              </w:rPr>
            </w:pPr>
            <w:r>
              <w:rPr>
                <w:rFonts w:ascii="Arial" w:hAnsi="Arial" w:cs="Arial"/>
              </w:rPr>
              <w:t>13</w:t>
            </w:r>
            <w:r w:rsidR="00644F71">
              <w:rPr>
                <w:rFonts w:ascii="Arial" w:hAnsi="Arial" w:cs="Arial"/>
              </w:rPr>
              <w:t>.100,00</w:t>
            </w:r>
          </w:p>
        </w:tc>
        <w:tc>
          <w:tcPr>
            <w:tcW w:w="1418" w:type="dxa"/>
            <w:tcBorders>
              <w:top w:val="single" w:sz="4" w:space="0" w:color="auto"/>
              <w:left w:val="single" w:sz="4" w:space="0" w:color="auto"/>
              <w:bottom w:val="single" w:sz="4" w:space="0" w:color="auto"/>
              <w:right w:val="single" w:sz="4" w:space="0" w:color="auto"/>
            </w:tcBorders>
            <w:vAlign w:val="center"/>
          </w:tcPr>
          <w:p w14:paraId="51DFE028" w14:textId="0E347BE7" w:rsidR="0025106E" w:rsidRPr="00904988" w:rsidRDefault="001A5ABA" w:rsidP="001A5ABA">
            <w:pPr>
              <w:adjustRightInd w:val="0"/>
              <w:spacing w:before="100" w:beforeAutospacing="1" w:after="100" w:afterAutospacing="1"/>
              <w:jc w:val="right"/>
              <w:rPr>
                <w:rFonts w:ascii="Arial" w:hAnsi="Arial" w:cs="Arial"/>
              </w:rPr>
            </w:pPr>
            <w:r>
              <w:rPr>
                <w:rFonts w:ascii="Arial" w:hAnsi="Arial" w:cs="Arial"/>
              </w:rPr>
              <w:t>13</w:t>
            </w:r>
            <w:r w:rsidR="00644F71">
              <w:rPr>
                <w:rFonts w:ascii="Arial" w:hAnsi="Arial" w:cs="Arial"/>
              </w:rPr>
              <w:t>.100,00</w:t>
            </w:r>
          </w:p>
        </w:tc>
      </w:tr>
    </w:tbl>
    <w:p w14:paraId="62CEAC89" w14:textId="77777777" w:rsidR="00AB49D8" w:rsidRDefault="00AB49D8" w:rsidP="00CF7ECB">
      <w:pPr>
        <w:pStyle w:val="StandardWeb"/>
        <w:spacing w:beforeLines="40" w:before="96" w:beforeAutospacing="0" w:afterLines="40" w:after="96" w:afterAutospacing="0" w:line="276" w:lineRule="auto"/>
        <w:rPr>
          <w:rFonts w:ascii="Arial" w:hAnsi="Arial" w:cs="Arial"/>
          <w:sz w:val="22"/>
          <w:szCs w:val="22"/>
        </w:rPr>
      </w:pPr>
    </w:p>
    <w:p w14:paraId="2831B697" w14:textId="77145A07" w:rsidR="00854B05"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r w:rsidRPr="00904988">
        <w:rPr>
          <w:rFonts w:ascii="Arial" w:hAnsi="Arial" w:cs="Arial"/>
          <w:sz w:val="22"/>
          <w:szCs w:val="22"/>
        </w:rPr>
        <w:t>Sredstva namijenjena za rad udruga u sportu te ZSUGI sukladno Strategiji razvoja sporta Grada Ivanca raspoređivati će zajednica sukladno Programu sporta kako slijedi:</w:t>
      </w:r>
    </w:p>
    <w:p w14:paraId="16368FA2" w14:textId="77777777" w:rsidR="00FA116A"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6017EF" w:rsidRPr="00904988" w14:paraId="6D4237C3" w14:textId="77777777" w:rsidTr="00C856A7">
        <w:tc>
          <w:tcPr>
            <w:tcW w:w="4530" w:type="dxa"/>
            <w:shd w:val="clear" w:color="auto" w:fill="FDE9D9" w:themeFill="accent6" w:themeFillTint="33"/>
          </w:tcPr>
          <w:p w14:paraId="085844AC" w14:textId="77777777" w:rsidR="006017EF" w:rsidRPr="00904988" w:rsidRDefault="006017EF" w:rsidP="00C856A7">
            <w:pPr>
              <w:spacing w:after="0"/>
              <w:rPr>
                <w:rFonts w:ascii="Arial" w:hAnsi="Arial" w:cs="Arial"/>
              </w:rPr>
            </w:pPr>
            <w:r w:rsidRPr="00904988">
              <w:rPr>
                <w:rFonts w:ascii="Arial" w:hAnsi="Arial" w:cs="Arial"/>
              </w:rPr>
              <w:t>PROGRAMSKO PODRUČJE</w:t>
            </w:r>
          </w:p>
        </w:tc>
        <w:tc>
          <w:tcPr>
            <w:tcW w:w="2381" w:type="dxa"/>
            <w:shd w:val="clear" w:color="auto" w:fill="FDE9D9" w:themeFill="accent6" w:themeFillTint="33"/>
          </w:tcPr>
          <w:p w14:paraId="3D4F1E60" w14:textId="5941A702" w:rsidR="006017EF" w:rsidRPr="00904988" w:rsidRDefault="006017EF" w:rsidP="00C856A7">
            <w:pPr>
              <w:spacing w:after="0"/>
              <w:rPr>
                <w:rFonts w:ascii="Arial" w:hAnsi="Arial" w:cs="Arial"/>
              </w:rPr>
            </w:pPr>
            <w:r w:rsidRPr="00904988">
              <w:rPr>
                <w:rFonts w:ascii="Arial" w:hAnsi="Arial" w:cs="Arial"/>
              </w:rPr>
              <w:t>IZNOS</w:t>
            </w:r>
            <w:r w:rsidR="00904988">
              <w:rPr>
                <w:rFonts w:ascii="Arial" w:hAnsi="Arial" w:cs="Arial"/>
              </w:rPr>
              <w:t xml:space="preserve"> (EUR)</w:t>
            </w:r>
          </w:p>
        </w:tc>
        <w:tc>
          <w:tcPr>
            <w:tcW w:w="1986" w:type="dxa"/>
            <w:shd w:val="clear" w:color="auto" w:fill="FDE9D9" w:themeFill="accent6" w:themeFillTint="33"/>
          </w:tcPr>
          <w:p w14:paraId="1F4D22F1" w14:textId="77777777" w:rsidR="006017EF" w:rsidRPr="00904988" w:rsidRDefault="006017EF" w:rsidP="00C856A7">
            <w:pPr>
              <w:spacing w:after="0"/>
              <w:rPr>
                <w:rFonts w:ascii="Arial" w:hAnsi="Arial" w:cs="Arial"/>
              </w:rPr>
            </w:pPr>
            <w:r w:rsidRPr="00904988">
              <w:rPr>
                <w:rFonts w:ascii="Arial" w:hAnsi="Arial" w:cs="Arial"/>
              </w:rPr>
              <w:t>IZVOR FINANCIRANJA</w:t>
            </w:r>
          </w:p>
        </w:tc>
      </w:tr>
      <w:tr w:rsidR="006017EF" w:rsidRPr="00904988" w14:paraId="65D8454A" w14:textId="77777777" w:rsidTr="00C856A7">
        <w:tc>
          <w:tcPr>
            <w:tcW w:w="4530" w:type="dxa"/>
            <w:shd w:val="clear" w:color="auto" w:fill="auto"/>
          </w:tcPr>
          <w:p w14:paraId="2062273B" w14:textId="77777777" w:rsidR="006017EF" w:rsidRPr="00904988" w:rsidRDefault="006017EF" w:rsidP="00C856A7">
            <w:pPr>
              <w:spacing w:after="0"/>
              <w:rPr>
                <w:rFonts w:ascii="Arial" w:hAnsi="Arial" w:cs="Arial"/>
              </w:rPr>
            </w:pPr>
            <w:r w:rsidRPr="00904988">
              <w:rPr>
                <w:rFonts w:ascii="Arial" w:hAnsi="Arial" w:cs="Arial"/>
              </w:rPr>
              <w:t>A.) SPORTSKE UDURGE I ZSUGI</w:t>
            </w:r>
          </w:p>
        </w:tc>
        <w:tc>
          <w:tcPr>
            <w:tcW w:w="2381" w:type="dxa"/>
            <w:shd w:val="clear" w:color="auto" w:fill="auto"/>
          </w:tcPr>
          <w:p w14:paraId="7087D1C8" w14:textId="77777777" w:rsidR="006017EF" w:rsidRPr="00904988" w:rsidRDefault="006017EF" w:rsidP="00C856A7">
            <w:pPr>
              <w:spacing w:after="0"/>
              <w:rPr>
                <w:rFonts w:ascii="Arial" w:hAnsi="Arial" w:cs="Arial"/>
              </w:rPr>
            </w:pPr>
          </w:p>
        </w:tc>
        <w:tc>
          <w:tcPr>
            <w:tcW w:w="1986" w:type="dxa"/>
            <w:shd w:val="clear" w:color="auto" w:fill="auto"/>
          </w:tcPr>
          <w:p w14:paraId="2587CD36" w14:textId="77777777" w:rsidR="006017EF" w:rsidRPr="00904988" w:rsidRDefault="006017EF" w:rsidP="00C856A7">
            <w:pPr>
              <w:spacing w:after="0"/>
              <w:rPr>
                <w:rFonts w:ascii="Arial" w:hAnsi="Arial" w:cs="Arial"/>
              </w:rPr>
            </w:pPr>
          </w:p>
        </w:tc>
      </w:tr>
      <w:tr w:rsidR="006017EF" w:rsidRPr="00904988" w14:paraId="02570433" w14:textId="77777777" w:rsidTr="00E66550">
        <w:tc>
          <w:tcPr>
            <w:tcW w:w="4530" w:type="dxa"/>
            <w:shd w:val="clear" w:color="auto" w:fill="auto"/>
          </w:tcPr>
          <w:p w14:paraId="34E71C53" w14:textId="0C77EA68"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 - rukomet, nogomet, košarka, odbojka</w:t>
            </w:r>
          </w:p>
        </w:tc>
        <w:tc>
          <w:tcPr>
            <w:tcW w:w="2381" w:type="dxa"/>
            <w:shd w:val="clear" w:color="auto" w:fill="auto"/>
            <w:vAlign w:val="center"/>
          </w:tcPr>
          <w:p w14:paraId="213659F8" w14:textId="5ADB990A" w:rsidR="006017EF" w:rsidRPr="00904988" w:rsidRDefault="00AB49D8" w:rsidP="00E66550">
            <w:pPr>
              <w:spacing w:after="0"/>
              <w:jc w:val="right"/>
              <w:rPr>
                <w:rFonts w:ascii="Arial" w:hAnsi="Arial" w:cs="Arial"/>
              </w:rPr>
            </w:pPr>
            <w:r>
              <w:rPr>
                <w:rFonts w:ascii="Arial" w:hAnsi="Arial" w:cs="Arial"/>
              </w:rPr>
              <w:t>92.0</w:t>
            </w:r>
            <w:r w:rsidR="00644F71">
              <w:rPr>
                <w:rFonts w:ascii="Arial" w:hAnsi="Arial" w:cs="Arial"/>
              </w:rPr>
              <w:t>00,00</w:t>
            </w:r>
          </w:p>
        </w:tc>
        <w:tc>
          <w:tcPr>
            <w:tcW w:w="1986" w:type="dxa"/>
            <w:shd w:val="clear" w:color="auto" w:fill="auto"/>
          </w:tcPr>
          <w:p w14:paraId="3D265350"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121AAC95" w14:textId="77777777" w:rsidTr="00E66550">
        <w:tc>
          <w:tcPr>
            <w:tcW w:w="4530" w:type="dxa"/>
            <w:shd w:val="clear" w:color="auto" w:fill="auto"/>
          </w:tcPr>
          <w:p w14:paraId="5F48CDBA" w14:textId="46B0ECC4" w:rsidR="006017EF" w:rsidRPr="00904988" w:rsidRDefault="006017EF" w:rsidP="006017EF">
            <w:pPr>
              <w:numPr>
                <w:ilvl w:val="0"/>
                <w:numId w:val="4"/>
              </w:numPr>
              <w:spacing w:after="0"/>
              <w:rPr>
                <w:rFonts w:ascii="Arial" w:hAnsi="Arial" w:cs="Arial"/>
              </w:rPr>
            </w:pPr>
            <w:r w:rsidRPr="00904988">
              <w:rPr>
                <w:rFonts w:ascii="Arial" w:hAnsi="Arial" w:cs="Arial"/>
              </w:rPr>
              <w:t xml:space="preserve">Natjecateljska skupina II. - borilački, trkački sportovi, tenis </w:t>
            </w:r>
          </w:p>
        </w:tc>
        <w:tc>
          <w:tcPr>
            <w:tcW w:w="2381" w:type="dxa"/>
            <w:shd w:val="clear" w:color="auto" w:fill="auto"/>
            <w:vAlign w:val="center"/>
          </w:tcPr>
          <w:p w14:paraId="07093111" w14:textId="300699D5" w:rsidR="006017EF" w:rsidRPr="00904988" w:rsidRDefault="00644F71" w:rsidP="00E66550">
            <w:pPr>
              <w:spacing w:after="0"/>
              <w:jc w:val="right"/>
              <w:rPr>
                <w:rFonts w:ascii="Arial" w:hAnsi="Arial" w:cs="Arial"/>
              </w:rPr>
            </w:pPr>
            <w:r>
              <w:rPr>
                <w:rFonts w:ascii="Arial" w:hAnsi="Arial" w:cs="Arial"/>
              </w:rPr>
              <w:t>1</w:t>
            </w:r>
            <w:r w:rsidR="00AB49D8">
              <w:rPr>
                <w:rFonts w:ascii="Arial" w:hAnsi="Arial" w:cs="Arial"/>
              </w:rPr>
              <w:t>4.000</w:t>
            </w:r>
            <w:r>
              <w:rPr>
                <w:rFonts w:ascii="Arial" w:hAnsi="Arial" w:cs="Arial"/>
              </w:rPr>
              <w:t>,00</w:t>
            </w:r>
          </w:p>
        </w:tc>
        <w:tc>
          <w:tcPr>
            <w:tcW w:w="1986" w:type="dxa"/>
            <w:shd w:val="clear" w:color="auto" w:fill="auto"/>
          </w:tcPr>
          <w:p w14:paraId="06AC1127"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5C67FDFF" w14:textId="77777777" w:rsidTr="00E66550">
        <w:tc>
          <w:tcPr>
            <w:tcW w:w="4530" w:type="dxa"/>
            <w:shd w:val="clear" w:color="auto" w:fill="auto"/>
          </w:tcPr>
          <w:p w14:paraId="245B9870" w14:textId="77777777" w:rsidR="006017EF" w:rsidRPr="00904988" w:rsidRDefault="006017EF" w:rsidP="006017EF">
            <w:pPr>
              <w:numPr>
                <w:ilvl w:val="0"/>
                <w:numId w:val="4"/>
              </w:numPr>
              <w:spacing w:after="0"/>
              <w:rPr>
                <w:rFonts w:ascii="Arial" w:hAnsi="Arial" w:cs="Arial"/>
              </w:rPr>
            </w:pPr>
            <w:r w:rsidRPr="00904988">
              <w:rPr>
                <w:rFonts w:ascii="Arial" w:hAnsi="Arial" w:cs="Arial"/>
              </w:rPr>
              <w:t>Natjecateljska skupina III. kuglački, streljački, ribolov, adrenalinski sportovi</w:t>
            </w:r>
          </w:p>
        </w:tc>
        <w:tc>
          <w:tcPr>
            <w:tcW w:w="2381" w:type="dxa"/>
            <w:shd w:val="clear" w:color="auto" w:fill="auto"/>
            <w:vAlign w:val="center"/>
          </w:tcPr>
          <w:p w14:paraId="68F3BF07" w14:textId="2520C08C" w:rsidR="006017EF" w:rsidRPr="00904988" w:rsidRDefault="00AB49D8" w:rsidP="00E66550">
            <w:pPr>
              <w:spacing w:after="0"/>
              <w:jc w:val="right"/>
              <w:rPr>
                <w:rFonts w:ascii="Arial" w:hAnsi="Arial" w:cs="Arial"/>
              </w:rPr>
            </w:pPr>
            <w:r>
              <w:rPr>
                <w:rFonts w:ascii="Arial" w:hAnsi="Arial" w:cs="Arial"/>
              </w:rPr>
              <w:t>11.0</w:t>
            </w:r>
            <w:r w:rsidR="00644F71">
              <w:rPr>
                <w:rFonts w:ascii="Arial" w:hAnsi="Arial" w:cs="Arial"/>
              </w:rPr>
              <w:t>00,00</w:t>
            </w:r>
          </w:p>
        </w:tc>
        <w:tc>
          <w:tcPr>
            <w:tcW w:w="1986" w:type="dxa"/>
            <w:shd w:val="clear" w:color="auto" w:fill="auto"/>
          </w:tcPr>
          <w:p w14:paraId="69F44E2D"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369496BF" w14:textId="77777777" w:rsidTr="00E66550">
        <w:tc>
          <w:tcPr>
            <w:tcW w:w="4530" w:type="dxa"/>
            <w:shd w:val="clear" w:color="auto" w:fill="auto"/>
          </w:tcPr>
          <w:p w14:paraId="1C87FDD3" w14:textId="77777777" w:rsidR="006017EF" w:rsidRPr="00904988" w:rsidRDefault="006017EF" w:rsidP="006017EF">
            <w:pPr>
              <w:numPr>
                <w:ilvl w:val="0"/>
                <w:numId w:val="4"/>
              </w:numPr>
              <w:spacing w:after="0"/>
              <w:rPr>
                <w:rFonts w:ascii="Arial" w:hAnsi="Arial" w:cs="Arial"/>
              </w:rPr>
            </w:pPr>
            <w:r w:rsidRPr="00904988">
              <w:rPr>
                <w:rFonts w:ascii="Arial" w:hAnsi="Arial" w:cs="Arial"/>
              </w:rPr>
              <w:t xml:space="preserve">Sportska rekreacija </w:t>
            </w:r>
          </w:p>
        </w:tc>
        <w:tc>
          <w:tcPr>
            <w:tcW w:w="2381" w:type="dxa"/>
            <w:shd w:val="clear" w:color="auto" w:fill="auto"/>
            <w:vAlign w:val="center"/>
          </w:tcPr>
          <w:p w14:paraId="2821477E" w14:textId="348571DD" w:rsidR="006017EF" w:rsidRPr="00904988" w:rsidRDefault="00AB49D8" w:rsidP="00E66550">
            <w:pPr>
              <w:spacing w:after="0"/>
              <w:jc w:val="right"/>
              <w:rPr>
                <w:rFonts w:ascii="Arial" w:hAnsi="Arial" w:cs="Arial"/>
              </w:rPr>
            </w:pPr>
            <w:r>
              <w:rPr>
                <w:rFonts w:ascii="Arial" w:hAnsi="Arial" w:cs="Arial"/>
              </w:rPr>
              <w:t>8.5</w:t>
            </w:r>
            <w:r w:rsidR="00644F71">
              <w:rPr>
                <w:rFonts w:ascii="Arial" w:hAnsi="Arial" w:cs="Arial"/>
              </w:rPr>
              <w:t>00,00</w:t>
            </w:r>
          </w:p>
        </w:tc>
        <w:tc>
          <w:tcPr>
            <w:tcW w:w="1986" w:type="dxa"/>
            <w:shd w:val="clear" w:color="auto" w:fill="auto"/>
          </w:tcPr>
          <w:p w14:paraId="1FC07D53"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r w:rsidR="006017EF" w:rsidRPr="00904988" w14:paraId="6FA177F3" w14:textId="77777777" w:rsidTr="00E66550">
        <w:tc>
          <w:tcPr>
            <w:tcW w:w="4530" w:type="dxa"/>
            <w:shd w:val="clear" w:color="auto" w:fill="auto"/>
          </w:tcPr>
          <w:p w14:paraId="7D67DCB3" w14:textId="77777777" w:rsidR="006017EF" w:rsidRPr="00904988" w:rsidRDefault="006017EF" w:rsidP="006017EF">
            <w:pPr>
              <w:numPr>
                <w:ilvl w:val="0"/>
                <w:numId w:val="4"/>
              </w:numPr>
              <w:spacing w:after="0"/>
              <w:rPr>
                <w:rFonts w:ascii="Arial" w:hAnsi="Arial" w:cs="Arial"/>
              </w:rPr>
            </w:pPr>
            <w:r w:rsidRPr="00904988">
              <w:rPr>
                <w:rFonts w:ascii="Arial" w:hAnsi="Arial" w:cs="Arial"/>
              </w:rPr>
              <w:t>Funkcioniranje ZSUGI</w:t>
            </w:r>
          </w:p>
        </w:tc>
        <w:tc>
          <w:tcPr>
            <w:tcW w:w="2381" w:type="dxa"/>
            <w:shd w:val="clear" w:color="auto" w:fill="auto"/>
            <w:vAlign w:val="center"/>
          </w:tcPr>
          <w:p w14:paraId="148AAB87" w14:textId="3B2DA26D" w:rsidR="006017EF" w:rsidRPr="00904988" w:rsidRDefault="00AB49D8" w:rsidP="00E66550">
            <w:pPr>
              <w:spacing w:after="0"/>
              <w:jc w:val="right"/>
              <w:rPr>
                <w:rFonts w:ascii="Arial" w:hAnsi="Arial" w:cs="Arial"/>
              </w:rPr>
            </w:pPr>
            <w:r>
              <w:rPr>
                <w:rFonts w:ascii="Arial" w:hAnsi="Arial" w:cs="Arial"/>
              </w:rPr>
              <w:t>9.5</w:t>
            </w:r>
            <w:r w:rsidR="00644F71">
              <w:rPr>
                <w:rFonts w:ascii="Arial" w:hAnsi="Arial" w:cs="Arial"/>
              </w:rPr>
              <w:t>00,00</w:t>
            </w:r>
          </w:p>
        </w:tc>
        <w:tc>
          <w:tcPr>
            <w:tcW w:w="1986" w:type="dxa"/>
            <w:shd w:val="clear" w:color="auto" w:fill="auto"/>
          </w:tcPr>
          <w:p w14:paraId="26E30E1F" w14:textId="77777777" w:rsidR="006017EF" w:rsidRPr="00904988" w:rsidRDefault="006017EF" w:rsidP="00C856A7">
            <w:pPr>
              <w:spacing w:after="0"/>
              <w:rPr>
                <w:rFonts w:ascii="Arial" w:hAnsi="Arial" w:cs="Arial"/>
              </w:rPr>
            </w:pPr>
            <w:r w:rsidRPr="00904988">
              <w:rPr>
                <w:rFonts w:ascii="Arial" w:hAnsi="Arial" w:cs="Arial"/>
              </w:rPr>
              <w:t>Proračun Grada Ivanca</w:t>
            </w:r>
          </w:p>
        </w:tc>
      </w:tr>
    </w:tbl>
    <w:p w14:paraId="4630E5FC" w14:textId="6FED9149" w:rsidR="00FA116A" w:rsidRPr="00904988" w:rsidRDefault="00FA116A" w:rsidP="00CF7ECB">
      <w:pPr>
        <w:pStyle w:val="StandardWeb"/>
        <w:spacing w:beforeLines="40" w:before="96" w:beforeAutospacing="0" w:afterLines="40" w:after="96" w:afterAutospacing="0" w:line="276" w:lineRule="auto"/>
        <w:rPr>
          <w:rFonts w:ascii="Arial" w:hAnsi="Arial" w:cs="Arial"/>
          <w:sz w:val="22"/>
          <w:szCs w:val="22"/>
        </w:rPr>
      </w:pPr>
    </w:p>
    <w:p w14:paraId="5CF3CDDC" w14:textId="11DCCA45" w:rsidR="00854B05" w:rsidRDefault="00854B05" w:rsidP="00C7502E">
      <w:pPr>
        <w:pStyle w:val="Odlomakpopisa"/>
        <w:numPr>
          <w:ilvl w:val="0"/>
          <w:numId w:val="2"/>
        </w:numPr>
        <w:spacing w:after="0"/>
        <w:rPr>
          <w:rFonts w:ascii="Arial" w:hAnsi="Arial" w:cs="Arial"/>
          <w:b/>
          <w:u w:val="single"/>
        </w:rPr>
      </w:pPr>
      <w:r w:rsidRPr="00196BFA">
        <w:rPr>
          <w:rFonts w:ascii="Arial" w:hAnsi="Arial" w:cs="Arial"/>
          <w:b/>
          <w:u w:val="single"/>
        </w:rPr>
        <w:t>SPORTSKE MANIFESTACIJE OD ZNAČAJA ZA GRAD</w:t>
      </w:r>
    </w:p>
    <w:p w14:paraId="52ECA6F9" w14:textId="77777777" w:rsidR="00C7502E" w:rsidRPr="00196BFA" w:rsidRDefault="00C7502E" w:rsidP="00C7502E">
      <w:pPr>
        <w:pStyle w:val="Odlomakpopisa"/>
        <w:spacing w:after="0"/>
        <w:rPr>
          <w:rFonts w:ascii="Arial" w:hAnsi="Arial" w:cs="Arial"/>
          <w:b/>
          <w:u w:val="single"/>
        </w:rPr>
      </w:pPr>
    </w:p>
    <w:p w14:paraId="102D5E8C" w14:textId="180BDFCC" w:rsidR="00854B05" w:rsidRDefault="00854B05" w:rsidP="00C7502E">
      <w:pPr>
        <w:autoSpaceDE w:val="0"/>
        <w:autoSpaceDN w:val="0"/>
        <w:adjustRightInd w:val="0"/>
        <w:spacing w:after="0"/>
        <w:jc w:val="both"/>
        <w:rPr>
          <w:rFonts w:ascii="Arial" w:hAnsi="Arial" w:cs="Arial"/>
          <w:lang w:eastAsia="hr-HR"/>
        </w:rPr>
      </w:pPr>
      <w:r w:rsidRPr="00904988">
        <w:rPr>
          <w:rFonts w:ascii="Arial" w:hAnsi="Arial" w:cs="Arial"/>
          <w:u w:val="single"/>
        </w:rPr>
        <w:t>Cilj</w:t>
      </w:r>
      <w:r w:rsidR="00CF7ECB"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w:t>
      </w:r>
      <w:r w:rsidR="001E5E93" w:rsidRPr="00904988">
        <w:rPr>
          <w:rFonts w:ascii="Arial" w:hAnsi="Arial" w:cs="Arial"/>
          <w:lang w:eastAsia="hr-HR"/>
        </w:rPr>
        <w:t xml:space="preserve">. </w:t>
      </w:r>
    </w:p>
    <w:p w14:paraId="1A9542BE" w14:textId="77777777" w:rsidR="00E66550" w:rsidRPr="00904988" w:rsidRDefault="00E66550" w:rsidP="00CF7ECB">
      <w:pPr>
        <w:autoSpaceDE w:val="0"/>
        <w:autoSpaceDN w:val="0"/>
        <w:adjustRightInd w:val="0"/>
        <w:spacing w:after="0"/>
        <w:jc w:val="both"/>
        <w:rPr>
          <w:rFonts w:ascii="Arial" w:hAnsi="Arial" w:cs="Arial"/>
        </w:rPr>
      </w:pPr>
    </w:p>
    <w:p w14:paraId="05711AA9" w14:textId="6F66E783" w:rsidR="00BB6E61" w:rsidRDefault="00854B05" w:rsidP="00E66550">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00B018F7" w:rsidRPr="00904988">
        <w:rPr>
          <w:rFonts w:ascii="Arial" w:eastAsia="Times New Roman" w:hAnsi="Arial" w:cs="Arial"/>
          <w:u w:val="single"/>
          <w:lang w:eastAsia="hr-HR"/>
        </w:rPr>
        <w:t>:</w:t>
      </w:r>
      <w:r w:rsidR="00B018F7" w:rsidRPr="00904988">
        <w:rPr>
          <w:rFonts w:ascii="Arial" w:eastAsia="Times New Roman" w:hAnsi="Arial" w:cs="Arial"/>
          <w:lang w:eastAsia="hr-HR"/>
        </w:rPr>
        <w:t xml:space="preserve"> </w:t>
      </w:r>
      <w:r w:rsidR="00BB6E61" w:rsidRPr="00904988">
        <w:rPr>
          <w:rFonts w:ascii="Arial" w:hAnsi="Arial" w:cs="Arial"/>
        </w:rPr>
        <w:t xml:space="preserve">Zakon o sportu  („Narodne novine“ br. </w:t>
      </w:r>
      <w:r w:rsidR="00644F71">
        <w:rPr>
          <w:rFonts w:ascii="Arial" w:hAnsi="Arial" w:cs="Arial"/>
        </w:rPr>
        <w:t>141/22</w:t>
      </w:r>
      <w:r w:rsidR="00BB6E61" w:rsidRPr="00904988">
        <w:rPr>
          <w:rStyle w:val="Naglaeno"/>
          <w:rFonts w:ascii="Arial" w:hAnsi="Arial" w:cs="Arial"/>
          <w:b w:val="0"/>
        </w:rPr>
        <w:t>).</w:t>
      </w:r>
    </w:p>
    <w:p w14:paraId="6817052C" w14:textId="77777777" w:rsidR="00E66550" w:rsidRPr="00904988" w:rsidRDefault="00E66550" w:rsidP="00E66550">
      <w:pPr>
        <w:spacing w:after="0"/>
        <w:jc w:val="both"/>
        <w:rPr>
          <w:rStyle w:val="Naglaeno"/>
          <w:rFonts w:ascii="Arial" w:eastAsia="Times New Roman" w:hAnsi="Arial" w:cs="Arial"/>
          <w:b w:val="0"/>
          <w:bCs w:val="0"/>
          <w:u w:val="single"/>
          <w:lang w:eastAsia="hr-HR"/>
        </w:rPr>
      </w:pPr>
    </w:p>
    <w:p w14:paraId="48B06A1D" w14:textId="5F1885C2" w:rsidR="00854B05" w:rsidRPr="00904988" w:rsidRDefault="00854B05" w:rsidP="00E66550">
      <w:pPr>
        <w:spacing w:after="0"/>
        <w:jc w:val="both"/>
        <w:rPr>
          <w:rFonts w:ascii="Arial" w:hAnsi="Arial" w:cs="Arial"/>
          <w:iCs/>
          <w:lang w:eastAsia="hr-HR"/>
        </w:rPr>
      </w:pPr>
      <w:r w:rsidRPr="00904988">
        <w:rPr>
          <w:rFonts w:ascii="Arial" w:hAnsi="Arial" w:cs="Arial"/>
          <w:u w:val="single"/>
        </w:rPr>
        <w:t>Opis</w:t>
      </w:r>
      <w:r w:rsidR="00B018F7" w:rsidRPr="00904988">
        <w:rPr>
          <w:rFonts w:ascii="Arial" w:hAnsi="Arial" w:cs="Arial"/>
          <w:u w:val="single"/>
        </w:rPr>
        <w:t>:</w:t>
      </w:r>
      <w:r w:rsidR="00B018F7" w:rsidRPr="00904988">
        <w:rPr>
          <w:rFonts w:ascii="Arial" w:hAnsi="Arial" w:cs="Arial"/>
        </w:rPr>
        <w:t xml:space="preserve"> </w:t>
      </w:r>
      <w:r w:rsidRPr="00904988">
        <w:rPr>
          <w:rFonts w:ascii="Arial" w:hAnsi="Arial" w:cs="Arial"/>
          <w:iCs/>
          <w:lang w:eastAsia="hr-HR"/>
        </w:rPr>
        <w:t>Stvaranje uvjeta za sve oblike bavljenja sportom kao i organiziranje sportskih manifestacij</w:t>
      </w:r>
      <w:r w:rsidR="00C86ED2" w:rsidRPr="00904988">
        <w:rPr>
          <w:rFonts w:ascii="Arial" w:hAnsi="Arial" w:cs="Arial"/>
          <w:iCs/>
          <w:lang w:eastAsia="hr-HR"/>
        </w:rPr>
        <w:t>a</w:t>
      </w:r>
      <w:r w:rsidRPr="00904988">
        <w:rPr>
          <w:rFonts w:ascii="Arial" w:hAnsi="Arial" w:cs="Arial"/>
          <w:iCs/>
          <w:lang w:eastAsia="hr-HR"/>
        </w:rPr>
        <w:t xml:space="preserve"> i priredbi koje se tradicionalno održavaju na području </w:t>
      </w:r>
      <w:r w:rsidR="001E5E93" w:rsidRPr="00904988">
        <w:rPr>
          <w:rFonts w:ascii="Arial" w:hAnsi="Arial" w:cs="Arial"/>
          <w:iCs/>
          <w:lang w:eastAsia="hr-HR"/>
        </w:rPr>
        <w:t>g</w:t>
      </w:r>
      <w:r w:rsidRPr="00904988">
        <w:rPr>
          <w:rFonts w:ascii="Arial" w:hAnsi="Arial" w:cs="Arial"/>
          <w:iCs/>
          <w:lang w:eastAsia="hr-HR"/>
        </w:rPr>
        <w:t xml:space="preserve">rada Ivanca </w:t>
      </w:r>
      <w:r w:rsidR="00C86ED2" w:rsidRPr="00904988">
        <w:rPr>
          <w:rFonts w:ascii="Arial" w:hAnsi="Arial" w:cs="Arial"/>
          <w:iCs/>
          <w:lang w:eastAsia="hr-HR"/>
        </w:rPr>
        <w:t>jedna</w:t>
      </w:r>
      <w:r w:rsidRPr="00904988">
        <w:rPr>
          <w:rFonts w:ascii="Arial" w:hAnsi="Arial" w:cs="Arial"/>
          <w:iCs/>
          <w:lang w:eastAsia="hr-HR"/>
        </w:rPr>
        <w:t xml:space="preserve"> je od osnovnih postavki </w:t>
      </w:r>
      <w:r w:rsidR="00C86ED2" w:rsidRPr="00904988">
        <w:rPr>
          <w:rFonts w:ascii="Arial" w:hAnsi="Arial" w:cs="Arial"/>
          <w:iCs/>
          <w:lang w:eastAsia="hr-HR"/>
        </w:rPr>
        <w:t>P</w:t>
      </w:r>
      <w:r w:rsidRPr="00904988">
        <w:rPr>
          <w:rFonts w:ascii="Arial" w:hAnsi="Arial" w:cs="Arial"/>
          <w:iCs/>
          <w:lang w:eastAsia="hr-HR"/>
        </w:rPr>
        <w:t>rograma javnih potreba u sportu Grada Ivanca. Realiziranjem predloženih programa stvara se</w:t>
      </w:r>
      <w:r w:rsidR="00C86ED2" w:rsidRPr="00904988">
        <w:rPr>
          <w:rFonts w:ascii="Arial" w:hAnsi="Arial" w:cs="Arial"/>
          <w:iCs/>
          <w:lang w:eastAsia="hr-HR"/>
        </w:rPr>
        <w:t>,</w:t>
      </w:r>
      <w:r w:rsidRPr="00904988">
        <w:rPr>
          <w:rFonts w:ascii="Arial" w:hAnsi="Arial" w:cs="Arial"/>
          <w:iCs/>
          <w:lang w:eastAsia="hr-HR"/>
        </w:rPr>
        <w:t xml:space="preserve"> a</w:t>
      </w:r>
      <w:r w:rsidR="00C86ED2" w:rsidRPr="00904988">
        <w:rPr>
          <w:rFonts w:ascii="Arial" w:hAnsi="Arial" w:cs="Arial"/>
          <w:iCs/>
          <w:lang w:eastAsia="hr-HR"/>
        </w:rPr>
        <w:t>li</w:t>
      </w:r>
      <w:r w:rsidRPr="00904988">
        <w:rPr>
          <w:rFonts w:ascii="Arial" w:hAnsi="Arial" w:cs="Arial"/>
          <w:iCs/>
          <w:lang w:eastAsia="hr-HR"/>
        </w:rPr>
        <w:t xml:space="preserve"> i zadržava postignuti nivo tradicije i jača promocija sporta i sportskih aktivnosti </w:t>
      </w:r>
      <w:r w:rsidR="001E5E93" w:rsidRPr="00904988">
        <w:rPr>
          <w:rFonts w:ascii="Arial" w:hAnsi="Arial" w:cs="Arial"/>
          <w:iCs/>
          <w:lang w:eastAsia="hr-HR"/>
        </w:rPr>
        <w:t xml:space="preserve">na području grada Ivanca. </w:t>
      </w:r>
      <w:r w:rsidRPr="00904988">
        <w:rPr>
          <w:rFonts w:ascii="Arial" w:hAnsi="Arial" w:cs="Arial"/>
          <w:iCs/>
          <w:lang w:eastAsia="hr-HR"/>
        </w:rPr>
        <w:t xml:space="preserve"> </w:t>
      </w:r>
    </w:p>
    <w:p w14:paraId="32E3BEF1" w14:textId="77777777" w:rsidR="005708F2" w:rsidRPr="00904988" w:rsidRDefault="005708F2" w:rsidP="00C86ED2">
      <w:pPr>
        <w:autoSpaceDE w:val="0"/>
        <w:autoSpaceDN w:val="0"/>
        <w:adjustRightInd w:val="0"/>
        <w:spacing w:after="0"/>
        <w:jc w:val="both"/>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5708F2" w:rsidRPr="00904988" w14:paraId="26EB7B67" w14:textId="77777777" w:rsidTr="00876BE3">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6620E64F"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7305ED6" w14:textId="77777777" w:rsidR="005708F2" w:rsidRPr="00904988" w:rsidRDefault="005708F2" w:rsidP="00876BE3">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35B2EE11" w14:textId="4CC9FA42" w:rsidR="005708F2" w:rsidRPr="00904988" w:rsidRDefault="005708F2" w:rsidP="00876BE3">
            <w:pPr>
              <w:adjustRightInd w:val="0"/>
              <w:spacing w:before="100" w:beforeAutospacing="1" w:after="100" w:afterAutospacing="1"/>
              <w:jc w:val="center"/>
              <w:rPr>
                <w:rFonts w:ascii="Arial" w:hAnsi="Arial" w:cs="Arial"/>
                <w:b/>
                <w:bCs/>
              </w:rPr>
            </w:pPr>
            <w:r w:rsidRPr="00904988">
              <w:rPr>
                <w:rFonts w:ascii="Arial" w:hAnsi="Arial" w:cs="Arial"/>
                <w:b/>
                <w:bCs/>
              </w:rPr>
              <w:t xml:space="preserve">Procjena troškova </w:t>
            </w:r>
            <w:r w:rsidR="00C62893" w:rsidRPr="00904988">
              <w:rPr>
                <w:rFonts w:ascii="Arial" w:hAnsi="Arial" w:cs="Arial"/>
                <w:b/>
                <w:bCs/>
              </w:rPr>
              <w:t>202</w:t>
            </w:r>
            <w:r w:rsidR="00AB49D8">
              <w:rPr>
                <w:rFonts w:ascii="Arial" w:hAnsi="Arial" w:cs="Arial"/>
                <w:b/>
                <w:bCs/>
              </w:rPr>
              <w:t>5</w:t>
            </w:r>
            <w:r w:rsidRPr="00904988">
              <w:rPr>
                <w:rFonts w:ascii="Arial" w:hAnsi="Arial" w:cs="Arial"/>
                <w:b/>
                <w:bCs/>
              </w:rPr>
              <w:t>.g.</w:t>
            </w:r>
            <w:r w:rsidR="00904988">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13ABA3A5" w14:textId="428CC09D" w:rsidR="005708F2" w:rsidRDefault="005708F2" w:rsidP="00904988">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6</w:t>
            </w:r>
            <w:r w:rsidRPr="00904988">
              <w:rPr>
                <w:rFonts w:ascii="Arial" w:hAnsi="Arial" w:cs="Arial"/>
                <w:b/>
                <w:bCs/>
              </w:rPr>
              <w:t>.g.</w:t>
            </w:r>
          </w:p>
          <w:p w14:paraId="2C63D01A" w14:textId="644D2D3F" w:rsidR="00904988" w:rsidRPr="00904988" w:rsidRDefault="00904988" w:rsidP="00904988">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5F6A9C9E" w14:textId="46559527" w:rsidR="00904988" w:rsidRDefault="005708F2" w:rsidP="00904988">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7</w:t>
            </w:r>
            <w:r w:rsidRPr="00904988">
              <w:rPr>
                <w:rFonts w:ascii="Arial" w:hAnsi="Arial" w:cs="Arial"/>
                <w:b/>
                <w:bCs/>
              </w:rPr>
              <w:t>.g.</w:t>
            </w:r>
            <w:r w:rsidR="00904988">
              <w:rPr>
                <w:rFonts w:ascii="Arial" w:hAnsi="Arial" w:cs="Arial"/>
                <w:b/>
                <w:bCs/>
              </w:rPr>
              <w:t xml:space="preserve"> </w:t>
            </w:r>
          </w:p>
          <w:p w14:paraId="0C334BB1" w14:textId="54F53E79" w:rsidR="005708F2" w:rsidRPr="00904988" w:rsidRDefault="00904988" w:rsidP="00904988">
            <w:pPr>
              <w:adjustRightInd w:val="0"/>
              <w:spacing w:after="0"/>
              <w:jc w:val="center"/>
              <w:rPr>
                <w:rFonts w:ascii="Arial" w:hAnsi="Arial" w:cs="Arial"/>
                <w:b/>
                <w:bCs/>
              </w:rPr>
            </w:pPr>
            <w:r>
              <w:rPr>
                <w:rFonts w:ascii="Arial" w:hAnsi="Arial" w:cs="Arial"/>
                <w:b/>
                <w:bCs/>
              </w:rPr>
              <w:t>(EUR)</w:t>
            </w:r>
          </w:p>
        </w:tc>
      </w:tr>
      <w:tr w:rsidR="005708F2" w:rsidRPr="00904988" w14:paraId="722CC915" w14:textId="77777777" w:rsidTr="00E66550">
        <w:trPr>
          <w:cantSplit/>
          <w:trHeight w:val="444"/>
        </w:trPr>
        <w:tc>
          <w:tcPr>
            <w:tcW w:w="2657" w:type="dxa"/>
            <w:tcBorders>
              <w:top w:val="single" w:sz="4" w:space="0" w:color="auto"/>
              <w:left w:val="single" w:sz="4" w:space="0" w:color="auto"/>
              <w:right w:val="single" w:sz="4" w:space="0" w:color="auto"/>
            </w:tcBorders>
            <w:shd w:val="clear" w:color="auto" w:fill="auto"/>
            <w:vAlign w:val="center"/>
          </w:tcPr>
          <w:p w14:paraId="32E9D771" w14:textId="77777777" w:rsidR="005708F2" w:rsidRPr="00904988" w:rsidRDefault="005708F2" w:rsidP="00876BE3">
            <w:pPr>
              <w:adjustRightInd w:val="0"/>
              <w:ind w:right="108"/>
              <w:jc w:val="both"/>
              <w:rPr>
                <w:rFonts w:ascii="Arial" w:hAnsi="Arial" w:cs="Arial"/>
              </w:rPr>
            </w:pPr>
            <w:r w:rsidRPr="00904988">
              <w:rPr>
                <w:rFonts w:ascii="Arial" w:hAnsi="Arial" w:cs="Arial"/>
              </w:rPr>
              <w:t>Sportske manifestacije</w:t>
            </w:r>
          </w:p>
        </w:tc>
        <w:tc>
          <w:tcPr>
            <w:tcW w:w="1211" w:type="dxa"/>
            <w:tcBorders>
              <w:top w:val="single" w:sz="4" w:space="0" w:color="auto"/>
              <w:left w:val="single" w:sz="4" w:space="0" w:color="auto"/>
              <w:right w:val="single" w:sz="4" w:space="0" w:color="auto"/>
            </w:tcBorders>
            <w:shd w:val="clear" w:color="auto" w:fill="auto"/>
            <w:vAlign w:val="center"/>
          </w:tcPr>
          <w:p w14:paraId="4FFAC64B" w14:textId="77777777" w:rsidR="005708F2" w:rsidRPr="00904988" w:rsidRDefault="005708F2" w:rsidP="00876BE3">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62960695" w14:textId="688B0F70"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c>
          <w:tcPr>
            <w:tcW w:w="1675" w:type="dxa"/>
            <w:tcBorders>
              <w:top w:val="single" w:sz="4" w:space="0" w:color="auto"/>
              <w:left w:val="single" w:sz="4" w:space="0" w:color="auto"/>
              <w:right w:val="single" w:sz="4" w:space="0" w:color="auto"/>
            </w:tcBorders>
            <w:vAlign w:val="center"/>
          </w:tcPr>
          <w:p w14:paraId="30876C14" w14:textId="14519C08"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c>
          <w:tcPr>
            <w:tcW w:w="1576" w:type="dxa"/>
            <w:tcBorders>
              <w:top w:val="single" w:sz="4" w:space="0" w:color="auto"/>
              <w:left w:val="single" w:sz="4" w:space="0" w:color="auto"/>
              <w:right w:val="single" w:sz="4" w:space="0" w:color="auto"/>
            </w:tcBorders>
            <w:vAlign w:val="center"/>
          </w:tcPr>
          <w:p w14:paraId="564A0EF6" w14:textId="06CA04FD" w:rsidR="005708F2" w:rsidRPr="00904988" w:rsidRDefault="00644F71" w:rsidP="00E66550">
            <w:pPr>
              <w:adjustRightInd w:val="0"/>
              <w:spacing w:before="100" w:beforeAutospacing="1" w:after="100" w:afterAutospacing="1"/>
              <w:jc w:val="right"/>
              <w:rPr>
                <w:rFonts w:ascii="Arial" w:hAnsi="Arial" w:cs="Arial"/>
              </w:rPr>
            </w:pPr>
            <w:r>
              <w:rPr>
                <w:rFonts w:ascii="Arial" w:hAnsi="Arial" w:cs="Arial"/>
              </w:rPr>
              <w:t>4.100,00</w:t>
            </w:r>
          </w:p>
        </w:tc>
      </w:tr>
    </w:tbl>
    <w:p w14:paraId="3B2B230A" w14:textId="77777777" w:rsidR="005708F2" w:rsidRPr="00904988" w:rsidRDefault="005708F2" w:rsidP="00C86ED2">
      <w:pPr>
        <w:autoSpaceDE w:val="0"/>
        <w:autoSpaceDN w:val="0"/>
        <w:adjustRightInd w:val="0"/>
        <w:spacing w:after="0"/>
        <w:jc w:val="both"/>
        <w:rPr>
          <w:rFonts w:ascii="Arial" w:hAnsi="Arial" w:cs="Arial"/>
          <w:iCs/>
          <w:lang w:eastAsia="hr-HR"/>
        </w:rPr>
      </w:pPr>
    </w:p>
    <w:p w14:paraId="054CE098" w14:textId="77777777" w:rsidR="00904988" w:rsidRPr="00904988" w:rsidRDefault="00904988" w:rsidP="00C86ED2">
      <w:pPr>
        <w:autoSpaceDE w:val="0"/>
        <w:autoSpaceDN w:val="0"/>
        <w:adjustRightInd w:val="0"/>
        <w:spacing w:after="0"/>
        <w:jc w:val="both"/>
        <w:rPr>
          <w:rFonts w:ascii="Arial" w:hAnsi="Arial" w:cs="Arial"/>
        </w:rPr>
      </w:pPr>
    </w:p>
    <w:p w14:paraId="7AAB4A5A" w14:textId="43E9DA69" w:rsidR="005708F2" w:rsidRDefault="005708F2" w:rsidP="00C7502E">
      <w:pPr>
        <w:pStyle w:val="Odlomakpopisa"/>
        <w:numPr>
          <w:ilvl w:val="0"/>
          <w:numId w:val="2"/>
        </w:numPr>
        <w:spacing w:after="0"/>
        <w:rPr>
          <w:rFonts w:ascii="Arial" w:hAnsi="Arial" w:cs="Arial"/>
          <w:b/>
          <w:u w:val="single"/>
        </w:rPr>
      </w:pPr>
      <w:r w:rsidRPr="00196BFA">
        <w:rPr>
          <w:rFonts w:ascii="Arial" w:hAnsi="Arial" w:cs="Arial"/>
          <w:b/>
          <w:u w:val="single"/>
        </w:rPr>
        <w:t>MANIFESTACIJE U SPORTSKOJ REKREACIJI</w:t>
      </w:r>
    </w:p>
    <w:p w14:paraId="22AFC97F" w14:textId="77777777" w:rsidR="00C7502E" w:rsidRPr="00196BFA" w:rsidRDefault="00C7502E" w:rsidP="00C7502E">
      <w:pPr>
        <w:pStyle w:val="Odlomakpopisa"/>
        <w:spacing w:after="0"/>
        <w:rPr>
          <w:rFonts w:ascii="Arial" w:hAnsi="Arial" w:cs="Arial"/>
          <w:b/>
          <w:u w:val="single"/>
        </w:rPr>
      </w:pPr>
    </w:p>
    <w:p w14:paraId="18504E91" w14:textId="562E66CA" w:rsidR="005708F2" w:rsidRDefault="005708F2" w:rsidP="00C7502E">
      <w:pPr>
        <w:autoSpaceDE w:val="0"/>
        <w:autoSpaceDN w:val="0"/>
        <w:adjustRightInd w:val="0"/>
        <w:spacing w:after="0"/>
        <w:jc w:val="both"/>
        <w:rPr>
          <w:rFonts w:ascii="Arial" w:hAnsi="Arial" w:cs="Arial"/>
          <w:lang w:eastAsia="hr-HR"/>
        </w:rPr>
      </w:pPr>
      <w:r w:rsidRPr="00904988">
        <w:rPr>
          <w:rFonts w:ascii="Arial" w:hAnsi="Arial" w:cs="Arial"/>
          <w:u w:val="single"/>
        </w:rPr>
        <w:t>Cilj</w:t>
      </w:r>
      <w:r w:rsidRPr="00904988">
        <w:rPr>
          <w:rFonts w:ascii="Arial" w:hAnsi="Arial" w:cs="Arial"/>
        </w:rPr>
        <w:t xml:space="preserve">: </w:t>
      </w:r>
      <w:r w:rsidRPr="00904988">
        <w:rPr>
          <w:rFonts w:ascii="Arial" w:hAnsi="Arial" w:cs="Arial"/>
          <w:lang w:eastAsia="hr-HR"/>
        </w:rPr>
        <w:t xml:space="preserve">Sportske priredbe doprinose promidžbi sporta i sredine u kojoj se priređuju, afirmiraju sport, pa je motiv i cilj organiziranja  </w:t>
      </w:r>
      <w:r w:rsidRPr="00904988">
        <w:rPr>
          <w:rFonts w:ascii="Arial" w:hAnsi="Arial" w:cs="Arial"/>
          <w:iCs/>
          <w:lang w:eastAsia="hr-HR"/>
        </w:rPr>
        <w:t>prigodnih sportskih priredbi</w:t>
      </w:r>
      <w:r w:rsidRPr="00904988">
        <w:rPr>
          <w:rFonts w:ascii="Arial" w:hAnsi="Arial" w:cs="Arial"/>
          <w:lang w:eastAsia="hr-HR"/>
        </w:rPr>
        <w:t xml:space="preserve"> poštivanje općeg sportskog interesa. </w:t>
      </w:r>
    </w:p>
    <w:p w14:paraId="4D2A2C3F" w14:textId="77777777" w:rsidR="00E66550" w:rsidRPr="00904988" w:rsidRDefault="00E66550" w:rsidP="005708F2">
      <w:pPr>
        <w:autoSpaceDE w:val="0"/>
        <w:autoSpaceDN w:val="0"/>
        <w:adjustRightInd w:val="0"/>
        <w:spacing w:after="0"/>
        <w:jc w:val="both"/>
        <w:rPr>
          <w:rFonts w:ascii="Arial" w:hAnsi="Arial" w:cs="Arial"/>
        </w:rPr>
      </w:pPr>
    </w:p>
    <w:p w14:paraId="31F83C29" w14:textId="7019941F" w:rsidR="00BB6E61" w:rsidRDefault="005708F2" w:rsidP="00BB6E61">
      <w:pPr>
        <w:spacing w:after="0"/>
        <w:jc w:val="both"/>
        <w:rPr>
          <w:rStyle w:val="Naglaeno"/>
          <w:rFonts w:ascii="Arial" w:hAnsi="Arial" w:cs="Arial"/>
          <w:b w:val="0"/>
        </w:rPr>
      </w:pPr>
      <w:r w:rsidRPr="00904988">
        <w:rPr>
          <w:rFonts w:ascii="Arial" w:eastAsia="Times New Roman" w:hAnsi="Arial" w:cs="Arial"/>
          <w:u w:val="single"/>
          <w:lang w:eastAsia="hr-HR"/>
        </w:rPr>
        <w:t>Zakonska osnova:</w:t>
      </w:r>
      <w:r w:rsidRPr="00904988">
        <w:rPr>
          <w:rFonts w:ascii="Arial" w:eastAsia="Times New Roman" w:hAnsi="Arial" w:cs="Arial"/>
          <w:lang w:eastAsia="hr-HR"/>
        </w:rPr>
        <w:t xml:space="preserve"> </w:t>
      </w:r>
      <w:r w:rsidR="00BB6E61" w:rsidRPr="00904988">
        <w:rPr>
          <w:rFonts w:ascii="Arial" w:hAnsi="Arial" w:cs="Arial"/>
        </w:rPr>
        <w:t xml:space="preserve">Zakon o sportu  („Narodne novine“ br. </w:t>
      </w:r>
      <w:r w:rsidR="00644F71">
        <w:rPr>
          <w:rFonts w:ascii="Arial" w:hAnsi="Arial" w:cs="Arial"/>
        </w:rPr>
        <w:t>141/22</w:t>
      </w:r>
      <w:r w:rsidR="00BB6E61" w:rsidRPr="00904988">
        <w:rPr>
          <w:rStyle w:val="Naglaeno"/>
          <w:rFonts w:ascii="Arial" w:hAnsi="Arial" w:cs="Arial"/>
          <w:b w:val="0"/>
        </w:rPr>
        <w:t>).</w:t>
      </w:r>
    </w:p>
    <w:p w14:paraId="5048C30C" w14:textId="77777777" w:rsidR="00E66550" w:rsidRPr="00904988" w:rsidRDefault="00E66550" w:rsidP="00BB6E61">
      <w:pPr>
        <w:spacing w:after="0"/>
        <w:jc w:val="both"/>
        <w:rPr>
          <w:rStyle w:val="Naglaeno"/>
          <w:rFonts w:ascii="Arial" w:eastAsia="Times New Roman" w:hAnsi="Arial" w:cs="Arial"/>
          <w:b w:val="0"/>
          <w:bCs w:val="0"/>
          <w:u w:val="single"/>
          <w:lang w:eastAsia="hr-HR"/>
        </w:rPr>
      </w:pPr>
    </w:p>
    <w:p w14:paraId="28603D40" w14:textId="77777777" w:rsidR="00854B05" w:rsidRPr="00904988" w:rsidRDefault="005708F2" w:rsidP="00E66550">
      <w:pPr>
        <w:autoSpaceDE w:val="0"/>
        <w:autoSpaceDN w:val="0"/>
        <w:adjustRightInd w:val="0"/>
        <w:spacing w:after="0"/>
        <w:jc w:val="both"/>
        <w:rPr>
          <w:rFonts w:ascii="Arial" w:hAnsi="Arial" w:cs="Arial"/>
          <w:iCs/>
          <w:lang w:eastAsia="hr-HR"/>
        </w:rPr>
      </w:pPr>
      <w:r w:rsidRPr="00904988">
        <w:rPr>
          <w:rFonts w:ascii="Arial" w:hAnsi="Arial" w:cs="Arial"/>
          <w:u w:val="single"/>
        </w:rPr>
        <w:lastRenderedPageBreak/>
        <w:t>Opis:</w:t>
      </w:r>
      <w:r w:rsidRPr="00904988">
        <w:rPr>
          <w:rFonts w:ascii="Arial" w:hAnsi="Arial" w:cs="Arial"/>
        </w:rPr>
        <w:t xml:space="preserve"> </w:t>
      </w:r>
      <w:r w:rsidRPr="00904988">
        <w:rPr>
          <w:rFonts w:ascii="Arial" w:hAnsi="Arial" w:cs="Arial"/>
          <w:iCs/>
          <w:lang w:eastAsia="hr-HR"/>
        </w:rPr>
        <w:t xml:space="preserve">Stvaranje uvjeta za sve oblike bavljenja sportom kao i organiziranje sportskih manifestacija i priredbi koje se tradicionalno održavaju na području grada Ivanca jedna je od osnovnih postavki Programa javnih potreba u sportu Grada Ivanca. Realiziranjem predloženih programa stvara se, ali i zadržava postignuti nivo tradicije i jača promocija sporta i sportskih aktivnosti na području grada Ivanca.  </w:t>
      </w:r>
    </w:p>
    <w:p w14:paraId="0F1A96F2" w14:textId="77777777" w:rsidR="00854B05" w:rsidRPr="00904988" w:rsidRDefault="00854B05" w:rsidP="00CF7ECB">
      <w:pPr>
        <w:autoSpaceDE w:val="0"/>
        <w:autoSpaceDN w:val="0"/>
        <w:adjustRightInd w:val="0"/>
        <w:spacing w:after="0"/>
        <w:rPr>
          <w:rFonts w:ascii="Arial" w:hAnsi="Arial" w:cs="Arial"/>
          <w:iCs/>
          <w:lang w:eastAsia="hr-HR"/>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732D1DDF" w14:textId="77777777" w:rsidTr="0048413D">
        <w:trPr>
          <w:cantSplit/>
          <w:trHeight w:val="493"/>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0A1D7B76"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8162487"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4840D88" w14:textId="4A9F0396"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AB49D8">
              <w:rPr>
                <w:rFonts w:ascii="Arial" w:hAnsi="Arial" w:cs="Arial"/>
                <w:b/>
                <w:bCs/>
              </w:rPr>
              <w:t>5</w:t>
            </w:r>
            <w:r w:rsidR="0025106E" w:rsidRPr="00904988">
              <w:rPr>
                <w:rFonts w:ascii="Arial" w:hAnsi="Arial" w:cs="Arial"/>
                <w:b/>
                <w:bCs/>
              </w:rPr>
              <w:t>.</w:t>
            </w:r>
            <w:r w:rsidR="00C86ED2"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41FA2C9C" w14:textId="71404D7A"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075D4C" w:rsidRPr="00904988">
              <w:rPr>
                <w:rFonts w:ascii="Arial" w:hAnsi="Arial" w:cs="Arial"/>
                <w:b/>
                <w:bCs/>
              </w:rPr>
              <w:t xml:space="preserve">   </w:t>
            </w:r>
            <w:r w:rsidRPr="00904988">
              <w:rPr>
                <w:rFonts w:ascii="Arial" w:hAnsi="Arial" w:cs="Arial"/>
                <w:b/>
                <w:bCs/>
              </w:rPr>
              <w:t>20</w:t>
            </w:r>
            <w:r w:rsidR="0025106E" w:rsidRPr="00904988">
              <w:rPr>
                <w:rFonts w:ascii="Arial" w:hAnsi="Arial" w:cs="Arial"/>
                <w:b/>
                <w:bCs/>
              </w:rPr>
              <w:t>2</w:t>
            </w:r>
            <w:r w:rsidR="00AB49D8">
              <w:rPr>
                <w:rFonts w:ascii="Arial" w:hAnsi="Arial" w:cs="Arial"/>
                <w:b/>
                <w:bCs/>
              </w:rPr>
              <w:t>6</w:t>
            </w:r>
            <w:r w:rsidR="00854B05" w:rsidRPr="00904988">
              <w:rPr>
                <w:rFonts w:ascii="Arial" w:hAnsi="Arial" w:cs="Arial"/>
                <w:b/>
                <w:bCs/>
              </w:rPr>
              <w:t>.g.</w:t>
            </w:r>
            <w:r w:rsidR="00E66550">
              <w:rPr>
                <w:rFonts w:ascii="Arial" w:hAnsi="Arial" w:cs="Arial"/>
                <w:b/>
                <w:bCs/>
              </w:rPr>
              <w:t xml:space="preserve"> </w:t>
            </w:r>
          </w:p>
          <w:p w14:paraId="090806FB" w14:textId="2669C012"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2A7DC065" w14:textId="6DC36E9E" w:rsidR="00E66550" w:rsidRDefault="00B52B00" w:rsidP="00E66550">
            <w:pPr>
              <w:adjustRightInd w:val="0"/>
              <w:spacing w:after="0"/>
              <w:jc w:val="center"/>
              <w:rPr>
                <w:rFonts w:ascii="Arial" w:hAnsi="Arial" w:cs="Arial"/>
                <w:b/>
                <w:bCs/>
              </w:rPr>
            </w:pPr>
            <w:r w:rsidRPr="00904988">
              <w:rPr>
                <w:rFonts w:ascii="Arial" w:hAnsi="Arial" w:cs="Arial"/>
                <w:b/>
                <w:bCs/>
              </w:rPr>
              <w:t xml:space="preserve">Projekcija </w:t>
            </w:r>
            <w:r w:rsidR="0025106E" w:rsidRPr="00904988">
              <w:rPr>
                <w:rFonts w:ascii="Arial" w:hAnsi="Arial" w:cs="Arial"/>
                <w:b/>
                <w:bCs/>
              </w:rPr>
              <w:t>20</w:t>
            </w:r>
            <w:r w:rsidR="00644F71">
              <w:rPr>
                <w:rFonts w:ascii="Arial" w:hAnsi="Arial" w:cs="Arial"/>
                <w:b/>
                <w:bCs/>
              </w:rPr>
              <w:t>2</w:t>
            </w:r>
            <w:r w:rsidR="00AB49D8">
              <w:rPr>
                <w:rFonts w:ascii="Arial" w:hAnsi="Arial" w:cs="Arial"/>
                <w:b/>
                <w:bCs/>
              </w:rPr>
              <w:t>7</w:t>
            </w:r>
            <w:r w:rsidR="00854B05" w:rsidRPr="00904988">
              <w:rPr>
                <w:rFonts w:ascii="Arial" w:hAnsi="Arial" w:cs="Arial"/>
                <w:b/>
                <w:bCs/>
              </w:rPr>
              <w:t>.g.</w:t>
            </w:r>
            <w:r w:rsidR="00E66550">
              <w:rPr>
                <w:rFonts w:ascii="Arial" w:hAnsi="Arial" w:cs="Arial"/>
                <w:b/>
                <w:bCs/>
              </w:rPr>
              <w:t xml:space="preserve"> </w:t>
            </w:r>
          </w:p>
          <w:p w14:paraId="1400864E" w14:textId="358E2DB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854B05" w:rsidRPr="00904988" w14:paraId="797075CB" w14:textId="77777777" w:rsidTr="00E66550">
        <w:trPr>
          <w:cantSplit/>
          <w:trHeight w:val="444"/>
        </w:trPr>
        <w:tc>
          <w:tcPr>
            <w:tcW w:w="2657" w:type="dxa"/>
            <w:tcBorders>
              <w:top w:val="single" w:sz="4" w:space="0" w:color="auto"/>
              <w:left w:val="single" w:sz="4" w:space="0" w:color="auto"/>
              <w:right w:val="single" w:sz="4" w:space="0" w:color="auto"/>
            </w:tcBorders>
            <w:shd w:val="clear" w:color="auto" w:fill="auto"/>
            <w:vAlign w:val="center"/>
          </w:tcPr>
          <w:p w14:paraId="24DFF56A" w14:textId="3A28FAF2" w:rsidR="00854B05" w:rsidRPr="00904988" w:rsidRDefault="005708F2" w:rsidP="00CF7ECB">
            <w:pPr>
              <w:adjustRightInd w:val="0"/>
              <w:ind w:right="108"/>
              <w:jc w:val="both"/>
              <w:rPr>
                <w:rFonts w:ascii="Arial" w:hAnsi="Arial" w:cs="Arial"/>
              </w:rPr>
            </w:pPr>
            <w:r w:rsidRPr="00904988">
              <w:rPr>
                <w:rFonts w:ascii="Arial" w:hAnsi="Arial" w:cs="Arial"/>
              </w:rPr>
              <w:t xml:space="preserve">Manifestacije u </w:t>
            </w:r>
            <w:r w:rsidR="00644F71">
              <w:rPr>
                <w:rFonts w:ascii="Arial" w:hAnsi="Arial" w:cs="Arial"/>
              </w:rPr>
              <w:t xml:space="preserve">sportskoj </w:t>
            </w:r>
            <w:r w:rsidRPr="00904988">
              <w:rPr>
                <w:rFonts w:ascii="Arial" w:hAnsi="Arial" w:cs="Arial"/>
              </w:rPr>
              <w:t>rekreaciji</w:t>
            </w:r>
          </w:p>
        </w:tc>
        <w:tc>
          <w:tcPr>
            <w:tcW w:w="1211" w:type="dxa"/>
            <w:tcBorders>
              <w:top w:val="single" w:sz="4" w:space="0" w:color="auto"/>
              <w:left w:val="single" w:sz="4" w:space="0" w:color="auto"/>
              <w:right w:val="single" w:sz="4" w:space="0" w:color="auto"/>
            </w:tcBorders>
            <w:shd w:val="clear" w:color="auto" w:fill="auto"/>
            <w:vAlign w:val="center"/>
          </w:tcPr>
          <w:p w14:paraId="3ED6B1A9" w14:textId="77777777" w:rsidR="00854B05" w:rsidRPr="00904988" w:rsidRDefault="00854B05" w:rsidP="00C86ED2">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4D6A652E" w14:textId="408D8F53"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c>
          <w:tcPr>
            <w:tcW w:w="1675" w:type="dxa"/>
            <w:tcBorders>
              <w:top w:val="single" w:sz="4" w:space="0" w:color="auto"/>
              <w:left w:val="single" w:sz="4" w:space="0" w:color="auto"/>
              <w:right w:val="single" w:sz="4" w:space="0" w:color="auto"/>
            </w:tcBorders>
            <w:vAlign w:val="center"/>
          </w:tcPr>
          <w:p w14:paraId="05B865D0" w14:textId="45623479"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c>
          <w:tcPr>
            <w:tcW w:w="1576" w:type="dxa"/>
            <w:tcBorders>
              <w:top w:val="single" w:sz="4" w:space="0" w:color="auto"/>
              <w:left w:val="single" w:sz="4" w:space="0" w:color="auto"/>
              <w:right w:val="single" w:sz="4" w:space="0" w:color="auto"/>
            </w:tcBorders>
            <w:vAlign w:val="center"/>
          </w:tcPr>
          <w:p w14:paraId="0E2696B6" w14:textId="6512CF0C" w:rsidR="00854B05" w:rsidRPr="00904988" w:rsidRDefault="00644F71" w:rsidP="00E66550">
            <w:pPr>
              <w:adjustRightInd w:val="0"/>
              <w:spacing w:before="100" w:beforeAutospacing="1" w:after="100" w:afterAutospacing="1"/>
              <w:jc w:val="right"/>
              <w:rPr>
                <w:rFonts w:ascii="Arial" w:hAnsi="Arial" w:cs="Arial"/>
              </w:rPr>
            </w:pPr>
            <w:r>
              <w:rPr>
                <w:rFonts w:ascii="Arial" w:hAnsi="Arial" w:cs="Arial"/>
              </w:rPr>
              <w:t>5.300,00</w:t>
            </w:r>
          </w:p>
        </w:tc>
      </w:tr>
    </w:tbl>
    <w:p w14:paraId="6A63D6FE" w14:textId="4BFA722C" w:rsidR="00854B05" w:rsidRDefault="00854B05" w:rsidP="00CF7ECB">
      <w:pPr>
        <w:autoSpaceDE w:val="0"/>
        <w:autoSpaceDN w:val="0"/>
        <w:adjustRightInd w:val="0"/>
        <w:spacing w:after="0"/>
        <w:rPr>
          <w:rFonts w:ascii="Arial" w:hAnsi="Arial" w:cs="Arial"/>
          <w:iCs/>
          <w:lang w:eastAsia="hr-HR"/>
        </w:rPr>
      </w:pPr>
    </w:p>
    <w:p w14:paraId="61FAED48" w14:textId="77777777" w:rsidR="00196BFA" w:rsidRDefault="00196BFA" w:rsidP="00CF7ECB">
      <w:pPr>
        <w:autoSpaceDE w:val="0"/>
        <w:autoSpaceDN w:val="0"/>
        <w:adjustRightInd w:val="0"/>
        <w:spacing w:after="0"/>
        <w:rPr>
          <w:rFonts w:ascii="Arial" w:hAnsi="Arial" w:cs="Arial"/>
          <w:iCs/>
          <w:lang w:eastAsia="hr-HR"/>
        </w:rPr>
      </w:pPr>
    </w:p>
    <w:p w14:paraId="275E071F" w14:textId="35694AD4" w:rsidR="00C7502E" w:rsidRDefault="00644F71"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ŠKOLSKI SPORTSKI KLUBOVI</w:t>
      </w:r>
    </w:p>
    <w:p w14:paraId="4B66F32B" w14:textId="77777777" w:rsidR="00C7502E" w:rsidRPr="00C7502E"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1E8253E8" w14:textId="08D9BB29" w:rsidR="00FE71D1" w:rsidRDefault="00644F71" w:rsidP="00FE71D1">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Poticanje organiziranih sportskih aktivnosti u školama, čime se doprinosi psihosomatskom razvoju djece i mladih. </w:t>
      </w:r>
    </w:p>
    <w:p w14:paraId="5A270CF7" w14:textId="77777777" w:rsidR="00FE71D1" w:rsidRPr="00904988" w:rsidRDefault="00FE71D1" w:rsidP="00FE71D1">
      <w:pPr>
        <w:pStyle w:val="StandardWeb"/>
        <w:spacing w:before="0" w:beforeAutospacing="0" w:after="0" w:afterAutospacing="0" w:line="276" w:lineRule="auto"/>
        <w:jc w:val="both"/>
        <w:rPr>
          <w:rFonts w:ascii="Arial" w:hAnsi="Arial" w:cs="Arial"/>
          <w:sz w:val="22"/>
          <w:szCs w:val="22"/>
        </w:rPr>
      </w:pPr>
    </w:p>
    <w:p w14:paraId="4A0061E2" w14:textId="2DD90952" w:rsidR="00644F71" w:rsidRDefault="00644F71" w:rsidP="00FE71D1">
      <w:pPr>
        <w:spacing w:after="0"/>
        <w:jc w:val="both"/>
        <w:rPr>
          <w:rStyle w:val="Naglaeno"/>
          <w:rFonts w:ascii="Arial" w:hAnsi="Arial" w:cs="Arial"/>
          <w:b w:val="0"/>
        </w:rPr>
      </w:pPr>
      <w:r w:rsidRPr="00904988">
        <w:rPr>
          <w:rFonts w:ascii="Arial" w:hAnsi="Arial" w:cs="Arial"/>
          <w:u w:val="single"/>
        </w:rPr>
        <w:t>Zakonska osnova</w:t>
      </w:r>
      <w:r w:rsidRPr="00904988">
        <w:rPr>
          <w:rFonts w:ascii="Arial" w:hAnsi="Arial" w:cs="Arial"/>
        </w:rPr>
        <w:t xml:space="preserve">: Zakon o sportu  („Narodne novine“ br. </w:t>
      </w:r>
      <w:r>
        <w:rPr>
          <w:rFonts w:ascii="Arial" w:hAnsi="Arial" w:cs="Arial"/>
        </w:rPr>
        <w:t>141/22</w:t>
      </w:r>
      <w:r w:rsidRPr="00904988">
        <w:rPr>
          <w:rStyle w:val="Naglaeno"/>
          <w:rFonts w:ascii="Arial" w:hAnsi="Arial" w:cs="Arial"/>
          <w:b w:val="0"/>
        </w:rPr>
        <w:t>).</w:t>
      </w:r>
    </w:p>
    <w:p w14:paraId="753334F5" w14:textId="77777777" w:rsidR="00FE71D1" w:rsidRPr="00904988" w:rsidRDefault="00FE71D1" w:rsidP="00FE71D1">
      <w:pPr>
        <w:spacing w:after="0"/>
        <w:jc w:val="both"/>
        <w:rPr>
          <w:rStyle w:val="Naglaeno"/>
          <w:rFonts w:ascii="Arial" w:eastAsia="Times New Roman" w:hAnsi="Arial" w:cs="Arial"/>
          <w:b w:val="0"/>
          <w:bCs w:val="0"/>
          <w:u w:val="single"/>
          <w:lang w:eastAsia="hr-HR"/>
        </w:rPr>
      </w:pPr>
    </w:p>
    <w:p w14:paraId="0BB806A1" w14:textId="77777777" w:rsidR="00644F71" w:rsidRPr="00904988" w:rsidRDefault="00644F71" w:rsidP="00FE71D1">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Opis:</w:t>
      </w:r>
      <w:r w:rsidRPr="00904988">
        <w:rPr>
          <w:rFonts w:ascii="Arial" w:hAnsi="Arial" w:cs="Arial"/>
          <w:sz w:val="22"/>
          <w:szCs w:val="22"/>
        </w:rPr>
        <w:t xml:space="preserve"> Bavljenje sportskim aktivnostima unutar školskoga sustava omogućuje svakome djetetu i mladoj osobi zadovoljavanje osnovnih ljudskih potreba kao što su, primjerice, biološka potreba za kretanjem i igrom te potreba za sigurnošću, redom i poretkom, pripadanjem, samopoštovanjem i samo</w:t>
      </w:r>
      <w:r>
        <w:rPr>
          <w:rFonts w:ascii="Arial" w:hAnsi="Arial" w:cs="Arial"/>
          <w:sz w:val="22"/>
          <w:szCs w:val="22"/>
        </w:rPr>
        <w:t>-</w:t>
      </w:r>
      <w:r w:rsidRPr="00904988">
        <w:rPr>
          <w:rFonts w:ascii="Arial" w:hAnsi="Arial" w:cs="Arial"/>
          <w:sz w:val="22"/>
          <w:szCs w:val="22"/>
        </w:rPr>
        <w:t xml:space="preserve">aktualizacijom. </w:t>
      </w:r>
    </w:p>
    <w:p w14:paraId="2DE2F4B4" w14:textId="4C2182C6" w:rsidR="00644F71" w:rsidRDefault="00644F71" w:rsidP="00644F71">
      <w:pPr>
        <w:pStyle w:val="StandardWeb"/>
        <w:spacing w:beforeLines="40" w:before="96" w:beforeAutospacing="0" w:afterLines="40" w:after="96" w:afterAutospacing="0" w:line="276" w:lineRule="auto"/>
        <w:jc w:val="both"/>
        <w:rPr>
          <w:rFonts w:ascii="Arial" w:hAnsi="Arial" w:cs="Arial"/>
          <w:sz w:val="22"/>
          <w:szCs w:val="22"/>
          <w:u w:val="single"/>
        </w:rPr>
      </w:pPr>
      <w:r w:rsidRPr="00904988">
        <w:rPr>
          <w:rFonts w:ascii="Arial" w:hAnsi="Arial" w:cs="Arial"/>
          <w:sz w:val="22"/>
          <w:szCs w:val="22"/>
        </w:rPr>
        <w:t xml:space="preserve">Za tekuće donacije sportskim školskim klubovima u osnovnim školama na području Grada Ivanca osigurano je </w:t>
      </w:r>
      <w:r>
        <w:rPr>
          <w:rFonts w:ascii="Arial" w:hAnsi="Arial" w:cs="Arial"/>
          <w:sz w:val="22"/>
          <w:szCs w:val="22"/>
        </w:rPr>
        <w:t>1.600,00 EUR</w:t>
      </w:r>
      <w:r w:rsidRPr="00904988">
        <w:rPr>
          <w:rFonts w:ascii="Arial" w:hAnsi="Arial" w:cs="Arial"/>
          <w:sz w:val="22"/>
          <w:szCs w:val="22"/>
        </w:rPr>
        <w:t xml:space="preserve"> za realizaciju sportskih programa, a iste će se realizirati temeljem izvršenih programa u školama.</w:t>
      </w:r>
    </w:p>
    <w:p w14:paraId="76D2694A" w14:textId="77777777" w:rsidR="00644F71" w:rsidRPr="00196BFA" w:rsidRDefault="00644F71" w:rsidP="00644F71">
      <w:pPr>
        <w:pStyle w:val="StandardWeb"/>
        <w:spacing w:beforeLines="40" w:before="96" w:beforeAutospacing="0" w:afterLines="40" w:after="96" w:afterAutospacing="0" w:line="276" w:lineRule="auto"/>
        <w:jc w:val="both"/>
        <w:rPr>
          <w:rFonts w:ascii="Arial" w:hAnsi="Arial" w:cs="Arial"/>
          <w:sz w:val="22"/>
          <w:szCs w:val="22"/>
          <w:u w:val="single"/>
        </w:rPr>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66"/>
        <w:gridCol w:w="1215"/>
        <w:gridCol w:w="1874"/>
        <w:gridCol w:w="1680"/>
        <w:gridCol w:w="1581"/>
      </w:tblGrid>
      <w:tr w:rsidR="00644F71" w:rsidRPr="00904988" w14:paraId="1EC720F6" w14:textId="77777777" w:rsidTr="00570953">
        <w:trPr>
          <w:cantSplit/>
          <w:trHeight w:val="255"/>
        </w:trPr>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011E3C2A"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Naziv programa</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FF6C988"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399E620A" w14:textId="7213F962" w:rsidR="00644F71" w:rsidRPr="00904988" w:rsidRDefault="00644F71" w:rsidP="00570953">
            <w:pPr>
              <w:adjustRightInd w:val="0"/>
              <w:spacing w:before="100" w:beforeAutospacing="1" w:after="100" w:afterAutospacing="1"/>
              <w:jc w:val="center"/>
              <w:rPr>
                <w:rFonts w:ascii="Arial" w:hAnsi="Arial" w:cs="Arial"/>
                <w:b/>
                <w:bCs/>
              </w:rPr>
            </w:pPr>
            <w:r w:rsidRPr="00904988">
              <w:rPr>
                <w:rFonts w:ascii="Arial" w:hAnsi="Arial" w:cs="Arial"/>
                <w:b/>
                <w:bCs/>
              </w:rPr>
              <w:t>Procjena troškova 202</w:t>
            </w:r>
            <w:r w:rsidR="00AB49D8">
              <w:rPr>
                <w:rFonts w:ascii="Arial" w:hAnsi="Arial" w:cs="Arial"/>
                <w:b/>
                <w:bCs/>
              </w:rPr>
              <w:t>5</w:t>
            </w:r>
            <w:r w:rsidRPr="00904988">
              <w:rPr>
                <w:rFonts w:ascii="Arial" w:hAnsi="Arial" w:cs="Arial"/>
                <w:b/>
                <w:bCs/>
              </w:rPr>
              <w:t>.g.</w:t>
            </w:r>
            <w:r>
              <w:rPr>
                <w:rFonts w:ascii="Arial" w:hAnsi="Arial" w:cs="Arial"/>
                <w:b/>
                <w:bCs/>
              </w:rPr>
              <w:t xml:space="preserve"> (EUR)</w:t>
            </w:r>
          </w:p>
        </w:tc>
        <w:tc>
          <w:tcPr>
            <w:tcW w:w="1680" w:type="dxa"/>
            <w:tcBorders>
              <w:top w:val="single" w:sz="4" w:space="0" w:color="auto"/>
              <w:left w:val="single" w:sz="4" w:space="0" w:color="auto"/>
              <w:bottom w:val="single" w:sz="4" w:space="0" w:color="auto"/>
              <w:right w:val="single" w:sz="4" w:space="0" w:color="auto"/>
            </w:tcBorders>
            <w:vAlign w:val="center"/>
          </w:tcPr>
          <w:p w14:paraId="0C23F3C6" w14:textId="23B872A0"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6</w:t>
            </w:r>
            <w:r w:rsidRPr="00904988">
              <w:rPr>
                <w:rFonts w:ascii="Arial" w:hAnsi="Arial" w:cs="Arial"/>
                <w:b/>
                <w:bCs/>
              </w:rPr>
              <w:t>.g.</w:t>
            </w:r>
            <w:r>
              <w:rPr>
                <w:rFonts w:ascii="Arial" w:hAnsi="Arial" w:cs="Arial"/>
                <w:b/>
                <w:bCs/>
              </w:rPr>
              <w:t xml:space="preserve"> </w:t>
            </w:r>
          </w:p>
          <w:p w14:paraId="5A4BBA1C"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262FB371" w14:textId="317EDC55"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7</w:t>
            </w:r>
            <w:r w:rsidRPr="00904988">
              <w:rPr>
                <w:rFonts w:ascii="Arial" w:hAnsi="Arial" w:cs="Arial"/>
                <w:b/>
                <w:bCs/>
              </w:rPr>
              <w:t>.g.</w:t>
            </w:r>
            <w:r>
              <w:rPr>
                <w:rFonts w:ascii="Arial" w:hAnsi="Arial" w:cs="Arial"/>
                <w:b/>
                <w:bCs/>
              </w:rPr>
              <w:t xml:space="preserve"> </w:t>
            </w:r>
          </w:p>
          <w:p w14:paraId="0F03C5C7"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r>
      <w:tr w:rsidR="00644F71" w:rsidRPr="00904988" w14:paraId="2323667E" w14:textId="77777777" w:rsidTr="00570953">
        <w:trPr>
          <w:cantSplit/>
          <w:trHeight w:val="298"/>
        </w:trPr>
        <w:tc>
          <w:tcPr>
            <w:tcW w:w="2666" w:type="dxa"/>
            <w:tcBorders>
              <w:top w:val="single" w:sz="4" w:space="0" w:color="auto"/>
              <w:left w:val="single" w:sz="4" w:space="0" w:color="auto"/>
              <w:right w:val="single" w:sz="4" w:space="0" w:color="auto"/>
            </w:tcBorders>
            <w:shd w:val="clear" w:color="auto" w:fill="auto"/>
            <w:vAlign w:val="center"/>
          </w:tcPr>
          <w:p w14:paraId="584843A6" w14:textId="77777777" w:rsidR="00644F71" w:rsidRPr="00904988" w:rsidRDefault="00644F71" w:rsidP="00570953">
            <w:pPr>
              <w:adjustRightInd w:val="0"/>
              <w:ind w:right="108"/>
              <w:jc w:val="both"/>
              <w:rPr>
                <w:rFonts w:ascii="Arial" w:hAnsi="Arial" w:cs="Arial"/>
              </w:rPr>
            </w:pPr>
            <w:r w:rsidRPr="00904988">
              <w:rPr>
                <w:rFonts w:ascii="Arial" w:hAnsi="Arial" w:cs="Arial"/>
              </w:rPr>
              <w:t>Funkcioniranje sportskih školskih klubova</w:t>
            </w:r>
          </w:p>
        </w:tc>
        <w:tc>
          <w:tcPr>
            <w:tcW w:w="1215" w:type="dxa"/>
            <w:tcBorders>
              <w:top w:val="single" w:sz="4" w:space="0" w:color="auto"/>
              <w:left w:val="single" w:sz="4" w:space="0" w:color="auto"/>
              <w:right w:val="single" w:sz="4" w:space="0" w:color="auto"/>
            </w:tcBorders>
            <w:shd w:val="clear" w:color="auto" w:fill="auto"/>
            <w:vAlign w:val="center"/>
          </w:tcPr>
          <w:p w14:paraId="67581FAD" w14:textId="77777777" w:rsidR="00644F71" w:rsidRPr="00904988" w:rsidRDefault="00644F71" w:rsidP="00570953">
            <w:pPr>
              <w:adjustRightInd w:val="0"/>
              <w:ind w:right="108"/>
              <w:jc w:val="center"/>
              <w:rPr>
                <w:rFonts w:ascii="Arial" w:hAnsi="Arial" w:cs="Arial"/>
                <w:bCs/>
              </w:rPr>
            </w:pPr>
            <w:r w:rsidRPr="00904988">
              <w:rPr>
                <w:rFonts w:ascii="Arial" w:hAnsi="Arial" w:cs="Arial"/>
                <w:bCs/>
              </w:rPr>
              <w:t>Tekuća donacija</w:t>
            </w:r>
          </w:p>
        </w:tc>
        <w:tc>
          <w:tcPr>
            <w:tcW w:w="1874" w:type="dxa"/>
            <w:tcBorders>
              <w:top w:val="single" w:sz="4" w:space="0" w:color="auto"/>
              <w:left w:val="single" w:sz="4" w:space="0" w:color="auto"/>
              <w:right w:val="single" w:sz="4" w:space="0" w:color="auto"/>
            </w:tcBorders>
            <w:shd w:val="clear" w:color="auto" w:fill="auto"/>
            <w:vAlign w:val="center"/>
          </w:tcPr>
          <w:p w14:paraId="3AC43106" w14:textId="1ADEB97D"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1.600,00</w:t>
            </w:r>
          </w:p>
        </w:tc>
        <w:tc>
          <w:tcPr>
            <w:tcW w:w="1680" w:type="dxa"/>
            <w:tcBorders>
              <w:top w:val="single" w:sz="4" w:space="0" w:color="auto"/>
              <w:left w:val="single" w:sz="4" w:space="0" w:color="auto"/>
              <w:right w:val="single" w:sz="4" w:space="0" w:color="auto"/>
            </w:tcBorders>
            <w:vAlign w:val="center"/>
          </w:tcPr>
          <w:p w14:paraId="139992B7" w14:textId="7875EA47"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1.600,00</w:t>
            </w:r>
          </w:p>
        </w:tc>
        <w:tc>
          <w:tcPr>
            <w:tcW w:w="1581" w:type="dxa"/>
            <w:tcBorders>
              <w:top w:val="single" w:sz="4" w:space="0" w:color="auto"/>
              <w:left w:val="single" w:sz="4" w:space="0" w:color="auto"/>
              <w:right w:val="single" w:sz="4" w:space="0" w:color="auto"/>
            </w:tcBorders>
            <w:vAlign w:val="center"/>
          </w:tcPr>
          <w:p w14:paraId="059E40AA" w14:textId="7B3CFBA3" w:rsidR="00644F71" w:rsidRPr="00904988" w:rsidRDefault="00644F71" w:rsidP="00570953">
            <w:pPr>
              <w:adjustRightInd w:val="0"/>
              <w:spacing w:before="100" w:beforeAutospacing="1" w:after="100" w:afterAutospacing="1"/>
              <w:jc w:val="center"/>
              <w:rPr>
                <w:rFonts w:ascii="Arial" w:hAnsi="Arial" w:cs="Arial"/>
              </w:rPr>
            </w:pPr>
            <w:r>
              <w:rPr>
                <w:rFonts w:ascii="Arial" w:hAnsi="Arial" w:cs="Arial"/>
              </w:rPr>
              <w:t>1.600,00</w:t>
            </w:r>
          </w:p>
        </w:tc>
      </w:tr>
    </w:tbl>
    <w:p w14:paraId="7D93C17C" w14:textId="77777777" w:rsidR="00644F71" w:rsidRPr="00904988" w:rsidRDefault="00644F71" w:rsidP="00644F71">
      <w:pPr>
        <w:pStyle w:val="StandardWeb"/>
        <w:spacing w:beforeLines="40" w:before="96" w:beforeAutospacing="0" w:afterLines="40" w:after="96" w:afterAutospacing="0" w:line="276" w:lineRule="auto"/>
        <w:rPr>
          <w:rFonts w:ascii="Arial" w:hAnsi="Arial" w:cs="Arial"/>
          <w:b/>
          <w:sz w:val="22"/>
          <w:szCs w:val="22"/>
          <w:u w:val="single"/>
        </w:rPr>
      </w:pPr>
    </w:p>
    <w:p w14:paraId="60192969" w14:textId="64D75063" w:rsidR="00644F71" w:rsidRDefault="00644F71"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 xml:space="preserve">NAJAM </w:t>
      </w:r>
      <w:r>
        <w:rPr>
          <w:rFonts w:ascii="Arial" w:hAnsi="Arial" w:cs="Arial"/>
          <w:b/>
          <w:sz w:val="22"/>
          <w:szCs w:val="22"/>
          <w:u w:val="single"/>
        </w:rPr>
        <w:t xml:space="preserve">I ODRŽAVANJE OBJEKATA ZA AKTIVNOST SPORTSKIH DRUŠTAVA – SPORTSKE </w:t>
      </w:r>
      <w:r w:rsidRPr="00904988">
        <w:rPr>
          <w:rFonts w:ascii="Arial" w:hAnsi="Arial" w:cs="Arial"/>
          <w:b/>
          <w:sz w:val="22"/>
          <w:szCs w:val="22"/>
          <w:u w:val="single"/>
        </w:rPr>
        <w:t>DVORAN</w:t>
      </w:r>
      <w:r>
        <w:rPr>
          <w:rFonts w:ascii="Arial" w:hAnsi="Arial" w:cs="Arial"/>
          <w:b/>
          <w:sz w:val="22"/>
          <w:szCs w:val="22"/>
          <w:u w:val="single"/>
        </w:rPr>
        <w:t>E</w:t>
      </w:r>
    </w:p>
    <w:p w14:paraId="49238DAB" w14:textId="77777777" w:rsidR="00C7502E" w:rsidRPr="00904988"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4056968F" w14:textId="77777777" w:rsidR="00644F71" w:rsidRDefault="00644F71" w:rsidP="00C7502E">
      <w:pPr>
        <w:pStyle w:val="StandardWeb"/>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Omogućiti odvijanje sportskih aktivnosti sportskim klubovima i udrugama koji djeluju na području grada Ivanca, odnosno korištenje sportskih dvorana osnovnih i srednje škole bez naknade.</w:t>
      </w:r>
    </w:p>
    <w:p w14:paraId="7884D900" w14:textId="77777777" w:rsidR="00FE71D1" w:rsidRPr="00904988" w:rsidRDefault="00FE71D1" w:rsidP="00C7502E">
      <w:pPr>
        <w:pStyle w:val="StandardWeb"/>
        <w:spacing w:before="0" w:beforeAutospacing="0" w:after="0" w:afterAutospacing="0" w:line="276" w:lineRule="auto"/>
        <w:jc w:val="both"/>
        <w:rPr>
          <w:rFonts w:ascii="Arial" w:hAnsi="Arial" w:cs="Arial"/>
          <w:sz w:val="22"/>
          <w:szCs w:val="22"/>
        </w:rPr>
      </w:pPr>
    </w:p>
    <w:p w14:paraId="54DAB7A0" w14:textId="5D194D25" w:rsidR="00644F71" w:rsidRPr="00904988" w:rsidRDefault="00644F71" w:rsidP="00644F71">
      <w:pPr>
        <w:spacing w:after="0"/>
        <w:jc w:val="both"/>
        <w:rPr>
          <w:rStyle w:val="Naglaeno"/>
          <w:rFonts w:ascii="Arial" w:eastAsia="Times New Roman" w:hAnsi="Arial" w:cs="Arial"/>
          <w:b w:val="0"/>
          <w:bCs w:val="0"/>
          <w:u w:val="single"/>
          <w:lang w:eastAsia="hr-HR"/>
        </w:rPr>
      </w:pPr>
      <w:r w:rsidRPr="00904988">
        <w:rPr>
          <w:rFonts w:ascii="Arial" w:eastAsia="Times New Roman" w:hAnsi="Arial" w:cs="Arial"/>
          <w:u w:val="single"/>
          <w:lang w:eastAsia="hr-HR"/>
        </w:rPr>
        <w:t>Zakonska osnova:</w:t>
      </w:r>
      <w:r w:rsidRPr="00904988">
        <w:rPr>
          <w:rFonts w:ascii="Arial" w:eastAsia="Times New Roman" w:hAnsi="Arial" w:cs="Arial"/>
          <w:lang w:eastAsia="hr-HR"/>
        </w:rPr>
        <w:t xml:space="preserve"> </w:t>
      </w:r>
      <w:r w:rsidRPr="00904988">
        <w:rPr>
          <w:rFonts w:ascii="Arial" w:hAnsi="Arial" w:cs="Arial"/>
        </w:rPr>
        <w:t xml:space="preserve">Zakon o sportu  („Narodne novine“ br. </w:t>
      </w:r>
      <w:r>
        <w:rPr>
          <w:rFonts w:ascii="Arial" w:hAnsi="Arial" w:cs="Arial"/>
        </w:rPr>
        <w:t>141/22</w:t>
      </w:r>
      <w:r w:rsidRPr="00904988">
        <w:rPr>
          <w:rStyle w:val="Naglaeno"/>
          <w:rFonts w:ascii="Arial" w:hAnsi="Arial" w:cs="Arial"/>
          <w:b w:val="0"/>
        </w:rPr>
        <w:t>).</w:t>
      </w:r>
    </w:p>
    <w:p w14:paraId="65C3607F" w14:textId="77777777" w:rsidR="00644F71" w:rsidRDefault="00644F71" w:rsidP="00644F71">
      <w:pPr>
        <w:spacing w:before="100" w:beforeAutospacing="1" w:after="100" w:afterAutospacing="1"/>
        <w:jc w:val="both"/>
        <w:rPr>
          <w:rFonts w:ascii="Arial" w:hAnsi="Arial" w:cs="Arial"/>
        </w:rPr>
      </w:pPr>
      <w:r w:rsidRPr="00904988">
        <w:rPr>
          <w:rFonts w:ascii="Arial" w:hAnsi="Arial" w:cs="Arial"/>
          <w:u w:val="single"/>
        </w:rPr>
        <w:t>Opis:</w:t>
      </w:r>
      <w:r w:rsidRPr="00904988">
        <w:rPr>
          <w:rFonts w:ascii="Arial" w:hAnsi="Arial" w:cs="Arial"/>
        </w:rPr>
        <w:t xml:space="preserve"> Sportskim građevinama smatraju se uređene i opremljene površine i građevine u kojima se provode sportske djelatnosti, a koje osim općih uvjeta propisanih posebnim propisima za te </w:t>
      </w:r>
      <w:r w:rsidRPr="00904988">
        <w:rPr>
          <w:rFonts w:ascii="Arial" w:hAnsi="Arial" w:cs="Arial"/>
        </w:rPr>
        <w:lastRenderedPageBreak/>
        <w:t xml:space="preserve">građevine zadovoljavaju i posebne uvjete u skladu s odredbama ovoga Zakona. </w:t>
      </w:r>
      <w:r w:rsidRPr="00904988">
        <w:rPr>
          <w:rFonts w:ascii="Arial" w:hAnsi="Arial" w:cs="Arial"/>
        </w:rPr>
        <w:br/>
        <w:t>Obzirom da Grad Ivanec osim otvorenih igrališta i objekata koji se koriste kao pomoćni objekti, nema u vlasništvu javnu sportsku građevinu, kojom smatraju se građevine koje su u vlasništvu Republike Hrvatske, odnosno u vlasništvu jedinica lokalne i područne (regionalne) samouprave te se trajno koriste u izvođenju programa javnih potreba u sportu, potrebno je osigurati prostor za odvijanje aktivnosti u sportskoj dvorani srednje i osnovne škole, za čiji najam su namijenjena sredstva u Programu javnih potreba u sportu.</w:t>
      </w:r>
    </w:p>
    <w:p w14:paraId="4C331613" w14:textId="7554285D" w:rsidR="00AB49D8" w:rsidRPr="00904988" w:rsidRDefault="00AB49D8" w:rsidP="00AB49D8">
      <w:pPr>
        <w:autoSpaceDE w:val="0"/>
        <w:autoSpaceDN w:val="0"/>
        <w:adjustRightInd w:val="0"/>
        <w:jc w:val="both"/>
        <w:rPr>
          <w:rFonts w:ascii="Arial" w:hAnsi="Arial" w:cs="Arial"/>
        </w:rPr>
      </w:pPr>
      <w:r w:rsidRPr="00AB49D8">
        <w:rPr>
          <w:rFonts w:ascii="Arial" w:hAnsi="Arial" w:cs="Arial"/>
        </w:rPr>
        <w:t>Naspram prošlogodišnjeg plana na iznos od 30.000,00 eura te povećanja iznosa na 45.000,00 u 2024. godini, dodatno povećanje na iznos od 5</w:t>
      </w:r>
      <w:r w:rsidR="00C17267">
        <w:rPr>
          <w:rFonts w:ascii="Arial" w:hAnsi="Arial" w:cs="Arial"/>
        </w:rPr>
        <w:t>5</w:t>
      </w:r>
      <w:r w:rsidRPr="00AB49D8">
        <w:rPr>
          <w:rFonts w:ascii="Arial" w:hAnsi="Arial" w:cs="Arial"/>
        </w:rPr>
        <w:t>.500,00 eura za 2025. godinu proizlazi iz povećanje cijene zakupnine za pojedine dvorane definirane od strane osnivača škola.</w:t>
      </w:r>
    </w:p>
    <w:tbl>
      <w:tblPr>
        <w:tblW w:w="90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5"/>
        <w:gridCol w:w="1240"/>
        <w:gridCol w:w="1868"/>
        <w:gridCol w:w="1677"/>
        <w:gridCol w:w="1577"/>
      </w:tblGrid>
      <w:tr w:rsidR="00644F71" w:rsidRPr="00904988" w14:paraId="678A9131" w14:textId="77777777" w:rsidTr="00570953">
        <w:trPr>
          <w:cantSplit/>
          <w:trHeight w:val="433"/>
        </w:trPr>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1359CD25"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Naziv programa</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center"/>
          </w:tcPr>
          <w:p w14:paraId="771FB238" w14:textId="77777777" w:rsidR="00644F71" w:rsidRPr="00904988" w:rsidRDefault="00644F71" w:rsidP="00570953">
            <w:pPr>
              <w:adjustRightInd w:val="0"/>
              <w:ind w:left="108" w:right="108"/>
              <w:jc w:val="center"/>
              <w:rPr>
                <w:rFonts w:ascii="Arial" w:hAnsi="Arial" w:cs="Arial"/>
                <w:b/>
                <w:bCs/>
              </w:rPr>
            </w:pPr>
            <w:r w:rsidRPr="00904988">
              <w:rPr>
                <w:rFonts w:ascii="Arial" w:hAnsi="Arial" w:cs="Arial"/>
                <w:b/>
                <w:bCs/>
              </w:rPr>
              <w:t xml:space="preserve">Vrsta </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6050DE0" w14:textId="693D18D3" w:rsidR="00644F71" w:rsidRPr="00904988" w:rsidRDefault="00644F71" w:rsidP="00570953">
            <w:pPr>
              <w:adjustRightInd w:val="0"/>
              <w:spacing w:before="100" w:beforeAutospacing="1" w:after="100" w:afterAutospacing="1"/>
              <w:jc w:val="center"/>
              <w:rPr>
                <w:rFonts w:ascii="Arial" w:hAnsi="Arial" w:cs="Arial"/>
                <w:b/>
                <w:bCs/>
              </w:rPr>
            </w:pPr>
            <w:r w:rsidRPr="00904988">
              <w:rPr>
                <w:rFonts w:ascii="Arial" w:hAnsi="Arial" w:cs="Arial"/>
                <w:b/>
                <w:bCs/>
              </w:rPr>
              <w:t>Procjena troškova 202</w:t>
            </w:r>
            <w:r w:rsidR="00AB49D8">
              <w:rPr>
                <w:rFonts w:ascii="Arial" w:hAnsi="Arial" w:cs="Arial"/>
                <w:b/>
                <w:bCs/>
              </w:rPr>
              <w:t>5</w:t>
            </w:r>
            <w:r w:rsidRPr="00904988">
              <w:rPr>
                <w:rFonts w:ascii="Arial" w:hAnsi="Arial" w:cs="Arial"/>
                <w:b/>
                <w:bCs/>
              </w:rPr>
              <w:t>.g.</w:t>
            </w:r>
            <w:r>
              <w:rPr>
                <w:rFonts w:ascii="Arial" w:hAnsi="Arial" w:cs="Arial"/>
                <w:b/>
                <w:bCs/>
              </w:rPr>
              <w:t xml:space="preserve"> (EUR)</w:t>
            </w:r>
          </w:p>
        </w:tc>
        <w:tc>
          <w:tcPr>
            <w:tcW w:w="1681" w:type="dxa"/>
            <w:tcBorders>
              <w:top w:val="single" w:sz="4" w:space="0" w:color="auto"/>
              <w:left w:val="single" w:sz="4" w:space="0" w:color="auto"/>
              <w:bottom w:val="single" w:sz="4" w:space="0" w:color="auto"/>
              <w:right w:val="single" w:sz="4" w:space="0" w:color="auto"/>
            </w:tcBorders>
            <w:vAlign w:val="center"/>
          </w:tcPr>
          <w:p w14:paraId="5AF203D8" w14:textId="394E11DC"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6</w:t>
            </w:r>
            <w:r w:rsidRPr="00904988">
              <w:rPr>
                <w:rFonts w:ascii="Arial" w:hAnsi="Arial" w:cs="Arial"/>
                <w:b/>
                <w:bCs/>
              </w:rPr>
              <w:t>.g.</w:t>
            </w:r>
            <w:r>
              <w:rPr>
                <w:rFonts w:ascii="Arial" w:hAnsi="Arial" w:cs="Arial"/>
                <w:b/>
                <w:bCs/>
              </w:rPr>
              <w:t xml:space="preserve"> </w:t>
            </w:r>
          </w:p>
          <w:p w14:paraId="118A5B86"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c>
          <w:tcPr>
            <w:tcW w:w="1581" w:type="dxa"/>
            <w:tcBorders>
              <w:top w:val="single" w:sz="4" w:space="0" w:color="auto"/>
              <w:left w:val="single" w:sz="4" w:space="0" w:color="auto"/>
              <w:bottom w:val="single" w:sz="4" w:space="0" w:color="auto"/>
              <w:right w:val="single" w:sz="4" w:space="0" w:color="auto"/>
            </w:tcBorders>
            <w:vAlign w:val="center"/>
          </w:tcPr>
          <w:p w14:paraId="03E5E64C" w14:textId="141B39A4" w:rsidR="00644F71" w:rsidRDefault="00644F71" w:rsidP="00570953">
            <w:pPr>
              <w:adjustRightInd w:val="0"/>
              <w:spacing w:after="0"/>
              <w:jc w:val="center"/>
              <w:rPr>
                <w:rFonts w:ascii="Arial" w:hAnsi="Arial" w:cs="Arial"/>
                <w:b/>
                <w:bCs/>
              </w:rPr>
            </w:pPr>
            <w:r w:rsidRPr="00904988">
              <w:rPr>
                <w:rFonts w:ascii="Arial" w:hAnsi="Arial" w:cs="Arial"/>
                <w:b/>
                <w:bCs/>
              </w:rPr>
              <w:t>Projekcija 202</w:t>
            </w:r>
            <w:r w:rsidR="00AB49D8">
              <w:rPr>
                <w:rFonts w:ascii="Arial" w:hAnsi="Arial" w:cs="Arial"/>
                <w:b/>
                <w:bCs/>
              </w:rPr>
              <w:t>7</w:t>
            </w:r>
            <w:r w:rsidRPr="00904988">
              <w:rPr>
                <w:rFonts w:ascii="Arial" w:hAnsi="Arial" w:cs="Arial"/>
                <w:b/>
                <w:bCs/>
              </w:rPr>
              <w:t>.g.</w:t>
            </w:r>
            <w:r>
              <w:rPr>
                <w:rFonts w:ascii="Arial" w:hAnsi="Arial" w:cs="Arial"/>
                <w:b/>
                <w:bCs/>
              </w:rPr>
              <w:t xml:space="preserve"> </w:t>
            </w:r>
          </w:p>
          <w:p w14:paraId="25C09115" w14:textId="77777777" w:rsidR="00644F71" w:rsidRPr="00904988" w:rsidRDefault="00644F71" w:rsidP="00570953">
            <w:pPr>
              <w:adjustRightInd w:val="0"/>
              <w:spacing w:after="0"/>
              <w:jc w:val="center"/>
              <w:rPr>
                <w:rFonts w:ascii="Arial" w:hAnsi="Arial" w:cs="Arial"/>
                <w:b/>
                <w:bCs/>
              </w:rPr>
            </w:pPr>
            <w:r>
              <w:rPr>
                <w:rFonts w:ascii="Arial" w:hAnsi="Arial" w:cs="Arial"/>
                <w:b/>
                <w:bCs/>
              </w:rPr>
              <w:t>(EUR)</w:t>
            </w:r>
          </w:p>
        </w:tc>
      </w:tr>
      <w:tr w:rsidR="00644F71" w:rsidRPr="00904988" w14:paraId="2D5627BE" w14:textId="77777777" w:rsidTr="00570953">
        <w:trPr>
          <w:cantSplit/>
          <w:trHeight w:val="390"/>
        </w:trPr>
        <w:tc>
          <w:tcPr>
            <w:tcW w:w="2666" w:type="dxa"/>
            <w:tcBorders>
              <w:top w:val="single" w:sz="4" w:space="0" w:color="auto"/>
              <w:left w:val="single" w:sz="4" w:space="0" w:color="auto"/>
              <w:right w:val="single" w:sz="4" w:space="0" w:color="auto"/>
            </w:tcBorders>
            <w:shd w:val="clear" w:color="auto" w:fill="auto"/>
            <w:vAlign w:val="center"/>
          </w:tcPr>
          <w:p w14:paraId="49F0F857" w14:textId="66B6FDB0" w:rsidR="00644F71" w:rsidRPr="00904988" w:rsidRDefault="00644F71" w:rsidP="00570953">
            <w:pPr>
              <w:adjustRightInd w:val="0"/>
              <w:ind w:right="108"/>
              <w:rPr>
                <w:rFonts w:ascii="Arial" w:hAnsi="Arial" w:cs="Arial"/>
              </w:rPr>
            </w:pPr>
            <w:r w:rsidRPr="00904988">
              <w:rPr>
                <w:rFonts w:ascii="Arial" w:hAnsi="Arial" w:cs="Arial"/>
              </w:rPr>
              <w:t xml:space="preserve">Najam </w:t>
            </w:r>
            <w:r w:rsidR="00FE71D1">
              <w:rPr>
                <w:rFonts w:ascii="Arial" w:hAnsi="Arial" w:cs="Arial"/>
              </w:rPr>
              <w:t>spor</w:t>
            </w:r>
            <w:r w:rsidR="007979D9">
              <w:rPr>
                <w:rFonts w:ascii="Arial" w:hAnsi="Arial" w:cs="Arial"/>
              </w:rPr>
              <w:t xml:space="preserve">tskih </w:t>
            </w:r>
            <w:r w:rsidRPr="00904988">
              <w:rPr>
                <w:rFonts w:ascii="Arial" w:hAnsi="Arial" w:cs="Arial"/>
              </w:rPr>
              <w:t>dvorana</w:t>
            </w:r>
          </w:p>
        </w:tc>
        <w:tc>
          <w:tcPr>
            <w:tcW w:w="1215" w:type="dxa"/>
            <w:tcBorders>
              <w:top w:val="single" w:sz="4" w:space="0" w:color="auto"/>
              <w:left w:val="single" w:sz="4" w:space="0" w:color="auto"/>
              <w:right w:val="single" w:sz="4" w:space="0" w:color="auto"/>
            </w:tcBorders>
            <w:shd w:val="clear" w:color="auto" w:fill="auto"/>
            <w:vAlign w:val="center"/>
          </w:tcPr>
          <w:p w14:paraId="3C73FEE4" w14:textId="77777777" w:rsidR="00644F71" w:rsidRPr="00904988" w:rsidRDefault="00644F71" w:rsidP="00570953">
            <w:pPr>
              <w:adjustRightInd w:val="0"/>
              <w:ind w:right="108"/>
              <w:rPr>
                <w:rFonts w:ascii="Arial" w:hAnsi="Arial" w:cs="Arial"/>
                <w:bCs/>
              </w:rPr>
            </w:pPr>
            <w:r w:rsidRPr="00904988">
              <w:rPr>
                <w:rFonts w:ascii="Arial" w:hAnsi="Arial" w:cs="Arial"/>
                <w:bCs/>
              </w:rPr>
              <w:t>Najamnine</w:t>
            </w:r>
          </w:p>
        </w:tc>
        <w:tc>
          <w:tcPr>
            <w:tcW w:w="1874" w:type="dxa"/>
            <w:tcBorders>
              <w:top w:val="single" w:sz="4" w:space="0" w:color="auto"/>
              <w:left w:val="single" w:sz="4" w:space="0" w:color="auto"/>
              <w:right w:val="single" w:sz="4" w:space="0" w:color="auto"/>
            </w:tcBorders>
            <w:shd w:val="clear" w:color="auto" w:fill="auto"/>
            <w:vAlign w:val="center"/>
          </w:tcPr>
          <w:p w14:paraId="49065023" w14:textId="3DE0FC45" w:rsidR="00644F71" w:rsidRPr="00904988" w:rsidRDefault="00AB49D8" w:rsidP="00570953">
            <w:pPr>
              <w:adjustRightInd w:val="0"/>
              <w:spacing w:before="100" w:beforeAutospacing="1" w:after="100" w:afterAutospacing="1"/>
              <w:jc w:val="right"/>
              <w:rPr>
                <w:rFonts w:ascii="Arial" w:hAnsi="Arial" w:cs="Arial"/>
              </w:rPr>
            </w:pPr>
            <w:r>
              <w:rPr>
                <w:rFonts w:ascii="Arial" w:hAnsi="Arial" w:cs="Arial"/>
              </w:rPr>
              <w:t>5</w:t>
            </w:r>
            <w:r w:rsidR="00C17267">
              <w:rPr>
                <w:rFonts w:ascii="Arial" w:hAnsi="Arial" w:cs="Arial"/>
              </w:rPr>
              <w:t>5</w:t>
            </w:r>
            <w:r w:rsidR="00644F71">
              <w:rPr>
                <w:rFonts w:ascii="Arial" w:hAnsi="Arial" w:cs="Arial"/>
              </w:rPr>
              <w:t>.</w:t>
            </w:r>
            <w:r>
              <w:rPr>
                <w:rFonts w:ascii="Arial" w:hAnsi="Arial" w:cs="Arial"/>
              </w:rPr>
              <w:t>5</w:t>
            </w:r>
            <w:r w:rsidR="00644F71">
              <w:rPr>
                <w:rFonts w:ascii="Arial" w:hAnsi="Arial" w:cs="Arial"/>
              </w:rPr>
              <w:t>00,00</w:t>
            </w:r>
          </w:p>
        </w:tc>
        <w:tc>
          <w:tcPr>
            <w:tcW w:w="1681" w:type="dxa"/>
            <w:tcBorders>
              <w:top w:val="single" w:sz="4" w:space="0" w:color="auto"/>
              <w:left w:val="single" w:sz="4" w:space="0" w:color="auto"/>
              <w:right w:val="single" w:sz="4" w:space="0" w:color="auto"/>
            </w:tcBorders>
            <w:vAlign w:val="center"/>
          </w:tcPr>
          <w:p w14:paraId="123D2A5B" w14:textId="15D2D473" w:rsidR="00644F71" w:rsidRPr="00904988" w:rsidRDefault="00AB49D8" w:rsidP="00AB49D8">
            <w:pPr>
              <w:adjustRightInd w:val="0"/>
              <w:spacing w:before="100" w:beforeAutospacing="1" w:after="100" w:afterAutospacing="1"/>
              <w:jc w:val="right"/>
              <w:rPr>
                <w:rFonts w:ascii="Arial" w:hAnsi="Arial" w:cs="Arial"/>
              </w:rPr>
            </w:pPr>
            <w:r>
              <w:rPr>
                <w:rFonts w:ascii="Arial" w:hAnsi="Arial" w:cs="Arial"/>
              </w:rPr>
              <w:t>5</w:t>
            </w:r>
            <w:r w:rsidR="00C17267">
              <w:rPr>
                <w:rFonts w:ascii="Arial" w:hAnsi="Arial" w:cs="Arial"/>
              </w:rPr>
              <w:t>5</w:t>
            </w:r>
            <w:r>
              <w:rPr>
                <w:rFonts w:ascii="Arial" w:hAnsi="Arial" w:cs="Arial"/>
              </w:rPr>
              <w:t>.5</w:t>
            </w:r>
            <w:r w:rsidR="00644F71">
              <w:rPr>
                <w:rFonts w:ascii="Arial" w:hAnsi="Arial" w:cs="Arial"/>
              </w:rPr>
              <w:t>00,00</w:t>
            </w:r>
          </w:p>
        </w:tc>
        <w:tc>
          <w:tcPr>
            <w:tcW w:w="1581" w:type="dxa"/>
            <w:tcBorders>
              <w:top w:val="single" w:sz="4" w:space="0" w:color="auto"/>
              <w:left w:val="single" w:sz="4" w:space="0" w:color="auto"/>
              <w:right w:val="single" w:sz="4" w:space="0" w:color="auto"/>
            </w:tcBorders>
            <w:vAlign w:val="center"/>
          </w:tcPr>
          <w:p w14:paraId="4F8E9E27" w14:textId="5D823F01" w:rsidR="00644F71" w:rsidRPr="00904988" w:rsidRDefault="00AB49D8" w:rsidP="00570953">
            <w:pPr>
              <w:adjustRightInd w:val="0"/>
              <w:spacing w:before="100" w:beforeAutospacing="1" w:after="100" w:afterAutospacing="1"/>
              <w:jc w:val="right"/>
              <w:rPr>
                <w:rFonts w:ascii="Arial" w:hAnsi="Arial" w:cs="Arial"/>
              </w:rPr>
            </w:pPr>
            <w:r>
              <w:rPr>
                <w:rFonts w:ascii="Arial" w:hAnsi="Arial" w:cs="Arial"/>
              </w:rPr>
              <w:t>5</w:t>
            </w:r>
            <w:r w:rsidR="00C17267">
              <w:rPr>
                <w:rFonts w:ascii="Arial" w:hAnsi="Arial" w:cs="Arial"/>
              </w:rPr>
              <w:t>5</w:t>
            </w:r>
            <w:r>
              <w:rPr>
                <w:rFonts w:ascii="Arial" w:hAnsi="Arial" w:cs="Arial"/>
              </w:rPr>
              <w:t>.5</w:t>
            </w:r>
            <w:r w:rsidR="00644F71">
              <w:rPr>
                <w:rFonts w:ascii="Arial" w:hAnsi="Arial" w:cs="Arial"/>
              </w:rPr>
              <w:t>00,00</w:t>
            </w:r>
          </w:p>
        </w:tc>
      </w:tr>
    </w:tbl>
    <w:p w14:paraId="319E6836" w14:textId="77777777" w:rsidR="00644F71" w:rsidRDefault="00644F71" w:rsidP="00CF7ECB">
      <w:pPr>
        <w:autoSpaceDE w:val="0"/>
        <w:autoSpaceDN w:val="0"/>
        <w:adjustRightInd w:val="0"/>
        <w:spacing w:after="0"/>
        <w:rPr>
          <w:rFonts w:ascii="Arial" w:hAnsi="Arial" w:cs="Arial"/>
          <w:iCs/>
          <w:lang w:eastAsia="hr-HR"/>
        </w:rPr>
      </w:pPr>
    </w:p>
    <w:p w14:paraId="66F289BC" w14:textId="77777777" w:rsidR="00644F71" w:rsidRPr="00904988" w:rsidRDefault="00644F71" w:rsidP="00CF7ECB">
      <w:pPr>
        <w:autoSpaceDE w:val="0"/>
        <w:autoSpaceDN w:val="0"/>
        <w:adjustRightInd w:val="0"/>
        <w:spacing w:after="0"/>
        <w:rPr>
          <w:rFonts w:ascii="Arial" w:hAnsi="Arial" w:cs="Arial"/>
          <w:iCs/>
          <w:lang w:eastAsia="hr-HR"/>
        </w:rPr>
      </w:pPr>
    </w:p>
    <w:p w14:paraId="133BBDFF" w14:textId="2BE78F58" w:rsidR="00854B05" w:rsidRDefault="00854B05" w:rsidP="00C7502E">
      <w:pPr>
        <w:pStyle w:val="StandardWeb"/>
        <w:numPr>
          <w:ilvl w:val="0"/>
          <w:numId w:val="2"/>
        </w:numPr>
        <w:spacing w:before="0" w:beforeAutospacing="0" w:after="0" w:afterAutospacing="0" w:line="276" w:lineRule="auto"/>
        <w:rPr>
          <w:rFonts w:ascii="Arial" w:hAnsi="Arial" w:cs="Arial"/>
          <w:b/>
          <w:sz w:val="22"/>
          <w:szCs w:val="22"/>
          <w:u w:val="single"/>
        </w:rPr>
      </w:pPr>
      <w:r w:rsidRPr="00904988">
        <w:rPr>
          <w:rFonts w:ascii="Arial" w:hAnsi="Arial" w:cs="Arial"/>
          <w:b/>
          <w:sz w:val="22"/>
          <w:szCs w:val="22"/>
          <w:u w:val="single"/>
        </w:rPr>
        <w:t>ODRŽAVANJE SPORTSKIH TERENA</w:t>
      </w:r>
    </w:p>
    <w:p w14:paraId="5B38B1B8" w14:textId="77777777" w:rsidR="00C7502E" w:rsidRPr="00904988" w:rsidRDefault="00C7502E" w:rsidP="00C7502E">
      <w:pPr>
        <w:pStyle w:val="StandardWeb"/>
        <w:spacing w:before="0" w:beforeAutospacing="0" w:after="0" w:afterAutospacing="0" w:line="276" w:lineRule="auto"/>
        <w:ind w:left="720"/>
        <w:rPr>
          <w:rFonts w:ascii="Arial" w:hAnsi="Arial" w:cs="Arial"/>
          <w:b/>
          <w:sz w:val="22"/>
          <w:szCs w:val="22"/>
          <w:u w:val="single"/>
        </w:rPr>
      </w:pPr>
    </w:p>
    <w:p w14:paraId="63364E38" w14:textId="13B1B495" w:rsidR="0022602D" w:rsidRPr="00904988" w:rsidRDefault="0022602D" w:rsidP="00C7502E">
      <w:pPr>
        <w:pStyle w:val="StandardWeb"/>
        <w:spacing w:before="0" w:beforeAutospacing="0" w:after="0" w:afterAutospacing="0"/>
        <w:jc w:val="both"/>
        <w:rPr>
          <w:rFonts w:ascii="Arial" w:hAnsi="Arial" w:cs="Arial"/>
          <w:iCs/>
          <w:sz w:val="22"/>
          <w:szCs w:val="22"/>
        </w:rPr>
      </w:pPr>
      <w:r w:rsidRPr="00904988">
        <w:rPr>
          <w:rFonts w:ascii="Arial" w:hAnsi="Arial" w:cs="Arial"/>
          <w:iCs/>
          <w:sz w:val="22"/>
          <w:szCs w:val="22"/>
          <w:u w:val="single"/>
        </w:rPr>
        <w:t>Cilj:</w:t>
      </w:r>
      <w:r w:rsidRPr="00904988">
        <w:rPr>
          <w:rFonts w:ascii="Arial" w:hAnsi="Arial" w:cs="Arial"/>
          <w:iCs/>
          <w:sz w:val="22"/>
          <w:szCs w:val="22"/>
        </w:rPr>
        <w:t xml:space="preserve"> Omogućiti odvijanje sportskih aktivnosti sportskim klubovima i udrugama koji djeluju na području grada Ivanca, odnosno korištenje sportskih terena.</w:t>
      </w:r>
    </w:p>
    <w:p w14:paraId="7434C3E7" w14:textId="15F6C463" w:rsidR="0022602D" w:rsidRPr="00904988" w:rsidRDefault="0022602D" w:rsidP="0022602D">
      <w:pPr>
        <w:pStyle w:val="StandardWeb"/>
        <w:spacing w:beforeLines="40" w:before="96" w:afterLines="40" w:after="96"/>
        <w:jc w:val="both"/>
        <w:rPr>
          <w:rFonts w:ascii="Arial" w:hAnsi="Arial" w:cs="Arial"/>
          <w:iCs/>
          <w:sz w:val="22"/>
          <w:szCs w:val="22"/>
          <w:u w:val="single"/>
        </w:rPr>
      </w:pPr>
      <w:r w:rsidRPr="00904988">
        <w:rPr>
          <w:rFonts w:ascii="Arial" w:hAnsi="Arial" w:cs="Arial"/>
          <w:iCs/>
          <w:sz w:val="22"/>
          <w:szCs w:val="22"/>
          <w:u w:val="single"/>
        </w:rPr>
        <w:t>Zakonska osnova:</w:t>
      </w:r>
      <w:r w:rsidRPr="00904988">
        <w:rPr>
          <w:rFonts w:ascii="Arial" w:hAnsi="Arial" w:cs="Arial"/>
          <w:iCs/>
          <w:sz w:val="22"/>
          <w:szCs w:val="22"/>
        </w:rPr>
        <w:t xml:space="preserve"> Zakon o sportu  („Narodne novine“ br. </w:t>
      </w:r>
      <w:r w:rsidR="00C7502E">
        <w:rPr>
          <w:rFonts w:ascii="Arial" w:hAnsi="Arial" w:cs="Arial"/>
          <w:iCs/>
          <w:sz w:val="22"/>
          <w:szCs w:val="22"/>
        </w:rPr>
        <w:t>141/22</w:t>
      </w:r>
      <w:r w:rsidRPr="00904988">
        <w:rPr>
          <w:rFonts w:ascii="Arial" w:hAnsi="Arial" w:cs="Arial"/>
          <w:bCs/>
          <w:iCs/>
          <w:sz w:val="22"/>
          <w:szCs w:val="22"/>
        </w:rPr>
        <w:t>).</w:t>
      </w: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657"/>
        <w:gridCol w:w="1211"/>
        <w:gridCol w:w="1868"/>
        <w:gridCol w:w="1675"/>
        <w:gridCol w:w="1576"/>
      </w:tblGrid>
      <w:tr w:rsidR="00854B05" w:rsidRPr="00904988" w14:paraId="5E1D24DE" w14:textId="77777777" w:rsidTr="0048413D">
        <w:trPr>
          <w:cantSplit/>
          <w:trHeight w:val="427"/>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2E44C0FE"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EAC9E6D"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5F468BE2" w14:textId="26F7DE4A" w:rsidR="00854B05" w:rsidRPr="00904988" w:rsidRDefault="00854B05" w:rsidP="00CF7ECB">
            <w:pPr>
              <w:adjustRightInd w:val="0"/>
              <w:spacing w:before="100" w:beforeAutospacing="1" w:after="100" w:afterAutospacing="1"/>
              <w:jc w:val="center"/>
              <w:rPr>
                <w:rFonts w:ascii="Arial" w:hAnsi="Arial" w:cs="Arial"/>
                <w:b/>
                <w:bCs/>
              </w:rPr>
            </w:pPr>
            <w:r w:rsidRPr="00904988">
              <w:rPr>
                <w:rFonts w:ascii="Arial" w:hAnsi="Arial" w:cs="Arial"/>
                <w:b/>
                <w:bCs/>
              </w:rPr>
              <w:t>Procjena troškova</w:t>
            </w:r>
            <w:r w:rsidR="0025106E" w:rsidRPr="00904988">
              <w:rPr>
                <w:rFonts w:ascii="Arial" w:hAnsi="Arial" w:cs="Arial"/>
                <w:b/>
                <w:bCs/>
              </w:rPr>
              <w:t xml:space="preserve"> </w:t>
            </w:r>
            <w:r w:rsidR="00C62893" w:rsidRPr="00904988">
              <w:rPr>
                <w:rFonts w:ascii="Arial" w:hAnsi="Arial" w:cs="Arial"/>
                <w:b/>
                <w:bCs/>
              </w:rPr>
              <w:t>202</w:t>
            </w:r>
            <w:r w:rsidR="00AB49D8">
              <w:rPr>
                <w:rFonts w:ascii="Arial" w:hAnsi="Arial" w:cs="Arial"/>
                <w:b/>
                <w:bCs/>
              </w:rPr>
              <w:t>5</w:t>
            </w:r>
            <w:r w:rsidR="0025106E" w:rsidRPr="00904988">
              <w:rPr>
                <w:rFonts w:ascii="Arial" w:hAnsi="Arial" w:cs="Arial"/>
                <w:b/>
                <w:bCs/>
              </w:rPr>
              <w:t>.</w:t>
            </w:r>
            <w:r w:rsidR="000F3C39" w:rsidRPr="00904988">
              <w:rPr>
                <w:rFonts w:ascii="Arial" w:hAnsi="Arial" w:cs="Arial"/>
                <w:b/>
                <w:bCs/>
              </w:rPr>
              <w:t>g.</w:t>
            </w:r>
            <w:r w:rsidR="00E66550">
              <w:rPr>
                <w:rFonts w:ascii="Arial" w:hAnsi="Arial" w:cs="Arial"/>
                <w:b/>
                <w:bCs/>
              </w:rPr>
              <w:t xml:space="preserve"> (EUR)</w:t>
            </w:r>
          </w:p>
        </w:tc>
        <w:tc>
          <w:tcPr>
            <w:tcW w:w="1675" w:type="dxa"/>
            <w:tcBorders>
              <w:top w:val="single" w:sz="4" w:space="0" w:color="auto"/>
              <w:left w:val="single" w:sz="4" w:space="0" w:color="auto"/>
              <w:bottom w:val="single" w:sz="4" w:space="0" w:color="auto"/>
              <w:right w:val="single" w:sz="4" w:space="0" w:color="auto"/>
            </w:tcBorders>
            <w:vAlign w:val="center"/>
          </w:tcPr>
          <w:p w14:paraId="79873EA4" w14:textId="36BC6E62"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AB49D8">
              <w:rPr>
                <w:rFonts w:ascii="Arial" w:hAnsi="Arial" w:cs="Arial"/>
                <w:b/>
                <w:bCs/>
              </w:rPr>
              <w:t>6</w:t>
            </w:r>
            <w:r w:rsidR="00E66550">
              <w:rPr>
                <w:rFonts w:ascii="Arial" w:hAnsi="Arial" w:cs="Arial"/>
                <w:b/>
                <w:bCs/>
              </w:rPr>
              <w:t>.</w:t>
            </w:r>
            <w:r w:rsidR="00854B05" w:rsidRPr="00904988">
              <w:rPr>
                <w:rFonts w:ascii="Arial" w:hAnsi="Arial" w:cs="Arial"/>
                <w:b/>
                <w:bCs/>
              </w:rPr>
              <w:t>g.</w:t>
            </w:r>
            <w:r w:rsidR="00E66550">
              <w:rPr>
                <w:rFonts w:ascii="Arial" w:hAnsi="Arial" w:cs="Arial"/>
                <w:b/>
                <w:bCs/>
              </w:rPr>
              <w:t xml:space="preserve"> </w:t>
            </w:r>
          </w:p>
          <w:p w14:paraId="30713BDA" w14:textId="394A7C1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576" w:type="dxa"/>
            <w:tcBorders>
              <w:top w:val="single" w:sz="4" w:space="0" w:color="auto"/>
              <w:left w:val="single" w:sz="4" w:space="0" w:color="auto"/>
              <w:bottom w:val="single" w:sz="4" w:space="0" w:color="auto"/>
              <w:right w:val="single" w:sz="4" w:space="0" w:color="auto"/>
            </w:tcBorders>
            <w:vAlign w:val="center"/>
          </w:tcPr>
          <w:p w14:paraId="10B8A97E" w14:textId="346BDA6A" w:rsidR="00E66550" w:rsidRDefault="00B52B00" w:rsidP="00E66550">
            <w:pPr>
              <w:adjustRightInd w:val="0"/>
              <w:spacing w:after="0"/>
              <w:jc w:val="center"/>
              <w:rPr>
                <w:rFonts w:ascii="Arial" w:hAnsi="Arial" w:cs="Arial"/>
                <w:b/>
                <w:bCs/>
              </w:rPr>
            </w:pPr>
            <w:r w:rsidRPr="00904988">
              <w:rPr>
                <w:rFonts w:ascii="Arial" w:hAnsi="Arial" w:cs="Arial"/>
                <w:b/>
                <w:bCs/>
              </w:rPr>
              <w:t>Projekcija 20</w:t>
            </w:r>
            <w:r w:rsidR="0025106E" w:rsidRPr="00904988">
              <w:rPr>
                <w:rFonts w:ascii="Arial" w:hAnsi="Arial" w:cs="Arial"/>
                <w:b/>
                <w:bCs/>
              </w:rPr>
              <w:t>2</w:t>
            </w:r>
            <w:r w:rsidR="00AB49D8">
              <w:rPr>
                <w:rFonts w:ascii="Arial" w:hAnsi="Arial" w:cs="Arial"/>
                <w:b/>
                <w:bCs/>
              </w:rPr>
              <w:t>7</w:t>
            </w:r>
            <w:r w:rsidR="00E66550">
              <w:rPr>
                <w:rFonts w:ascii="Arial" w:hAnsi="Arial" w:cs="Arial"/>
                <w:b/>
                <w:bCs/>
              </w:rPr>
              <w:t>.</w:t>
            </w:r>
            <w:r w:rsidR="00854B05" w:rsidRPr="00904988">
              <w:rPr>
                <w:rFonts w:ascii="Arial" w:hAnsi="Arial" w:cs="Arial"/>
                <w:b/>
                <w:bCs/>
              </w:rPr>
              <w:t>g.</w:t>
            </w:r>
            <w:r w:rsidR="00E66550">
              <w:rPr>
                <w:rFonts w:ascii="Arial" w:hAnsi="Arial" w:cs="Arial"/>
                <w:b/>
                <w:bCs/>
              </w:rPr>
              <w:t xml:space="preserve"> </w:t>
            </w:r>
          </w:p>
          <w:p w14:paraId="0311D4CB" w14:textId="547B13EF" w:rsidR="00854B05" w:rsidRPr="00904988" w:rsidRDefault="00E66550" w:rsidP="00E66550">
            <w:pPr>
              <w:adjustRightInd w:val="0"/>
              <w:spacing w:after="0"/>
              <w:jc w:val="center"/>
              <w:rPr>
                <w:rFonts w:ascii="Arial" w:hAnsi="Arial" w:cs="Arial"/>
                <w:b/>
                <w:bCs/>
              </w:rPr>
            </w:pPr>
            <w:r>
              <w:rPr>
                <w:rFonts w:ascii="Arial" w:hAnsi="Arial" w:cs="Arial"/>
                <w:b/>
                <w:bCs/>
              </w:rPr>
              <w:t>(EUR)</w:t>
            </w:r>
          </w:p>
        </w:tc>
      </w:tr>
      <w:tr w:rsidR="00E66550" w:rsidRPr="00904988" w14:paraId="4891927E" w14:textId="77777777" w:rsidTr="00E66550">
        <w:trPr>
          <w:cantSplit/>
          <w:trHeight w:val="385"/>
        </w:trPr>
        <w:tc>
          <w:tcPr>
            <w:tcW w:w="2657" w:type="dxa"/>
            <w:tcBorders>
              <w:top w:val="single" w:sz="4" w:space="0" w:color="auto"/>
              <w:left w:val="single" w:sz="4" w:space="0" w:color="auto"/>
              <w:bottom w:val="single" w:sz="4" w:space="0" w:color="auto"/>
              <w:right w:val="single" w:sz="4" w:space="0" w:color="auto"/>
            </w:tcBorders>
            <w:shd w:val="clear" w:color="auto" w:fill="auto"/>
            <w:vAlign w:val="center"/>
          </w:tcPr>
          <w:p w14:paraId="1F1C508A" w14:textId="666FEDF0" w:rsidR="00E66550" w:rsidRPr="00904988" w:rsidRDefault="00E66550" w:rsidP="00E66550">
            <w:pPr>
              <w:adjustRightInd w:val="0"/>
              <w:ind w:right="108"/>
              <w:rPr>
                <w:rFonts w:ascii="Arial" w:hAnsi="Arial" w:cs="Arial"/>
              </w:rPr>
            </w:pPr>
            <w:r w:rsidRPr="00904988">
              <w:rPr>
                <w:rFonts w:ascii="Arial" w:hAnsi="Arial" w:cs="Arial"/>
              </w:rPr>
              <w:t xml:space="preserve">Održavanje </w:t>
            </w:r>
            <w:r w:rsidR="00FE71D1">
              <w:rPr>
                <w:rFonts w:ascii="Arial" w:hAnsi="Arial" w:cs="Arial"/>
              </w:rPr>
              <w:t>terena</w:t>
            </w:r>
            <w:r w:rsidRPr="00904988">
              <w:rPr>
                <w:rFonts w:ascii="Arial" w:hAnsi="Arial" w:cs="Arial"/>
              </w:rPr>
              <w:t xml:space="preserve"> - </w:t>
            </w:r>
            <w:r w:rsidR="00FE71D1">
              <w:rPr>
                <w:rFonts w:ascii="Arial" w:hAnsi="Arial" w:cs="Arial"/>
              </w:rPr>
              <w:t xml:space="preserve">    </w:t>
            </w:r>
            <w:r w:rsidRPr="00904988">
              <w:rPr>
                <w:rFonts w:ascii="Arial" w:hAnsi="Arial" w:cs="Arial"/>
              </w:rPr>
              <w:t xml:space="preserve">NK „Ivančica“ Ivanec </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1C4A7A3A" w14:textId="77777777"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bottom w:val="single" w:sz="4" w:space="0" w:color="auto"/>
              <w:right w:val="single" w:sz="4" w:space="0" w:color="auto"/>
            </w:tcBorders>
            <w:shd w:val="clear" w:color="auto" w:fill="auto"/>
            <w:vAlign w:val="center"/>
          </w:tcPr>
          <w:p w14:paraId="703FD078" w14:textId="77CDB58A" w:rsidR="00E66550" w:rsidRPr="00904988" w:rsidRDefault="00C7502E" w:rsidP="00E66550">
            <w:pPr>
              <w:adjustRightInd w:val="0"/>
              <w:spacing w:before="100" w:beforeAutospacing="1" w:after="100" w:afterAutospacing="1"/>
              <w:jc w:val="right"/>
              <w:rPr>
                <w:rFonts w:ascii="Arial" w:hAnsi="Arial" w:cs="Arial"/>
              </w:rPr>
            </w:pPr>
            <w:r>
              <w:rPr>
                <w:rFonts w:ascii="Arial" w:hAnsi="Arial" w:cs="Arial"/>
              </w:rPr>
              <w:t>11.000,00</w:t>
            </w:r>
          </w:p>
        </w:tc>
        <w:tc>
          <w:tcPr>
            <w:tcW w:w="1675" w:type="dxa"/>
            <w:tcBorders>
              <w:top w:val="single" w:sz="4" w:space="0" w:color="auto"/>
              <w:left w:val="single" w:sz="4" w:space="0" w:color="auto"/>
              <w:bottom w:val="single" w:sz="4" w:space="0" w:color="auto"/>
              <w:right w:val="single" w:sz="4" w:space="0" w:color="auto"/>
            </w:tcBorders>
            <w:vAlign w:val="center"/>
          </w:tcPr>
          <w:p w14:paraId="5B2D7DC8" w14:textId="20B35AE1" w:rsidR="00C7502E" w:rsidRPr="00E66550" w:rsidRDefault="00C7502E" w:rsidP="00C7502E">
            <w:pPr>
              <w:adjustRightInd w:val="0"/>
              <w:spacing w:before="100" w:beforeAutospacing="1" w:after="100" w:afterAutospacing="1"/>
              <w:jc w:val="right"/>
              <w:rPr>
                <w:rFonts w:ascii="Arial" w:hAnsi="Arial" w:cs="Arial"/>
              </w:rPr>
            </w:pPr>
            <w:r>
              <w:rPr>
                <w:rFonts w:ascii="Arial" w:hAnsi="Arial" w:cs="Arial"/>
              </w:rPr>
              <w:t>11.000,00</w:t>
            </w:r>
          </w:p>
        </w:tc>
        <w:tc>
          <w:tcPr>
            <w:tcW w:w="1576" w:type="dxa"/>
            <w:tcBorders>
              <w:top w:val="single" w:sz="4" w:space="0" w:color="auto"/>
              <w:left w:val="single" w:sz="4" w:space="0" w:color="auto"/>
              <w:bottom w:val="single" w:sz="4" w:space="0" w:color="auto"/>
              <w:right w:val="single" w:sz="4" w:space="0" w:color="auto"/>
            </w:tcBorders>
            <w:vAlign w:val="center"/>
          </w:tcPr>
          <w:p w14:paraId="7B3F5AF6" w14:textId="340A5290" w:rsidR="00E66550" w:rsidRPr="00E66550" w:rsidRDefault="00C7502E" w:rsidP="00E66550">
            <w:pPr>
              <w:adjustRightInd w:val="0"/>
              <w:spacing w:before="100" w:beforeAutospacing="1" w:after="100" w:afterAutospacing="1"/>
              <w:jc w:val="right"/>
              <w:rPr>
                <w:rFonts w:ascii="Arial" w:hAnsi="Arial" w:cs="Arial"/>
              </w:rPr>
            </w:pPr>
            <w:r>
              <w:rPr>
                <w:rFonts w:ascii="Arial" w:hAnsi="Arial" w:cs="Arial"/>
              </w:rPr>
              <w:t>11.000,00</w:t>
            </w:r>
          </w:p>
        </w:tc>
      </w:tr>
      <w:tr w:rsidR="00E66550" w:rsidRPr="00904988" w14:paraId="1F50F88C" w14:textId="77777777" w:rsidTr="00E66550">
        <w:trPr>
          <w:cantSplit/>
          <w:trHeight w:val="385"/>
        </w:trPr>
        <w:tc>
          <w:tcPr>
            <w:tcW w:w="2657" w:type="dxa"/>
            <w:tcBorders>
              <w:top w:val="single" w:sz="4" w:space="0" w:color="auto"/>
              <w:left w:val="single" w:sz="4" w:space="0" w:color="auto"/>
              <w:right w:val="single" w:sz="4" w:space="0" w:color="auto"/>
            </w:tcBorders>
            <w:shd w:val="clear" w:color="auto" w:fill="auto"/>
            <w:vAlign w:val="center"/>
          </w:tcPr>
          <w:p w14:paraId="4E9E5C96" w14:textId="75D5DD22" w:rsidR="00E66550" w:rsidRPr="00904988" w:rsidRDefault="00E66550" w:rsidP="00E66550">
            <w:pPr>
              <w:adjustRightInd w:val="0"/>
              <w:ind w:right="108"/>
              <w:rPr>
                <w:rFonts w:ascii="Arial" w:hAnsi="Arial" w:cs="Arial"/>
              </w:rPr>
            </w:pPr>
            <w:r w:rsidRPr="00904988">
              <w:rPr>
                <w:rFonts w:ascii="Arial" w:hAnsi="Arial" w:cs="Arial"/>
              </w:rPr>
              <w:t xml:space="preserve">Održavanje </w:t>
            </w:r>
            <w:r w:rsidR="00FE71D1">
              <w:rPr>
                <w:rFonts w:ascii="Arial" w:hAnsi="Arial" w:cs="Arial"/>
              </w:rPr>
              <w:t>terena</w:t>
            </w:r>
            <w:r w:rsidRPr="00904988">
              <w:rPr>
                <w:rFonts w:ascii="Arial" w:hAnsi="Arial" w:cs="Arial"/>
              </w:rPr>
              <w:t xml:space="preserve"> - </w:t>
            </w:r>
            <w:r w:rsidR="00FE71D1">
              <w:rPr>
                <w:rFonts w:ascii="Arial" w:hAnsi="Arial" w:cs="Arial"/>
              </w:rPr>
              <w:t xml:space="preserve">   </w:t>
            </w:r>
            <w:r w:rsidRPr="00904988">
              <w:rPr>
                <w:rFonts w:ascii="Arial" w:hAnsi="Arial" w:cs="Arial"/>
              </w:rPr>
              <w:t>NK „Mladost“ Margečan</w:t>
            </w:r>
          </w:p>
        </w:tc>
        <w:tc>
          <w:tcPr>
            <w:tcW w:w="1211" w:type="dxa"/>
            <w:tcBorders>
              <w:top w:val="single" w:sz="4" w:space="0" w:color="auto"/>
              <w:left w:val="single" w:sz="4" w:space="0" w:color="auto"/>
              <w:right w:val="single" w:sz="4" w:space="0" w:color="auto"/>
            </w:tcBorders>
            <w:shd w:val="clear" w:color="auto" w:fill="auto"/>
            <w:vAlign w:val="center"/>
          </w:tcPr>
          <w:p w14:paraId="2C52B2D8" w14:textId="53037759" w:rsidR="00E66550" w:rsidRPr="00904988" w:rsidRDefault="00E66550" w:rsidP="00E66550">
            <w:pPr>
              <w:adjustRightInd w:val="0"/>
              <w:ind w:right="108"/>
              <w:jc w:val="center"/>
              <w:rPr>
                <w:rFonts w:ascii="Arial" w:hAnsi="Arial" w:cs="Arial"/>
                <w:bCs/>
              </w:rPr>
            </w:pPr>
            <w:r w:rsidRPr="00904988">
              <w:rPr>
                <w:rFonts w:ascii="Arial" w:hAnsi="Arial" w:cs="Arial"/>
                <w:bCs/>
              </w:rPr>
              <w:t>Tekuća donacija</w:t>
            </w:r>
          </w:p>
        </w:tc>
        <w:tc>
          <w:tcPr>
            <w:tcW w:w="1868" w:type="dxa"/>
            <w:tcBorders>
              <w:top w:val="single" w:sz="4" w:space="0" w:color="auto"/>
              <w:left w:val="single" w:sz="4" w:space="0" w:color="auto"/>
              <w:right w:val="single" w:sz="4" w:space="0" w:color="auto"/>
            </w:tcBorders>
            <w:shd w:val="clear" w:color="auto" w:fill="auto"/>
            <w:vAlign w:val="center"/>
          </w:tcPr>
          <w:p w14:paraId="7BA3E5D3" w14:textId="45104BD9" w:rsidR="00E66550" w:rsidRPr="00904988" w:rsidRDefault="00C7502E" w:rsidP="00E66550">
            <w:pPr>
              <w:adjustRightInd w:val="0"/>
              <w:spacing w:before="100" w:beforeAutospacing="1" w:after="100" w:afterAutospacing="1"/>
              <w:jc w:val="right"/>
              <w:rPr>
                <w:rFonts w:ascii="Arial" w:hAnsi="Arial" w:cs="Arial"/>
              </w:rPr>
            </w:pPr>
            <w:r>
              <w:rPr>
                <w:rFonts w:ascii="Arial" w:hAnsi="Arial" w:cs="Arial"/>
              </w:rPr>
              <w:t>7.000,00</w:t>
            </w:r>
          </w:p>
        </w:tc>
        <w:tc>
          <w:tcPr>
            <w:tcW w:w="1675" w:type="dxa"/>
            <w:tcBorders>
              <w:top w:val="single" w:sz="4" w:space="0" w:color="auto"/>
              <w:left w:val="single" w:sz="4" w:space="0" w:color="auto"/>
              <w:right w:val="single" w:sz="4" w:space="0" w:color="auto"/>
            </w:tcBorders>
            <w:vAlign w:val="center"/>
          </w:tcPr>
          <w:p w14:paraId="59B4DC4B" w14:textId="22A93A84" w:rsidR="00E66550" w:rsidRPr="00E66550" w:rsidRDefault="00C7502E" w:rsidP="00E66550">
            <w:pPr>
              <w:adjustRightInd w:val="0"/>
              <w:spacing w:before="100" w:beforeAutospacing="1" w:after="100" w:afterAutospacing="1"/>
              <w:jc w:val="right"/>
              <w:rPr>
                <w:rFonts w:ascii="Arial" w:hAnsi="Arial" w:cs="Arial"/>
              </w:rPr>
            </w:pPr>
            <w:r>
              <w:rPr>
                <w:rFonts w:ascii="Arial" w:hAnsi="Arial" w:cs="Arial"/>
              </w:rPr>
              <w:t>7.000,00</w:t>
            </w:r>
          </w:p>
        </w:tc>
        <w:tc>
          <w:tcPr>
            <w:tcW w:w="1576" w:type="dxa"/>
            <w:tcBorders>
              <w:top w:val="single" w:sz="4" w:space="0" w:color="auto"/>
              <w:left w:val="single" w:sz="4" w:space="0" w:color="auto"/>
              <w:right w:val="single" w:sz="4" w:space="0" w:color="auto"/>
            </w:tcBorders>
            <w:vAlign w:val="center"/>
          </w:tcPr>
          <w:p w14:paraId="0A7400D7" w14:textId="6E112346" w:rsidR="00E66550" w:rsidRPr="00E66550" w:rsidRDefault="00C7502E" w:rsidP="00E66550">
            <w:pPr>
              <w:adjustRightInd w:val="0"/>
              <w:spacing w:before="100" w:beforeAutospacing="1" w:after="100" w:afterAutospacing="1"/>
              <w:jc w:val="right"/>
              <w:rPr>
                <w:rFonts w:ascii="Arial" w:hAnsi="Arial" w:cs="Arial"/>
              </w:rPr>
            </w:pPr>
            <w:r>
              <w:rPr>
                <w:rFonts w:ascii="Arial" w:hAnsi="Arial" w:cs="Arial"/>
              </w:rPr>
              <w:t>7.000,00</w:t>
            </w:r>
          </w:p>
        </w:tc>
      </w:tr>
    </w:tbl>
    <w:p w14:paraId="7F25D2DD" w14:textId="77777777" w:rsidR="00196BFA" w:rsidRPr="00904988" w:rsidRDefault="00196BFA" w:rsidP="00CF7ECB">
      <w:pPr>
        <w:rPr>
          <w:rFonts w:ascii="Arial" w:hAnsi="Arial" w:cs="Arial"/>
        </w:rPr>
      </w:pPr>
    </w:p>
    <w:p w14:paraId="105B8E36" w14:textId="3D091A5C" w:rsidR="0025106E" w:rsidRPr="00196BFA" w:rsidRDefault="00854B05" w:rsidP="00644F71">
      <w:pPr>
        <w:pStyle w:val="Odlomakpopisa"/>
        <w:numPr>
          <w:ilvl w:val="0"/>
          <w:numId w:val="2"/>
        </w:numPr>
        <w:spacing w:after="0"/>
        <w:rPr>
          <w:rFonts w:ascii="Arial" w:hAnsi="Arial" w:cs="Arial"/>
          <w:b/>
        </w:rPr>
      </w:pPr>
      <w:r w:rsidRPr="00196BFA">
        <w:rPr>
          <w:rFonts w:ascii="Arial" w:hAnsi="Arial" w:cs="Arial"/>
          <w:b/>
          <w:u w:val="single"/>
        </w:rPr>
        <w:t>KAPITALNE INVESTICIJE / SPORTSKA IGRALIŠTA I ZONE SPORTA I</w:t>
      </w:r>
      <w:r w:rsidR="0025106E" w:rsidRPr="00196BFA">
        <w:rPr>
          <w:rFonts w:ascii="Arial" w:hAnsi="Arial" w:cs="Arial"/>
          <w:b/>
        </w:rPr>
        <w:t xml:space="preserve"> </w:t>
      </w:r>
    </w:p>
    <w:p w14:paraId="236B5D80" w14:textId="65679F68" w:rsidR="00854B05" w:rsidRDefault="0025106E" w:rsidP="00CF7ECB">
      <w:pPr>
        <w:spacing w:after="0"/>
        <w:rPr>
          <w:rFonts w:ascii="Arial" w:hAnsi="Arial" w:cs="Arial"/>
          <w:b/>
          <w:u w:val="single"/>
        </w:rPr>
      </w:pPr>
      <w:r w:rsidRPr="00904988">
        <w:rPr>
          <w:rFonts w:ascii="Arial" w:hAnsi="Arial" w:cs="Arial"/>
          <w:b/>
        </w:rPr>
        <w:t xml:space="preserve">            </w:t>
      </w:r>
      <w:r w:rsidR="00854B05" w:rsidRPr="00904988">
        <w:rPr>
          <w:rFonts w:ascii="Arial" w:hAnsi="Arial" w:cs="Arial"/>
          <w:b/>
          <w:u w:val="single"/>
        </w:rPr>
        <w:t>REKREACIJE</w:t>
      </w:r>
    </w:p>
    <w:p w14:paraId="3FE86DFD" w14:textId="77777777" w:rsidR="00196BFA" w:rsidRPr="00904988" w:rsidRDefault="00196BFA" w:rsidP="00CF7ECB">
      <w:pPr>
        <w:spacing w:after="0"/>
        <w:rPr>
          <w:rFonts w:ascii="Arial" w:hAnsi="Arial" w:cs="Arial"/>
          <w:b/>
          <w:u w:val="single"/>
        </w:rPr>
      </w:pPr>
    </w:p>
    <w:p w14:paraId="1D553101" w14:textId="65FEE604" w:rsidR="00196BFA" w:rsidRDefault="00B01994" w:rsidP="00196BFA">
      <w:pPr>
        <w:pStyle w:val="StandardWeb"/>
        <w:tabs>
          <w:tab w:val="left" w:pos="1694"/>
        </w:tabs>
        <w:spacing w:before="0" w:beforeAutospacing="0" w:after="0" w:afterAutospacing="0" w:line="276" w:lineRule="auto"/>
        <w:rPr>
          <w:rFonts w:ascii="Arial" w:hAnsi="Arial" w:cs="Arial"/>
          <w:sz w:val="22"/>
          <w:szCs w:val="22"/>
        </w:rPr>
      </w:pPr>
      <w:r w:rsidRPr="00904988">
        <w:rPr>
          <w:rFonts w:ascii="Arial" w:hAnsi="Arial" w:cs="Arial"/>
          <w:sz w:val="22"/>
          <w:szCs w:val="22"/>
          <w:u w:val="single"/>
        </w:rPr>
        <w:t>Cilj:</w:t>
      </w:r>
      <w:r w:rsidRPr="00904988">
        <w:rPr>
          <w:rFonts w:ascii="Arial" w:hAnsi="Arial" w:cs="Arial"/>
          <w:sz w:val="22"/>
          <w:szCs w:val="22"/>
        </w:rPr>
        <w:t xml:space="preserve"> </w:t>
      </w:r>
      <w:r w:rsidR="00F15121" w:rsidRPr="00904988">
        <w:rPr>
          <w:rFonts w:ascii="Arial" w:hAnsi="Arial" w:cs="Arial"/>
          <w:sz w:val="22"/>
          <w:szCs w:val="22"/>
        </w:rPr>
        <w:t xml:space="preserve">Unaprjeđenje sportske infrastrukture </w:t>
      </w:r>
    </w:p>
    <w:p w14:paraId="7ECB0E7A" w14:textId="77777777" w:rsidR="00196BFA" w:rsidRPr="00904988" w:rsidRDefault="00196BFA" w:rsidP="00196BFA">
      <w:pPr>
        <w:pStyle w:val="StandardWeb"/>
        <w:tabs>
          <w:tab w:val="left" w:pos="1694"/>
        </w:tabs>
        <w:spacing w:before="0" w:beforeAutospacing="0" w:after="0" w:afterAutospacing="0" w:line="276" w:lineRule="auto"/>
        <w:rPr>
          <w:rFonts w:ascii="Arial" w:hAnsi="Arial" w:cs="Arial"/>
          <w:sz w:val="22"/>
          <w:szCs w:val="22"/>
        </w:rPr>
      </w:pPr>
    </w:p>
    <w:p w14:paraId="515A8B27" w14:textId="767D40FF" w:rsidR="00BB6E61" w:rsidRDefault="00B01994" w:rsidP="00196BFA">
      <w:pPr>
        <w:spacing w:after="0"/>
        <w:jc w:val="both"/>
        <w:rPr>
          <w:rStyle w:val="Naglaeno"/>
          <w:rFonts w:ascii="Arial" w:hAnsi="Arial" w:cs="Arial"/>
          <w:b w:val="0"/>
        </w:rPr>
      </w:pPr>
      <w:r w:rsidRPr="00904988">
        <w:rPr>
          <w:rFonts w:ascii="Arial" w:hAnsi="Arial" w:cs="Arial"/>
          <w:u w:val="single"/>
        </w:rPr>
        <w:t>Zakonska osnova</w:t>
      </w:r>
      <w:r w:rsidR="00F15121" w:rsidRPr="00904988">
        <w:rPr>
          <w:rFonts w:ascii="Arial" w:hAnsi="Arial" w:cs="Arial"/>
          <w:u w:val="single"/>
        </w:rPr>
        <w:t>:</w:t>
      </w:r>
      <w:r w:rsidR="00F15121" w:rsidRPr="00904988">
        <w:rPr>
          <w:rFonts w:ascii="Arial" w:hAnsi="Arial" w:cs="Arial"/>
        </w:rPr>
        <w:t xml:space="preserve"> </w:t>
      </w:r>
      <w:r w:rsidR="00BB6E61" w:rsidRPr="00904988">
        <w:rPr>
          <w:rFonts w:ascii="Arial" w:hAnsi="Arial" w:cs="Arial"/>
        </w:rPr>
        <w:t xml:space="preserve">Zakon o sportu  („Narodne novine“ br. </w:t>
      </w:r>
      <w:r w:rsidR="00C7502E">
        <w:rPr>
          <w:rFonts w:ascii="Arial" w:hAnsi="Arial" w:cs="Arial"/>
        </w:rPr>
        <w:t>141/22</w:t>
      </w:r>
      <w:r w:rsidR="00BB6E61" w:rsidRPr="00904988">
        <w:rPr>
          <w:rStyle w:val="Naglaeno"/>
          <w:rFonts w:ascii="Arial" w:hAnsi="Arial" w:cs="Arial"/>
          <w:b w:val="0"/>
        </w:rPr>
        <w:t>).</w:t>
      </w:r>
    </w:p>
    <w:p w14:paraId="018ABCAC" w14:textId="77777777" w:rsidR="00196BFA" w:rsidRPr="00904988" w:rsidRDefault="00196BFA" w:rsidP="00196BFA">
      <w:pPr>
        <w:spacing w:after="0"/>
        <w:jc w:val="both"/>
        <w:rPr>
          <w:rStyle w:val="Naglaeno"/>
          <w:rFonts w:ascii="Arial" w:eastAsia="Times New Roman" w:hAnsi="Arial" w:cs="Arial"/>
          <w:b w:val="0"/>
          <w:bCs w:val="0"/>
          <w:u w:val="single"/>
          <w:lang w:eastAsia="hr-HR"/>
        </w:rPr>
      </w:pPr>
    </w:p>
    <w:p w14:paraId="181B6588" w14:textId="4274BD7E" w:rsidR="00730FB9" w:rsidRDefault="00B01994" w:rsidP="00196BFA">
      <w:pPr>
        <w:pStyle w:val="StandardWeb"/>
        <w:tabs>
          <w:tab w:val="left" w:pos="1694"/>
        </w:tabs>
        <w:spacing w:before="0" w:beforeAutospacing="0" w:after="0" w:afterAutospacing="0" w:line="276" w:lineRule="auto"/>
        <w:jc w:val="both"/>
        <w:rPr>
          <w:rFonts w:ascii="Arial" w:hAnsi="Arial" w:cs="Arial"/>
          <w:sz w:val="22"/>
          <w:szCs w:val="22"/>
        </w:rPr>
      </w:pPr>
      <w:r w:rsidRPr="00904988">
        <w:rPr>
          <w:rFonts w:ascii="Arial" w:hAnsi="Arial" w:cs="Arial"/>
          <w:sz w:val="22"/>
          <w:szCs w:val="22"/>
          <w:u w:val="single"/>
        </w:rPr>
        <w:t xml:space="preserve">Opis: </w:t>
      </w:r>
      <w:r w:rsidR="00140955" w:rsidRPr="00904988">
        <w:rPr>
          <w:rFonts w:ascii="Arial" w:hAnsi="Arial" w:cs="Arial"/>
          <w:sz w:val="22"/>
          <w:szCs w:val="22"/>
        </w:rPr>
        <w:t>Ulaganjem u razvoj sportske infrastrukture doprinosi se dostupnosti sportskih i rekreativnih sadržaja za sve skupine građana. Primarni je cilj sport</w:t>
      </w:r>
      <w:r w:rsidR="005708F2" w:rsidRPr="00904988">
        <w:rPr>
          <w:rFonts w:ascii="Arial" w:hAnsi="Arial" w:cs="Arial"/>
          <w:sz w:val="22"/>
          <w:szCs w:val="22"/>
        </w:rPr>
        <w:t>a</w:t>
      </w:r>
      <w:r w:rsidR="00140955" w:rsidRPr="00904988">
        <w:rPr>
          <w:rFonts w:ascii="Arial" w:hAnsi="Arial" w:cs="Arial"/>
          <w:sz w:val="22"/>
          <w:szCs w:val="22"/>
        </w:rPr>
        <w:t xml:space="preserve"> pozitivan učinak na zdravlje, ali i socijalizacija i društvena uključenost prvenstveno djece i mladih, ali i umirovljenika te svih ostalih građana bez obzira na njihovu uključenost u programe sportskih klubova.</w:t>
      </w:r>
    </w:p>
    <w:p w14:paraId="1B5B401D" w14:textId="77777777" w:rsidR="00C7502E" w:rsidRDefault="00C7502E" w:rsidP="00196BFA">
      <w:pPr>
        <w:pStyle w:val="StandardWeb"/>
        <w:tabs>
          <w:tab w:val="left" w:pos="1694"/>
        </w:tabs>
        <w:spacing w:before="0" w:beforeAutospacing="0" w:after="0" w:afterAutospacing="0" w:line="276" w:lineRule="auto"/>
        <w:jc w:val="both"/>
        <w:rPr>
          <w:rFonts w:ascii="Arial" w:hAnsi="Arial" w:cs="Arial"/>
          <w:sz w:val="22"/>
          <w:szCs w:val="22"/>
        </w:rPr>
      </w:pPr>
    </w:p>
    <w:p w14:paraId="2DCCF566" w14:textId="77777777" w:rsidR="00187969" w:rsidRDefault="00187969" w:rsidP="00196BFA">
      <w:pPr>
        <w:pStyle w:val="StandardWeb"/>
        <w:tabs>
          <w:tab w:val="left" w:pos="1694"/>
        </w:tabs>
        <w:spacing w:before="0" w:beforeAutospacing="0" w:after="0" w:afterAutospacing="0" w:line="276" w:lineRule="auto"/>
        <w:jc w:val="both"/>
        <w:rPr>
          <w:rFonts w:ascii="Arial" w:hAnsi="Arial" w:cs="Arial"/>
          <w:sz w:val="22"/>
          <w:szCs w:val="22"/>
        </w:rPr>
      </w:pPr>
    </w:p>
    <w:p w14:paraId="338E765F" w14:textId="77777777" w:rsidR="00187969" w:rsidRDefault="00187969" w:rsidP="00196BFA">
      <w:pPr>
        <w:pStyle w:val="StandardWeb"/>
        <w:tabs>
          <w:tab w:val="left" w:pos="1694"/>
        </w:tabs>
        <w:spacing w:before="0" w:beforeAutospacing="0" w:after="0" w:afterAutospacing="0" w:line="276" w:lineRule="auto"/>
        <w:jc w:val="both"/>
        <w:rPr>
          <w:rFonts w:ascii="Arial" w:hAnsi="Arial" w:cs="Arial"/>
          <w:sz w:val="22"/>
          <w:szCs w:val="22"/>
        </w:rPr>
      </w:pPr>
    </w:p>
    <w:p w14:paraId="058270CC" w14:textId="7B5FF7B8" w:rsidR="00C7502E" w:rsidRPr="00CD656F" w:rsidRDefault="00C7502E" w:rsidP="00C7502E">
      <w:pPr>
        <w:spacing w:after="0"/>
        <w:jc w:val="both"/>
        <w:rPr>
          <w:rFonts w:ascii="Arial" w:hAnsi="Arial" w:cs="Arial"/>
        </w:rPr>
      </w:pPr>
      <w:r w:rsidRPr="00CD656F">
        <w:rPr>
          <w:rFonts w:ascii="Arial" w:hAnsi="Arial" w:cs="Arial"/>
          <w:u w:val="single"/>
        </w:rPr>
        <w:t>DODATNA ULAGANJA NA SPORTSKIM OBJEKTIMA - OPREMANJE</w:t>
      </w:r>
    </w:p>
    <w:p w14:paraId="38A2A8F4" w14:textId="52BB11BF" w:rsidR="00AB49D8" w:rsidRDefault="00C7502E" w:rsidP="00AB49D8">
      <w:pPr>
        <w:spacing w:after="0"/>
        <w:jc w:val="both"/>
        <w:rPr>
          <w:rFonts w:ascii="Arial" w:hAnsi="Arial" w:cs="Arial"/>
        </w:rPr>
      </w:pPr>
      <w:r>
        <w:rPr>
          <w:rFonts w:ascii="Arial" w:hAnsi="Arial" w:cs="Arial"/>
        </w:rPr>
        <w:t xml:space="preserve">Planirana su sredstva u iznosu od </w:t>
      </w:r>
      <w:r w:rsidR="00AB49D8">
        <w:rPr>
          <w:rFonts w:ascii="Arial" w:hAnsi="Arial" w:cs="Arial"/>
        </w:rPr>
        <w:t>10</w:t>
      </w:r>
      <w:r>
        <w:rPr>
          <w:rFonts w:ascii="Arial" w:hAnsi="Arial" w:cs="Arial"/>
        </w:rPr>
        <w:t xml:space="preserve">.000,00 </w:t>
      </w:r>
      <w:r w:rsidR="005A0042">
        <w:rPr>
          <w:rFonts w:ascii="Arial" w:hAnsi="Arial" w:cs="Arial"/>
        </w:rPr>
        <w:t>eura</w:t>
      </w:r>
      <w:r>
        <w:rPr>
          <w:rFonts w:ascii="Arial" w:hAnsi="Arial" w:cs="Arial"/>
        </w:rPr>
        <w:t xml:space="preserve"> što obuhvaća sljedeće troškove: </w:t>
      </w:r>
      <w:r w:rsidR="00AB49D8">
        <w:rPr>
          <w:rFonts w:ascii="Arial" w:hAnsi="Arial" w:cs="Arial"/>
        </w:rPr>
        <w:t>p</w:t>
      </w:r>
      <w:r w:rsidR="00AB49D8" w:rsidRPr="00CD656F">
        <w:rPr>
          <w:rFonts w:ascii="Arial" w:hAnsi="Arial" w:cs="Arial"/>
        </w:rPr>
        <w:t>redviđen</w:t>
      </w:r>
      <w:r w:rsidR="00AB49D8">
        <w:rPr>
          <w:rFonts w:ascii="Arial" w:hAnsi="Arial" w:cs="Arial"/>
        </w:rPr>
        <w:t>o je postavljanje</w:t>
      </w:r>
      <w:bookmarkStart w:id="0" w:name="_Hlk149038559"/>
      <w:r w:rsidR="00AB49D8">
        <w:rPr>
          <w:rFonts w:ascii="Arial" w:hAnsi="Arial" w:cs="Arial"/>
        </w:rPr>
        <w:t xml:space="preserve"> </w:t>
      </w:r>
      <w:r w:rsidR="00AB49D8" w:rsidRPr="00CD656F">
        <w:rPr>
          <w:rFonts w:ascii="Arial" w:hAnsi="Arial" w:cs="Arial"/>
        </w:rPr>
        <w:t xml:space="preserve">novih </w:t>
      </w:r>
      <w:r w:rsidR="00AB49D8">
        <w:rPr>
          <w:rFonts w:ascii="Arial" w:hAnsi="Arial" w:cs="Arial"/>
        </w:rPr>
        <w:t>zaštitnih mreža za pojedino igralište te zaštitne ograde prema susjednim parcelama. Ujedno, na jednom od igrališta (Gačice) potrebno je riješiti priključak električne energije, što podrazumijeva trošak postavljanja kabla i ormarića te trošak samog priključenja.</w:t>
      </w:r>
      <w:r w:rsidR="004B4D64">
        <w:rPr>
          <w:rFonts w:ascii="Arial" w:hAnsi="Arial" w:cs="Arial"/>
        </w:rPr>
        <w:t xml:space="preserve"> </w:t>
      </w:r>
    </w:p>
    <w:bookmarkEnd w:id="0"/>
    <w:p w14:paraId="0D1FE6D8" w14:textId="77777777" w:rsidR="00196BFA" w:rsidRPr="00730FB9" w:rsidRDefault="00196BFA" w:rsidP="00A22E32">
      <w:pPr>
        <w:pStyle w:val="StandardWeb"/>
        <w:tabs>
          <w:tab w:val="left" w:pos="1694"/>
        </w:tabs>
        <w:spacing w:before="0" w:beforeAutospacing="0" w:after="0" w:afterAutospacing="0" w:line="276" w:lineRule="auto"/>
        <w:jc w:val="both"/>
        <w:rPr>
          <w:rFonts w:ascii="Arial" w:hAnsi="Arial" w:cs="Arial"/>
          <w:sz w:val="22"/>
          <w:szCs w:val="22"/>
          <w:u w:val="single"/>
        </w:rPr>
      </w:pPr>
    </w:p>
    <w:p w14:paraId="53C61798" w14:textId="2BAF4C8D" w:rsidR="00A22E32" w:rsidRPr="00730FB9" w:rsidRDefault="00730FB9" w:rsidP="00A22E32">
      <w:pPr>
        <w:pStyle w:val="StandardWeb"/>
        <w:tabs>
          <w:tab w:val="left" w:pos="1694"/>
        </w:tabs>
        <w:spacing w:before="0" w:beforeAutospacing="0" w:after="0" w:afterAutospacing="0" w:line="276" w:lineRule="auto"/>
        <w:jc w:val="both"/>
        <w:rPr>
          <w:rFonts w:ascii="Arial" w:hAnsi="Arial" w:cs="Arial"/>
          <w:sz w:val="22"/>
          <w:szCs w:val="22"/>
          <w:u w:val="single"/>
        </w:rPr>
      </w:pPr>
      <w:r w:rsidRPr="00730FB9">
        <w:rPr>
          <w:rFonts w:ascii="Arial" w:hAnsi="Arial" w:cs="Arial"/>
          <w:sz w:val="22"/>
          <w:szCs w:val="22"/>
          <w:u w:val="single"/>
        </w:rPr>
        <w:t>REKREACIJSKI CENT</w:t>
      </w:r>
      <w:r w:rsidR="001A75DF">
        <w:rPr>
          <w:rFonts w:ascii="Arial" w:hAnsi="Arial" w:cs="Arial"/>
          <w:sz w:val="22"/>
          <w:szCs w:val="22"/>
          <w:u w:val="single"/>
        </w:rPr>
        <w:t>AR</w:t>
      </w:r>
      <w:r w:rsidRPr="00730FB9">
        <w:rPr>
          <w:rFonts w:ascii="Arial" w:hAnsi="Arial" w:cs="Arial"/>
          <w:sz w:val="22"/>
          <w:szCs w:val="22"/>
          <w:u w:val="single"/>
        </w:rPr>
        <w:t xml:space="preserve"> LANČIĆ-KNAPIĆ</w:t>
      </w:r>
    </w:p>
    <w:p w14:paraId="3CB0A283" w14:textId="6DA4C073" w:rsidR="004B4D64" w:rsidRPr="005A0042" w:rsidRDefault="00730FB9" w:rsidP="004B4D64">
      <w:pPr>
        <w:pStyle w:val="StandardWeb"/>
        <w:tabs>
          <w:tab w:val="left" w:pos="1694"/>
        </w:tabs>
        <w:spacing w:before="0" w:beforeAutospacing="0" w:after="0" w:afterAutospacing="0" w:line="276" w:lineRule="auto"/>
        <w:jc w:val="both"/>
        <w:rPr>
          <w:rFonts w:ascii="Arial" w:hAnsi="Arial" w:cs="Arial"/>
          <w:sz w:val="22"/>
          <w:szCs w:val="22"/>
        </w:rPr>
      </w:pPr>
      <w:r w:rsidRPr="008947B5">
        <w:rPr>
          <w:rFonts w:ascii="Arial" w:hAnsi="Arial" w:cs="Arial"/>
          <w:sz w:val="22"/>
          <w:szCs w:val="22"/>
        </w:rPr>
        <w:t xml:space="preserve">Planirana su sredstva za </w:t>
      </w:r>
      <w:r w:rsidR="00AB49D8">
        <w:rPr>
          <w:rFonts w:ascii="Arial" w:hAnsi="Arial" w:cs="Arial"/>
          <w:sz w:val="22"/>
          <w:szCs w:val="22"/>
        </w:rPr>
        <w:t>provedbu</w:t>
      </w:r>
      <w:r w:rsidRPr="008947B5">
        <w:rPr>
          <w:rFonts w:ascii="Arial" w:hAnsi="Arial" w:cs="Arial"/>
          <w:sz w:val="22"/>
          <w:szCs w:val="22"/>
        </w:rPr>
        <w:t xml:space="preserve"> </w:t>
      </w:r>
      <w:r w:rsidRPr="00AB49D8">
        <w:rPr>
          <w:rFonts w:ascii="Arial" w:hAnsi="Arial" w:cs="Arial"/>
          <w:sz w:val="22"/>
          <w:szCs w:val="22"/>
        </w:rPr>
        <w:t>projekt</w:t>
      </w:r>
      <w:r w:rsidR="00AB49D8" w:rsidRPr="00AB49D8">
        <w:rPr>
          <w:rFonts w:ascii="Arial" w:hAnsi="Arial" w:cs="Arial"/>
          <w:sz w:val="22"/>
          <w:szCs w:val="22"/>
        </w:rPr>
        <w:t>a izgradnje „Rekreacijski centar Lančić-Knapić“</w:t>
      </w:r>
      <w:r w:rsidR="004B4D64">
        <w:rPr>
          <w:rFonts w:ascii="Arial" w:hAnsi="Arial" w:cs="Arial"/>
          <w:sz w:val="22"/>
          <w:szCs w:val="22"/>
        </w:rPr>
        <w:t>, pod sufinanciranje</w:t>
      </w:r>
      <w:r w:rsidR="005A0042">
        <w:rPr>
          <w:rFonts w:ascii="Arial" w:hAnsi="Arial" w:cs="Arial"/>
          <w:sz w:val="22"/>
          <w:szCs w:val="22"/>
        </w:rPr>
        <w:t>m</w:t>
      </w:r>
      <w:r w:rsidR="004B4D64">
        <w:rPr>
          <w:rFonts w:ascii="Arial" w:hAnsi="Arial" w:cs="Arial"/>
          <w:sz w:val="22"/>
          <w:szCs w:val="22"/>
        </w:rPr>
        <w:t xml:space="preserve"> Ministarstva turizma i sporta, sukladno izvršenoj prijavi na javni poziv. </w:t>
      </w:r>
      <w:r w:rsidR="004B4D64" w:rsidRPr="004B4D64">
        <w:rPr>
          <w:rFonts w:ascii="Arial" w:hAnsi="Arial" w:cs="Arial"/>
          <w:sz w:val="22"/>
          <w:szCs w:val="22"/>
        </w:rPr>
        <w:t xml:space="preserve">Sadržaj, lokacija, svrha i obuhvat projekta definirani su temeljem realno utvrđene potrebe, a s obzirom na nedostatak opisanih sadržaja u naselju provedbe projekta (naselje Lančić Knapić), ali i na cijelom administrativnom području prijavitelja. </w:t>
      </w:r>
      <w:r w:rsidR="004B4D64" w:rsidRPr="005A0042">
        <w:rPr>
          <w:rFonts w:ascii="Arial" w:hAnsi="Arial" w:cs="Arial"/>
          <w:sz w:val="22"/>
          <w:szCs w:val="22"/>
        </w:rPr>
        <w:t>Predmetnim ulaganjem ostvarit će se sljedeći ciljevi:</w:t>
      </w:r>
    </w:p>
    <w:p w14:paraId="5F574744" w14:textId="77777777" w:rsidR="004B4D64" w:rsidRPr="00FB302C" w:rsidRDefault="004B4D64" w:rsidP="004B4D64">
      <w:pPr>
        <w:spacing w:after="0"/>
        <w:jc w:val="both"/>
        <w:rPr>
          <w:rFonts w:ascii="Arial" w:hAnsi="Arial" w:cs="Arial"/>
        </w:rPr>
      </w:pPr>
      <w:r w:rsidRPr="005A0042">
        <w:rPr>
          <w:rFonts w:ascii="Arial" w:hAnsi="Arial" w:cs="Arial"/>
        </w:rPr>
        <w:t>1.</w:t>
      </w:r>
      <w:r w:rsidRPr="005A0042">
        <w:rPr>
          <w:rFonts w:ascii="Arial" w:hAnsi="Arial" w:cs="Arial"/>
        </w:rPr>
        <w:tab/>
        <w:t>Osigurat će se društvena, sportsko-rekreativna i javna infrastruktura</w:t>
      </w:r>
      <w:r w:rsidRPr="00FB302C">
        <w:rPr>
          <w:rFonts w:ascii="Arial" w:hAnsi="Arial" w:cs="Arial"/>
        </w:rPr>
        <w:t xml:space="preserve"> koja će postati centralno mjesto okupljanja građana i sportaša rekreativaca. </w:t>
      </w:r>
    </w:p>
    <w:p w14:paraId="4E16F551" w14:textId="625B83BD" w:rsidR="00AB49D8" w:rsidRPr="00AB49D8" w:rsidRDefault="004B4D64" w:rsidP="004B4D64">
      <w:pPr>
        <w:spacing w:after="0"/>
        <w:jc w:val="both"/>
        <w:rPr>
          <w:rFonts w:ascii="Arial" w:hAnsi="Arial" w:cs="Arial"/>
        </w:rPr>
      </w:pPr>
      <w:r w:rsidRPr="00FB302C">
        <w:rPr>
          <w:rFonts w:ascii="Arial" w:hAnsi="Arial" w:cs="Arial"/>
        </w:rPr>
        <w:t>2.</w:t>
      </w:r>
      <w:r w:rsidRPr="00FB302C">
        <w:rPr>
          <w:rFonts w:ascii="Arial" w:hAnsi="Arial" w:cs="Arial"/>
        </w:rPr>
        <w:tab/>
        <w:t>Osigurati će se uravnotežen razvoj i jednakost šansi kroz ulaganja u naselja izvan centra.</w:t>
      </w:r>
    </w:p>
    <w:p w14:paraId="4BE0CBBF" w14:textId="77777777" w:rsidR="004B4D64" w:rsidRDefault="00AB49D8" w:rsidP="004B4D64">
      <w:pPr>
        <w:spacing w:after="160" w:line="256" w:lineRule="auto"/>
        <w:jc w:val="both"/>
        <w:rPr>
          <w:rFonts w:ascii="Arial" w:eastAsiaTheme="minorHAnsi" w:hAnsi="Arial" w:cs="Arial"/>
          <w:kern w:val="2"/>
          <w14:ligatures w14:val="standardContextual"/>
        </w:rPr>
      </w:pPr>
      <w:r>
        <w:rPr>
          <w:rFonts w:ascii="Arial" w:eastAsiaTheme="minorHAnsi" w:hAnsi="Arial" w:cs="Arial"/>
          <w:kern w:val="2"/>
          <w14:ligatures w14:val="standardContextual"/>
        </w:rPr>
        <w:t>Planirani troškovi uključuju troškove radova, stručnog nadzora te troškove koordinatora zaštite na radu</w:t>
      </w:r>
      <w:r w:rsidR="004B4D64">
        <w:rPr>
          <w:rFonts w:ascii="Arial" w:eastAsiaTheme="minorHAnsi" w:hAnsi="Arial" w:cs="Arial"/>
          <w:kern w:val="2"/>
          <w14:ligatures w14:val="standardContextual"/>
        </w:rPr>
        <w:t>.</w:t>
      </w:r>
    </w:p>
    <w:p w14:paraId="2024A086" w14:textId="6FB69E38" w:rsidR="004B4D64" w:rsidRDefault="004B4D64" w:rsidP="004B4D64">
      <w:pPr>
        <w:spacing w:after="160" w:line="256" w:lineRule="auto"/>
        <w:jc w:val="both"/>
        <w:rPr>
          <w:rFonts w:ascii="Arial" w:eastAsiaTheme="minorHAnsi" w:hAnsi="Arial" w:cs="Arial"/>
          <w:kern w:val="2"/>
          <w14:ligatures w14:val="standardContextual"/>
        </w:rPr>
      </w:pPr>
      <w:r w:rsidRPr="00FB302C">
        <w:rPr>
          <w:rFonts w:ascii="Arial" w:eastAsiaTheme="minorHAnsi" w:hAnsi="Arial" w:cs="Arial"/>
          <w:kern w:val="2"/>
          <w14:ligatures w14:val="standardContextual"/>
        </w:rPr>
        <w:t>U prvoj fazi, provedena su početna ulaganja, poput priključka struje i sl., izrađena je projektno – tehnička dokumentacija, riješeni su imovinsko – pravni odnosi te su ishođene potrebne dozvole.</w:t>
      </w:r>
    </w:p>
    <w:p w14:paraId="572768EB" w14:textId="0CB1EF6B" w:rsidR="00AB49D8" w:rsidRPr="00AB49D8" w:rsidRDefault="004B4D64" w:rsidP="00A22E32">
      <w:pPr>
        <w:pStyle w:val="StandardWeb"/>
        <w:tabs>
          <w:tab w:val="left" w:pos="1694"/>
        </w:tabs>
        <w:spacing w:before="0" w:beforeAutospacing="0" w:after="0" w:afterAutospacing="0" w:line="276" w:lineRule="auto"/>
        <w:jc w:val="both"/>
        <w:rPr>
          <w:rFonts w:ascii="Arial" w:hAnsi="Arial" w:cs="Arial"/>
          <w:sz w:val="22"/>
          <w:szCs w:val="22"/>
        </w:rPr>
      </w:pPr>
      <w:r>
        <w:rPr>
          <w:rFonts w:ascii="Arial" w:hAnsi="Arial" w:cs="Arial"/>
          <w:sz w:val="22"/>
          <w:szCs w:val="22"/>
        </w:rPr>
        <w:t>Projekcijom su prikazana sredstva za provedbu, odnosno završetak projekta u 2025. godini, u ukupnom iznosu od 539.85</w:t>
      </w:r>
      <w:r w:rsidR="00C17267">
        <w:rPr>
          <w:rFonts w:ascii="Arial" w:hAnsi="Arial" w:cs="Arial"/>
          <w:sz w:val="22"/>
          <w:szCs w:val="22"/>
        </w:rPr>
        <w:t>5</w:t>
      </w:r>
      <w:r>
        <w:rPr>
          <w:rFonts w:ascii="Arial" w:hAnsi="Arial" w:cs="Arial"/>
          <w:sz w:val="22"/>
          <w:szCs w:val="22"/>
        </w:rPr>
        <w:t>,00 eura.</w:t>
      </w:r>
    </w:p>
    <w:p w14:paraId="2F724DFC" w14:textId="77777777" w:rsidR="00187969" w:rsidRDefault="00187969" w:rsidP="00187969">
      <w:pPr>
        <w:spacing w:after="0"/>
        <w:jc w:val="both"/>
        <w:rPr>
          <w:rFonts w:ascii="Arial" w:hAnsi="Arial" w:cs="Arial"/>
          <w:bCs/>
        </w:rPr>
      </w:pPr>
    </w:p>
    <w:p w14:paraId="49AC229E" w14:textId="77777777" w:rsidR="00187969" w:rsidRDefault="00187969" w:rsidP="00187969">
      <w:pPr>
        <w:spacing w:after="0"/>
        <w:jc w:val="both"/>
        <w:rPr>
          <w:rFonts w:ascii="Arial" w:hAnsi="Arial" w:cs="Arial"/>
          <w:bCs/>
        </w:rPr>
      </w:pPr>
    </w:p>
    <w:p w14:paraId="141C9FE5" w14:textId="7F1876B0" w:rsidR="00187969" w:rsidRDefault="00187969" w:rsidP="00187969">
      <w:pPr>
        <w:spacing w:after="0"/>
        <w:jc w:val="both"/>
        <w:rPr>
          <w:rFonts w:ascii="Arial" w:hAnsi="Arial" w:cs="Arial"/>
          <w:bCs/>
          <w:u w:val="single"/>
        </w:rPr>
      </w:pPr>
      <w:r w:rsidRPr="00A22E32">
        <w:rPr>
          <w:rFonts w:ascii="Arial" w:hAnsi="Arial" w:cs="Arial"/>
          <w:bCs/>
          <w:u w:val="single"/>
        </w:rPr>
        <w:t>REKONSTRUKCIJA ZGRADE NK MLADOST MARGEČAN</w:t>
      </w:r>
    </w:p>
    <w:p w14:paraId="292EBFCD" w14:textId="7C928ED3" w:rsidR="00187969" w:rsidRDefault="00187969" w:rsidP="00187969">
      <w:pPr>
        <w:spacing w:after="0"/>
        <w:jc w:val="both"/>
        <w:rPr>
          <w:rFonts w:ascii="Arial" w:hAnsi="Arial" w:cs="Arial"/>
        </w:rPr>
      </w:pPr>
      <w:r>
        <w:rPr>
          <w:rFonts w:ascii="Arial" w:hAnsi="Arial" w:cs="Arial"/>
        </w:rPr>
        <w:t>Potrebno je dograditi zgradu NK „Mladost“ Margečan obzirom da postojeći objekt ne zadovoljava uvjete prema standardima Hrvatskog nogometnog saveza te radi omogućavanja daljnjeg održavanja natjecanja. Rekonstrukcija će se izvršiti prema projektnoj dokumentaciji</w:t>
      </w:r>
      <w:r w:rsidR="004C24E4">
        <w:rPr>
          <w:rFonts w:ascii="Arial" w:hAnsi="Arial" w:cs="Arial"/>
        </w:rPr>
        <w:t xml:space="preserve"> temeljem riješenih imovinskopravnih odnosa</w:t>
      </w:r>
      <w:r>
        <w:rPr>
          <w:rFonts w:ascii="Arial" w:hAnsi="Arial" w:cs="Arial"/>
        </w:rPr>
        <w:t>, a koji radovi su planirani u 202</w:t>
      </w:r>
      <w:r w:rsidR="004C24E4">
        <w:rPr>
          <w:rFonts w:ascii="Arial" w:hAnsi="Arial" w:cs="Arial"/>
        </w:rPr>
        <w:t>5</w:t>
      </w:r>
      <w:r>
        <w:rPr>
          <w:rFonts w:ascii="Arial" w:hAnsi="Arial" w:cs="Arial"/>
        </w:rPr>
        <w:t xml:space="preserve">. godini u visini od 200.000,00 </w:t>
      </w:r>
      <w:r w:rsidR="004C24E4">
        <w:rPr>
          <w:rFonts w:ascii="Arial" w:hAnsi="Arial" w:cs="Arial"/>
        </w:rPr>
        <w:t>eura</w:t>
      </w:r>
      <w:r>
        <w:rPr>
          <w:rFonts w:ascii="Arial" w:hAnsi="Arial" w:cs="Arial"/>
        </w:rPr>
        <w:t>.</w:t>
      </w:r>
      <w:r w:rsidR="004C24E4">
        <w:rPr>
          <w:rFonts w:ascii="Arial" w:hAnsi="Arial" w:cs="Arial"/>
        </w:rPr>
        <w:t xml:space="preserve"> Projekcijom je planiran dodatan iznos od 200.000,00 eura u 2026. godini za završetak provedbe projekta.</w:t>
      </w:r>
    </w:p>
    <w:p w14:paraId="27D48717" w14:textId="77777777" w:rsidR="00187969" w:rsidRDefault="00187969" w:rsidP="00187969">
      <w:pPr>
        <w:spacing w:after="0"/>
        <w:jc w:val="both"/>
        <w:rPr>
          <w:rFonts w:ascii="Arial" w:hAnsi="Arial" w:cs="Arial"/>
        </w:rPr>
      </w:pPr>
    </w:p>
    <w:p w14:paraId="53B8A24D" w14:textId="77777777" w:rsidR="004E5A7F" w:rsidRDefault="004E5A7F" w:rsidP="000B5FDB">
      <w:pPr>
        <w:spacing w:after="0"/>
        <w:jc w:val="both"/>
        <w:rPr>
          <w:rFonts w:ascii="Arial" w:hAnsi="Arial" w:cs="Arial"/>
          <w:bCs/>
        </w:rPr>
      </w:pPr>
    </w:p>
    <w:p w14:paraId="10E42829" w14:textId="688E4A5A" w:rsidR="00B73979" w:rsidRPr="00187969" w:rsidRDefault="00B73979" w:rsidP="000B5FDB">
      <w:pPr>
        <w:spacing w:after="0"/>
        <w:jc w:val="both"/>
        <w:rPr>
          <w:rFonts w:ascii="Arial" w:hAnsi="Arial" w:cs="Arial"/>
          <w:bCs/>
          <w:u w:val="single"/>
        </w:rPr>
      </w:pPr>
      <w:r w:rsidRPr="00A22E32">
        <w:rPr>
          <w:rFonts w:ascii="Arial" w:hAnsi="Arial" w:cs="Arial"/>
          <w:bCs/>
          <w:u w:val="single"/>
        </w:rPr>
        <w:t>POMOĆNO NOGOMETNO IGRALIŠTE U SALINOVCU</w:t>
      </w:r>
    </w:p>
    <w:p w14:paraId="1C5C0C1C" w14:textId="63DD0761" w:rsidR="00196BFA" w:rsidRDefault="00C7502E" w:rsidP="000B5FDB">
      <w:pPr>
        <w:spacing w:after="0"/>
        <w:jc w:val="both"/>
        <w:rPr>
          <w:rFonts w:ascii="Arial" w:hAnsi="Arial" w:cs="Arial"/>
          <w:bCs/>
        </w:rPr>
      </w:pPr>
      <w:r w:rsidRPr="00A22E32">
        <w:rPr>
          <w:rFonts w:ascii="Arial" w:hAnsi="Arial" w:cs="Arial"/>
          <w:bCs/>
        </w:rPr>
        <w:t>Za završetak</w:t>
      </w:r>
      <w:r>
        <w:rPr>
          <w:rFonts w:ascii="Arial" w:hAnsi="Arial" w:cs="Arial"/>
          <w:bCs/>
        </w:rPr>
        <w:t xml:space="preserve"> projekta uređenja igrališta i pratećih sadržaja na obuhvatu nogometnog igrališta u Salinovcu, potrebno je izvršiti radove na izgradnji i uređenju parkirališta. Planirana su sredstva za provedbu aktivnosti u svrhu izgradnje parkirališta</w:t>
      </w:r>
      <w:r w:rsidR="004C24E4">
        <w:rPr>
          <w:rFonts w:ascii="Arial" w:hAnsi="Arial" w:cs="Arial"/>
          <w:bCs/>
        </w:rPr>
        <w:t xml:space="preserve"> kao makadama</w:t>
      </w:r>
      <w:r w:rsidR="00FE71D1">
        <w:rPr>
          <w:rFonts w:ascii="Arial" w:hAnsi="Arial" w:cs="Arial"/>
          <w:bCs/>
        </w:rPr>
        <w:t xml:space="preserve"> u visini od </w:t>
      </w:r>
      <w:r w:rsidR="004C24E4">
        <w:rPr>
          <w:rFonts w:ascii="Arial" w:hAnsi="Arial" w:cs="Arial"/>
          <w:bCs/>
        </w:rPr>
        <w:t>12</w:t>
      </w:r>
      <w:r w:rsidR="00FE71D1">
        <w:rPr>
          <w:rFonts w:ascii="Arial" w:hAnsi="Arial" w:cs="Arial"/>
          <w:bCs/>
        </w:rPr>
        <w:t>.000,00 EUR</w:t>
      </w:r>
      <w:r>
        <w:rPr>
          <w:rFonts w:ascii="Arial" w:hAnsi="Arial" w:cs="Arial"/>
          <w:bCs/>
        </w:rPr>
        <w:t xml:space="preserve">. </w:t>
      </w:r>
      <w:r w:rsidR="00187969">
        <w:rPr>
          <w:rFonts w:ascii="Arial" w:hAnsi="Arial" w:cs="Arial"/>
          <w:bCs/>
        </w:rPr>
        <w:t xml:space="preserve">Projekcijom za 2025. godinu prikazan je </w:t>
      </w:r>
      <w:r w:rsidR="004C24E4">
        <w:rPr>
          <w:rFonts w:ascii="Arial" w:hAnsi="Arial" w:cs="Arial"/>
          <w:bCs/>
        </w:rPr>
        <w:t xml:space="preserve">planirani trošak. </w:t>
      </w:r>
    </w:p>
    <w:p w14:paraId="58ABB5EC" w14:textId="77777777" w:rsidR="004C24E4" w:rsidRDefault="004C24E4" w:rsidP="000B5FDB">
      <w:pPr>
        <w:spacing w:after="0"/>
        <w:jc w:val="both"/>
        <w:rPr>
          <w:rFonts w:ascii="Arial" w:hAnsi="Arial" w:cs="Arial"/>
          <w:bCs/>
        </w:rPr>
      </w:pPr>
    </w:p>
    <w:p w14:paraId="21AACDFF" w14:textId="77777777" w:rsidR="004C24E4" w:rsidRDefault="004C24E4" w:rsidP="004C24E4">
      <w:pPr>
        <w:spacing w:after="0"/>
        <w:jc w:val="both"/>
        <w:rPr>
          <w:rFonts w:ascii="Arial" w:hAnsi="Arial" w:cs="Arial"/>
          <w:u w:val="single"/>
        </w:rPr>
      </w:pPr>
      <w:r w:rsidRPr="00426DCF">
        <w:rPr>
          <w:rFonts w:ascii="Arial" w:hAnsi="Arial" w:cs="Arial"/>
          <w:u w:val="single"/>
        </w:rPr>
        <w:t>TRIM STAZA JEZERA</w:t>
      </w:r>
    </w:p>
    <w:p w14:paraId="6AEDAF99" w14:textId="77777777" w:rsidR="004C24E4" w:rsidRDefault="004C24E4" w:rsidP="004C24E4">
      <w:pPr>
        <w:spacing w:after="0"/>
        <w:jc w:val="both"/>
        <w:rPr>
          <w:rFonts w:ascii="Arial" w:hAnsi="Arial" w:cs="Arial"/>
          <w:u w:val="single"/>
        </w:rPr>
      </w:pPr>
    </w:p>
    <w:p w14:paraId="2A997869" w14:textId="5FFC257F" w:rsidR="004C24E4" w:rsidRPr="004C24E4" w:rsidRDefault="004C24E4" w:rsidP="004C24E4">
      <w:pPr>
        <w:spacing w:after="0"/>
        <w:jc w:val="both"/>
        <w:rPr>
          <w:rFonts w:ascii="Arial" w:hAnsi="Arial" w:cs="Arial"/>
          <w:u w:val="single"/>
        </w:rPr>
      </w:pPr>
      <w:r w:rsidRPr="00426DCF">
        <w:rPr>
          <w:rFonts w:ascii="Arial" w:hAnsi="Arial" w:cs="Arial"/>
        </w:rPr>
        <w:t xml:space="preserve">Sukladno izrađenoj projektnoj dokumentaciji prići će se izvođenju radova na </w:t>
      </w:r>
      <w:r>
        <w:rPr>
          <w:rFonts w:ascii="Arial" w:hAnsi="Arial"/>
          <w:bCs/>
        </w:rPr>
        <w:t>uređenju pješačke staze oko dva sjeverna Jezera u Ivancu</w:t>
      </w:r>
      <w:bookmarkStart w:id="1" w:name="_Hlk181783863"/>
      <w:r w:rsidRPr="005A0042">
        <w:rPr>
          <w:rFonts w:ascii="Arial" w:hAnsi="Arial" w:cs="Arial"/>
        </w:rPr>
        <w:t>.</w:t>
      </w:r>
      <w:r w:rsidRPr="005A0042">
        <w:rPr>
          <w:rFonts w:ascii="Arial" w:hAnsi="Arial"/>
          <w:bCs/>
        </w:rPr>
        <w:t xml:space="preserve"> </w:t>
      </w:r>
      <w:bookmarkEnd w:id="1"/>
      <w:r>
        <w:rPr>
          <w:rFonts w:ascii="Arial" w:hAnsi="Arial"/>
          <w:bCs/>
        </w:rPr>
        <w:t>Namjena staze je za rekreaciju, brzo hodanje i trčanje.</w:t>
      </w:r>
      <w:r>
        <w:rPr>
          <w:rFonts w:ascii="Arial" w:hAnsi="Arial" w:cs="Arial"/>
        </w:rPr>
        <w:t xml:space="preserve"> </w:t>
      </w:r>
      <w:r>
        <w:rPr>
          <w:rFonts w:ascii="Arial" w:hAnsi="Arial"/>
          <w:bCs/>
        </w:rPr>
        <w:t>Područje na kojem će se izvesti zahvat je prema DPU</w:t>
      </w:r>
      <w:r w:rsidRPr="00D61422">
        <w:rPr>
          <w:rFonts w:ascii="Arial" w:hAnsi="Arial" w:cs="Arial"/>
          <w:color w:val="000000"/>
          <w:kern w:val="28"/>
        </w:rPr>
        <w:t xml:space="preserve"> </w:t>
      </w:r>
      <w:r w:rsidRPr="00CC3E48">
        <w:rPr>
          <w:rFonts w:ascii="Arial" w:hAnsi="Arial" w:cs="Arial"/>
          <w:color w:val="000000"/>
          <w:kern w:val="28"/>
        </w:rPr>
        <w:t>površine sportsko-rekreacijske</w:t>
      </w:r>
      <w:r>
        <w:rPr>
          <w:rFonts w:ascii="Arial" w:hAnsi="Arial" w:cs="Arial"/>
          <w:color w:val="000000"/>
          <w:kern w:val="28"/>
        </w:rPr>
        <w:t xml:space="preserve"> </w:t>
      </w:r>
      <w:r w:rsidRPr="00CC3E48">
        <w:rPr>
          <w:rFonts w:ascii="Arial" w:hAnsi="Arial" w:cs="Arial"/>
          <w:color w:val="000000"/>
          <w:kern w:val="28"/>
        </w:rPr>
        <w:t>namjene</w:t>
      </w:r>
      <w:r>
        <w:rPr>
          <w:rFonts w:ascii="Arial" w:hAnsi="Arial"/>
          <w:bCs/>
        </w:rPr>
        <w:t xml:space="preserve"> </w:t>
      </w:r>
      <w:r>
        <w:rPr>
          <w:rFonts w:ascii="Arial" w:hAnsi="Arial"/>
          <w:bCs/>
        </w:rPr>
        <w:lastRenderedPageBreak/>
        <w:t xml:space="preserve">„Jezera“ u Ivancu – II.ID predviđeno za sportsko-rekreacijsku namjenu. Pješačku stazu je predviđeno urediti po trasama šetnica na javnim zelenim površinama uz obalu prvog i drugog jezera, na parceli </w:t>
      </w:r>
      <w:r w:rsidRPr="00790AC6">
        <w:rPr>
          <w:rFonts w:ascii="Arial" w:hAnsi="Arial" w:cs="Arial"/>
        </w:rPr>
        <w:t xml:space="preserve">čkbr. </w:t>
      </w:r>
      <w:r>
        <w:rPr>
          <w:rFonts w:ascii="Arial" w:hAnsi="Arial" w:cs="Arial"/>
        </w:rPr>
        <w:t>9921/1 k.o Ivanec.</w:t>
      </w:r>
      <w:r>
        <w:rPr>
          <w:rFonts w:ascii="Arial" w:hAnsi="Arial"/>
          <w:bCs/>
        </w:rPr>
        <w:t xml:space="preserve"> </w:t>
      </w:r>
      <w:r w:rsidRPr="00081522">
        <w:rPr>
          <w:rFonts w:ascii="Arial" w:hAnsi="Arial" w:cs="Arial"/>
        </w:rPr>
        <w:t>Glavnim projektom</w:t>
      </w:r>
      <w:r>
        <w:rPr>
          <w:rFonts w:ascii="Arial" w:hAnsi="Arial" w:cs="Arial"/>
        </w:rPr>
        <w:t xml:space="preserve"> bit će </w:t>
      </w:r>
      <w:r w:rsidRPr="00081522">
        <w:rPr>
          <w:rFonts w:ascii="Arial" w:hAnsi="Arial" w:cs="Arial"/>
        </w:rPr>
        <w:t>definira</w:t>
      </w:r>
      <w:r>
        <w:rPr>
          <w:rFonts w:ascii="Arial" w:hAnsi="Arial" w:cs="Arial"/>
        </w:rPr>
        <w:t>ni</w:t>
      </w:r>
      <w:r w:rsidRPr="00081522">
        <w:rPr>
          <w:rFonts w:ascii="Arial" w:hAnsi="Arial" w:cs="Arial"/>
        </w:rPr>
        <w:t xml:space="preserve"> sv</w:t>
      </w:r>
      <w:r>
        <w:rPr>
          <w:rFonts w:ascii="Arial" w:hAnsi="Arial" w:cs="Arial"/>
        </w:rPr>
        <w:t>i</w:t>
      </w:r>
      <w:r w:rsidRPr="00081522">
        <w:rPr>
          <w:rFonts w:ascii="Arial" w:hAnsi="Arial" w:cs="Arial"/>
        </w:rPr>
        <w:t xml:space="preserve"> zahvat</w:t>
      </w:r>
      <w:r>
        <w:rPr>
          <w:rFonts w:ascii="Arial" w:hAnsi="Arial" w:cs="Arial"/>
        </w:rPr>
        <w:t>i</w:t>
      </w:r>
      <w:r w:rsidRPr="00081522">
        <w:rPr>
          <w:rFonts w:ascii="Arial" w:hAnsi="Arial" w:cs="Arial"/>
        </w:rPr>
        <w:t xml:space="preserve"> koji su potrebni za izgradnju pješačke staze, tako da se po njoj može normalno odvijati promet pješaka. </w:t>
      </w:r>
      <w:r>
        <w:rPr>
          <w:rFonts w:ascii="Arial" w:hAnsi="Arial" w:cs="Arial"/>
        </w:rPr>
        <w:t>Projekcijom za 2025. godinu planiran je iznos od 120.000,00 eura.</w:t>
      </w:r>
    </w:p>
    <w:p w14:paraId="5CAD2AC3" w14:textId="77777777" w:rsidR="004C24E4" w:rsidRPr="00F51E95" w:rsidRDefault="004C24E4" w:rsidP="004C24E4">
      <w:pPr>
        <w:spacing w:after="0"/>
        <w:jc w:val="both"/>
        <w:rPr>
          <w:rFonts w:ascii="Arial" w:hAnsi="Arial" w:cs="Arial"/>
          <w:color w:val="FF0000"/>
          <w:u w:val="single"/>
        </w:rPr>
      </w:pPr>
    </w:p>
    <w:p w14:paraId="7A4E53C7" w14:textId="77777777" w:rsidR="004C24E4" w:rsidRPr="00F90668" w:rsidRDefault="004C24E4" w:rsidP="004C24E4">
      <w:pPr>
        <w:spacing w:after="0"/>
        <w:jc w:val="both"/>
        <w:rPr>
          <w:rFonts w:ascii="Arial" w:hAnsi="Arial" w:cs="Arial"/>
          <w:u w:val="single"/>
        </w:rPr>
      </w:pPr>
      <w:r w:rsidRPr="00F90668">
        <w:rPr>
          <w:rFonts w:ascii="Arial" w:hAnsi="Arial" w:cs="Arial"/>
          <w:u w:val="single"/>
        </w:rPr>
        <w:t>REKREACIJSKI CENTAR VINSKI POTOK – rekonstrukcija</w:t>
      </w:r>
    </w:p>
    <w:p w14:paraId="29F0EA70" w14:textId="77777777" w:rsidR="004C24E4" w:rsidRDefault="004C24E4" w:rsidP="004C24E4">
      <w:pPr>
        <w:spacing w:after="0"/>
        <w:jc w:val="both"/>
        <w:rPr>
          <w:rFonts w:ascii="Arial" w:hAnsi="Arial" w:cs="Arial"/>
          <w:color w:val="FF0000"/>
          <w:u w:val="single"/>
        </w:rPr>
      </w:pPr>
    </w:p>
    <w:p w14:paraId="591762BB" w14:textId="5E6DF8E3" w:rsidR="004300F1" w:rsidRPr="00081522" w:rsidRDefault="004C24E4" w:rsidP="004C24E4">
      <w:pPr>
        <w:jc w:val="both"/>
        <w:rPr>
          <w:rFonts w:ascii="Arial" w:hAnsi="Arial" w:cs="Arial"/>
        </w:rPr>
      </w:pPr>
      <w:r>
        <w:rPr>
          <w:rFonts w:ascii="Arial" w:hAnsi="Arial" w:cs="Arial"/>
        </w:rPr>
        <w:t>Temeljem izrađene</w:t>
      </w:r>
      <w:r w:rsidRPr="00F90668">
        <w:t xml:space="preserve"> </w:t>
      </w:r>
      <w:r w:rsidRPr="00F90668">
        <w:rPr>
          <w:rFonts w:ascii="Arial" w:hAnsi="Arial" w:cs="Arial"/>
        </w:rPr>
        <w:t xml:space="preserve">projektno tehničke dokumentacije za rekonstrukciju i dogradnju </w:t>
      </w:r>
      <w:r>
        <w:rPr>
          <w:rFonts w:ascii="Arial" w:hAnsi="Arial" w:cs="Arial"/>
        </w:rPr>
        <w:t xml:space="preserve">„Rekrecijskog centra Vinski potok“, nekadašnjeg </w:t>
      </w:r>
      <w:r w:rsidRPr="00F90668">
        <w:rPr>
          <w:rFonts w:ascii="Arial" w:hAnsi="Arial" w:cs="Arial"/>
        </w:rPr>
        <w:t>spremišta sportskih rekvizira ''</w:t>
      </w:r>
      <w:r>
        <w:rPr>
          <w:rFonts w:ascii="Arial" w:hAnsi="Arial" w:cs="Arial"/>
        </w:rPr>
        <w:t>V</w:t>
      </w:r>
      <w:r w:rsidRPr="00F90668">
        <w:rPr>
          <w:rFonts w:ascii="Arial" w:hAnsi="Arial" w:cs="Arial"/>
        </w:rPr>
        <w:t xml:space="preserve">inski potok'' u </w:t>
      </w:r>
      <w:r>
        <w:rPr>
          <w:rFonts w:ascii="Arial" w:hAnsi="Arial" w:cs="Arial"/>
        </w:rPr>
        <w:t>S</w:t>
      </w:r>
      <w:r w:rsidRPr="00F90668">
        <w:rPr>
          <w:rFonts w:ascii="Arial" w:hAnsi="Arial" w:cs="Arial"/>
        </w:rPr>
        <w:t>tažnjevcu</w:t>
      </w:r>
      <w:r>
        <w:rPr>
          <w:rFonts w:ascii="Arial" w:hAnsi="Arial" w:cs="Arial"/>
        </w:rPr>
        <w:t>, odnosno ishođene građevinske dozvole, planira se prići prvoj fazi izvođenja radova na rekonstrukciji objekta.</w:t>
      </w:r>
      <w:r w:rsidRPr="00426DCF">
        <w:rPr>
          <w:rFonts w:ascii="Segoe UI Semilight" w:hAnsi="Segoe UI Semilight" w:cs="Segoe UI Semilight"/>
          <w:sz w:val="20"/>
        </w:rPr>
        <w:t xml:space="preserve"> </w:t>
      </w:r>
      <w:r w:rsidRPr="00426DCF">
        <w:rPr>
          <w:rFonts w:ascii="Arial" w:hAnsi="Arial" w:cs="Arial"/>
        </w:rPr>
        <w:t>Ukupna površina parcele nakon objedinjavanja predmetnih čestica, iznosit će 4.040 m</w:t>
      </w:r>
      <w:r w:rsidRPr="00426DCF">
        <w:rPr>
          <w:rFonts w:ascii="Arial" w:hAnsi="Arial" w:cs="Arial"/>
          <w:vertAlign w:val="superscript"/>
        </w:rPr>
        <w:t>2</w:t>
      </w:r>
      <w:r w:rsidRPr="00426DCF">
        <w:rPr>
          <w:rFonts w:ascii="Arial" w:hAnsi="Arial" w:cs="Arial"/>
        </w:rPr>
        <w:t>, od čega površina postojećeg parka iznosi cca 3.496,00 m</w:t>
      </w:r>
      <w:r w:rsidRPr="00426DCF">
        <w:rPr>
          <w:rFonts w:ascii="Arial" w:hAnsi="Arial" w:cs="Arial"/>
          <w:vertAlign w:val="superscript"/>
        </w:rPr>
        <w:t>2</w:t>
      </w:r>
      <w:r w:rsidRPr="00426DCF">
        <w:rPr>
          <w:rFonts w:ascii="Arial" w:hAnsi="Arial" w:cs="Arial"/>
        </w:rPr>
        <w:t>. Postojeća građevina smještena je u južnom dijelu parcele, bliže javnoj prometnici, dok se u sjevernom dijelu parcele nalazi travnato sportsko igralište. Parcela ima priključak na javnu prometnu površinu, nerazvrstanu cestu u vlasništvu Grada Ivanca. Postojeća građevina se sastoji  od prizemlja i nekorištenog tavanskog prostora. Namjena građevine je javna – društvena, za potrebe sportskog centra. Rekonstrukcija će obuhvaćati: dogradnja dijelova natkrivenih terasa, dogradnja prostornog sklopa kuhinje, dogradnja prostornog sklopa sanitarnih čvorova, spremišta i ulaznog prostora, rekonstrukcija postojeće građevine u smislu probijanja otvora za spoj na dograđeni dio građevine, zamjene krovnog pokrova i ojačanja krovne konstrukcije te opločenja terasa, izvedba instalacija vodovoda i odvodnje te elektrotehničkih i strojarskih instalacija, izvedba prilaznih staza i šljunčanog parkirališta</w:t>
      </w:r>
      <w:r>
        <w:rPr>
          <w:rFonts w:ascii="Arial" w:hAnsi="Arial" w:cs="Arial"/>
        </w:rPr>
        <w:t>.</w:t>
      </w:r>
      <w:r w:rsidR="004300F1">
        <w:rPr>
          <w:rFonts w:ascii="Arial" w:hAnsi="Arial" w:cs="Arial"/>
        </w:rPr>
        <w:t xml:space="preserve"> Projekcijom za 2025. godinu predviđena su sredstva od 70.000,00 eura, dok je završetak projekta planiran za 2026. godinu na iznos od 15</w:t>
      </w:r>
      <w:r w:rsidR="00C17267">
        <w:rPr>
          <w:rFonts w:ascii="Arial" w:hAnsi="Arial" w:cs="Arial"/>
        </w:rPr>
        <w:t>1</w:t>
      </w:r>
      <w:r w:rsidR="004300F1">
        <w:rPr>
          <w:rFonts w:ascii="Arial" w:hAnsi="Arial" w:cs="Arial"/>
        </w:rPr>
        <w:t>.</w:t>
      </w:r>
      <w:r w:rsidR="00C17267">
        <w:rPr>
          <w:rFonts w:ascii="Arial" w:hAnsi="Arial" w:cs="Arial"/>
        </w:rPr>
        <w:t>000,00</w:t>
      </w:r>
      <w:r w:rsidR="004300F1">
        <w:rPr>
          <w:rFonts w:ascii="Arial" w:hAnsi="Arial" w:cs="Arial"/>
        </w:rPr>
        <w:t xml:space="preserve"> eura.</w:t>
      </w:r>
    </w:p>
    <w:p w14:paraId="2CE21078" w14:textId="6B79F60A" w:rsidR="000B5FDB" w:rsidRDefault="000B5FDB" w:rsidP="000B5FDB">
      <w:pPr>
        <w:spacing w:after="0"/>
        <w:jc w:val="both"/>
        <w:rPr>
          <w:rFonts w:ascii="Times New Roman" w:hAnsi="Times New Roman"/>
        </w:rPr>
      </w:pPr>
    </w:p>
    <w:p w14:paraId="40E0CC4D" w14:textId="77777777" w:rsidR="00A63F37" w:rsidRPr="00904988" w:rsidRDefault="00A63F37" w:rsidP="000B5FDB">
      <w:pPr>
        <w:spacing w:after="0"/>
        <w:jc w:val="both"/>
        <w:rPr>
          <w:rFonts w:ascii="Arial" w:hAnsi="Arial" w:cs="Arial"/>
        </w:rPr>
      </w:pPr>
    </w:p>
    <w:tbl>
      <w:tblPr>
        <w:tblW w:w="8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467"/>
        <w:gridCol w:w="1569"/>
        <w:gridCol w:w="1990"/>
        <w:gridCol w:w="1523"/>
        <w:gridCol w:w="1438"/>
      </w:tblGrid>
      <w:tr w:rsidR="00854B05" w:rsidRPr="00904988" w14:paraId="6C3DC2AA" w14:textId="77777777" w:rsidTr="004300F1">
        <w:trPr>
          <w:cantSplit/>
          <w:trHeight w:val="493"/>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240E69D4"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Naziv programa</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57FEB851" w14:textId="77777777" w:rsidR="00854B05" w:rsidRPr="00904988" w:rsidRDefault="00854B05" w:rsidP="00CF7ECB">
            <w:pPr>
              <w:adjustRightInd w:val="0"/>
              <w:ind w:left="108" w:right="108"/>
              <w:jc w:val="center"/>
              <w:rPr>
                <w:rFonts w:ascii="Arial" w:hAnsi="Arial" w:cs="Arial"/>
                <w:b/>
                <w:bCs/>
              </w:rPr>
            </w:pPr>
            <w:r w:rsidRPr="00904988">
              <w:rPr>
                <w:rFonts w:ascii="Arial" w:hAnsi="Arial" w:cs="Arial"/>
                <w:b/>
                <w:bCs/>
              </w:rPr>
              <w:t xml:space="preserve">Vrsta </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16ECAE75" w14:textId="1CAA40A6" w:rsidR="00A63F37" w:rsidRDefault="00854B05" w:rsidP="00A63F37">
            <w:pPr>
              <w:adjustRightInd w:val="0"/>
              <w:spacing w:after="0"/>
              <w:jc w:val="center"/>
              <w:rPr>
                <w:rFonts w:ascii="Arial" w:hAnsi="Arial" w:cs="Arial"/>
                <w:b/>
                <w:bCs/>
              </w:rPr>
            </w:pPr>
            <w:r w:rsidRPr="00904988">
              <w:rPr>
                <w:rFonts w:ascii="Arial" w:hAnsi="Arial" w:cs="Arial"/>
                <w:b/>
                <w:bCs/>
              </w:rPr>
              <w:t>Procjena troškova</w:t>
            </w:r>
            <w:r w:rsidR="003C326F" w:rsidRPr="00904988">
              <w:rPr>
                <w:rFonts w:ascii="Arial" w:hAnsi="Arial" w:cs="Arial"/>
                <w:b/>
                <w:bCs/>
              </w:rPr>
              <w:t xml:space="preserve"> </w:t>
            </w:r>
            <w:r w:rsidR="00C62893" w:rsidRPr="00904988">
              <w:rPr>
                <w:rFonts w:ascii="Arial" w:hAnsi="Arial" w:cs="Arial"/>
                <w:b/>
                <w:bCs/>
              </w:rPr>
              <w:t>202</w:t>
            </w:r>
            <w:r w:rsidR="004300F1">
              <w:rPr>
                <w:rFonts w:ascii="Arial" w:hAnsi="Arial" w:cs="Arial"/>
                <w:b/>
                <w:bCs/>
              </w:rPr>
              <w:t>5</w:t>
            </w:r>
            <w:r w:rsidR="003C326F" w:rsidRPr="00904988">
              <w:rPr>
                <w:rFonts w:ascii="Arial" w:hAnsi="Arial" w:cs="Arial"/>
                <w:b/>
                <w:bCs/>
              </w:rPr>
              <w:t>.</w:t>
            </w:r>
            <w:r w:rsidR="001F0C35" w:rsidRPr="00904988">
              <w:rPr>
                <w:rFonts w:ascii="Arial" w:hAnsi="Arial" w:cs="Arial"/>
                <w:b/>
                <w:bCs/>
              </w:rPr>
              <w:t>g.</w:t>
            </w:r>
            <w:r w:rsidR="00E66550">
              <w:rPr>
                <w:rFonts w:ascii="Arial" w:hAnsi="Arial" w:cs="Arial"/>
                <w:b/>
                <w:bCs/>
              </w:rPr>
              <w:t xml:space="preserve"> </w:t>
            </w:r>
          </w:p>
          <w:p w14:paraId="61F1CE25" w14:textId="48F26A81" w:rsidR="00854B05" w:rsidRPr="00904988" w:rsidRDefault="00E66550" w:rsidP="00A63F37">
            <w:pPr>
              <w:adjustRightInd w:val="0"/>
              <w:spacing w:after="0"/>
              <w:jc w:val="center"/>
              <w:rPr>
                <w:rFonts w:ascii="Arial" w:hAnsi="Arial" w:cs="Arial"/>
                <w:b/>
                <w:bCs/>
              </w:rPr>
            </w:pPr>
            <w:r>
              <w:rPr>
                <w:rFonts w:ascii="Arial" w:hAnsi="Arial" w:cs="Arial"/>
                <w:b/>
                <w:bCs/>
              </w:rPr>
              <w:t>(EUR)</w:t>
            </w:r>
          </w:p>
        </w:tc>
        <w:tc>
          <w:tcPr>
            <w:tcW w:w="1523" w:type="dxa"/>
            <w:tcBorders>
              <w:top w:val="single" w:sz="4" w:space="0" w:color="auto"/>
              <w:left w:val="single" w:sz="4" w:space="0" w:color="auto"/>
              <w:bottom w:val="single" w:sz="4" w:space="0" w:color="auto"/>
              <w:right w:val="single" w:sz="4" w:space="0" w:color="auto"/>
            </w:tcBorders>
            <w:vAlign w:val="center"/>
          </w:tcPr>
          <w:p w14:paraId="08D6CC13" w14:textId="7DFCD7EC" w:rsidR="00E66550" w:rsidRDefault="00B52B00" w:rsidP="00E66550">
            <w:pPr>
              <w:adjustRightInd w:val="0"/>
              <w:spacing w:after="0"/>
              <w:jc w:val="center"/>
              <w:rPr>
                <w:rFonts w:ascii="Arial" w:hAnsi="Arial" w:cs="Arial"/>
                <w:b/>
                <w:bCs/>
              </w:rPr>
            </w:pPr>
            <w:r w:rsidRPr="00904988">
              <w:rPr>
                <w:rFonts w:ascii="Arial" w:hAnsi="Arial" w:cs="Arial"/>
                <w:b/>
                <w:bCs/>
              </w:rPr>
              <w:t>Projekcija</w:t>
            </w:r>
            <w:r w:rsidR="001F0C35" w:rsidRPr="00904988">
              <w:rPr>
                <w:rFonts w:ascii="Arial" w:hAnsi="Arial" w:cs="Arial"/>
                <w:b/>
                <w:bCs/>
              </w:rPr>
              <w:t xml:space="preserve">   </w:t>
            </w:r>
            <w:r w:rsidRPr="00904988">
              <w:rPr>
                <w:rFonts w:ascii="Arial" w:hAnsi="Arial" w:cs="Arial"/>
                <w:b/>
                <w:bCs/>
              </w:rPr>
              <w:t xml:space="preserve"> 20</w:t>
            </w:r>
            <w:r w:rsidR="003C326F" w:rsidRPr="00904988">
              <w:rPr>
                <w:rFonts w:ascii="Arial" w:hAnsi="Arial" w:cs="Arial"/>
                <w:b/>
                <w:bCs/>
              </w:rPr>
              <w:t>2</w:t>
            </w:r>
            <w:r w:rsidR="004300F1">
              <w:rPr>
                <w:rFonts w:ascii="Arial" w:hAnsi="Arial" w:cs="Arial"/>
                <w:b/>
                <w:bCs/>
              </w:rPr>
              <w:t>6</w:t>
            </w:r>
            <w:r w:rsidR="00854B05" w:rsidRPr="00904988">
              <w:rPr>
                <w:rFonts w:ascii="Arial" w:hAnsi="Arial" w:cs="Arial"/>
                <w:b/>
                <w:bCs/>
              </w:rPr>
              <w:t>.g.</w:t>
            </w:r>
            <w:r w:rsidR="00E66550">
              <w:rPr>
                <w:rFonts w:ascii="Arial" w:hAnsi="Arial" w:cs="Arial"/>
                <w:b/>
                <w:bCs/>
              </w:rPr>
              <w:t xml:space="preserve"> </w:t>
            </w:r>
          </w:p>
          <w:p w14:paraId="147E4FAA" w14:textId="47EA76A7" w:rsidR="00854B05" w:rsidRPr="00904988" w:rsidRDefault="00E66550" w:rsidP="00E66550">
            <w:pPr>
              <w:adjustRightInd w:val="0"/>
              <w:spacing w:after="0"/>
              <w:jc w:val="center"/>
              <w:rPr>
                <w:rFonts w:ascii="Arial" w:hAnsi="Arial" w:cs="Arial"/>
                <w:b/>
                <w:bCs/>
              </w:rPr>
            </w:pPr>
            <w:r>
              <w:rPr>
                <w:rFonts w:ascii="Arial" w:hAnsi="Arial" w:cs="Arial"/>
                <w:b/>
                <w:bCs/>
              </w:rPr>
              <w:t>(EUR)</w:t>
            </w:r>
          </w:p>
        </w:tc>
        <w:tc>
          <w:tcPr>
            <w:tcW w:w="1438" w:type="dxa"/>
            <w:tcBorders>
              <w:top w:val="single" w:sz="4" w:space="0" w:color="auto"/>
              <w:left w:val="single" w:sz="4" w:space="0" w:color="auto"/>
              <w:bottom w:val="single" w:sz="4" w:space="0" w:color="auto"/>
              <w:right w:val="single" w:sz="4" w:space="0" w:color="auto"/>
            </w:tcBorders>
            <w:vAlign w:val="center"/>
          </w:tcPr>
          <w:p w14:paraId="4CC2E7A7" w14:textId="25BFA451" w:rsidR="00854B05" w:rsidRPr="00904988" w:rsidRDefault="00B52B00" w:rsidP="00E66550">
            <w:pPr>
              <w:adjustRightInd w:val="0"/>
              <w:spacing w:after="0"/>
              <w:jc w:val="center"/>
              <w:rPr>
                <w:rFonts w:ascii="Arial" w:hAnsi="Arial" w:cs="Arial"/>
                <w:b/>
                <w:bCs/>
              </w:rPr>
            </w:pPr>
            <w:r w:rsidRPr="00904988">
              <w:rPr>
                <w:rFonts w:ascii="Arial" w:hAnsi="Arial" w:cs="Arial"/>
                <w:b/>
                <w:bCs/>
              </w:rPr>
              <w:t>Projekcija 20</w:t>
            </w:r>
            <w:r w:rsidR="003C326F" w:rsidRPr="00904988">
              <w:rPr>
                <w:rFonts w:ascii="Arial" w:hAnsi="Arial" w:cs="Arial"/>
                <w:b/>
                <w:bCs/>
              </w:rPr>
              <w:t>2</w:t>
            </w:r>
            <w:r w:rsidR="004300F1">
              <w:rPr>
                <w:rFonts w:ascii="Arial" w:hAnsi="Arial" w:cs="Arial"/>
                <w:b/>
                <w:bCs/>
              </w:rPr>
              <w:t>7</w:t>
            </w:r>
            <w:r w:rsidR="00854B05" w:rsidRPr="00904988">
              <w:rPr>
                <w:rFonts w:ascii="Arial" w:hAnsi="Arial" w:cs="Arial"/>
                <w:b/>
                <w:bCs/>
              </w:rPr>
              <w:t>.g.</w:t>
            </w:r>
            <w:r w:rsidR="00E66550">
              <w:rPr>
                <w:rFonts w:ascii="Arial" w:hAnsi="Arial" w:cs="Arial"/>
                <w:b/>
                <w:bCs/>
              </w:rPr>
              <w:t xml:space="preserve"> (EUR)</w:t>
            </w:r>
          </w:p>
        </w:tc>
      </w:tr>
      <w:tr w:rsidR="00854B05" w:rsidRPr="00904988" w14:paraId="66BBC97F" w14:textId="77777777" w:rsidTr="004300F1">
        <w:trPr>
          <w:cantSplit/>
          <w:trHeight w:val="444"/>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1861DB29" w14:textId="274F7EDD" w:rsidR="00854B05" w:rsidRPr="00904988" w:rsidRDefault="00187969" w:rsidP="00CF7ECB">
            <w:pPr>
              <w:adjustRightInd w:val="0"/>
              <w:ind w:right="108"/>
              <w:jc w:val="both"/>
              <w:rPr>
                <w:rFonts w:ascii="Arial" w:hAnsi="Arial" w:cs="Arial"/>
              </w:rPr>
            </w:pPr>
            <w:r>
              <w:rPr>
                <w:rFonts w:ascii="Arial" w:hAnsi="Arial" w:cs="Arial"/>
              </w:rPr>
              <w:t>Dodatna ulaganja na sportskim objektima</w:t>
            </w:r>
            <w:r w:rsidR="00FE71D1">
              <w:rPr>
                <w:rFonts w:ascii="Arial" w:hAnsi="Arial" w:cs="Arial"/>
              </w:rPr>
              <w:t xml:space="preserve"> -</w:t>
            </w:r>
            <w:r>
              <w:rPr>
                <w:rFonts w:ascii="Arial" w:hAnsi="Arial" w:cs="Arial"/>
              </w:rPr>
              <w:t xml:space="preserve">  opremanje</w:t>
            </w:r>
            <w:r w:rsidR="00854B05" w:rsidRPr="00904988">
              <w:rPr>
                <w:rFonts w:ascii="Arial" w:hAnsi="Arial" w:cs="Arial"/>
              </w:rPr>
              <w:t xml:space="preserve"> </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7D2180D8" w14:textId="126C2BD2" w:rsidR="00854B05" w:rsidRPr="00904988" w:rsidRDefault="00187969"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0958CD37" w14:textId="66A68F4E"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10</w:t>
            </w:r>
            <w:r w:rsidR="00187969">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2EC57C71" w14:textId="24C24166"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18</w:t>
            </w:r>
            <w:r w:rsidR="00187969">
              <w:rPr>
                <w:rFonts w:ascii="Arial" w:hAnsi="Arial" w:cs="Arial"/>
              </w:rPr>
              <w:t>.000,00</w:t>
            </w:r>
          </w:p>
        </w:tc>
        <w:tc>
          <w:tcPr>
            <w:tcW w:w="1438" w:type="dxa"/>
            <w:tcBorders>
              <w:top w:val="single" w:sz="4" w:space="0" w:color="auto"/>
              <w:left w:val="single" w:sz="4" w:space="0" w:color="auto"/>
              <w:bottom w:val="single" w:sz="4" w:space="0" w:color="auto"/>
              <w:right w:val="single" w:sz="4" w:space="0" w:color="auto"/>
            </w:tcBorders>
            <w:vAlign w:val="center"/>
          </w:tcPr>
          <w:p w14:paraId="6943BD23" w14:textId="672A638C" w:rsidR="00854B05" w:rsidRPr="00904988" w:rsidRDefault="004300F1" w:rsidP="00B73979">
            <w:pPr>
              <w:adjustRightInd w:val="0"/>
              <w:spacing w:before="100" w:beforeAutospacing="1" w:after="100" w:afterAutospacing="1"/>
              <w:jc w:val="right"/>
              <w:rPr>
                <w:rFonts w:ascii="Arial" w:hAnsi="Arial" w:cs="Arial"/>
              </w:rPr>
            </w:pPr>
            <w:r>
              <w:rPr>
                <w:rFonts w:ascii="Arial" w:hAnsi="Arial" w:cs="Arial"/>
              </w:rPr>
              <w:t>18</w:t>
            </w:r>
            <w:r w:rsidR="00187969">
              <w:rPr>
                <w:rFonts w:ascii="Arial" w:hAnsi="Arial" w:cs="Arial"/>
              </w:rPr>
              <w:t>.000,00</w:t>
            </w:r>
          </w:p>
        </w:tc>
      </w:tr>
      <w:tr w:rsidR="001D7793" w:rsidRPr="00904988" w14:paraId="41089EFE" w14:textId="77777777" w:rsidTr="004300F1">
        <w:trPr>
          <w:cantSplit/>
          <w:trHeight w:val="1017"/>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0792A412" w14:textId="596DE066" w:rsidR="001D7793" w:rsidRPr="00904988" w:rsidRDefault="00B73979" w:rsidP="006017EF">
            <w:pPr>
              <w:adjustRightInd w:val="0"/>
              <w:spacing w:after="0"/>
              <w:ind w:right="108"/>
              <w:jc w:val="both"/>
              <w:rPr>
                <w:rFonts w:ascii="Arial" w:hAnsi="Arial" w:cs="Arial"/>
              </w:rPr>
            </w:pPr>
            <w:r>
              <w:rPr>
                <w:rFonts w:ascii="Arial" w:hAnsi="Arial" w:cs="Arial"/>
              </w:rPr>
              <w:t>Rekreacijski centar Lančić-Knapić</w:t>
            </w:r>
          </w:p>
          <w:p w14:paraId="48EC4BAD" w14:textId="5A54F452" w:rsidR="001D7793" w:rsidRPr="00904988" w:rsidRDefault="001D7793" w:rsidP="00CF7ECB">
            <w:pPr>
              <w:adjustRightInd w:val="0"/>
              <w:ind w:right="108"/>
              <w:jc w:val="both"/>
              <w:rPr>
                <w:rFonts w:ascii="Arial" w:hAnsi="Arial" w:cs="Arial"/>
              </w:rPr>
            </w:pP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C20090F" w14:textId="15F67DBB" w:rsidR="001D7793" w:rsidRPr="00904988" w:rsidRDefault="001D7793" w:rsidP="00A63F37">
            <w:pPr>
              <w:adjustRightInd w:val="0"/>
              <w:ind w:right="108"/>
              <w:jc w:val="center"/>
              <w:rPr>
                <w:rFonts w:ascii="Arial" w:hAnsi="Arial" w:cs="Arial"/>
                <w:bCs/>
              </w:rPr>
            </w:pPr>
            <w:r w:rsidRPr="00904988">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64085CCA" w14:textId="4AEA9760" w:rsidR="001D7793" w:rsidRPr="00904988" w:rsidRDefault="004300F1" w:rsidP="00B73979">
            <w:pPr>
              <w:adjustRightInd w:val="0"/>
              <w:spacing w:before="100" w:beforeAutospacing="1" w:after="100" w:afterAutospacing="1"/>
              <w:jc w:val="right"/>
              <w:rPr>
                <w:rFonts w:ascii="Arial" w:hAnsi="Arial" w:cs="Arial"/>
              </w:rPr>
            </w:pPr>
            <w:r>
              <w:rPr>
                <w:rFonts w:ascii="Arial" w:hAnsi="Arial" w:cs="Arial"/>
              </w:rPr>
              <w:t>539.85</w:t>
            </w:r>
            <w:r w:rsidR="00825897">
              <w:rPr>
                <w:rFonts w:ascii="Arial" w:hAnsi="Arial" w:cs="Arial"/>
              </w:rPr>
              <w:t>5</w:t>
            </w:r>
            <w:r>
              <w:rPr>
                <w:rFonts w:ascii="Arial" w:hAnsi="Arial" w:cs="Arial"/>
              </w:rPr>
              <w:t>,00</w:t>
            </w:r>
          </w:p>
        </w:tc>
        <w:tc>
          <w:tcPr>
            <w:tcW w:w="1523" w:type="dxa"/>
            <w:tcBorders>
              <w:top w:val="single" w:sz="4" w:space="0" w:color="auto"/>
              <w:left w:val="single" w:sz="4" w:space="0" w:color="auto"/>
              <w:bottom w:val="single" w:sz="4" w:space="0" w:color="auto"/>
              <w:right w:val="single" w:sz="4" w:space="0" w:color="auto"/>
            </w:tcBorders>
            <w:vAlign w:val="center"/>
          </w:tcPr>
          <w:p w14:paraId="2FDC9124" w14:textId="3FFA84CB" w:rsidR="001D7793" w:rsidRPr="00904988" w:rsidRDefault="006017EF" w:rsidP="00B73979">
            <w:pPr>
              <w:adjustRightInd w:val="0"/>
              <w:spacing w:before="100" w:beforeAutospacing="1" w:after="100" w:afterAutospacing="1"/>
              <w:jc w:val="right"/>
              <w:rPr>
                <w:rFonts w:ascii="Arial" w:hAnsi="Arial" w:cs="Arial"/>
              </w:rPr>
            </w:pPr>
            <w:r w:rsidRPr="00904988">
              <w:rPr>
                <w:rFonts w:ascii="Arial" w:hAnsi="Arial" w:cs="Arial"/>
              </w:rPr>
              <w:t xml:space="preserve">     </w:t>
            </w:r>
            <w:r w:rsidR="004300F1">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3BB8F12A" w14:textId="1EB38842" w:rsidR="001D7793" w:rsidRPr="00904988" w:rsidRDefault="004300F1" w:rsidP="00B73979">
            <w:pPr>
              <w:adjustRightInd w:val="0"/>
              <w:spacing w:before="100" w:beforeAutospacing="1" w:after="100" w:afterAutospacing="1"/>
              <w:jc w:val="right"/>
              <w:rPr>
                <w:rFonts w:ascii="Arial" w:hAnsi="Arial" w:cs="Arial"/>
              </w:rPr>
            </w:pPr>
            <w:r>
              <w:rPr>
                <w:rFonts w:ascii="Arial" w:hAnsi="Arial" w:cs="Arial"/>
              </w:rPr>
              <w:t>0,00</w:t>
            </w:r>
          </w:p>
        </w:tc>
      </w:tr>
      <w:tr w:rsidR="00B73979" w:rsidRPr="00904988" w14:paraId="4EA596E0"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148684A8" w14:textId="4F53707F" w:rsidR="00B73979" w:rsidRDefault="00B73979" w:rsidP="006017EF">
            <w:pPr>
              <w:adjustRightInd w:val="0"/>
              <w:spacing w:after="0"/>
              <w:ind w:right="108"/>
              <w:jc w:val="both"/>
              <w:rPr>
                <w:rFonts w:ascii="Arial" w:hAnsi="Arial" w:cs="Arial"/>
              </w:rPr>
            </w:pPr>
            <w:r>
              <w:rPr>
                <w:rFonts w:ascii="Arial" w:hAnsi="Arial" w:cs="Arial"/>
              </w:rPr>
              <w:t>Rekonstrukcija zgrade NK Mladost Margečan</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079BD3D6" w14:textId="20BE7D8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001A7211" w14:textId="4CFF9BE0"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200.000,00</w:t>
            </w:r>
          </w:p>
        </w:tc>
        <w:tc>
          <w:tcPr>
            <w:tcW w:w="1523" w:type="dxa"/>
            <w:tcBorders>
              <w:top w:val="single" w:sz="4" w:space="0" w:color="auto"/>
              <w:left w:val="single" w:sz="4" w:space="0" w:color="auto"/>
              <w:bottom w:val="single" w:sz="4" w:space="0" w:color="auto"/>
              <w:right w:val="single" w:sz="4" w:space="0" w:color="auto"/>
            </w:tcBorders>
            <w:vAlign w:val="center"/>
          </w:tcPr>
          <w:p w14:paraId="1196A7EE" w14:textId="7CAD0411" w:rsidR="00B73979" w:rsidRPr="00904988" w:rsidRDefault="004300F1" w:rsidP="00B73979">
            <w:pPr>
              <w:adjustRightInd w:val="0"/>
              <w:spacing w:before="100" w:beforeAutospacing="1" w:after="100" w:afterAutospacing="1"/>
              <w:jc w:val="right"/>
              <w:rPr>
                <w:rFonts w:ascii="Arial" w:hAnsi="Arial" w:cs="Arial"/>
              </w:rPr>
            </w:pPr>
            <w:r>
              <w:rPr>
                <w:rFonts w:ascii="Arial" w:hAnsi="Arial" w:cs="Arial"/>
              </w:rPr>
              <w:t>200.000</w:t>
            </w:r>
            <w:r w:rsidR="00187969">
              <w:rPr>
                <w:rFonts w:ascii="Arial" w:hAnsi="Arial" w:cs="Arial"/>
              </w:rPr>
              <w:t>,00</w:t>
            </w:r>
          </w:p>
        </w:tc>
        <w:tc>
          <w:tcPr>
            <w:tcW w:w="1438" w:type="dxa"/>
            <w:tcBorders>
              <w:top w:val="single" w:sz="4" w:space="0" w:color="auto"/>
              <w:left w:val="single" w:sz="4" w:space="0" w:color="auto"/>
              <w:bottom w:val="single" w:sz="4" w:space="0" w:color="auto"/>
              <w:right w:val="single" w:sz="4" w:space="0" w:color="auto"/>
            </w:tcBorders>
            <w:vAlign w:val="center"/>
          </w:tcPr>
          <w:p w14:paraId="5BB52050" w14:textId="7496B7A0"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r>
      <w:tr w:rsidR="00B73979" w:rsidRPr="00904988" w14:paraId="6E98BB32"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2E8950AA" w14:textId="3038387B" w:rsidR="00B73979" w:rsidRDefault="00B73979" w:rsidP="006017EF">
            <w:pPr>
              <w:adjustRightInd w:val="0"/>
              <w:spacing w:after="0"/>
              <w:ind w:right="108"/>
              <w:jc w:val="both"/>
              <w:rPr>
                <w:rFonts w:ascii="Arial" w:hAnsi="Arial" w:cs="Arial"/>
              </w:rPr>
            </w:pPr>
            <w:r>
              <w:rPr>
                <w:rFonts w:ascii="Arial" w:hAnsi="Arial" w:cs="Arial"/>
              </w:rPr>
              <w:t>Pomoćno nogometno igralište u Salinovcu</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64E85788" w14:textId="18D6DB15" w:rsidR="00B73979" w:rsidRPr="00904988" w:rsidRDefault="00A63F37" w:rsidP="00A63F37">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4072EB13" w14:textId="42DD4C98" w:rsidR="00B73979" w:rsidRPr="00904988" w:rsidRDefault="004300F1" w:rsidP="00B73979">
            <w:pPr>
              <w:adjustRightInd w:val="0"/>
              <w:spacing w:before="100" w:beforeAutospacing="1" w:after="100" w:afterAutospacing="1"/>
              <w:jc w:val="right"/>
              <w:rPr>
                <w:rFonts w:ascii="Arial" w:hAnsi="Arial" w:cs="Arial"/>
              </w:rPr>
            </w:pPr>
            <w:r>
              <w:rPr>
                <w:rFonts w:ascii="Arial" w:hAnsi="Arial" w:cs="Arial"/>
              </w:rPr>
              <w:t>12</w:t>
            </w:r>
            <w:r w:rsidR="00187969">
              <w:rPr>
                <w:rFonts w:ascii="Arial" w:hAnsi="Arial" w:cs="Arial"/>
              </w:rPr>
              <w:t>.000,00</w:t>
            </w:r>
          </w:p>
        </w:tc>
        <w:tc>
          <w:tcPr>
            <w:tcW w:w="1523" w:type="dxa"/>
            <w:tcBorders>
              <w:top w:val="single" w:sz="4" w:space="0" w:color="auto"/>
              <w:left w:val="single" w:sz="4" w:space="0" w:color="auto"/>
              <w:bottom w:val="single" w:sz="4" w:space="0" w:color="auto"/>
              <w:right w:val="single" w:sz="4" w:space="0" w:color="auto"/>
            </w:tcBorders>
            <w:vAlign w:val="center"/>
          </w:tcPr>
          <w:p w14:paraId="13B11C9C" w14:textId="0E67978C"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0CA344F2" w14:textId="4A997CDF" w:rsidR="00B73979" w:rsidRPr="00904988" w:rsidRDefault="00187969" w:rsidP="00B73979">
            <w:pPr>
              <w:adjustRightInd w:val="0"/>
              <w:spacing w:before="100" w:beforeAutospacing="1" w:after="100" w:afterAutospacing="1"/>
              <w:jc w:val="right"/>
              <w:rPr>
                <w:rFonts w:ascii="Arial" w:hAnsi="Arial" w:cs="Arial"/>
              </w:rPr>
            </w:pPr>
            <w:r>
              <w:rPr>
                <w:rFonts w:ascii="Arial" w:hAnsi="Arial" w:cs="Arial"/>
              </w:rPr>
              <w:t>0,00</w:t>
            </w:r>
          </w:p>
        </w:tc>
      </w:tr>
      <w:tr w:rsidR="004300F1" w:rsidRPr="00904988" w14:paraId="6BDA7331"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shd w:val="clear" w:color="auto" w:fill="auto"/>
            <w:vAlign w:val="center"/>
          </w:tcPr>
          <w:p w14:paraId="6E4E508F" w14:textId="0123B018" w:rsidR="004300F1" w:rsidRDefault="004300F1" w:rsidP="004300F1">
            <w:pPr>
              <w:adjustRightInd w:val="0"/>
              <w:spacing w:after="0"/>
              <w:ind w:right="108"/>
              <w:jc w:val="both"/>
              <w:rPr>
                <w:rFonts w:ascii="Arial" w:hAnsi="Arial" w:cs="Arial"/>
              </w:rPr>
            </w:pPr>
            <w:r>
              <w:rPr>
                <w:rFonts w:ascii="Arial" w:hAnsi="Arial" w:cs="Arial"/>
              </w:rPr>
              <w:lastRenderedPageBreak/>
              <w:t>Trim staza Ivanečka jezera</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4D757AA1" w14:textId="37DB05A4" w:rsidR="004300F1" w:rsidRDefault="004300F1" w:rsidP="004300F1">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2EEE55EB" w14:textId="033E2299" w:rsidR="004300F1" w:rsidRDefault="004300F1" w:rsidP="004300F1">
            <w:pPr>
              <w:adjustRightInd w:val="0"/>
              <w:spacing w:before="100" w:beforeAutospacing="1" w:after="100" w:afterAutospacing="1"/>
              <w:jc w:val="right"/>
              <w:rPr>
                <w:rFonts w:ascii="Arial" w:hAnsi="Arial" w:cs="Arial"/>
              </w:rPr>
            </w:pPr>
            <w:r>
              <w:rPr>
                <w:rFonts w:ascii="Arial" w:hAnsi="Arial" w:cs="Arial"/>
              </w:rPr>
              <w:t>120.000,00</w:t>
            </w:r>
          </w:p>
        </w:tc>
        <w:tc>
          <w:tcPr>
            <w:tcW w:w="1523" w:type="dxa"/>
            <w:tcBorders>
              <w:top w:val="single" w:sz="4" w:space="0" w:color="auto"/>
              <w:left w:val="single" w:sz="4" w:space="0" w:color="auto"/>
              <w:bottom w:val="single" w:sz="4" w:space="0" w:color="auto"/>
              <w:right w:val="single" w:sz="4" w:space="0" w:color="auto"/>
            </w:tcBorders>
            <w:vAlign w:val="center"/>
          </w:tcPr>
          <w:p w14:paraId="0862F3A3" w14:textId="34FD0801" w:rsidR="004300F1" w:rsidRDefault="004300F1" w:rsidP="004300F1">
            <w:pPr>
              <w:adjustRightInd w:val="0"/>
              <w:spacing w:before="100" w:beforeAutospacing="1" w:after="100" w:afterAutospacing="1"/>
              <w:jc w:val="right"/>
              <w:rPr>
                <w:rFonts w:ascii="Arial" w:hAnsi="Arial" w:cs="Arial"/>
              </w:rPr>
            </w:pPr>
            <w:r>
              <w:rPr>
                <w:rFonts w:ascii="Arial" w:hAnsi="Arial" w:cs="Arial"/>
              </w:rPr>
              <w:t>0,00</w:t>
            </w:r>
          </w:p>
        </w:tc>
        <w:tc>
          <w:tcPr>
            <w:tcW w:w="1438" w:type="dxa"/>
            <w:tcBorders>
              <w:top w:val="single" w:sz="4" w:space="0" w:color="auto"/>
              <w:left w:val="single" w:sz="4" w:space="0" w:color="auto"/>
              <w:bottom w:val="single" w:sz="4" w:space="0" w:color="auto"/>
              <w:right w:val="single" w:sz="4" w:space="0" w:color="auto"/>
            </w:tcBorders>
            <w:vAlign w:val="center"/>
          </w:tcPr>
          <w:p w14:paraId="572970D5" w14:textId="43305AF2" w:rsidR="004300F1" w:rsidRDefault="004300F1" w:rsidP="004300F1">
            <w:pPr>
              <w:adjustRightInd w:val="0"/>
              <w:spacing w:before="100" w:beforeAutospacing="1" w:after="100" w:afterAutospacing="1"/>
              <w:jc w:val="right"/>
              <w:rPr>
                <w:rFonts w:ascii="Arial" w:hAnsi="Arial" w:cs="Arial"/>
              </w:rPr>
            </w:pPr>
            <w:r>
              <w:rPr>
                <w:rFonts w:ascii="Arial" w:hAnsi="Arial" w:cs="Arial"/>
              </w:rPr>
              <w:t>0,00</w:t>
            </w:r>
          </w:p>
        </w:tc>
      </w:tr>
      <w:tr w:rsidR="004300F1" w:rsidRPr="00904988" w14:paraId="2F749C1F" w14:textId="77777777" w:rsidTr="004300F1">
        <w:trPr>
          <w:cantSplit/>
          <w:trHeight w:val="1138"/>
        </w:trPr>
        <w:tc>
          <w:tcPr>
            <w:tcW w:w="2467" w:type="dxa"/>
            <w:tcBorders>
              <w:top w:val="single" w:sz="4" w:space="0" w:color="auto"/>
              <w:left w:val="single" w:sz="4" w:space="0" w:color="auto"/>
              <w:bottom w:val="single" w:sz="4" w:space="0" w:color="auto"/>
              <w:right w:val="single" w:sz="4" w:space="0" w:color="auto"/>
            </w:tcBorders>
            <w:shd w:val="clear" w:color="auto" w:fill="auto"/>
          </w:tcPr>
          <w:p w14:paraId="0E77F282" w14:textId="7395283E" w:rsidR="004300F1" w:rsidRDefault="004300F1" w:rsidP="004300F1">
            <w:pPr>
              <w:adjustRightInd w:val="0"/>
              <w:spacing w:after="0"/>
              <w:ind w:right="108"/>
              <w:jc w:val="both"/>
              <w:rPr>
                <w:rFonts w:ascii="Arial" w:hAnsi="Arial" w:cs="Arial"/>
              </w:rPr>
            </w:pPr>
            <w:r w:rsidRPr="00C14E89">
              <w:rPr>
                <w:rFonts w:ascii="Arial" w:hAnsi="Arial" w:cs="Arial"/>
              </w:rPr>
              <w:t>Rekreacijski centar Vinski potok – rekonstrukcija</w:t>
            </w:r>
          </w:p>
        </w:tc>
        <w:tc>
          <w:tcPr>
            <w:tcW w:w="1569" w:type="dxa"/>
            <w:tcBorders>
              <w:top w:val="single" w:sz="4" w:space="0" w:color="auto"/>
              <w:left w:val="single" w:sz="4" w:space="0" w:color="auto"/>
              <w:bottom w:val="single" w:sz="4" w:space="0" w:color="auto"/>
              <w:right w:val="single" w:sz="4" w:space="0" w:color="auto"/>
            </w:tcBorders>
            <w:shd w:val="clear" w:color="auto" w:fill="auto"/>
            <w:vAlign w:val="center"/>
          </w:tcPr>
          <w:p w14:paraId="2A9F1149" w14:textId="7A29EB00" w:rsidR="004300F1" w:rsidRDefault="004300F1" w:rsidP="004300F1">
            <w:pPr>
              <w:adjustRightInd w:val="0"/>
              <w:ind w:right="108"/>
              <w:jc w:val="center"/>
              <w:rPr>
                <w:rFonts w:ascii="Arial" w:hAnsi="Arial" w:cs="Arial"/>
                <w:bCs/>
              </w:rPr>
            </w:pPr>
            <w:r>
              <w:rPr>
                <w:rFonts w:ascii="Arial" w:hAnsi="Arial" w:cs="Arial"/>
                <w:bCs/>
              </w:rPr>
              <w:t>Investicija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14:paraId="3366EFDE" w14:textId="5640DD25" w:rsidR="004300F1" w:rsidRDefault="004300F1" w:rsidP="004300F1">
            <w:pPr>
              <w:adjustRightInd w:val="0"/>
              <w:spacing w:before="100" w:beforeAutospacing="1" w:after="100" w:afterAutospacing="1"/>
              <w:jc w:val="right"/>
              <w:rPr>
                <w:rFonts w:ascii="Arial" w:hAnsi="Arial" w:cs="Arial"/>
              </w:rPr>
            </w:pPr>
            <w:r>
              <w:rPr>
                <w:rFonts w:ascii="Arial" w:hAnsi="Arial" w:cs="Arial"/>
              </w:rPr>
              <w:t>70.000,00</w:t>
            </w:r>
          </w:p>
        </w:tc>
        <w:tc>
          <w:tcPr>
            <w:tcW w:w="1523" w:type="dxa"/>
            <w:tcBorders>
              <w:top w:val="single" w:sz="4" w:space="0" w:color="auto"/>
              <w:left w:val="single" w:sz="4" w:space="0" w:color="auto"/>
              <w:bottom w:val="single" w:sz="4" w:space="0" w:color="auto"/>
              <w:right w:val="single" w:sz="4" w:space="0" w:color="auto"/>
            </w:tcBorders>
            <w:vAlign w:val="center"/>
          </w:tcPr>
          <w:p w14:paraId="0F0CE308" w14:textId="2812D6BA" w:rsidR="004300F1" w:rsidRDefault="00825897" w:rsidP="004300F1">
            <w:pPr>
              <w:adjustRightInd w:val="0"/>
              <w:spacing w:before="100" w:beforeAutospacing="1" w:after="100" w:afterAutospacing="1"/>
              <w:jc w:val="right"/>
              <w:rPr>
                <w:rFonts w:ascii="Arial" w:hAnsi="Arial" w:cs="Arial"/>
              </w:rPr>
            </w:pPr>
            <w:r>
              <w:rPr>
                <w:rFonts w:ascii="Arial" w:hAnsi="Arial" w:cs="Arial"/>
              </w:rPr>
              <w:t>151.000,00</w:t>
            </w:r>
          </w:p>
        </w:tc>
        <w:tc>
          <w:tcPr>
            <w:tcW w:w="1438" w:type="dxa"/>
            <w:tcBorders>
              <w:top w:val="single" w:sz="4" w:space="0" w:color="auto"/>
              <w:left w:val="single" w:sz="4" w:space="0" w:color="auto"/>
              <w:bottom w:val="single" w:sz="4" w:space="0" w:color="auto"/>
              <w:right w:val="single" w:sz="4" w:space="0" w:color="auto"/>
            </w:tcBorders>
            <w:vAlign w:val="center"/>
          </w:tcPr>
          <w:p w14:paraId="7C6E530A" w14:textId="1BA36F34" w:rsidR="004300F1" w:rsidRDefault="005A0042" w:rsidP="004300F1">
            <w:pPr>
              <w:adjustRightInd w:val="0"/>
              <w:spacing w:before="100" w:beforeAutospacing="1" w:after="100" w:afterAutospacing="1"/>
              <w:jc w:val="right"/>
              <w:rPr>
                <w:rFonts w:ascii="Arial" w:hAnsi="Arial" w:cs="Arial"/>
              </w:rPr>
            </w:pPr>
            <w:r>
              <w:rPr>
                <w:rFonts w:ascii="Arial" w:hAnsi="Arial" w:cs="Arial"/>
              </w:rPr>
              <w:t>0,00</w:t>
            </w:r>
          </w:p>
        </w:tc>
      </w:tr>
    </w:tbl>
    <w:p w14:paraId="54FFEFF7" w14:textId="05C92C3E" w:rsidR="00325FF0" w:rsidRDefault="00325FF0" w:rsidP="00CF7ECB">
      <w:pPr>
        <w:autoSpaceDE w:val="0"/>
        <w:autoSpaceDN w:val="0"/>
        <w:adjustRightInd w:val="0"/>
        <w:spacing w:after="0"/>
        <w:jc w:val="right"/>
        <w:rPr>
          <w:rFonts w:ascii="Arial" w:hAnsi="Arial" w:cs="Arial"/>
        </w:rPr>
      </w:pPr>
    </w:p>
    <w:p w14:paraId="11B2FEB9" w14:textId="77777777" w:rsidR="00B73979" w:rsidRPr="00904988" w:rsidRDefault="00B73979" w:rsidP="00CF7ECB">
      <w:pPr>
        <w:autoSpaceDE w:val="0"/>
        <w:autoSpaceDN w:val="0"/>
        <w:adjustRightInd w:val="0"/>
        <w:spacing w:after="0"/>
        <w:jc w:val="right"/>
        <w:rPr>
          <w:rFonts w:ascii="Arial" w:hAnsi="Arial" w:cs="Arial"/>
        </w:rPr>
      </w:pPr>
    </w:p>
    <w:p w14:paraId="4B56B344" w14:textId="124961CC" w:rsidR="003B21DF" w:rsidRPr="00904988" w:rsidRDefault="00B52B00" w:rsidP="00196BFA">
      <w:pPr>
        <w:autoSpaceDE w:val="0"/>
        <w:autoSpaceDN w:val="0"/>
        <w:adjustRightInd w:val="0"/>
        <w:spacing w:after="0"/>
        <w:jc w:val="right"/>
        <w:rPr>
          <w:rFonts w:ascii="Arial" w:hAnsi="Arial" w:cs="Arial"/>
        </w:rPr>
      </w:pPr>
      <w:r w:rsidRPr="00904988">
        <w:rPr>
          <w:rFonts w:ascii="Arial" w:hAnsi="Arial" w:cs="Arial"/>
        </w:rPr>
        <w:t>Upravni odjel za lokalnu samoupravu</w:t>
      </w:r>
      <w:r w:rsidR="00B73979">
        <w:rPr>
          <w:rFonts w:ascii="Arial" w:hAnsi="Arial" w:cs="Arial"/>
        </w:rPr>
        <w:t xml:space="preserve"> i </w:t>
      </w:r>
      <w:r w:rsidRPr="00904988">
        <w:rPr>
          <w:rFonts w:ascii="Arial" w:hAnsi="Arial" w:cs="Arial"/>
        </w:rPr>
        <w:t>imovinu</w:t>
      </w:r>
    </w:p>
    <w:sectPr w:rsidR="003B21DF" w:rsidRPr="00904988" w:rsidSect="00904988">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Semilight">
    <w:panose1 w:val="020B04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7067B4E"/>
    <w:multiLevelType w:val="hybridMultilevel"/>
    <w:tmpl w:val="D3B2D33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4D1C27"/>
    <w:multiLevelType w:val="hybridMultilevel"/>
    <w:tmpl w:val="9470F332"/>
    <w:lvl w:ilvl="0" w:tplc="B2889EA4">
      <w:start w:val="650"/>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388A3412"/>
    <w:multiLevelType w:val="hybridMultilevel"/>
    <w:tmpl w:val="FBA0D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B2C0E44"/>
    <w:multiLevelType w:val="hybridMultilevel"/>
    <w:tmpl w:val="ED7E891C"/>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DE546E9"/>
    <w:multiLevelType w:val="hybridMultilevel"/>
    <w:tmpl w:val="8C866E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68150591">
    <w:abstractNumId w:val="4"/>
  </w:num>
  <w:num w:numId="2" w16cid:durableId="418789908">
    <w:abstractNumId w:val="1"/>
  </w:num>
  <w:num w:numId="3" w16cid:durableId="1620648436">
    <w:abstractNumId w:val="2"/>
  </w:num>
  <w:num w:numId="4" w16cid:durableId="199175138">
    <w:abstractNumId w:val="0"/>
  </w:num>
  <w:num w:numId="5" w16cid:durableId="1188909382">
    <w:abstractNumId w:val="3"/>
  </w:num>
  <w:num w:numId="6" w16cid:durableId="3438288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B05"/>
    <w:rsid w:val="00075D4C"/>
    <w:rsid w:val="000B5FDB"/>
    <w:rsid w:val="000F3C39"/>
    <w:rsid w:val="00116ACC"/>
    <w:rsid w:val="00121B50"/>
    <w:rsid w:val="00140955"/>
    <w:rsid w:val="0014264D"/>
    <w:rsid w:val="00173CC0"/>
    <w:rsid w:val="00187969"/>
    <w:rsid w:val="00196BFA"/>
    <w:rsid w:val="001A0D36"/>
    <w:rsid w:val="001A5ABA"/>
    <w:rsid w:val="001A75DF"/>
    <w:rsid w:val="001B387B"/>
    <w:rsid w:val="001B4C23"/>
    <w:rsid w:val="001C549A"/>
    <w:rsid w:val="001D7793"/>
    <w:rsid w:val="001E5E93"/>
    <w:rsid w:val="001F0C35"/>
    <w:rsid w:val="001F4196"/>
    <w:rsid w:val="0022602D"/>
    <w:rsid w:val="0025106E"/>
    <w:rsid w:val="00291A41"/>
    <w:rsid w:val="002E10DD"/>
    <w:rsid w:val="002E189A"/>
    <w:rsid w:val="00325FF0"/>
    <w:rsid w:val="003A67AC"/>
    <w:rsid w:val="003A747C"/>
    <w:rsid w:val="003A7871"/>
    <w:rsid w:val="003B21DF"/>
    <w:rsid w:val="003C326F"/>
    <w:rsid w:val="003D0D73"/>
    <w:rsid w:val="003E3B13"/>
    <w:rsid w:val="004074A2"/>
    <w:rsid w:val="004210ED"/>
    <w:rsid w:val="004300F1"/>
    <w:rsid w:val="0043117E"/>
    <w:rsid w:val="00461260"/>
    <w:rsid w:val="004B4D64"/>
    <w:rsid w:val="004C24E4"/>
    <w:rsid w:val="004C4DD6"/>
    <w:rsid w:val="004E5A7F"/>
    <w:rsid w:val="0053193C"/>
    <w:rsid w:val="005708F2"/>
    <w:rsid w:val="005A0042"/>
    <w:rsid w:val="005D4091"/>
    <w:rsid w:val="005E70FA"/>
    <w:rsid w:val="006017EF"/>
    <w:rsid w:val="00644F71"/>
    <w:rsid w:val="006B769F"/>
    <w:rsid w:val="006D52A4"/>
    <w:rsid w:val="00706C8F"/>
    <w:rsid w:val="00730FB9"/>
    <w:rsid w:val="007721B3"/>
    <w:rsid w:val="007736E4"/>
    <w:rsid w:val="00784638"/>
    <w:rsid w:val="007979D9"/>
    <w:rsid w:val="007B31D3"/>
    <w:rsid w:val="007B786E"/>
    <w:rsid w:val="007C0BB5"/>
    <w:rsid w:val="007D2265"/>
    <w:rsid w:val="007F182A"/>
    <w:rsid w:val="00825897"/>
    <w:rsid w:val="00833275"/>
    <w:rsid w:val="00854B05"/>
    <w:rsid w:val="00865B49"/>
    <w:rsid w:val="008947B5"/>
    <w:rsid w:val="008C6E6E"/>
    <w:rsid w:val="008E5DC9"/>
    <w:rsid w:val="00904988"/>
    <w:rsid w:val="00971BA1"/>
    <w:rsid w:val="009F2432"/>
    <w:rsid w:val="00A22E32"/>
    <w:rsid w:val="00A44580"/>
    <w:rsid w:val="00A63F37"/>
    <w:rsid w:val="00A912F8"/>
    <w:rsid w:val="00AB49D8"/>
    <w:rsid w:val="00AC28D3"/>
    <w:rsid w:val="00AE568E"/>
    <w:rsid w:val="00B018F7"/>
    <w:rsid w:val="00B01994"/>
    <w:rsid w:val="00B50B03"/>
    <w:rsid w:val="00B52B00"/>
    <w:rsid w:val="00B57DA2"/>
    <w:rsid w:val="00B73979"/>
    <w:rsid w:val="00B80501"/>
    <w:rsid w:val="00BB6E61"/>
    <w:rsid w:val="00BB7A73"/>
    <w:rsid w:val="00C17267"/>
    <w:rsid w:val="00C62893"/>
    <w:rsid w:val="00C7502E"/>
    <w:rsid w:val="00C75A04"/>
    <w:rsid w:val="00C86ED2"/>
    <w:rsid w:val="00C8718C"/>
    <w:rsid w:val="00CE35A1"/>
    <w:rsid w:val="00CF7ECB"/>
    <w:rsid w:val="00D12BFC"/>
    <w:rsid w:val="00D241BF"/>
    <w:rsid w:val="00D52944"/>
    <w:rsid w:val="00D7633C"/>
    <w:rsid w:val="00E10499"/>
    <w:rsid w:val="00E26493"/>
    <w:rsid w:val="00E66550"/>
    <w:rsid w:val="00EE0E44"/>
    <w:rsid w:val="00EE2F1B"/>
    <w:rsid w:val="00F15121"/>
    <w:rsid w:val="00F25CE4"/>
    <w:rsid w:val="00F2689D"/>
    <w:rsid w:val="00F32569"/>
    <w:rsid w:val="00F40D06"/>
    <w:rsid w:val="00F437A4"/>
    <w:rsid w:val="00F80119"/>
    <w:rsid w:val="00F95CF6"/>
    <w:rsid w:val="00FA116A"/>
    <w:rsid w:val="00FA4883"/>
    <w:rsid w:val="00FE71D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8233D"/>
  <w15:docId w15:val="{93DE8A7C-6D8D-421B-A8F2-1135EB62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B05"/>
    <w:rPr>
      <w:rFonts w:ascii="Calibri" w:eastAsia="Calibri" w:hAnsi="Calibri" w:cs="Times New Roma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rsid w:val="00854B05"/>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character" w:customStyle="1" w:styleId="TijelotekstaChar">
    <w:name w:val="Tijelo teksta Char"/>
    <w:basedOn w:val="Zadanifontodlomka"/>
    <w:link w:val="Tijeloteksta"/>
    <w:rsid w:val="00854B05"/>
    <w:rPr>
      <w:rFonts w:ascii="Arial" w:eastAsia="Times New Roman" w:hAnsi="Arial" w:cs="Arial"/>
      <w:sz w:val="28"/>
      <w:szCs w:val="20"/>
    </w:rPr>
  </w:style>
  <w:style w:type="character" w:styleId="Naglaeno">
    <w:name w:val="Strong"/>
    <w:basedOn w:val="Zadanifontodlomka"/>
    <w:uiPriority w:val="22"/>
    <w:qFormat/>
    <w:rsid w:val="00854B05"/>
    <w:rPr>
      <w:b/>
      <w:bCs/>
    </w:rPr>
  </w:style>
  <w:style w:type="paragraph" w:styleId="StandardWeb">
    <w:name w:val="Normal (Web)"/>
    <w:basedOn w:val="Normal"/>
    <w:uiPriority w:val="99"/>
    <w:unhideWhenUsed/>
    <w:rsid w:val="00854B05"/>
    <w:pPr>
      <w:spacing w:before="100" w:beforeAutospacing="1" w:after="100" w:afterAutospacing="1" w:line="240" w:lineRule="auto"/>
    </w:pPr>
    <w:rPr>
      <w:rFonts w:ascii="Times New Roman" w:eastAsia="Times New Roman" w:hAnsi="Times New Roman"/>
      <w:sz w:val="24"/>
      <w:szCs w:val="24"/>
      <w:lang w:eastAsia="hr-HR"/>
    </w:rPr>
  </w:style>
  <w:style w:type="paragraph" w:styleId="Odlomakpopisa">
    <w:name w:val="List Paragraph"/>
    <w:basedOn w:val="Normal"/>
    <w:uiPriority w:val="34"/>
    <w:qFormat/>
    <w:rsid w:val="002510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943304">
      <w:bodyDiv w:val="1"/>
      <w:marLeft w:val="0"/>
      <w:marRight w:val="0"/>
      <w:marTop w:val="0"/>
      <w:marBottom w:val="0"/>
      <w:divBdr>
        <w:top w:val="none" w:sz="0" w:space="0" w:color="auto"/>
        <w:left w:val="none" w:sz="0" w:space="0" w:color="auto"/>
        <w:bottom w:val="none" w:sz="0" w:space="0" w:color="auto"/>
        <w:right w:val="none" w:sz="0" w:space="0" w:color="auto"/>
      </w:divBdr>
    </w:div>
    <w:div w:id="201814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3E6C0-ACE7-4998-978C-BDB62F1F0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Pages>
  <Words>2067</Words>
  <Characters>11784</Characters>
  <Application>Microsoft Office Word</Application>
  <DocSecurity>0</DocSecurity>
  <Lines>98</Lines>
  <Paragraphs>27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Irena Romanić</cp:lastModifiedBy>
  <cp:revision>11</cp:revision>
  <cp:lastPrinted>2024-11-11T06:48:00Z</cp:lastPrinted>
  <dcterms:created xsi:type="dcterms:W3CDTF">2024-11-03T16:53:00Z</dcterms:created>
  <dcterms:modified xsi:type="dcterms:W3CDTF">2024-11-11T07:42:00Z</dcterms:modified>
</cp:coreProperties>
</file>