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790F6" w14:textId="1CD057E8" w:rsidR="00F72997" w:rsidRPr="00C94A4A" w:rsidRDefault="002E6B64" w:rsidP="00F72997">
      <w:pPr>
        <w:jc w:val="center"/>
        <w:rPr>
          <w:rFonts w:ascii="Times New Roman" w:hAnsi="Times New Roman" w:cs="Times New Roman"/>
          <w:b/>
          <w:bCs/>
          <w:sz w:val="24"/>
          <w:szCs w:val="24"/>
        </w:rPr>
      </w:pPr>
      <w:r w:rsidRPr="00C94A4A">
        <w:rPr>
          <w:rFonts w:ascii="Times New Roman" w:hAnsi="Times New Roman" w:cs="Times New Roman"/>
          <w:b/>
          <w:bCs/>
          <w:sz w:val="24"/>
          <w:szCs w:val="24"/>
        </w:rPr>
        <w:t>O B R A Z L O Ž E N J E</w:t>
      </w:r>
    </w:p>
    <w:p w14:paraId="5FB21DD2" w14:textId="77777777" w:rsidR="00CF3B65" w:rsidRDefault="006B0122" w:rsidP="002E6B64">
      <w:pPr>
        <w:jc w:val="center"/>
        <w:rPr>
          <w:rFonts w:ascii="Times New Roman" w:hAnsi="Times New Roman" w:cs="Times New Roman"/>
          <w:sz w:val="24"/>
          <w:szCs w:val="24"/>
          <w:u w:val="single"/>
        </w:rPr>
      </w:pPr>
      <w:r>
        <w:rPr>
          <w:rFonts w:ascii="Times New Roman" w:hAnsi="Times New Roman" w:cs="Times New Roman"/>
          <w:sz w:val="24"/>
          <w:szCs w:val="24"/>
          <w:u w:val="single"/>
        </w:rPr>
        <w:t>uz</w:t>
      </w:r>
      <w:r w:rsidR="002E6B64" w:rsidRPr="00C94A4A">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prijedlog Odluke o jednokratnoj novčanoj pomoći za </w:t>
      </w:r>
      <w:r w:rsidR="00CF3B65">
        <w:rPr>
          <w:rFonts w:ascii="Times New Roman" w:hAnsi="Times New Roman" w:cs="Times New Roman"/>
          <w:sz w:val="24"/>
          <w:szCs w:val="24"/>
          <w:u w:val="single"/>
        </w:rPr>
        <w:t>građane</w:t>
      </w:r>
    </w:p>
    <w:p w14:paraId="676AE6F6" w14:textId="6A33C8FA" w:rsidR="002E6B64" w:rsidRPr="00C94A4A" w:rsidRDefault="00CF3B65" w:rsidP="002E6B64">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 radi povećanih troškova života</w:t>
      </w:r>
    </w:p>
    <w:p w14:paraId="30B30259" w14:textId="77777777" w:rsidR="00F72997" w:rsidRPr="00C94A4A" w:rsidRDefault="00F72997" w:rsidP="00270504">
      <w:pPr>
        <w:rPr>
          <w:rFonts w:ascii="Times New Roman" w:hAnsi="Times New Roman" w:cs="Times New Roman"/>
          <w:sz w:val="24"/>
          <w:szCs w:val="24"/>
        </w:rPr>
      </w:pPr>
    </w:p>
    <w:p w14:paraId="60BD10A9" w14:textId="0F0BA830" w:rsidR="00CE1E88" w:rsidRDefault="002E6B64" w:rsidP="00F72997">
      <w:pPr>
        <w:spacing w:after="0" w:line="276" w:lineRule="auto"/>
        <w:jc w:val="both"/>
        <w:rPr>
          <w:rFonts w:ascii="Times New Roman" w:hAnsi="Times New Roman" w:cs="Times New Roman"/>
          <w:sz w:val="24"/>
          <w:szCs w:val="24"/>
        </w:rPr>
      </w:pPr>
      <w:r w:rsidRPr="00C94A4A">
        <w:rPr>
          <w:rFonts w:ascii="Times New Roman" w:hAnsi="Times New Roman" w:cs="Times New Roman"/>
          <w:sz w:val="24"/>
          <w:szCs w:val="24"/>
        </w:rPr>
        <w:t xml:space="preserve">        </w:t>
      </w:r>
    </w:p>
    <w:p w14:paraId="51801F73" w14:textId="27F6C187" w:rsidR="000D18B6" w:rsidRPr="00CE1E88" w:rsidRDefault="000D18B6" w:rsidP="00CB46AD">
      <w:pPr>
        <w:tabs>
          <w:tab w:val="left" w:pos="851"/>
        </w:tabs>
        <w:spacing w:after="0" w:line="276" w:lineRule="auto"/>
        <w:jc w:val="both"/>
        <w:rPr>
          <w:rFonts w:ascii="Times New Roman" w:hAnsi="Times New Roman" w:cs="Times New Roman"/>
          <w:sz w:val="24"/>
          <w:szCs w:val="24"/>
        </w:rPr>
      </w:pPr>
      <w:r w:rsidRPr="00CE1E88">
        <w:rPr>
          <w:rFonts w:ascii="Times New Roman" w:hAnsi="Times New Roman" w:cs="Times New Roman"/>
          <w:sz w:val="24"/>
          <w:szCs w:val="24"/>
        </w:rPr>
        <w:t xml:space="preserve">        </w:t>
      </w:r>
      <w:r w:rsidR="00CB46AD" w:rsidRPr="00CE1E88">
        <w:rPr>
          <w:rFonts w:ascii="Times New Roman" w:hAnsi="Times New Roman" w:cs="Times New Roman"/>
          <w:sz w:val="24"/>
          <w:szCs w:val="24"/>
        </w:rPr>
        <w:t xml:space="preserve"> </w:t>
      </w:r>
      <w:r w:rsidRPr="00CE1E88">
        <w:rPr>
          <w:rFonts w:ascii="Times New Roman" w:hAnsi="Times New Roman" w:cs="Times New Roman"/>
          <w:sz w:val="24"/>
          <w:szCs w:val="24"/>
        </w:rPr>
        <w:t xml:space="preserve">  U svrhu ublažavanja posljedica porasta cijena na tržišt</w:t>
      </w:r>
      <w:r w:rsidR="005338A0" w:rsidRPr="00CE1E88">
        <w:rPr>
          <w:rFonts w:ascii="Times New Roman" w:hAnsi="Times New Roman" w:cs="Times New Roman"/>
          <w:sz w:val="24"/>
          <w:szCs w:val="24"/>
        </w:rPr>
        <w:t>u</w:t>
      </w:r>
      <w:r w:rsidR="00CE1E88" w:rsidRPr="00CE1E88">
        <w:rPr>
          <w:rFonts w:ascii="Times New Roman" w:hAnsi="Times New Roman" w:cs="Times New Roman"/>
          <w:sz w:val="24"/>
          <w:szCs w:val="24"/>
        </w:rPr>
        <w:t xml:space="preserve">, </w:t>
      </w:r>
      <w:r w:rsidRPr="00CE1E88">
        <w:rPr>
          <w:rFonts w:ascii="Times New Roman" w:hAnsi="Times New Roman" w:cs="Times New Roman"/>
          <w:sz w:val="24"/>
          <w:szCs w:val="24"/>
        </w:rPr>
        <w:t>što ima za posljedicu val poskupljenja na području cijele Europe pa tako i u Republici Hrvatskoj</w:t>
      </w:r>
      <w:r w:rsidR="005338A0" w:rsidRPr="00CE1E88">
        <w:rPr>
          <w:rFonts w:ascii="Times New Roman" w:hAnsi="Times New Roman" w:cs="Times New Roman"/>
          <w:sz w:val="24"/>
          <w:szCs w:val="24"/>
        </w:rPr>
        <w:t xml:space="preserve"> te time udar na standard građana</w:t>
      </w:r>
      <w:r w:rsidRPr="00CE1E88">
        <w:rPr>
          <w:rFonts w:ascii="Times New Roman" w:hAnsi="Times New Roman" w:cs="Times New Roman"/>
          <w:sz w:val="24"/>
          <w:szCs w:val="24"/>
        </w:rPr>
        <w:t>,</w:t>
      </w:r>
      <w:r w:rsidR="00CE1E88" w:rsidRPr="00CE1E88">
        <w:rPr>
          <w:rFonts w:ascii="Times New Roman" w:hAnsi="Times New Roman" w:cs="Times New Roman"/>
          <w:sz w:val="24"/>
          <w:szCs w:val="24"/>
        </w:rPr>
        <w:t xml:space="preserve"> a traje od 2021. godine te se nastavlja i nadalje,</w:t>
      </w:r>
      <w:r w:rsidR="005338A0" w:rsidRPr="00CE1E88">
        <w:rPr>
          <w:rFonts w:ascii="Times New Roman" w:hAnsi="Times New Roman" w:cs="Times New Roman"/>
          <w:sz w:val="24"/>
          <w:szCs w:val="24"/>
        </w:rPr>
        <w:t xml:space="preserve"> predlaže se novčana pomoć građanima</w:t>
      </w:r>
      <w:r w:rsidR="00CF3B65" w:rsidRPr="00CE1E88">
        <w:rPr>
          <w:rFonts w:ascii="Times New Roman" w:hAnsi="Times New Roman" w:cs="Times New Roman"/>
          <w:sz w:val="24"/>
          <w:szCs w:val="24"/>
        </w:rPr>
        <w:t xml:space="preserve"> </w:t>
      </w:r>
      <w:r w:rsidR="00586B02" w:rsidRPr="00CE1E88">
        <w:rPr>
          <w:rFonts w:ascii="Times New Roman" w:hAnsi="Times New Roman" w:cs="Times New Roman"/>
          <w:sz w:val="24"/>
          <w:szCs w:val="24"/>
        </w:rPr>
        <w:t>s područja grad</w:t>
      </w:r>
      <w:r w:rsidR="000342A5" w:rsidRPr="00CE1E88">
        <w:rPr>
          <w:rFonts w:ascii="Times New Roman" w:hAnsi="Times New Roman" w:cs="Times New Roman"/>
          <w:sz w:val="24"/>
          <w:szCs w:val="24"/>
        </w:rPr>
        <w:t>a</w:t>
      </w:r>
      <w:r w:rsidR="00586B02" w:rsidRPr="00CE1E88">
        <w:rPr>
          <w:rFonts w:ascii="Times New Roman" w:hAnsi="Times New Roman" w:cs="Times New Roman"/>
          <w:sz w:val="24"/>
          <w:szCs w:val="24"/>
        </w:rPr>
        <w:t xml:space="preserve"> Ivanca.</w:t>
      </w:r>
    </w:p>
    <w:p w14:paraId="1B50E453" w14:textId="09541215" w:rsidR="005338A0" w:rsidRDefault="005338A0" w:rsidP="00F72997">
      <w:pPr>
        <w:spacing w:after="0" w:line="276" w:lineRule="auto"/>
        <w:jc w:val="both"/>
        <w:rPr>
          <w:rFonts w:ascii="Times New Roman" w:hAnsi="Times New Roman" w:cs="Times New Roman"/>
          <w:sz w:val="24"/>
          <w:szCs w:val="24"/>
        </w:rPr>
      </w:pPr>
    </w:p>
    <w:p w14:paraId="037FD4F5" w14:textId="1A65666B" w:rsidR="000D18B6" w:rsidRDefault="005338A0" w:rsidP="00FC7AAD">
      <w:pPr>
        <w:tabs>
          <w:tab w:val="left" w:pos="709"/>
        </w:tabs>
        <w:spacing w:after="0" w:line="276" w:lineRule="auto"/>
        <w:jc w:val="both"/>
        <w:rPr>
          <w:rFonts w:ascii="Times New Roman" w:hAnsi="Times New Roman" w:cs="Times New Roman"/>
          <w:bCs/>
          <w:sz w:val="24"/>
          <w:szCs w:val="24"/>
        </w:rPr>
      </w:pPr>
      <w:r>
        <w:rPr>
          <w:rFonts w:ascii="Times New Roman" w:hAnsi="Times New Roman" w:cs="Times New Roman"/>
          <w:sz w:val="24"/>
          <w:szCs w:val="24"/>
        </w:rPr>
        <w:t xml:space="preserve">           </w:t>
      </w:r>
      <w:r w:rsidR="00FC7AAD">
        <w:rPr>
          <w:rFonts w:ascii="Times New Roman" w:hAnsi="Times New Roman" w:cs="Times New Roman"/>
          <w:sz w:val="24"/>
          <w:szCs w:val="24"/>
        </w:rPr>
        <w:t>P</w:t>
      </w:r>
      <w:r>
        <w:rPr>
          <w:rFonts w:ascii="Times New Roman" w:hAnsi="Times New Roman" w:cs="Times New Roman"/>
          <w:sz w:val="24"/>
          <w:szCs w:val="24"/>
        </w:rPr>
        <w:t xml:space="preserve">rema prijedlogu Odluke o jednokratnoj novčanoj pomoći za građane </w:t>
      </w:r>
      <w:r w:rsidR="00CF3B65">
        <w:rPr>
          <w:rFonts w:ascii="Times New Roman" w:hAnsi="Times New Roman" w:cs="Times New Roman"/>
          <w:sz w:val="24"/>
          <w:szCs w:val="24"/>
        </w:rPr>
        <w:t>radi povećanih troškova života</w:t>
      </w:r>
      <w:r>
        <w:rPr>
          <w:rFonts w:ascii="Times New Roman" w:hAnsi="Times New Roman" w:cs="Times New Roman"/>
          <w:sz w:val="24"/>
          <w:szCs w:val="24"/>
        </w:rPr>
        <w:t xml:space="preserve">, </w:t>
      </w:r>
      <w:r w:rsidR="001F48C4">
        <w:rPr>
          <w:rFonts w:ascii="Times New Roman" w:hAnsi="Times New Roman" w:cs="Times New Roman"/>
          <w:sz w:val="24"/>
          <w:szCs w:val="24"/>
        </w:rPr>
        <w:t>dodjela pomoći odnosi se na razdoblje: 01.01. - 31.12.202</w:t>
      </w:r>
      <w:r w:rsidR="003A65AD">
        <w:rPr>
          <w:rFonts w:ascii="Times New Roman" w:hAnsi="Times New Roman" w:cs="Times New Roman"/>
          <w:sz w:val="24"/>
          <w:szCs w:val="24"/>
        </w:rPr>
        <w:t>5</w:t>
      </w:r>
      <w:r w:rsidR="001F48C4">
        <w:rPr>
          <w:rFonts w:ascii="Times New Roman" w:hAnsi="Times New Roman" w:cs="Times New Roman"/>
          <w:sz w:val="24"/>
          <w:szCs w:val="24"/>
        </w:rPr>
        <w:t xml:space="preserve">. godine, a pravo na istu </w:t>
      </w:r>
      <w:r w:rsidR="001F48C4" w:rsidRPr="001F48C4">
        <w:rPr>
          <w:rFonts w:ascii="Times New Roman" w:hAnsi="Times New Roman" w:cs="Times New Roman"/>
          <w:sz w:val="24"/>
          <w:szCs w:val="24"/>
        </w:rPr>
        <w:t xml:space="preserve">mogu ostvariti građani koji imaju prijavljeno prebivalište na području grada Ivanca. Novčana </w:t>
      </w:r>
      <w:r w:rsidR="001F48C4" w:rsidRPr="001F48C4">
        <w:rPr>
          <w:rFonts w:ascii="Times New Roman" w:hAnsi="Times New Roman" w:cs="Times New Roman"/>
          <w:bCs/>
          <w:sz w:val="24"/>
          <w:szCs w:val="24"/>
        </w:rPr>
        <w:t xml:space="preserve">pomoć se utvrđuje u </w:t>
      </w:r>
      <w:r w:rsidR="003A65AD">
        <w:rPr>
          <w:rFonts w:ascii="Times New Roman" w:hAnsi="Times New Roman" w:cs="Times New Roman"/>
          <w:bCs/>
          <w:sz w:val="24"/>
          <w:szCs w:val="24"/>
        </w:rPr>
        <w:t>rasponu od 60,00-90,00 eura</w:t>
      </w:r>
      <w:r w:rsidR="001F48C4" w:rsidRPr="001F48C4">
        <w:rPr>
          <w:rFonts w:ascii="Times New Roman" w:hAnsi="Times New Roman" w:cs="Times New Roman"/>
          <w:bCs/>
          <w:sz w:val="24"/>
          <w:szCs w:val="24"/>
        </w:rPr>
        <w:t>, a isplaćuje se ovisno o iznosu ukupnog primanja</w:t>
      </w:r>
      <w:r w:rsidR="003A65AD">
        <w:rPr>
          <w:rFonts w:ascii="Times New Roman" w:hAnsi="Times New Roman" w:cs="Times New Roman"/>
          <w:bCs/>
          <w:sz w:val="24"/>
          <w:szCs w:val="24"/>
        </w:rPr>
        <w:t xml:space="preserve"> (mirovina, plaća, korisnici zajamčene minimalne naknade, i dr.  npr. ukoliko osoba nema primanja)</w:t>
      </w:r>
      <w:r w:rsidR="001F48C4" w:rsidRPr="001F48C4">
        <w:rPr>
          <w:rFonts w:ascii="Times New Roman" w:hAnsi="Times New Roman" w:cs="Times New Roman"/>
          <w:bCs/>
          <w:sz w:val="24"/>
          <w:szCs w:val="24"/>
        </w:rPr>
        <w:t xml:space="preserve"> podnositelja zahtjeva</w:t>
      </w:r>
      <w:r w:rsidR="001F48C4">
        <w:rPr>
          <w:rFonts w:ascii="Times New Roman" w:hAnsi="Times New Roman" w:cs="Times New Roman"/>
          <w:bCs/>
          <w:sz w:val="24"/>
          <w:szCs w:val="24"/>
        </w:rPr>
        <w:t>.</w:t>
      </w:r>
      <w:r w:rsidR="00CB46AD">
        <w:rPr>
          <w:rFonts w:ascii="Times New Roman" w:hAnsi="Times New Roman" w:cs="Times New Roman"/>
          <w:bCs/>
          <w:sz w:val="24"/>
          <w:szCs w:val="24"/>
        </w:rPr>
        <w:t xml:space="preserve"> Pravo na pomoć se može tražiti jednom tijekom kalendarske 202</w:t>
      </w:r>
      <w:r w:rsidR="003A65AD">
        <w:rPr>
          <w:rFonts w:ascii="Times New Roman" w:hAnsi="Times New Roman" w:cs="Times New Roman"/>
          <w:bCs/>
          <w:sz w:val="24"/>
          <w:szCs w:val="24"/>
        </w:rPr>
        <w:t>5</w:t>
      </w:r>
      <w:r w:rsidR="00CB46AD">
        <w:rPr>
          <w:rFonts w:ascii="Times New Roman" w:hAnsi="Times New Roman" w:cs="Times New Roman"/>
          <w:bCs/>
          <w:sz w:val="24"/>
          <w:szCs w:val="24"/>
        </w:rPr>
        <w:t>. godine.</w:t>
      </w:r>
    </w:p>
    <w:p w14:paraId="75BF8CB6" w14:textId="77777777" w:rsidR="003A65AD" w:rsidRDefault="003A65AD" w:rsidP="000342A5">
      <w:pPr>
        <w:tabs>
          <w:tab w:val="left" w:pos="709"/>
        </w:tabs>
        <w:spacing w:after="0" w:line="276" w:lineRule="auto"/>
        <w:jc w:val="both"/>
        <w:rPr>
          <w:rFonts w:ascii="Times New Roman" w:hAnsi="Times New Roman" w:cs="Times New Roman"/>
          <w:bCs/>
          <w:sz w:val="24"/>
          <w:szCs w:val="24"/>
        </w:rPr>
      </w:pPr>
    </w:p>
    <w:p w14:paraId="2C327E6C" w14:textId="2294FA84" w:rsidR="000342A5" w:rsidRPr="00FC7AAD" w:rsidRDefault="003A65AD" w:rsidP="00FC7AAD">
      <w:pPr>
        <w:tabs>
          <w:tab w:val="left" w:pos="567"/>
        </w:tabs>
        <w:jc w:val="both"/>
        <w:rPr>
          <w:rFonts w:ascii="Times New Roman" w:hAnsi="Times New Roman" w:cs="Times New Roman"/>
          <w:sz w:val="24"/>
          <w:szCs w:val="24"/>
        </w:rPr>
      </w:pPr>
      <w:r>
        <w:rPr>
          <w:rFonts w:ascii="Times New Roman" w:hAnsi="Times New Roman" w:cs="Times New Roman"/>
          <w:bCs/>
          <w:sz w:val="24"/>
          <w:szCs w:val="24"/>
        </w:rPr>
        <w:t xml:space="preserve">            Početni iznos ukupnog primanja definiran je prema iznosu naknade zajamčene minimalne naknade</w:t>
      </w:r>
      <w:r w:rsidR="00716C5F">
        <w:rPr>
          <w:rFonts w:ascii="Times New Roman" w:hAnsi="Times New Roman" w:cs="Times New Roman"/>
          <w:bCs/>
          <w:sz w:val="24"/>
          <w:szCs w:val="24"/>
        </w:rPr>
        <w:t xml:space="preserve"> za samca</w:t>
      </w:r>
      <w:r>
        <w:rPr>
          <w:rFonts w:ascii="Times New Roman" w:hAnsi="Times New Roman" w:cs="Times New Roman"/>
          <w:bCs/>
          <w:sz w:val="24"/>
          <w:szCs w:val="24"/>
        </w:rPr>
        <w:t xml:space="preserve"> koj</w:t>
      </w:r>
      <w:r w:rsidR="00716C5F">
        <w:rPr>
          <w:rFonts w:ascii="Times New Roman" w:hAnsi="Times New Roman" w:cs="Times New Roman"/>
          <w:bCs/>
          <w:sz w:val="24"/>
          <w:szCs w:val="24"/>
        </w:rPr>
        <w:t>a</w:t>
      </w:r>
      <w:r>
        <w:rPr>
          <w:rFonts w:ascii="Times New Roman" w:hAnsi="Times New Roman" w:cs="Times New Roman"/>
          <w:bCs/>
          <w:sz w:val="24"/>
          <w:szCs w:val="24"/>
        </w:rPr>
        <w:t xml:space="preserve"> iznosi 150,00 eura, odnosno 100% osnovice za radno sposobnog samca te je uvećan i definiran na iznos od 200,00 eura. Preostala tri razreda ukupnih primanja definirani su prema </w:t>
      </w:r>
      <w:r w:rsidR="00FC7AAD">
        <w:rPr>
          <w:rFonts w:ascii="Times New Roman" w:hAnsi="Times New Roman" w:cs="Times New Roman"/>
          <w:sz w:val="24"/>
          <w:szCs w:val="24"/>
        </w:rPr>
        <w:t xml:space="preserve">dostavljenim podacima (statistički podaci – okvirni broj prema metodologiji izdvajanja podatka) </w:t>
      </w:r>
      <w:r>
        <w:rPr>
          <w:rFonts w:ascii="Times New Roman" w:hAnsi="Times New Roman" w:cs="Times New Roman"/>
          <w:sz w:val="24"/>
          <w:szCs w:val="24"/>
        </w:rPr>
        <w:t>Hrvatskog zavoda za mirovinsko osiguranje o razredima mirovinskih primanja</w:t>
      </w:r>
      <w:r w:rsidR="00FC7AAD">
        <w:rPr>
          <w:rFonts w:ascii="Times New Roman" w:hAnsi="Times New Roman" w:cs="Times New Roman"/>
          <w:sz w:val="24"/>
          <w:szCs w:val="24"/>
        </w:rPr>
        <w:t xml:space="preserve">, za administrativno područje grada Ivanca, za mjesec listopad 2024. godine, </w:t>
      </w:r>
      <w:r w:rsidR="007D26A4">
        <w:rPr>
          <w:rFonts w:ascii="Times New Roman" w:hAnsi="Times New Roman" w:cs="Times New Roman"/>
          <w:sz w:val="24"/>
          <w:szCs w:val="24"/>
        </w:rPr>
        <w:t xml:space="preserve">i to za </w:t>
      </w:r>
      <w:r w:rsidR="00FC7AAD">
        <w:rPr>
          <w:rFonts w:ascii="Times New Roman" w:hAnsi="Times New Roman" w:cs="Times New Roman"/>
          <w:sz w:val="24"/>
          <w:szCs w:val="24"/>
        </w:rPr>
        <w:t>mirovi</w:t>
      </w:r>
      <w:r w:rsidR="007D26A4">
        <w:rPr>
          <w:rFonts w:ascii="Times New Roman" w:hAnsi="Times New Roman" w:cs="Times New Roman"/>
          <w:sz w:val="24"/>
          <w:szCs w:val="24"/>
        </w:rPr>
        <w:t>ne</w:t>
      </w:r>
      <w:r w:rsidR="00FC7AAD">
        <w:rPr>
          <w:rFonts w:ascii="Times New Roman" w:hAnsi="Times New Roman" w:cs="Times New Roman"/>
          <w:sz w:val="24"/>
          <w:szCs w:val="24"/>
        </w:rPr>
        <w:t xml:space="preserve"> </w:t>
      </w:r>
      <w:r>
        <w:rPr>
          <w:rFonts w:ascii="Times New Roman" w:hAnsi="Times New Roman" w:cs="Times New Roman"/>
          <w:sz w:val="24"/>
          <w:szCs w:val="24"/>
        </w:rPr>
        <w:t>ostvare</w:t>
      </w:r>
      <w:r w:rsidR="007D26A4">
        <w:rPr>
          <w:rFonts w:ascii="Times New Roman" w:hAnsi="Times New Roman" w:cs="Times New Roman"/>
          <w:sz w:val="24"/>
          <w:szCs w:val="24"/>
        </w:rPr>
        <w:t>ne</w:t>
      </w:r>
      <w:r>
        <w:rPr>
          <w:rFonts w:ascii="Times New Roman" w:hAnsi="Times New Roman" w:cs="Times New Roman"/>
          <w:sz w:val="24"/>
          <w:szCs w:val="24"/>
        </w:rPr>
        <w:t xml:space="preserve"> prema Zakonu o mirovinskom osiguranju, Zakonu o pravima iz mirovinskog osiguranja djelatnih vojnih osoba, policijskih službenika i ovlaštenih službenih osoba, odnosno </w:t>
      </w:r>
      <w:r w:rsidRPr="00AE7C8E">
        <w:rPr>
          <w:rFonts w:ascii="Times New Roman" w:hAnsi="Times New Roman" w:cs="Times New Roman"/>
          <w:sz w:val="24"/>
          <w:szCs w:val="24"/>
        </w:rPr>
        <w:t>Zakonu o hrvatskim braniteljima iz Domovinskog rata i članovima njihovih obitelji</w:t>
      </w:r>
      <w:r w:rsidR="007D26A4">
        <w:rPr>
          <w:rFonts w:ascii="Times New Roman" w:hAnsi="Times New Roman" w:cs="Times New Roman"/>
          <w:sz w:val="24"/>
          <w:szCs w:val="24"/>
        </w:rPr>
        <w:t>, a prema kojim podacima prosječna neto mirovina za područje grada Ivanca za listopad iznosi 532,79 eura. Sukladno navedeno, kao gornja granica najvišeg razreda ukupnog primanja utvrđen je iznos od 540,00 eura te podnositelji zahtjeva koji ostvaruju ukupno primanje veće od 540,00 eura ne mogu ostvariti pravo na jednokratnu novčanu pomoć.</w:t>
      </w:r>
    </w:p>
    <w:p w14:paraId="3EE2317E" w14:textId="03D1F97E" w:rsidR="000342A5" w:rsidRDefault="000342A5" w:rsidP="000342A5">
      <w:pPr>
        <w:tabs>
          <w:tab w:val="left" w:pos="709"/>
        </w:tabs>
        <w:spacing w:after="0" w:line="276" w:lineRule="auto"/>
        <w:jc w:val="both"/>
        <w:rPr>
          <w:rFonts w:ascii="Times New Roman" w:hAnsi="Times New Roman" w:cs="Times New Roman"/>
          <w:sz w:val="24"/>
          <w:szCs w:val="24"/>
        </w:rPr>
      </w:pPr>
      <w:r>
        <w:rPr>
          <w:rFonts w:ascii="Times New Roman" w:hAnsi="Times New Roman" w:cs="Times New Roman"/>
          <w:bCs/>
          <w:sz w:val="24"/>
          <w:szCs w:val="24"/>
        </w:rPr>
        <w:t xml:space="preserve">            Proračunom Grada Ivanca za 202</w:t>
      </w:r>
      <w:r w:rsidR="00FC7AAD">
        <w:rPr>
          <w:rFonts w:ascii="Times New Roman" w:hAnsi="Times New Roman" w:cs="Times New Roman"/>
          <w:bCs/>
          <w:sz w:val="24"/>
          <w:szCs w:val="24"/>
        </w:rPr>
        <w:t>5</w:t>
      </w:r>
      <w:r>
        <w:rPr>
          <w:rFonts w:ascii="Times New Roman" w:hAnsi="Times New Roman" w:cs="Times New Roman"/>
          <w:bCs/>
          <w:sz w:val="24"/>
          <w:szCs w:val="24"/>
        </w:rPr>
        <w:t>. godinu planirana su financijska sredstva za predmetnu namjenu kroz Program javnih potreba u području socijalne skrbi za Grad Ivanec u 202</w:t>
      </w:r>
      <w:r w:rsidR="00FC7AAD">
        <w:rPr>
          <w:rFonts w:ascii="Times New Roman" w:hAnsi="Times New Roman" w:cs="Times New Roman"/>
          <w:bCs/>
          <w:sz w:val="24"/>
          <w:szCs w:val="24"/>
        </w:rPr>
        <w:t>5</w:t>
      </w:r>
      <w:r>
        <w:rPr>
          <w:rFonts w:ascii="Times New Roman" w:hAnsi="Times New Roman" w:cs="Times New Roman"/>
          <w:bCs/>
          <w:sz w:val="24"/>
          <w:szCs w:val="24"/>
        </w:rPr>
        <w:t>. godini.</w:t>
      </w:r>
    </w:p>
    <w:p w14:paraId="274CE70F" w14:textId="77777777" w:rsidR="00CB46AD" w:rsidRDefault="00CB46AD" w:rsidP="00CB46AD">
      <w:pPr>
        <w:tabs>
          <w:tab w:val="left" w:pos="567"/>
        </w:tabs>
        <w:spacing w:after="0" w:line="276" w:lineRule="auto"/>
        <w:jc w:val="both"/>
        <w:rPr>
          <w:rFonts w:ascii="Times New Roman" w:eastAsia="Times New Roman" w:hAnsi="Times New Roman" w:cs="Times New Roman"/>
          <w:b/>
          <w:sz w:val="24"/>
          <w:szCs w:val="24"/>
        </w:rPr>
      </w:pPr>
    </w:p>
    <w:p w14:paraId="2C16B747" w14:textId="671F0EA7" w:rsidR="0022131B" w:rsidRDefault="00F72997" w:rsidP="00CE1E88">
      <w:pPr>
        <w:tabs>
          <w:tab w:val="left" w:pos="709"/>
        </w:tabs>
        <w:jc w:val="both"/>
        <w:rPr>
          <w:rFonts w:ascii="Times New Roman" w:hAnsi="Times New Roman" w:cs="Times New Roman"/>
          <w:sz w:val="24"/>
          <w:szCs w:val="24"/>
        </w:rPr>
      </w:pPr>
      <w:r>
        <w:t xml:space="preserve">         </w:t>
      </w:r>
      <w:r w:rsidR="000342A5">
        <w:t xml:space="preserve">    </w:t>
      </w:r>
      <w:r w:rsidRPr="00F72997">
        <w:rPr>
          <w:rFonts w:ascii="Times New Roman" w:hAnsi="Times New Roman" w:cs="Times New Roman"/>
          <w:sz w:val="24"/>
          <w:szCs w:val="24"/>
        </w:rPr>
        <w:t>Sukladno iznijetom, predlaže se Gradskom vijeću Grada Ivanca donošenje</w:t>
      </w:r>
      <w:r>
        <w:rPr>
          <w:rFonts w:ascii="Times New Roman" w:hAnsi="Times New Roman" w:cs="Times New Roman"/>
          <w:sz w:val="24"/>
          <w:szCs w:val="24"/>
        </w:rPr>
        <w:t xml:space="preserve"> </w:t>
      </w:r>
      <w:r w:rsidR="00586B02">
        <w:rPr>
          <w:rFonts w:ascii="Times New Roman" w:hAnsi="Times New Roman" w:cs="Times New Roman"/>
          <w:sz w:val="24"/>
          <w:szCs w:val="24"/>
        </w:rPr>
        <w:t xml:space="preserve">predložene Odluke o jednokratnoj novčanoj pomoći za građane </w:t>
      </w:r>
      <w:r w:rsidR="00CE1E88">
        <w:rPr>
          <w:rFonts w:ascii="Times New Roman" w:hAnsi="Times New Roman" w:cs="Times New Roman"/>
          <w:sz w:val="24"/>
          <w:szCs w:val="24"/>
        </w:rPr>
        <w:t>radi povećanih troškova života.</w:t>
      </w:r>
    </w:p>
    <w:p w14:paraId="7124E501" w14:textId="77777777" w:rsidR="00CE1E88" w:rsidRDefault="00CE1E88" w:rsidP="00CE1E88">
      <w:pPr>
        <w:tabs>
          <w:tab w:val="left" w:pos="709"/>
        </w:tabs>
        <w:jc w:val="both"/>
        <w:rPr>
          <w:rFonts w:ascii="Times New Roman" w:hAnsi="Times New Roman" w:cs="Times New Roman"/>
          <w:color w:val="FF0000"/>
          <w:sz w:val="24"/>
          <w:szCs w:val="24"/>
        </w:rPr>
      </w:pPr>
    </w:p>
    <w:p w14:paraId="6F95FF7B" w14:textId="77777777" w:rsidR="00FC7AAD" w:rsidRPr="00CF3B65" w:rsidRDefault="00FC7AAD" w:rsidP="00CE1E88">
      <w:pPr>
        <w:tabs>
          <w:tab w:val="left" w:pos="709"/>
        </w:tabs>
        <w:jc w:val="both"/>
        <w:rPr>
          <w:rFonts w:ascii="Times New Roman" w:hAnsi="Times New Roman" w:cs="Times New Roman"/>
          <w:color w:val="FF0000"/>
          <w:sz w:val="24"/>
          <w:szCs w:val="24"/>
        </w:rPr>
      </w:pPr>
    </w:p>
    <w:p w14:paraId="3F4C2F01" w14:textId="61D6B38D" w:rsidR="0022131B" w:rsidRPr="00E90129" w:rsidRDefault="0022131B" w:rsidP="00FC7AAD">
      <w:pPr>
        <w:tabs>
          <w:tab w:val="left" w:pos="567"/>
        </w:tabs>
        <w:jc w:val="right"/>
        <w:rPr>
          <w:rFonts w:ascii="Times New Roman" w:hAnsi="Times New Roman" w:cs="Times New Roman"/>
          <w:sz w:val="24"/>
          <w:szCs w:val="24"/>
        </w:rPr>
      </w:pPr>
      <w:r>
        <w:rPr>
          <w:rFonts w:ascii="Times New Roman" w:hAnsi="Times New Roman" w:cs="Times New Roman"/>
          <w:sz w:val="24"/>
          <w:szCs w:val="24"/>
        </w:rPr>
        <w:t>Upravni odjel za lokalnu samoupravu i imovinu</w:t>
      </w:r>
    </w:p>
    <w:sectPr w:rsidR="0022131B" w:rsidRPr="00E90129" w:rsidSect="003A65A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504"/>
    <w:rsid w:val="000342A5"/>
    <w:rsid w:val="000D18B6"/>
    <w:rsid w:val="00143F2B"/>
    <w:rsid w:val="00145F36"/>
    <w:rsid w:val="001A72CF"/>
    <w:rsid w:val="001F48C4"/>
    <w:rsid w:val="0022131B"/>
    <w:rsid w:val="002310AE"/>
    <w:rsid w:val="00270504"/>
    <w:rsid w:val="002E6B64"/>
    <w:rsid w:val="003A65AD"/>
    <w:rsid w:val="004D4FC9"/>
    <w:rsid w:val="005338A0"/>
    <w:rsid w:val="00586B02"/>
    <w:rsid w:val="005D369D"/>
    <w:rsid w:val="006B0122"/>
    <w:rsid w:val="00716C5F"/>
    <w:rsid w:val="007C44F4"/>
    <w:rsid w:val="007D26A4"/>
    <w:rsid w:val="00902F24"/>
    <w:rsid w:val="009E44AE"/>
    <w:rsid w:val="00A4692F"/>
    <w:rsid w:val="00BE2E78"/>
    <w:rsid w:val="00C53879"/>
    <w:rsid w:val="00C94A4A"/>
    <w:rsid w:val="00C9541A"/>
    <w:rsid w:val="00CB46AD"/>
    <w:rsid w:val="00CE1E88"/>
    <w:rsid w:val="00CF3B65"/>
    <w:rsid w:val="00D65C7F"/>
    <w:rsid w:val="00DB27B3"/>
    <w:rsid w:val="00DB4DED"/>
    <w:rsid w:val="00E850D9"/>
    <w:rsid w:val="00E90129"/>
    <w:rsid w:val="00EF26F9"/>
    <w:rsid w:val="00EF7767"/>
    <w:rsid w:val="00F26B1A"/>
    <w:rsid w:val="00F72997"/>
    <w:rsid w:val="00FC7AA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B263"/>
  <w15:chartTrackingRefBased/>
  <w15:docId w15:val="{7328F75D-976A-4C97-BBFE-335699017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Referencakomentara">
    <w:name w:val="annotation reference"/>
    <w:basedOn w:val="Zadanifontodlomka"/>
    <w:uiPriority w:val="99"/>
    <w:semiHidden/>
    <w:unhideWhenUsed/>
    <w:rsid w:val="001F48C4"/>
    <w:rPr>
      <w:sz w:val="16"/>
      <w:szCs w:val="16"/>
    </w:rPr>
  </w:style>
  <w:style w:type="paragraph" w:styleId="Tekstkomentara">
    <w:name w:val="annotation text"/>
    <w:basedOn w:val="Normal"/>
    <w:link w:val="TekstkomentaraChar"/>
    <w:uiPriority w:val="99"/>
    <w:semiHidden/>
    <w:unhideWhenUsed/>
    <w:rsid w:val="001F48C4"/>
    <w:pPr>
      <w:spacing w:line="240" w:lineRule="auto"/>
    </w:pPr>
    <w:rPr>
      <w:sz w:val="20"/>
      <w:szCs w:val="20"/>
    </w:rPr>
  </w:style>
  <w:style w:type="character" w:customStyle="1" w:styleId="TekstkomentaraChar">
    <w:name w:val="Tekst komentara Char"/>
    <w:basedOn w:val="Zadanifontodlomka"/>
    <w:link w:val="Tekstkomentara"/>
    <w:uiPriority w:val="99"/>
    <w:semiHidden/>
    <w:rsid w:val="001F48C4"/>
    <w:rPr>
      <w:sz w:val="20"/>
      <w:szCs w:val="20"/>
    </w:rPr>
  </w:style>
  <w:style w:type="paragraph" w:styleId="Predmetkomentara">
    <w:name w:val="annotation subject"/>
    <w:basedOn w:val="Tekstkomentara"/>
    <w:next w:val="Tekstkomentara"/>
    <w:link w:val="PredmetkomentaraChar"/>
    <w:uiPriority w:val="99"/>
    <w:semiHidden/>
    <w:unhideWhenUsed/>
    <w:rsid w:val="001F48C4"/>
    <w:rPr>
      <w:b/>
      <w:bCs/>
    </w:rPr>
  </w:style>
  <w:style w:type="character" w:customStyle="1" w:styleId="PredmetkomentaraChar">
    <w:name w:val="Predmet komentara Char"/>
    <w:basedOn w:val="TekstkomentaraChar"/>
    <w:link w:val="Predmetkomentara"/>
    <w:uiPriority w:val="99"/>
    <w:semiHidden/>
    <w:rsid w:val="001F48C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387</Words>
  <Characters>2206</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7</cp:revision>
  <cp:lastPrinted>2024-11-22T10:45:00Z</cp:lastPrinted>
  <dcterms:created xsi:type="dcterms:W3CDTF">2024-11-22T09:54:00Z</dcterms:created>
  <dcterms:modified xsi:type="dcterms:W3CDTF">2024-11-22T10:53:00Z</dcterms:modified>
</cp:coreProperties>
</file>