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B80C81" w14:textId="30ED531B" w:rsidR="00A127D3" w:rsidRPr="009143F9" w:rsidRDefault="00A127D3" w:rsidP="00A127D3">
      <w:pPr>
        <w:jc w:val="center"/>
        <w:rPr>
          <w:b/>
        </w:rPr>
      </w:pPr>
      <w:r w:rsidRPr="009143F9">
        <w:rPr>
          <w:b/>
        </w:rPr>
        <w:t xml:space="preserve">Obrazloženje </w:t>
      </w:r>
      <w:r w:rsidR="0069352F">
        <w:rPr>
          <w:b/>
        </w:rPr>
        <w:t xml:space="preserve">nacrta </w:t>
      </w:r>
      <w:r w:rsidRPr="009143F9">
        <w:rPr>
          <w:b/>
        </w:rPr>
        <w:t xml:space="preserve">prijedloga </w:t>
      </w:r>
      <w:r w:rsidR="009E62A0">
        <w:rPr>
          <w:b/>
        </w:rPr>
        <w:t>I</w:t>
      </w:r>
      <w:r w:rsidR="002B4BAE">
        <w:rPr>
          <w:b/>
        </w:rPr>
        <w:t>I</w:t>
      </w:r>
      <w:r w:rsidR="00E54331">
        <w:rPr>
          <w:b/>
        </w:rPr>
        <w:t>.</w:t>
      </w:r>
      <w:r w:rsidRPr="009143F9">
        <w:rPr>
          <w:b/>
        </w:rPr>
        <w:t xml:space="preserve"> Izmjena</w:t>
      </w:r>
      <w:r w:rsidR="0031279C">
        <w:rPr>
          <w:b/>
        </w:rPr>
        <w:t xml:space="preserve"> i dopuna</w:t>
      </w:r>
      <w:r w:rsidRPr="009143F9">
        <w:rPr>
          <w:b/>
        </w:rPr>
        <w:t xml:space="preserve"> Programa gra</w:t>
      </w:r>
      <w:r w:rsidR="00D40EA0">
        <w:rPr>
          <w:b/>
        </w:rPr>
        <w:t>đenja</w:t>
      </w:r>
      <w:r w:rsidRPr="009143F9">
        <w:rPr>
          <w:b/>
        </w:rPr>
        <w:t xml:space="preserve"> objekata i uređaja</w:t>
      </w:r>
    </w:p>
    <w:p w14:paraId="0AC466E4" w14:textId="71A256B9" w:rsidR="00A127D3" w:rsidRPr="009143F9" w:rsidRDefault="00A127D3" w:rsidP="00A127D3">
      <w:pPr>
        <w:jc w:val="center"/>
        <w:rPr>
          <w:b/>
        </w:rPr>
      </w:pPr>
      <w:r w:rsidRPr="009143F9">
        <w:rPr>
          <w:b/>
        </w:rPr>
        <w:t>komunalne infrastrukture na području Grada Ivanca za 20</w:t>
      </w:r>
      <w:r w:rsidR="00C42297">
        <w:rPr>
          <w:b/>
        </w:rPr>
        <w:t>2</w:t>
      </w:r>
      <w:r w:rsidR="00834674">
        <w:rPr>
          <w:b/>
        </w:rPr>
        <w:t>4</w:t>
      </w:r>
      <w:r w:rsidRPr="009143F9">
        <w:rPr>
          <w:b/>
        </w:rPr>
        <w:t>. godinu</w:t>
      </w:r>
    </w:p>
    <w:p w14:paraId="2BABEAE2" w14:textId="77777777" w:rsidR="00A127D3" w:rsidRPr="00E8210A" w:rsidRDefault="00A127D3" w:rsidP="00D16C3A">
      <w:pPr>
        <w:rPr>
          <w:b/>
          <w:color w:val="FF0000"/>
          <w:sz w:val="22"/>
          <w:szCs w:val="22"/>
        </w:rPr>
      </w:pPr>
    </w:p>
    <w:p w14:paraId="323ED032" w14:textId="77777777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Program gra</w:t>
      </w:r>
      <w:r w:rsidR="00523503">
        <w:t xml:space="preserve">đenja </w:t>
      </w:r>
      <w:r w:rsidRPr="009143F9">
        <w:t>objekata i uređaja komunalne infrastrukture provodi Upravni odjel za urbanizam, komunalne poslove i zaštitu okoliša.</w:t>
      </w:r>
    </w:p>
    <w:p w14:paraId="2EC5D56C" w14:textId="77777777" w:rsidR="00A72D61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Program obuhvaća aktivnosti vezane uz zajednička ulaganja u projekte infrastrukture s komunalnim i trgovačkim društvima, od kojih se posebno ističu javne površine, prometnice i prometne površine, javna rasvjeta, objekti za gospodarenje komunalnim otpadom</w:t>
      </w:r>
      <w:r w:rsidR="00A72D61" w:rsidRPr="009143F9">
        <w:t>.</w:t>
      </w:r>
    </w:p>
    <w:p w14:paraId="7699601B" w14:textId="77C6ECEF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Ovim se Izmjenama i dopunama Programa gra</w:t>
      </w:r>
      <w:r w:rsidR="00523503">
        <w:t>đenja</w:t>
      </w:r>
      <w:r w:rsidRPr="009143F9">
        <w:t xml:space="preserve"> objekata i uređaja komunalne infrastrukture za 20</w:t>
      </w:r>
      <w:r w:rsidR="00523503">
        <w:t>2</w:t>
      </w:r>
      <w:r w:rsidR="0089293C">
        <w:t>4</w:t>
      </w:r>
      <w:r w:rsidRPr="009143F9">
        <w:t xml:space="preserve">. godinu ukupno planirani rashodi i izdaci za izvršenje Programa </w:t>
      </w:r>
      <w:r w:rsidR="009E62A0">
        <w:t>umanjuju</w:t>
      </w:r>
      <w:r w:rsidRPr="009143F9">
        <w:t xml:space="preserve"> za iznos od </w:t>
      </w:r>
      <w:r w:rsidR="002E2689">
        <w:rPr>
          <w:b/>
        </w:rPr>
        <w:t>1.014</w:t>
      </w:r>
      <w:r w:rsidR="00B76421" w:rsidRPr="009E62A0">
        <w:rPr>
          <w:b/>
          <w:bCs/>
        </w:rPr>
        <w:t>.</w:t>
      </w:r>
      <w:r w:rsidR="002E2689">
        <w:rPr>
          <w:b/>
          <w:bCs/>
        </w:rPr>
        <w:t>0</w:t>
      </w:r>
      <w:r w:rsidR="00B76421" w:rsidRPr="009E62A0">
        <w:rPr>
          <w:b/>
          <w:bCs/>
        </w:rPr>
        <w:t>00,</w:t>
      </w:r>
      <w:r w:rsidR="00B76421">
        <w:rPr>
          <w:b/>
          <w:bCs/>
        </w:rPr>
        <w:t>00</w:t>
      </w:r>
      <w:r w:rsidRPr="009143F9">
        <w:t xml:space="preserve"> </w:t>
      </w:r>
      <w:r w:rsidR="00474B08">
        <w:t xml:space="preserve">eura </w:t>
      </w:r>
      <w:r w:rsidRPr="009143F9">
        <w:t xml:space="preserve">i iznose </w:t>
      </w:r>
      <w:r w:rsidR="009E62A0">
        <w:rPr>
          <w:b/>
        </w:rPr>
        <w:t>1.90</w:t>
      </w:r>
      <w:r w:rsidR="002E2689">
        <w:rPr>
          <w:b/>
        </w:rPr>
        <w:t>4</w:t>
      </w:r>
      <w:r w:rsidR="009E62A0">
        <w:rPr>
          <w:b/>
        </w:rPr>
        <w:t>.</w:t>
      </w:r>
      <w:r w:rsidR="002E2689">
        <w:rPr>
          <w:b/>
        </w:rPr>
        <w:t>0</w:t>
      </w:r>
      <w:r w:rsidR="00B76421">
        <w:rPr>
          <w:b/>
        </w:rPr>
        <w:t>00,00</w:t>
      </w:r>
      <w:r w:rsidR="004B1543" w:rsidRPr="009143F9">
        <w:t xml:space="preserve"> </w:t>
      </w:r>
      <w:r w:rsidR="00474B08">
        <w:t>eur</w:t>
      </w:r>
      <w:r w:rsidR="004B1543" w:rsidRPr="009143F9">
        <w:t>a</w:t>
      </w:r>
      <w:r w:rsidRPr="009143F9">
        <w:t>, a u nastavku se daje prikaz kapitalnih projekata sa aktivnostima za ostvarenje projekata i Programa, te pripadajućim obrazloženjima.</w:t>
      </w:r>
    </w:p>
    <w:p w14:paraId="7508DDC6" w14:textId="77777777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</w:p>
    <w:p w14:paraId="7030D968" w14:textId="77777777" w:rsidR="00A127D3" w:rsidRPr="009143F9" w:rsidRDefault="00A127D3" w:rsidP="00CA478C">
      <w:pPr>
        <w:pStyle w:val="Odlomakpopisa"/>
        <w:numPr>
          <w:ilvl w:val="0"/>
          <w:numId w:val="1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 xml:space="preserve">JAVNE POVRŠINE </w:t>
      </w:r>
    </w:p>
    <w:p w14:paraId="23394180" w14:textId="77777777" w:rsidR="00171466" w:rsidRDefault="00171466" w:rsidP="006C40D8">
      <w:pPr>
        <w:rPr>
          <w:b/>
        </w:rPr>
      </w:pPr>
    </w:p>
    <w:p w14:paraId="669299CC" w14:textId="2D783DE3" w:rsidR="006C40D8" w:rsidRPr="009143F9" w:rsidRDefault="006C40D8" w:rsidP="006C40D8">
      <w:pPr>
        <w:rPr>
          <w:b/>
        </w:rPr>
      </w:pPr>
      <w:r w:rsidRPr="009143F9">
        <w:rPr>
          <w:b/>
        </w:rPr>
        <w:t>Kapitalni projekt: Gradnja i uređenje trgova i parkova</w:t>
      </w:r>
    </w:p>
    <w:p w14:paraId="21232032" w14:textId="77777777" w:rsidR="006C40D8" w:rsidRPr="009143F9" w:rsidRDefault="006C40D8" w:rsidP="006C40D8"/>
    <w:p w14:paraId="5B96E605" w14:textId="77777777" w:rsidR="006C40D8" w:rsidRPr="009143F9" w:rsidRDefault="006C40D8" w:rsidP="006C40D8">
      <w:pPr>
        <w:jc w:val="both"/>
      </w:pPr>
      <w:r w:rsidRPr="009143F9">
        <w:t>Cilj projekta je stvaranje pješačke zone u samom centru Ivanca u etapama, sukladno financijskim mogućnostima, što će doprinijeti većoj urbanizaciji grada, te uređenje trgova i parkova.</w:t>
      </w:r>
    </w:p>
    <w:p w14:paraId="47032F13" w14:textId="77777777" w:rsidR="008D4ACB" w:rsidRPr="009143F9" w:rsidRDefault="008D4ACB" w:rsidP="006C40D8">
      <w:pPr>
        <w:tabs>
          <w:tab w:val="left" w:pos="3240"/>
        </w:tabs>
      </w:pPr>
    </w:p>
    <w:p w14:paraId="6031BCE6" w14:textId="77777777" w:rsidR="006C40D8" w:rsidRPr="009143F9" w:rsidRDefault="006C40D8" w:rsidP="006C40D8">
      <w:pPr>
        <w:tabs>
          <w:tab w:val="left" w:pos="3240"/>
        </w:tabs>
      </w:pPr>
      <w:r w:rsidRPr="009143F9">
        <w:t>Zakonska osnova</w:t>
      </w:r>
      <w:r w:rsidRPr="009143F9">
        <w:tab/>
      </w:r>
    </w:p>
    <w:p w14:paraId="6F28AAF4" w14:textId="165FDAC4" w:rsidR="006C40D8" w:rsidRPr="009143F9" w:rsidRDefault="006C40D8" w:rsidP="006C40D8">
      <w:pPr>
        <w:autoSpaceDE w:val="0"/>
        <w:autoSpaceDN w:val="0"/>
        <w:adjustRightInd w:val="0"/>
      </w:pPr>
      <w:r w:rsidRPr="009143F9">
        <w:t xml:space="preserve">- Zakon o prostornom </w:t>
      </w:r>
      <w:r w:rsidR="00635BF1">
        <w:t>uređenju (NN 153/13, 65/17</w:t>
      </w:r>
      <w:r w:rsidR="00091B6B">
        <w:t>, 114/18, 39/19, 98/19</w:t>
      </w:r>
      <w:r w:rsidR="0081513F">
        <w:t>, 67/23</w:t>
      </w:r>
      <w:r w:rsidR="00635BF1">
        <w:t>)</w:t>
      </w:r>
    </w:p>
    <w:p w14:paraId="063345F6" w14:textId="17E5868F" w:rsidR="006C40D8" w:rsidRPr="009143F9" w:rsidRDefault="006C40D8" w:rsidP="006C40D8">
      <w:pPr>
        <w:autoSpaceDE w:val="0"/>
        <w:autoSpaceDN w:val="0"/>
        <w:adjustRightInd w:val="0"/>
      </w:pPr>
      <w:r w:rsidRPr="009143F9">
        <w:t xml:space="preserve">- Zakon o </w:t>
      </w:r>
      <w:r w:rsidR="00635BF1">
        <w:t>gradnji (NN 153/13, 20/17</w:t>
      </w:r>
      <w:r w:rsidR="00091B6B">
        <w:t>, 39/19, 125/19</w:t>
      </w:r>
      <w:r w:rsidR="00635BF1">
        <w:t>)</w:t>
      </w:r>
    </w:p>
    <w:p w14:paraId="780F9075" w14:textId="5FA3544A" w:rsidR="006C40D8" w:rsidRPr="009143F9" w:rsidRDefault="006C40D8" w:rsidP="006C40D8">
      <w:pPr>
        <w:autoSpaceDE w:val="0"/>
        <w:autoSpaceDN w:val="0"/>
        <w:adjustRightInd w:val="0"/>
      </w:pPr>
      <w:r w:rsidRPr="009143F9">
        <w:t>- Zakon o komunalnom gosp</w:t>
      </w:r>
      <w:r w:rsidR="00A72D61" w:rsidRPr="009143F9">
        <w:t xml:space="preserve">odarstvu (NN </w:t>
      </w:r>
      <w:r w:rsidR="006D2815">
        <w:t>68/18</w:t>
      </w:r>
      <w:r w:rsidR="00091B6B">
        <w:t>, 110/18, 32/20</w:t>
      </w:r>
      <w:r w:rsidRPr="009143F9">
        <w:t>)</w:t>
      </w:r>
    </w:p>
    <w:p w14:paraId="0825CB26" w14:textId="77777777" w:rsidR="006C40D8" w:rsidRPr="009143F9" w:rsidRDefault="006C40D8" w:rsidP="006C40D8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2CEF20FC" w14:textId="77777777" w:rsidR="00440BA7" w:rsidRDefault="00440BA7" w:rsidP="006C40D8"/>
    <w:p w14:paraId="6CD13584" w14:textId="77777777" w:rsidR="00440BA7" w:rsidRDefault="00274351" w:rsidP="006C40D8">
      <w:r>
        <w:t>Izmjene:</w:t>
      </w:r>
    </w:p>
    <w:p w14:paraId="53AEF097" w14:textId="4833193C" w:rsidR="009E62A0" w:rsidRDefault="009E62A0" w:rsidP="009E62A0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2.1. Stavka uređenja glavnog gradskog trga umanjuje se na iznos realiziranih troškova izrade projektne dokumentacije započete u prethodnom razdoblju</w:t>
      </w:r>
    </w:p>
    <w:p w14:paraId="75CEC883" w14:textId="7D51E0AC" w:rsidR="007B3F32" w:rsidRDefault="007B3F32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2.</w:t>
      </w:r>
      <w:r w:rsidR="006F137A">
        <w:rPr>
          <w:rFonts w:eastAsiaTheme="minorEastAsia"/>
        </w:rPr>
        <w:t>2</w:t>
      </w:r>
      <w:r>
        <w:rPr>
          <w:rFonts w:eastAsiaTheme="minorEastAsia"/>
        </w:rPr>
        <w:t xml:space="preserve">. </w:t>
      </w:r>
      <w:r w:rsidR="00E45BCD">
        <w:rPr>
          <w:rFonts w:eastAsiaTheme="minorEastAsia"/>
        </w:rPr>
        <w:t>Stavka</w:t>
      </w:r>
      <w:r>
        <w:rPr>
          <w:rFonts w:eastAsiaTheme="minorEastAsia"/>
        </w:rPr>
        <w:t xml:space="preserve"> uređenja parka iza FINA-e u Ivancu </w:t>
      </w:r>
      <w:r w:rsidR="00E45BCD">
        <w:rPr>
          <w:rFonts w:eastAsiaTheme="minorEastAsia"/>
        </w:rPr>
        <w:t>umanjuje se</w:t>
      </w:r>
      <w:r w:rsidR="009E62A0">
        <w:rPr>
          <w:rFonts w:eastAsiaTheme="minorEastAsia"/>
        </w:rPr>
        <w:t xml:space="preserve"> </w:t>
      </w:r>
      <w:r w:rsidR="00E45BCD">
        <w:rPr>
          <w:rFonts w:eastAsiaTheme="minorEastAsia"/>
        </w:rPr>
        <w:t>na</w:t>
      </w:r>
      <w:r w:rsidR="006F137A">
        <w:rPr>
          <w:rFonts w:eastAsiaTheme="minorEastAsia"/>
        </w:rPr>
        <w:t xml:space="preserve"> iznos </w:t>
      </w:r>
      <w:r w:rsidR="00E45BCD">
        <w:rPr>
          <w:rFonts w:eastAsiaTheme="minorEastAsia"/>
        </w:rPr>
        <w:t xml:space="preserve">izrade </w:t>
      </w:r>
      <w:r w:rsidR="006F137A">
        <w:rPr>
          <w:rFonts w:eastAsiaTheme="minorEastAsia"/>
        </w:rPr>
        <w:t xml:space="preserve">minimalne tehničke dokumentacije </w:t>
      </w:r>
      <w:r w:rsidR="009E62A0">
        <w:rPr>
          <w:rFonts w:eastAsiaTheme="minorEastAsia"/>
        </w:rPr>
        <w:t>prema zaključenom ugovoru, dok se privremeno odustaje od radova koji se planiraju u narednoj godini.</w:t>
      </w:r>
    </w:p>
    <w:p w14:paraId="283A3966" w14:textId="0211EB01" w:rsidR="009E62A0" w:rsidRDefault="009E62A0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2.3. Stavka zelene urbane obnove umanjuje se na iznos zaključenog ugovora.</w:t>
      </w:r>
    </w:p>
    <w:p w14:paraId="04713A1E" w14:textId="23AE0A8C" w:rsidR="009E62A0" w:rsidRDefault="009E62A0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2.4. Privremeno se odustaje od stavke izrade projektne dokumentacije za gradsku šumu Ivanečka jezera, koja će se planirati u narednoj godini, zajedno sa usklađenjem s obuhvatom iz projekta trim staza koji je pred dovršenjem.</w:t>
      </w:r>
    </w:p>
    <w:p w14:paraId="14D1C34E" w14:textId="768223A2" w:rsidR="007B3F32" w:rsidRDefault="007B3F32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2.</w:t>
      </w:r>
      <w:r w:rsidR="006F137A">
        <w:rPr>
          <w:rFonts w:eastAsiaTheme="minorEastAsia"/>
        </w:rPr>
        <w:t>5</w:t>
      </w:r>
      <w:r>
        <w:rPr>
          <w:rFonts w:eastAsiaTheme="minorEastAsia"/>
        </w:rPr>
        <w:t xml:space="preserve">. </w:t>
      </w:r>
      <w:r w:rsidR="006F137A">
        <w:rPr>
          <w:rFonts w:eastAsiaTheme="minorEastAsia"/>
        </w:rPr>
        <w:t xml:space="preserve">Zbog potrebe </w:t>
      </w:r>
      <w:r w:rsidR="001724E8">
        <w:rPr>
          <w:rFonts w:eastAsiaTheme="minorEastAsia"/>
        </w:rPr>
        <w:t xml:space="preserve">dovršetka </w:t>
      </w:r>
      <w:r w:rsidR="006F137A">
        <w:rPr>
          <w:rFonts w:eastAsiaTheme="minorEastAsia"/>
        </w:rPr>
        <w:t xml:space="preserve">uređenja javne slavine na trgu u </w:t>
      </w:r>
      <w:proofErr w:type="spellStart"/>
      <w:r w:rsidR="006F137A">
        <w:rPr>
          <w:rFonts w:eastAsiaTheme="minorEastAsia"/>
        </w:rPr>
        <w:t>Margečanu</w:t>
      </w:r>
      <w:proofErr w:type="spellEnd"/>
      <w:r w:rsidR="006F137A">
        <w:rPr>
          <w:rFonts w:eastAsiaTheme="minorEastAsia"/>
        </w:rPr>
        <w:t xml:space="preserve"> planiraju se sredstva za izvedbu </w:t>
      </w:r>
      <w:r w:rsidR="001724E8">
        <w:rPr>
          <w:rFonts w:eastAsiaTheme="minorEastAsia"/>
        </w:rPr>
        <w:t>slavine sa potrebnim elementima</w:t>
      </w:r>
      <w:r w:rsidR="006F137A">
        <w:rPr>
          <w:rFonts w:eastAsiaTheme="minorEastAsia"/>
        </w:rPr>
        <w:t>.</w:t>
      </w:r>
    </w:p>
    <w:p w14:paraId="5439C277" w14:textId="46E63F79" w:rsidR="000472D3" w:rsidRDefault="000472D3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</w:p>
    <w:p w14:paraId="1405679E" w14:textId="77777777" w:rsidR="000472D3" w:rsidRPr="009143F9" w:rsidRDefault="000472D3" w:rsidP="000472D3">
      <w:pPr>
        <w:rPr>
          <w:b/>
        </w:rPr>
      </w:pPr>
      <w:r w:rsidRPr="009143F9">
        <w:rPr>
          <w:b/>
        </w:rPr>
        <w:t>Kapitalni projekt: Gradnja i uređenje groblja</w:t>
      </w:r>
    </w:p>
    <w:p w14:paraId="2E64DBC3" w14:textId="77777777" w:rsidR="000472D3" w:rsidRPr="009143F9" w:rsidRDefault="000472D3" w:rsidP="000472D3"/>
    <w:p w14:paraId="6E4F86A1" w14:textId="77777777" w:rsidR="000472D3" w:rsidRPr="009143F9" w:rsidRDefault="000472D3" w:rsidP="000472D3">
      <w:pPr>
        <w:jc w:val="both"/>
      </w:pPr>
      <w:r w:rsidRPr="009143F9">
        <w:t xml:space="preserve">Cilj projekta je pravovremenim ulaganjem u dogradnju i poboljšanje standarda postojećih groblja očuvati zatečenu lokalnu arhitekturu, te stvaranje pretpostavki za dugoročno održiv razvoj i uređenje groblja, kao i stvaranje preduvjeta za širenje uz poštivanje značajki pojedinog groblja, a posebice na novom gradskom groblju u Ivancu, zbog svojeg značaja i veličine. </w:t>
      </w:r>
    </w:p>
    <w:p w14:paraId="7BECB091" w14:textId="77777777" w:rsidR="000472D3" w:rsidRPr="009143F9" w:rsidRDefault="000472D3" w:rsidP="000472D3">
      <w:r w:rsidRPr="009143F9">
        <w:t>Zakonska osnova</w:t>
      </w:r>
    </w:p>
    <w:p w14:paraId="423EA209" w14:textId="1DA50AFD" w:rsidR="000472D3" w:rsidRPr="009143F9" w:rsidRDefault="000472D3" w:rsidP="000472D3">
      <w:pPr>
        <w:autoSpaceDE w:val="0"/>
        <w:autoSpaceDN w:val="0"/>
        <w:adjustRightInd w:val="0"/>
      </w:pPr>
      <w:r w:rsidRPr="009143F9">
        <w:t>- Zakon o grobljima (NN 19/98, 50/12</w:t>
      </w:r>
      <w:r w:rsidR="00091B6B">
        <w:t>, 89/17</w:t>
      </w:r>
      <w:r w:rsidRPr="009143F9">
        <w:t>)</w:t>
      </w:r>
    </w:p>
    <w:p w14:paraId="77DB1ABE" w14:textId="5A2A239C" w:rsidR="000472D3" w:rsidRPr="009143F9" w:rsidRDefault="000472D3" w:rsidP="000472D3">
      <w:pPr>
        <w:autoSpaceDE w:val="0"/>
        <w:autoSpaceDN w:val="0"/>
        <w:adjustRightInd w:val="0"/>
      </w:pPr>
      <w:r w:rsidRPr="009143F9">
        <w:t>- Pravilnik o grobljima (NN 99/02)</w:t>
      </w:r>
    </w:p>
    <w:p w14:paraId="2B9DE54F" w14:textId="6E414CBF" w:rsidR="000472D3" w:rsidRPr="009143F9" w:rsidRDefault="000472D3" w:rsidP="000472D3">
      <w:pPr>
        <w:autoSpaceDE w:val="0"/>
        <w:autoSpaceDN w:val="0"/>
        <w:adjustRightInd w:val="0"/>
      </w:pPr>
      <w:r w:rsidRPr="009143F9">
        <w:t>- Zakon o komunalnom gospodarstvu</w:t>
      </w:r>
      <w:r w:rsidR="00091B6B" w:rsidRPr="009143F9">
        <w:t xml:space="preserve">(NN </w:t>
      </w:r>
      <w:r w:rsidR="00091B6B">
        <w:t>68/18, 110/18, 32/20</w:t>
      </w:r>
      <w:r w:rsidR="00091B6B" w:rsidRPr="009143F9">
        <w:t>)</w:t>
      </w:r>
    </w:p>
    <w:p w14:paraId="6372CBF5" w14:textId="77777777" w:rsidR="000472D3" w:rsidRPr="009143F9" w:rsidRDefault="000472D3" w:rsidP="000472D3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4607620D" w14:textId="77777777" w:rsidR="000472D3" w:rsidRDefault="000472D3" w:rsidP="000472D3"/>
    <w:p w14:paraId="244963B7" w14:textId="77777777" w:rsidR="000472D3" w:rsidRDefault="000472D3" w:rsidP="000472D3">
      <w:r>
        <w:t>Izmjene:</w:t>
      </w:r>
    </w:p>
    <w:p w14:paraId="571D641B" w14:textId="342612F4" w:rsidR="00CE7317" w:rsidRDefault="000472D3" w:rsidP="006F5156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3.1. Gradnja i uređenje groblja Ivanec –</w:t>
      </w:r>
      <w:r w:rsidR="009902AD">
        <w:rPr>
          <w:rFonts w:eastAsiaTheme="minorEastAsia"/>
        </w:rPr>
        <w:t xml:space="preserve"> stavka se umanjuje na iznos procijenjenih troškova dovršetka projektne dokumentacije i </w:t>
      </w:r>
      <w:r w:rsidR="00CE7317">
        <w:rPr>
          <w:rFonts w:eastAsiaTheme="minorEastAsia"/>
        </w:rPr>
        <w:t>otkup</w:t>
      </w:r>
      <w:r w:rsidR="009902AD">
        <w:rPr>
          <w:rFonts w:eastAsiaTheme="minorEastAsia"/>
        </w:rPr>
        <w:t>a</w:t>
      </w:r>
      <w:r w:rsidR="00CE7317">
        <w:rPr>
          <w:rFonts w:eastAsiaTheme="minorEastAsia"/>
        </w:rPr>
        <w:t xml:space="preserve"> zemljišta za buduća proširenja</w:t>
      </w:r>
      <w:r w:rsidR="009902AD">
        <w:rPr>
          <w:rFonts w:eastAsiaTheme="minorEastAsia"/>
        </w:rPr>
        <w:t>.</w:t>
      </w:r>
    </w:p>
    <w:p w14:paraId="33B1E57F" w14:textId="55EAACAD" w:rsidR="00AA6505" w:rsidRDefault="00AA6505" w:rsidP="006F5156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lastRenderedPageBreak/>
        <w:t xml:space="preserve">3.2. </w:t>
      </w:r>
      <w:r w:rsidRPr="00AA6505">
        <w:rPr>
          <w:rFonts w:eastAsiaTheme="minorEastAsia"/>
        </w:rPr>
        <w:t xml:space="preserve">Gradnja i uređenje groblja – Radovan, </w:t>
      </w:r>
      <w:proofErr w:type="spellStart"/>
      <w:r w:rsidRPr="00AA6505">
        <w:rPr>
          <w:rFonts w:eastAsiaTheme="minorEastAsia"/>
        </w:rPr>
        <w:t>Margečan</w:t>
      </w:r>
      <w:proofErr w:type="spellEnd"/>
      <w:r w:rsidRPr="00AA6505">
        <w:rPr>
          <w:rFonts w:eastAsiaTheme="minorEastAsia"/>
        </w:rPr>
        <w:t>, Prigorec</w:t>
      </w:r>
      <w:r>
        <w:rPr>
          <w:rFonts w:eastAsiaTheme="minorEastAsia"/>
        </w:rPr>
        <w:t xml:space="preserve"> – stavka se umanjuje na iznos predvidivih troškova manjih zahvata na grobljima te troškova izrade projektne dokumentacije za analizu proširenja groblja </w:t>
      </w:r>
      <w:proofErr w:type="spellStart"/>
      <w:r>
        <w:rPr>
          <w:rFonts w:eastAsiaTheme="minorEastAsia"/>
        </w:rPr>
        <w:t>Margečan</w:t>
      </w:r>
      <w:proofErr w:type="spellEnd"/>
      <w:r>
        <w:rPr>
          <w:rFonts w:eastAsiaTheme="minorEastAsia"/>
        </w:rPr>
        <w:t>.</w:t>
      </w:r>
    </w:p>
    <w:p w14:paraId="73E71D31" w14:textId="77777777" w:rsidR="004177BB" w:rsidRDefault="004177BB"/>
    <w:p w14:paraId="0D85BE5B" w14:textId="77777777" w:rsidR="00BF2AFB" w:rsidRDefault="00BF2AFB" w:rsidP="00BF2AFB">
      <w:pPr>
        <w:rPr>
          <w:b/>
        </w:rPr>
      </w:pPr>
      <w:r w:rsidRPr="00A31E8A">
        <w:rPr>
          <w:b/>
        </w:rPr>
        <w:t xml:space="preserve">Kapitalni projekt: </w:t>
      </w:r>
      <w:r>
        <w:rPr>
          <w:b/>
        </w:rPr>
        <w:t>Gradska tržnica u Ivancu</w:t>
      </w:r>
    </w:p>
    <w:p w14:paraId="5EE47290" w14:textId="77777777" w:rsidR="00BF2AFB" w:rsidRDefault="00BF2AFB" w:rsidP="00BF2AFB">
      <w:pPr>
        <w:rPr>
          <w:b/>
        </w:rPr>
      </w:pPr>
    </w:p>
    <w:p w14:paraId="7D0BDF6B" w14:textId="77777777" w:rsidR="00BF2AFB" w:rsidRDefault="00BF2AFB" w:rsidP="00BF2AFB">
      <w:pPr>
        <w:jc w:val="both"/>
      </w:pPr>
      <w:r w:rsidRPr="00B213C9">
        <w:t xml:space="preserve">Cilj projekta je pravovremenim ulaganjem u </w:t>
      </w:r>
      <w:r>
        <w:t>uređenje tržnice u Ivancu očuvati tradicijske zanate i aktivnosti šireg ivanečkog područja, osigurati primjeren prostor za trženje lokalnih proizvoda čime bi tržnica postala prepoznatljivo mjesto ponude lokalnih proizvoda (domaća, svježa i sezonska hrana).</w:t>
      </w:r>
    </w:p>
    <w:p w14:paraId="4B86F54B" w14:textId="77777777" w:rsidR="00BF2AFB" w:rsidRPr="00B213C9" w:rsidRDefault="00BF2AFB" w:rsidP="00BF2AFB">
      <w:r w:rsidRPr="00B213C9">
        <w:t>Zakonska osnova</w:t>
      </w:r>
    </w:p>
    <w:p w14:paraId="137D2DF8" w14:textId="77777777" w:rsidR="00BF2AFB" w:rsidRDefault="00BF2AFB" w:rsidP="00BF2AFB">
      <w:pPr>
        <w:pStyle w:val="Odlomakpopisa"/>
        <w:numPr>
          <w:ilvl w:val="0"/>
          <w:numId w:val="22"/>
        </w:numPr>
        <w:autoSpaceDE w:val="0"/>
        <w:autoSpaceDN w:val="0"/>
        <w:adjustRightInd w:val="0"/>
      </w:pPr>
      <w:r>
        <w:t>Zakon o komunalnom gospodarstvu (NN 68/18, 110/18, 32/20)</w:t>
      </w:r>
    </w:p>
    <w:p w14:paraId="44592FE7" w14:textId="77777777" w:rsidR="00BF2AFB" w:rsidRDefault="00BF2AFB" w:rsidP="00BF2AFB">
      <w:pPr>
        <w:pStyle w:val="Odlomakpopisa"/>
        <w:numPr>
          <w:ilvl w:val="0"/>
          <w:numId w:val="22"/>
        </w:numPr>
        <w:autoSpaceDE w:val="0"/>
        <w:autoSpaceDN w:val="0"/>
        <w:adjustRightInd w:val="0"/>
        <w:jc w:val="both"/>
      </w:pPr>
      <w:hyperlink r:id="rId8" w:history="1">
        <w:r w:rsidRPr="006E08EB">
          <w:t>Zakon o trgovačkim društvima</w:t>
        </w:r>
      </w:hyperlink>
      <w:r>
        <w:t xml:space="preserve">  (NN </w:t>
      </w:r>
      <w:r w:rsidRPr="00A26E1D">
        <w:t>111/93, 34/99, 121/99, 52/00, 118/03, 107/07, 146/08, 137/09, 125/11, 152/11, 111/12, 68/13, 110/15, 40/19, 34/22, 114/22, 18/23</w:t>
      </w:r>
      <w:r>
        <w:t>)</w:t>
      </w:r>
    </w:p>
    <w:p w14:paraId="2C8F7C39" w14:textId="77777777" w:rsidR="00BF2AFB" w:rsidRPr="006E08EB" w:rsidRDefault="00BF2AFB" w:rsidP="00BF2AFB">
      <w:pPr>
        <w:pStyle w:val="Odlomakpopisa"/>
        <w:numPr>
          <w:ilvl w:val="0"/>
          <w:numId w:val="22"/>
        </w:numPr>
        <w:autoSpaceDE w:val="0"/>
        <w:autoSpaceDN w:val="0"/>
        <w:adjustRightInd w:val="0"/>
      </w:pPr>
      <w:hyperlink r:id="rId9" w:history="1">
        <w:r w:rsidRPr="006E08EB">
          <w:t>Zakon o trgovini</w:t>
        </w:r>
      </w:hyperlink>
      <w:r>
        <w:t xml:space="preserve"> (NN </w:t>
      </w:r>
      <w:r w:rsidRPr="00A26E1D">
        <w:t>30/14, 32/19, 98/19, 32/20, 33/23</w:t>
      </w:r>
      <w:r>
        <w:t>)</w:t>
      </w:r>
    </w:p>
    <w:p w14:paraId="179D5F3E" w14:textId="77777777" w:rsidR="00BF2AFB" w:rsidRDefault="00BF2AFB" w:rsidP="00BF2AFB">
      <w:pPr>
        <w:pStyle w:val="Odlomakpopisa"/>
        <w:numPr>
          <w:ilvl w:val="0"/>
          <w:numId w:val="22"/>
        </w:numPr>
        <w:autoSpaceDE w:val="0"/>
        <w:autoSpaceDN w:val="0"/>
        <w:adjustRightInd w:val="0"/>
      </w:pPr>
      <w:r w:rsidRPr="00B213C9">
        <w:t>drugi zakoni, pravilnici, uredbe i drugi podzakonski akti, te gradske odluke.</w:t>
      </w:r>
    </w:p>
    <w:p w14:paraId="0B5B7A69" w14:textId="77777777" w:rsidR="00BF2AFB" w:rsidRDefault="00BF2AFB" w:rsidP="00BF2AFB"/>
    <w:p w14:paraId="4F73BA0D" w14:textId="0637208A" w:rsidR="00BF2AFB" w:rsidRDefault="00BF2AFB" w:rsidP="007B0CB4">
      <w:pPr>
        <w:ind w:firstLine="360"/>
        <w:jc w:val="both"/>
      </w:pPr>
      <w:r>
        <w:t xml:space="preserve">4.1 </w:t>
      </w:r>
      <w:r w:rsidR="00F118AC">
        <w:t xml:space="preserve">Stavka se umanjuje samo na iznos </w:t>
      </w:r>
      <w:r>
        <w:t>troškova izrade projektne dokumentacije prema zaključenom ugovoru.</w:t>
      </w:r>
    </w:p>
    <w:p w14:paraId="5CFBA8C5" w14:textId="77777777" w:rsidR="00EF3C02" w:rsidRDefault="00EF3C02" w:rsidP="00BF2AFB">
      <w:pPr>
        <w:jc w:val="both"/>
      </w:pPr>
    </w:p>
    <w:p w14:paraId="197224A5" w14:textId="77777777" w:rsidR="00BD3105" w:rsidRPr="00BD3105" w:rsidRDefault="00BD3105" w:rsidP="00BD3105">
      <w:pPr>
        <w:rPr>
          <w:b/>
        </w:rPr>
      </w:pPr>
      <w:r w:rsidRPr="00BD3105">
        <w:rPr>
          <w:b/>
        </w:rPr>
        <w:t>Kapitalni projekt: Širokopojasni Internet</w:t>
      </w:r>
    </w:p>
    <w:p w14:paraId="4AF48A7C" w14:textId="77777777" w:rsidR="00BD3105" w:rsidRPr="00BD3105" w:rsidRDefault="00BD3105" w:rsidP="00BD3105">
      <w:pPr>
        <w:rPr>
          <w:b/>
        </w:rPr>
      </w:pPr>
    </w:p>
    <w:p w14:paraId="227187E6" w14:textId="77777777" w:rsidR="00BD3105" w:rsidRPr="00BD3105" w:rsidRDefault="00BD3105" w:rsidP="00BD3105">
      <w:r w:rsidRPr="00BD3105">
        <w:t>Cilj projekta je je izgradnja širokopojasne mreže temeljene na tehnologiji kojom se može osigurati pokrivanje brzim širokopojasnim pristupom na području Grada Ivanca u onim zonama za koje ne postoji interes operatera, zbog velikih početnih ulaganja, a sa relativnom manjim brojem potencijalnih korisnika, i dio je digitalne tranzicije, koja će omogućiti dostupnost širokopojasnog interneta kao ključnog pokretača gospodarstva.</w:t>
      </w:r>
    </w:p>
    <w:p w14:paraId="787735A7" w14:textId="77777777" w:rsidR="00BD3105" w:rsidRPr="00BD3105" w:rsidRDefault="00BD3105" w:rsidP="00BD3105">
      <w:r w:rsidRPr="00BD3105">
        <w:t>Zakonska osnova</w:t>
      </w:r>
    </w:p>
    <w:p w14:paraId="1052433A" w14:textId="77777777" w:rsidR="00BD3105" w:rsidRPr="00BD3105" w:rsidRDefault="00BD3105" w:rsidP="00BD3105">
      <w:pPr>
        <w:numPr>
          <w:ilvl w:val="0"/>
          <w:numId w:val="27"/>
        </w:numPr>
      </w:pPr>
      <w:r w:rsidRPr="00BD3105">
        <w:t>Zakon o elektroničkim komunikacijama (NN 76/22)</w:t>
      </w:r>
    </w:p>
    <w:p w14:paraId="3EE9CFC7" w14:textId="77777777" w:rsidR="00BD3105" w:rsidRPr="00BD3105" w:rsidRDefault="00BD3105" w:rsidP="00BD3105">
      <w:pPr>
        <w:numPr>
          <w:ilvl w:val="0"/>
          <w:numId w:val="27"/>
        </w:numPr>
      </w:pPr>
      <w:r w:rsidRPr="00BD3105">
        <w:t>Zakon o prostornom uređenju (NN 153/13, 65/17, 114/18, 39/19, 98/19, 67/23),</w:t>
      </w:r>
    </w:p>
    <w:p w14:paraId="2AD4D89D" w14:textId="77777777" w:rsidR="00BD3105" w:rsidRPr="00BD3105" w:rsidRDefault="00BD3105" w:rsidP="00BD3105">
      <w:pPr>
        <w:numPr>
          <w:ilvl w:val="0"/>
          <w:numId w:val="27"/>
        </w:numPr>
      </w:pPr>
      <w:r w:rsidRPr="00BD3105">
        <w:t>Zakon o gradnji (NN 153/13, 20/17, 39/19, 125/19),</w:t>
      </w:r>
    </w:p>
    <w:p w14:paraId="4286D846" w14:textId="77777777" w:rsidR="00BD3105" w:rsidRPr="00BD3105" w:rsidRDefault="00BD3105" w:rsidP="00BD3105">
      <w:pPr>
        <w:numPr>
          <w:ilvl w:val="0"/>
          <w:numId w:val="27"/>
        </w:numPr>
      </w:pPr>
      <w:r w:rsidRPr="00BD3105">
        <w:t>Zakon o cestama (NN 84/11, 22/13, 54/13, 148/13, 92/14, 110/19, 144/21, 114/22),</w:t>
      </w:r>
    </w:p>
    <w:p w14:paraId="4A23DC15" w14:textId="77777777" w:rsidR="00BD3105" w:rsidRPr="00BD3105" w:rsidRDefault="00BD3105" w:rsidP="00BD3105">
      <w:pPr>
        <w:numPr>
          <w:ilvl w:val="0"/>
          <w:numId w:val="27"/>
        </w:numPr>
      </w:pPr>
      <w:r w:rsidRPr="00BD3105">
        <w:t>Zakon o komunalnom gospodarstvu (NN 68/18, 110/18, 32/20),</w:t>
      </w:r>
    </w:p>
    <w:p w14:paraId="5CBEE59F" w14:textId="77777777" w:rsidR="00BD3105" w:rsidRPr="00BD3105" w:rsidRDefault="00BD3105" w:rsidP="00BD3105">
      <w:pPr>
        <w:numPr>
          <w:ilvl w:val="0"/>
          <w:numId w:val="27"/>
        </w:numPr>
      </w:pPr>
      <w:r w:rsidRPr="00BD3105">
        <w:t>drugi zakoni, pravilnici, uredbe i drugi podzakonski akti, te gradske odluke.</w:t>
      </w:r>
    </w:p>
    <w:p w14:paraId="7761C658" w14:textId="77777777" w:rsidR="00EF3C02" w:rsidRPr="00BD3105" w:rsidRDefault="00EF3C02" w:rsidP="00EF3C02">
      <w:pPr>
        <w:jc w:val="both"/>
      </w:pPr>
    </w:p>
    <w:p w14:paraId="2412ABD2" w14:textId="78DA92C5" w:rsidR="00EF3C02" w:rsidRDefault="00EF3C02" w:rsidP="007B0CB4">
      <w:pPr>
        <w:ind w:firstLine="360"/>
        <w:jc w:val="both"/>
      </w:pPr>
      <w:r w:rsidRPr="00BD3105">
        <w:t>5.1. Stavka se briše jer je programom razvoja širokopojasnog interneta definiran drugačiji model potpore razvoju interneta</w:t>
      </w:r>
      <w:r w:rsidR="00D731A7">
        <w:t>, odnosno troškove izrade projektne dokumentacije snosi operater</w:t>
      </w:r>
      <w:r w:rsidRPr="00BD3105">
        <w:t>.</w:t>
      </w:r>
    </w:p>
    <w:p w14:paraId="3C9843AC" w14:textId="77777777" w:rsidR="00EF3C02" w:rsidRDefault="00EF3C02" w:rsidP="00EF3C02">
      <w:pPr>
        <w:jc w:val="both"/>
        <w:rPr>
          <w:b/>
        </w:rPr>
      </w:pPr>
    </w:p>
    <w:p w14:paraId="65277D22" w14:textId="77777777" w:rsidR="00BF2AFB" w:rsidRDefault="00BF2AFB"/>
    <w:p w14:paraId="3B0A00D9" w14:textId="77777777" w:rsidR="00B11E0F" w:rsidRPr="009143F9" w:rsidRDefault="00B11E0F" w:rsidP="00CA478C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 xml:space="preserve">PROMETNICE I PROMETNE POVRŠINE </w:t>
      </w:r>
    </w:p>
    <w:p w14:paraId="09CF4B0B" w14:textId="77777777" w:rsidR="00E43199" w:rsidRPr="009143F9" w:rsidRDefault="00E43199" w:rsidP="00B11E0F">
      <w:pPr>
        <w:rPr>
          <w:b/>
        </w:rPr>
      </w:pPr>
    </w:p>
    <w:p w14:paraId="707EA009" w14:textId="77777777" w:rsidR="00B11E0F" w:rsidRPr="009143F9" w:rsidRDefault="00B11E0F" w:rsidP="00B11E0F">
      <w:pPr>
        <w:rPr>
          <w:b/>
          <w:bCs/>
          <w:sz w:val="21"/>
          <w:szCs w:val="21"/>
        </w:rPr>
      </w:pPr>
      <w:r w:rsidRPr="009143F9">
        <w:rPr>
          <w:b/>
        </w:rPr>
        <w:t xml:space="preserve">Kapitalni projekt: </w:t>
      </w:r>
      <w:r w:rsidRPr="009143F9">
        <w:rPr>
          <w:b/>
          <w:bCs/>
        </w:rPr>
        <w:t>Izgradnja i rekonstrukcija prometnica, prometnih površina i nogostupa</w:t>
      </w:r>
    </w:p>
    <w:p w14:paraId="44CE7E91" w14:textId="77777777" w:rsidR="00B11E0F" w:rsidRPr="009143F9" w:rsidRDefault="00B11E0F" w:rsidP="00B11E0F">
      <w:pPr>
        <w:rPr>
          <w:sz w:val="10"/>
          <w:szCs w:val="10"/>
        </w:rPr>
      </w:pPr>
    </w:p>
    <w:p w14:paraId="40DA5FE9" w14:textId="77777777" w:rsidR="00B11E0F" w:rsidRPr="009143F9" w:rsidRDefault="00B11E0F" w:rsidP="00B11E0F">
      <w:pPr>
        <w:jc w:val="both"/>
      </w:pPr>
      <w:r w:rsidRPr="009143F9">
        <w:t>Cilj projekta je usklađenim investicijskim zahvatima s naglaskom na izgradnju prometnica s nužnom pratećom infrastrukturom osigurati proširenje prometne mreže i pripadnih javnih prometnih površina, podići prometni standard i sigurnost.</w:t>
      </w:r>
    </w:p>
    <w:p w14:paraId="149E4251" w14:textId="77777777" w:rsidR="00E43199" w:rsidRPr="009143F9" w:rsidRDefault="00E43199" w:rsidP="00B11E0F">
      <w:pPr>
        <w:rPr>
          <w:sz w:val="10"/>
          <w:szCs w:val="10"/>
        </w:rPr>
      </w:pPr>
    </w:p>
    <w:p w14:paraId="1662DAA5" w14:textId="77777777" w:rsidR="00B11E0F" w:rsidRPr="009143F9" w:rsidRDefault="00B11E0F" w:rsidP="00B11E0F">
      <w:r w:rsidRPr="009143F9">
        <w:t>Zakonska osnova</w:t>
      </w:r>
    </w:p>
    <w:p w14:paraId="7CF2BBED" w14:textId="05EB46FE" w:rsidR="00091B6B" w:rsidRPr="009143F9" w:rsidRDefault="00091B6B" w:rsidP="00091B6B">
      <w:pPr>
        <w:autoSpaceDE w:val="0"/>
        <w:autoSpaceDN w:val="0"/>
        <w:adjustRightInd w:val="0"/>
      </w:pPr>
      <w:r w:rsidRPr="009143F9">
        <w:t xml:space="preserve">- Zakon o prostornom </w:t>
      </w:r>
      <w:r>
        <w:t>uređenju (NN 153/13, 65/17, 114/18, 39/19, 98/19</w:t>
      </w:r>
      <w:r w:rsidR="0081513F">
        <w:t>, 67/23</w:t>
      </w:r>
      <w:r>
        <w:t>)</w:t>
      </w:r>
    </w:p>
    <w:p w14:paraId="07207C12" w14:textId="390FDEB1" w:rsidR="00091B6B" w:rsidRPr="009143F9" w:rsidRDefault="00091B6B" w:rsidP="00091B6B">
      <w:pPr>
        <w:autoSpaceDE w:val="0"/>
        <w:autoSpaceDN w:val="0"/>
        <w:adjustRightInd w:val="0"/>
      </w:pPr>
      <w:r w:rsidRPr="009143F9">
        <w:t xml:space="preserve">- Zakon o </w:t>
      </w:r>
      <w:r>
        <w:t>gradnji (NN 153/13, 20/17, 39/19, 125/19)</w:t>
      </w:r>
    </w:p>
    <w:p w14:paraId="28758279" w14:textId="30DF03AB" w:rsidR="00B11E0F" w:rsidRPr="009143F9" w:rsidRDefault="00B11E0F" w:rsidP="00B11E0F">
      <w:pPr>
        <w:autoSpaceDE w:val="0"/>
        <w:autoSpaceDN w:val="0"/>
        <w:adjustRightInd w:val="0"/>
      </w:pPr>
      <w:r w:rsidRPr="009143F9">
        <w:t>- Zakon o cestama (NN 84/11, 22/13, 54/13, 148/13</w:t>
      </w:r>
      <w:r w:rsidR="00091B6B">
        <w:t>,</w:t>
      </w:r>
      <w:r w:rsidRPr="009143F9">
        <w:t xml:space="preserve"> 92/14</w:t>
      </w:r>
      <w:r w:rsidR="00091B6B">
        <w:t>, 110/19, 144/21</w:t>
      </w:r>
      <w:r w:rsidR="009215EB">
        <w:t>,</w:t>
      </w:r>
      <w:r w:rsidR="009215EB" w:rsidRPr="009215EB">
        <w:t xml:space="preserve"> </w:t>
      </w:r>
      <w:r w:rsidR="009215EB">
        <w:t>114/22</w:t>
      </w:r>
      <w:r w:rsidRPr="009143F9">
        <w:t>)</w:t>
      </w:r>
    </w:p>
    <w:p w14:paraId="692B594C" w14:textId="769C8904" w:rsidR="00091B6B" w:rsidRPr="009143F9" w:rsidRDefault="00091B6B" w:rsidP="00091B6B">
      <w:pPr>
        <w:autoSpaceDE w:val="0"/>
        <w:autoSpaceDN w:val="0"/>
        <w:adjustRightInd w:val="0"/>
      </w:pPr>
      <w:r w:rsidRPr="009143F9">
        <w:t xml:space="preserve">- Zakon o komunalnom gospodarstvu (NN </w:t>
      </w:r>
      <w:r>
        <w:t>68/18, 110/18, 32/20</w:t>
      </w:r>
      <w:r w:rsidRPr="009143F9">
        <w:t>)</w:t>
      </w:r>
    </w:p>
    <w:p w14:paraId="1030F8B3" w14:textId="77777777" w:rsidR="00B11E0F" w:rsidRPr="009143F9" w:rsidRDefault="00B11E0F" w:rsidP="00B11E0F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41C1B2E2" w14:textId="77777777" w:rsidR="00171466" w:rsidRDefault="00171466" w:rsidP="00171466"/>
    <w:p w14:paraId="3EF8695C" w14:textId="454E88A5" w:rsidR="00171466" w:rsidRDefault="00171466" w:rsidP="00171466">
      <w:r>
        <w:t>Izmjene:</w:t>
      </w:r>
    </w:p>
    <w:p w14:paraId="564D67C4" w14:textId="4EDAC036" w:rsidR="00AF363C" w:rsidRDefault="007B34AF" w:rsidP="00AF363C">
      <w:pPr>
        <w:pStyle w:val="Odlomakpopisa"/>
        <w:numPr>
          <w:ilvl w:val="1"/>
          <w:numId w:val="1"/>
        </w:numPr>
        <w:autoSpaceDE w:val="0"/>
        <w:autoSpaceDN w:val="0"/>
        <w:adjustRightInd w:val="0"/>
        <w:jc w:val="both"/>
        <w:rPr>
          <w:rFonts w:eastAsiaTheme="minorEastAsia"/>
        </w:rPr>
      </w:pPr>
      <w:r w:rsidRPr="00AF363C">
        <w:rPr>
          <w:rFonts w:eastAsiaTheme="minorEastAsia"/>
        </w:rPr>
        <w:t xml:space="preserve">Uređenje lokalnih cesta – stavka </w:t>
      </w:r>
      <w:r w:rsidR="00D4316E" w:rsidRPr="00AF363C">
        <w:rPr>
          <w:rFonts w:eastAsiaTheme="minorEastAsia"/>
        </w:rPr>
        <w:t xml:space="preserve">se </w:t>
      </w:r>
      <w:r w:rsidR="00472B62">
        <w:rPr>
          <w:rFonts w:eastAsiaTheme="minorEastAsia"/>
        </w:rPr>
        <w:t xml:space="preserve">umanjuje </w:t>
      </w:r>
      <w:r w:rsidR="00AF363C" w:rsidRPr="00AF363C">
        <w:rPr>
          <w:rFonts w:eastAsiaTheme="minorEastAsia"/>
        </w:rPr>
        <w:t xml:space="preserve">na iznos </w:t>
      </w:r>
      <w:r w:rsidR="00232DA5">
        <w:rPr>
          <w:rFonts w:eastAsiaTheme="minorEastAsia"/>
        </w:rPr>
        <w:t>planiran</w:t>
      </w:r>
      <w:r w:rsidR="00472B62">
        <w:rPr>
          <w:rFonts w:eastAsiaTheme="minorEastAsia"/>
        </w:rPr>
        <w:t>ih</w:t>
      </w:r>
      <w:r w:rsidR="00232DA5">
        <w:rPr>
          <w:rFonts w:eastAsiaTheme="minorEastAsia"/>
        </w:rPr>
        <w:t xml:space="preserve"> radova i troškova stručnog nadzora na proširenju lokalne ceste u naselju </w:t>
      </w:r>
      <w:proofErr w:type="spellStart"/>
      <w:r w:rsidR="00232DA5">
        <w:rPr>
          <w:rFonts w:eastAsiaTheme="minorEastAsia"/>
        </w:rPr>
        <w:t>Osečka</w:t>
      </w:r>
      <w:proofErr w:type="spellEnd"/>
      <w:r w:rsidR="00232DA5">
        <w:rPr>
          <w:rFonts w:eastAsiaTheme="minorEastAsia"/>
        </w:rPr>
        <w:t xml:space="preserve"> u ovoj godini</w:t>
      </w:r>
      <w:r w:rsidR="00472B62">
        <w:rPr>
          <w:rFonts w:eastAsiaTheme="minorEastAsia"/>
        </w:rPr>
        <w:t xml:space="preserve"> (koja je odlukom ministra </w:t>
      </w:r>
      <w:r w:rsidR="00472B62">
        <w:rPr>
          <w:rFonts w:eastAsiaTheme="minorEastAsia"/>
        </w:rPr>
        <w:lastRenderedPageBreak/>
        <w:t>postala nerazvrstana cesta)</w:t>
      </w:r>
      <w:r w:rsidR="00232DA5">
        <w:rPr>
          <w:rFonts w:eastAsiaTheme="minorEastAsia"/>
        </w:rPr>
        <w:t xml:space="preserve">, </w:t>
      </w:r>
      <w:r w:rsidR="00472B62">
        <w:rPr>
          <w:rFonts w:eastAsiaTheme="minorEastAsia"/>
        </w:rPr>
        <w:t xml:space="preserve">dok se briše stavka </w:t>
      </w:r>
      <w:r w:rsidR="00232DA5">
        <w:rPr>
          <w:rFonts w:eastAsiaTheme="minorEastAsia"/>
        </w:rPr>
        <w:t xml:space="preserve">planirane donacije ŽUC-u za radove u </w:t>
      </w:r>
      <w:proofErr w:type="spellStart"/>
      <w:r w:rsidR="00232DA5">
        <w:rPr>
          <w:rFonts w:eastAsiaTheme="minorEastAsia"/>
        </w:rPr>
        <w:t>Bedencu</w:t>
      </w:r>
      <w:proofErr w:type="spellEnd"/>
      <w:r w:rsidR="00472B62">
        <w:rPr>
          <w:rFonts w:eastAsiaTheme="minorEastAsia"/>
        </w:rPr>
        <w:t xml:space="preserve"> s obzirom da isti nisu ni započeti</w:t>
      </w:r>
      <w:r w:rsidR="00232DA5">
        <w:rPr>
          <w:rFonts w:eastAsiaTheme="minorEastAsia"/>
        </w:rPr>
        <w:t>.</w:t>
      </w:r>
    </w:p>
    <w:p w14:paraId="493B8DAA" w14:textId="335B1F8A" w:rsidR="007B34AF" w:rsidRDefault="003A2DD3" w:rsidP="00A62EA7">
      <w:pPr>
        <w:pStyle w:val="Odlomakpopisa"/>
        <w:numPr>
          <w:ilvl w:val="1"/>
          <w:numId w:val="1"/>
        </w:numPr>
        <w:autoSpaceDE w:val="0"/>
        <w:autoSpaceDN w:val="0"/>
        <w:adjustRightInd w:val="0"/>
        <w:jc w:val="both"/>
        <w:rPr>
          <w:rFonts w:eastAsiaTheme="minorEastAsia"/>
        </w:rPr>
      </w:pPr>
      <w:r>
        <w:rPr>
          <w:rFonts w:eastAsiaTheme="minorEastAsia"/>
        </w:rPr>
        <w:t xml:space="preserve">Sanacija klizišta uz nerazvrstane ceste - stavka </w:t>
      </w:r>
      <w:r w:rsidR="002B5B97">
        <w:rPr>
          <w:rFonts w:eastAsiaTheme="minorEastAsia"/>
        </w:rPr>
        <w:t xml:space="preserve">se </w:t>
      </w:r>
      <w:r w:rsidR="00195963">
        <w:rPr>
          <w:rFonts w:eastAsiaTheme="minorEastAsia"/>
        </w:rPr>
        <w:t xml:space="preserve">povećava </w:t>
      </w:r>
      <w:r w:rsidR="007B34AF">
        <w:rPr>
          <w:rFonts w:eastAsiaTheme="minorEastAsia"/>
        </w:rPr>
        <w:t>na iznos</w:t>
      </w:r>
      <w:r w:rsidR="00195963">
        <w:rPr>
          <w:rFonts w:eastAsiaTheme="minorEastAsia"/>
        </w:rPr>
        <w:t xml:space="preserve"> procijenjenih troškova </w:t>
      </w:r>
      <w:r w:rsidR="00FD3953">
        <w:rPr>
          <w:rFonts w:eastAsiaTheme="minorEastAsia"/>
        </w:rPr>
        <w:t xml:space="preserve">dovršetka </w:t>
      </w:r>
      <w:r w:rsidR="00AD5382">
        <w:rPr>
          <w:rFonts w:eastAsiaTheme="minorEastAsia"/>
        </w:rPr>
        <w:t>izrade projektne dokumentacije</w:t>
      </w:r>
      <w:r w:rsidR="00FD3953">
        <w:rPr>
          <w:rFonts w:eastAsiaTheme="minorEastAsia"/>
        </w:rPr>
        <w:t xml:space="preserve"> te troškove sanacije klizišta za koje su zaključeni ugovori.</w:t>
      </w:r>
    </w:p>
    <w:p w14:paraId="49D5C5E0" w14:textId="4CFDFD4F" w:rsidR="00217BC9" w:rsidRDefault="00217BC9" w:rsidP="00A62EA7">
      <w:pPr>
        <w:pStyle w:val="Odlomakpopisa"/>
        <w:numPr>
          <w:ilvl w:val="1"/>
          <w:numId w:val="1"/>
        </w:numPr>
        <w:autoSpaceDE w:val="0"/>
        <w:autoSpaceDN w:val="0"/>
        <w:adjustRightInd w:val="0"/>
        <w:jc w:val="both"/>
        <w:rPr>
          <w:rFonts w:eastAsiaTheme="minorEastAsia"/>
        </w:rPr>
      </w:pPr>
      <w:r>
        <w:rPr>
          <w:rFonts w:eastAsiaTheme="minorEastAsia"/>
        </w:rPr>
        <w:t xml:space="preserve"> Stavka uređenja ulice I. Gundulića umanjuje se na troškove uređenja ulice i nadzora prema zaključenim ugovorima i procjeni stvarnih troškova.</w:t>
      </w:r>
    </w:p>
    <w:p w14:paraId="1DC96D68" w14:textId="2F02FB9B" w:rsidR="00AF363C" w:rsidRDefault="00190E57" w:rsidP="00A62EA7">
      <w:pPr>
        <w:pStyle w:val="Odlomakpopisa"/>
        <w:numPr>
          <w:ilvl w:val="1"/>
          <w:numId w:val="23"/>
        </w:numPr>
        <w:autoSpaceDE w:val="0"/>
        <w:autoSpaceDN w:val="0"/>
        <w:adjustRightInd w:val="0"/>
        <w:jc w:val="both"/>
        <w:rPr>
          <w:rFonts w:eastAsiaTheme="minorEastAsia"/>
        </w:rPr>
      </w:pPr>
      <w:r>
        <w:rPr>
          <w:rFonts w:eastAsiaTheme="minorEastAsia"/>
        </w:rPr>
        <w:t>Stavka autobusnih stajališta</w:t>
      </w:r>
      <w:r w:rsidR="00217BC9">
        <w:rPr>
          <w:rFonts w:eastAsiaTheme="minorEastAsia"/>
        </w:rPr>
        <w:t xml:space="preserve"> umanjuje se na iznos procijenjenih troškova </w:t>
      </w:r>
      <w:r w:rsidR="00A357E2">
        <w:rPr>
          <w:rFonts w:eastAsiaTheme="minorEastAsia"/>
        </w:rPr>
        <w:t>koji se planiraju izvesti</w:t>
      </w:r>
      <w:r w:rsidR="00217BC9">
        <w:rPr>
          <w:rFonts w:eastAsiaTheme="minorEastAsia"/>
        </w:rPr>
        <w:t xml:space="preserve"> do kraja godine.</w:t>
      </w:r>
    </w:p>
    <w:p w14:paraId="38AEA826" w14:textId="40443982" w:rsidR="00217BC9" w:rsidRDefault="00217BC9" w:rsidP="00A62EA7">
      <w:pPr>
        <w:pStyle w:val="Odlomakpopisa"/>
        <w:numPr>
          <w:ilvl w:val="1"/>
          <w:numId w:val="23"/>
        </w:numPr>
        <w:autoSpaceDE w:val="0"/>
        <w:autoSpaceDN w:val="0"/>
        <w:adjustRightInd w:val="0"/>
        <w:jc w:val="both"/>
        <w:rPr>
          <w:rFonts w:eastAsiaTheme="minorEastAsia"/>
        </w:rPr>
      </w:pPr>
      <w:r>
        <w:rPr>
          <w:rFonts w:eastAsiaTheme="minorEastAsia"/>
        </w:rPr>
        <w:t xml:space="preserve"> Troškovi e</w:t>
      </w:r>
      <w:r w:rsidRPr="00217BC9">
        <w:rPr>
          <w:rFonts w:eastAsiaTheme="minorEastAsia"/>
        </w:rPr>
        <w:t>videncije i upisa komunalne infrastrukture</w:t>
      </w:r>
      <w:r>
        <w:rPr>
          <w:rFonts w:eastAsiaTheme="minorEastAsia"/>
        </w:rPr>
        <w:t xml:space="preserve"> umanjuju se na visinu zaključenih ugovora za geodetske elaborate potrebnih za evidentiranje i upisa komunalne infrastrukture u zemljišnim knjigama kao javno dobro – komunalna</w:t>
      </w:r>
      <w:r w:rsidR="00A87FE1">
        <w:rPr>
          <w:rFonts w:eastAsiaTheme="minorEastAsia"/>
        </w:rPr>
        <w:t xml:space="preserve"> </w:t>
      </w:r>
      <w:r>
        <w:rPr>
          <w:rFonts w:eastAsiaTheme="minorEastAsia"/>
        </w:rPr>
        <w:t>infrastruktura, sukladno zakonskoj obvezi.</w:t>
      </w:r>
    </w:p>
    <w:p w14:paraId="705015F3" w14:textId="1D593A04" w:rsidR="00C83F02" w:rsidRPr="00E3220C" w:rsidRDefault="005E51C1" w:rsidP="00E3220C">
      <w:pPr>
        <w:pStyle w:val="Odlomakpopisa"/>
        <w:numPr>
          <w:ilvl w:val="1"/>
          <w:numId w:val="23"/>
        </w:numPr>
        <w:autoSpaceDE w:val="0"/>
        <w:autoSpaceDN w:val="0"/>
        <w:adjustRightInd w:val="0"/>
        <w:jc w:val="both"/>
        <w:rPr>
          <w:rFonts w:eastAsiaTheme="minorEastAsia"/>
        </w:rPr>
      </w:pPr>
      <w:r>
        <w:rPr>
          <w:rFonts w:eastAsiaTheme="minorEastAsia"/>
        </w:rPr>
        <w:t xml:space="preserve"> </w:t>
      </w:r>
      <w:r w:rsidR="00C83F02" w:rsidRPr="00E3220C">
        <w:rPr>
          <w:rFonts w:eastAsiaTheme="minorEastAsia"/>
        </w:rPr>
        <w:t xml:space="preserve">Prometna infrastruktura zone Gmajna u Ivancu </w:t>
      </w:r>
      <w:r w:rsidR="00E3220C" w:rsidRPr="00E3220C">
        <w:rPr>
          <w:rFonts w:eastAsiaTheme="minorEastAsia"/>
        </w:rPr>
        <w:t xml:space="preserve">umanjuje se </w:t>
      </w:r>
      <w:r w:rsidR="00C83F02" w:rsidRPr="00E3220C">
        <w:rPr>
          <w:rFonts w:eastAsiaTheme="minorEastAsia"/>
        </w:rPr>
        <w:t xml:space="preserve">na iznos </w:t>
      </w:r>
      <w:r w:rsidR="00E3220C" w:rsidRPr="00E3220C">
        <w:rPr>
          <w:rFonts w:eastAsiaTheme="minorEastAsia"/>
        </w:rPr>
        <w:t xml:space="preserve">procijenjenih troškova </w:t>
      </w:r>
      <w:r w:rsidR="00C83F02" w:rsidRPr="00E3220C">
        <w:rPr>
          <w:rFonts w:eastAsiaTheme="minorEastAsia"/>
        </w:rPr>
        <w:t>potreb</w:t>
      </w:r>
      <w:r w:rsidR="00E3220C" w:rsidRPr="00E3220C">
        <w:rPr>
          <w:rFonts w:eastAsiaTheme="minorEastAsia"/>
        </w:rPr>
        <w:t>nih</w:t>
      </w:r>
      <w:r w:rsidR="00C83F02" w:rsidRPr="00E3220C">
        <w:rPr>
          <w:rFonts w:eastAsiaTheme="minorEastAsia"/>
        </w:rPr>
        <w:t xml:space="preserve"> za dovršetak projektne dokumentacije, troškova otkupa zemljišta i pripremnih radova</w:t>
      </w:r>
      <w:r w:rsidR="00E3220C" w:rsidRPr="00E3220C">
        <w:rPr>
          <w:rFonts w:eastAsiaTheme="minorEastAsia"/>
        </w:rPr>
        <w:t>.</w:t>
      </w:r>
    </w:p>
    <w:p w14:paraId="59EEC288" w14:textId="03136D9E" w:rsidR="00E3220C" w:rsidRPr="00E3220C" w:rsidRDefault="005E51C1" w:rsidP="00E3220C">
      <w:pPr>
        <w:pStyle w:val="Odlomakpopisa"/>
        <w:numPr>
          <w:ilvl w:val="1"/>
          <w:numId w:val="23"/>
        </w:numPr>
        <w:autoSpaceDE w:val="0"/>
        <w:autoSpaceDN w:val="0"/>
        <w:adjustRightInd w:val="0"/>
        <w:jc w:val="both"/>
        <w:rPr>
          <w:rFonts w:eastAsiaTheme="minorEastAsia"/>
        </w:rPr>
      </w:pPr>
      <w:r>
        <w:rPr>
          <w:rFonts w:eastAsiaTheme="minorEastAsia"/>
        </w:rPr>
        <w:t xml:space="preserve"> </w:t>
      </w:r>
      <w:r w:rsidR="00E3220C">
        <w:rPr>
          <w:rFonts w:eastAsiaTheme="minorEastAsia"/>
        </w:rPr>
        <w:t>Stavka i</w:t>
      </w:r>
      <w:r w:rsidR="00E3220C" w:rsidRPr="00E3220C">
        <w:rPr>
          <w:rFonts w:eastAsiaTheme="minorEastAsia"/>
        </w:rPr>
        <w:t>zgradnja priključka nerazvrstane ceste u Ivanečkom Naselju</w:t>
      </w:r>
      <w:r w:rsidR="00E3220C">
        <w:rPr>
          <w:rFonts w:eastAsiaTheme="minorEastAsia"/>
        </w:rPr>
        <w:t xml:space="preserve"> briše se jer se ove godine neće realizirati projekt priključka na državnu cestu, s obzirom da je vezan uz uređenje priključka planiranog trgovačkog centra, čije je izvođenje planirano naredne godine.</w:t>
      </w:r>
    </w:p>
    <w:p w14:paraId="3911AC27" w14:textId="7BF2DD1C" w:rsidR="00AF363C" w:rsidRDefault="00681ED2" w:rsidP="009D1943">
      <w:pPr>
        <w:autoSpaceDE w:val="0"/>
        <w:autoSpaceDN w:val="0"/>
        <w:adjustRightInd w:val="0"/>
        <w:ind w:left="284" w:firstLine="76"/>
        <w:jc w:val="both"/>
        <w:rPr>
          <w:rFonts w:eastAsiaTheme="minorEastAsia"/>
        </w:rPr>
      </w:pPr>
      <w:r>
        <w:rPr>
          <w:rFonts w:eastAsiaTheme="minorEastAsia"/>
        </w:rPr>
        <w:t>1.</w:t>
      </w:r>
      <w:r w:rsidR="009D1943">
        <w:rPr>
          <w:rFonts w:eastAsiaTheme="minorEastAsia"/>
        </w:rPr>
        <w:t>8</w:t>
      </w:r>
      <w:r>
        <w:rPr>
          <w:rFonts w:eastAsiaTheme="minorEastAsia"/>
        </w:rPr>
        <w:t xml:space="preserve">. Stavka prometnice u Industrijskoj zoni Ivanec </w:t>
      </w:r>
      <w:r w:rsidR="00E3220C">
        <w:rPr>
          <w:rFonts w:eastAsiaTheme="minorEastAsia"/>
        </w:rPr>
        <w:t>umanjuje se na iznos procijenih troškova kapitalne donacije, te na</w:t>
      </w:r>
      <w:r w:rsidR="009D1943">
        <w:rPr>
          <w:rFonts w:eastAsiaTheme="minorEastAsia"/>
        </w:rPr>
        <w:t xml:space="preserve"> </w:t>
      </w:r>
      <w:r>
        <w:rPr>
          <w:rFonts w:eastAsiaTheme="minorEastAsia"/>
        </w:rPr>
        <w:t>troškov</w:t>
      </w:r>
      <w:r w:rsidR="009D1943">
        <w:rPr>
          <w:rFonts w:eastAsiaTheme="minorEastAsia"/>
        </w:rPr>
        <w:t>e</w:t>
      </w:r>
      <w:r>
        <w:rPr>
          <w:rFonts w:eastAsiaTheme="minorEastAsia"/>
        </w:rPr>
        <w:t xml:space="preserve"> otkupa zemljišta</w:t>
      </w:r>
      <w:r w:rsidR="009D1943">
        <w:rPr>
          <w:rFonts w:eastAsiaTheme="minorEastAsia"/>
        </w:rPr>
        <w:t>,</w:t>
      </w:r>
      <w:r>
        <w:rPr>
          <w:rFonts w:eastAsiaTheme="minorEastAsia"/>
        </w:rPr>
        <w:t xml:space="preserve">  izrade projektne dokumentacije</w:t>
      </w:r>
      <w:r w:rsidR="009D1943">
        <w:rPr>
          <w:rFonts w:eastAsiaTheme="minorEastAsia"/>
        </w:rPr>
        <w:t xml:space="preserve"> i elaborata zaštite okoliša.</w:t>
      </w:r>
    </w:p>
    <w:p w14:paraId="5F97E081" w14:textId="4CBBEA94" w:rsidR="00CA03DC" w:rsidRDefault="00076C93" w:rsidP="00041A63">
      <w:pPr>
        <w:autoSpaceDE w:val="0"/>
        <w:autoSpaceDN w:val="0"/>
        <w:adjustRightInd w:val="0"/>
        <w:ind w:left="284" w:firstLine="76"/>
        <w:jc w:val="both"/>
        <w:rPr>
          <w:rFonts w:eastAsiaTheme="minorEastAsia"/>
        </w:rPr>
      </w:pPr>
      <w:r>
        <w:rPr>
          <w:rFonts w:eastAsiaTheme="minorEastAsia"/>
        </w:rPr>
        <w:t>1.1</w:t>
      </w:r>
      <w:r w:rsidR="00041A63">
        <w:rPr>
          <w:rFonts w:eastAsiaTheme="minorEastAsia"/>
        </w:rPr>
        <w:t>0</w:t>
      </w:r>
      <w:r w:rsidRPr="00076C93">
        <w:rPr>
          <w:rFonts w:eastAsiaTheme="minorEastAsia"/>
        </w:rPr>
        <w:t xml:space="preserve">. </w:t>
      </w:r>
      <w:r w:rsidR="00041A63">
        <w:rPr>
          <w:rFonts w:eastAsiaTheme="minorEastAsia"/>
        </w:rPr>
        <w:t>Stavka most</w:t>
      </w:r>
      <w:r w:rsidR="00E3220C">
        <w:rPr>
          <w:rFonts w:eastAsiaTheme="minorEastAsia"/>
        </w:rPr>
        <w:t>a u Ulici braće Radić u Ivancu umanjuje se</w:t>
      </w:r>
      <w:r w:rsidR="00041A63">
        <w:rPr>
          <w:rFonts w:eastAsiaTheme="minorEastAsia"/>
        </w:rPr>
        <w:t xml:space="preserve"> na iznos troškova izrade projektne dokumentacije, izrade parcelacijskog elaborata te troškove otkupa zemljišta.</w:t>
      </w:r>
    </w:p>
    <w:p w14:paraId="1084B563" w14:textId="0DA95E32" w:rsidR="005E51C1" w:rsidRDefault="005E51C1" w:rsidP="005E51C1">
      <w:pPr>
        <w:autoSpaceDE w:val="0"/>
        <w:autoSpaceDN w:val="0"/>
        <w:adjustRightInd w:val="0"/>
        <w:ind w:left="284" w:firstLine="76"/>
        <w:jc w:val="both"/>
        <w:rPr>
          <w:rFonts w:eastAsiaTheme="minorEastAsia"/>
        </w:rPr>
      </w:pPr>
      <w:r>
        <w:rPr>
          <w:rFonts w:eastAsiaTheme="minorEastAsia"/>
        </w:rPr>
        <w:t>1.11. Stavka prometne infrastrukture planiranog sportskog centra Ivanec umanjuje se na iznos troškova izrade projektne dokumentacije sukladno zaključenom ugovoru.</w:t>
      </w:r>
    </w:p>
    <w:p w14:paraId="148E26E0" w14:textId="358F5265" w:rsidR="00041A63" w:rsidRDefault="00041A63" w:rsidP="00041A63">
      <w:pPr>
        <w:autoSpaceDE w:val="0"/>
        <w:autoSpaceDN w:val="0"/>
        <w:adjustRightInd w:val="0"/>
        <w:ind w:left="284" w:firstLine="76"/>
        <w:jc w:val="both"/>
        <w:rPr>
          <w:rFonts w:eastAsiaTheme="minorEastAsia"/>
        </w:rPr>
      </w:pPr>
      <w:r>
        <w:rPr>
          <w:rFonts w:eastAsiaTheme="minorEastAsia"/>
        </w:rPr>
        <w:t>1.12. Stavka nerazvrstane ceste DC-35 (</w:t>
      </w:r>
      <w:proofErr w:type="spellStart"/>
      <w:r>
        <w:rPr>
          <w:rFonts w:eastAsiaTheme="minorEastAsia"/>
        </w:rPr>
        <w:t>Punikve</w:t>
      </w:r>
      <w:proofErr w:type="spellEnd"/>
      <w:r>
        <w:rPr>
          <w:rFonts w:eastAsiaTheme="minorEastAsia"/>
        </w:rPr>
        <w:t xml:space="preserve">) </w:t>
      </w:r>
      <w:r w:rsidR="00E3220C">
        <w:rPr>
          <w:rFonts w:eastAsiaTheme="minorEastAsia"/>
        </w:rPr>
        <w:t xml:space="preserve">umanjuje se samo na iznos </w:t>
      </w:r>
      <w:r>
        <w:rPr>
          <w:rFonts w:eastAsiaTheme="minorEastAsia"/>
        </w:rPr>
        <w:t>troškova izrade projektne dokumentacije i elaborata zaštite oko</w:t>
      </w:r>
      <w:r w:rsidR="00E3220C">
        <w:rPr>
          <w:rFonts w:eastAsiaTheme="minorEastAsia"/>
        </w:rPr>
        <w:t>liša.</w:t>
      </w:r>
    </w:p>
    <w:p w14:paraId="16409348" w14:textId="1FD1ACA9" w:rsidR="00E3220C" w:rsidRDefault="00E3220C" w:rsidP="00041A63">
      <w:pPr>
        <w:autoSpaceDE w:val="0"/>
        <w:autoSpaceDN w:val="0"/>
        <w:adjustRightInd w:val="0"/>
        <w:ind w:left="284" w:firstLine="76"/>
        <w:jc w:val="both"/>
        <w:rPr>
          <w:rFonts w:eastAsiaTheme="minorEastAsia"/>
        </w:rPr>
      </w:pPr>
      <w:r>
        <w:rPr>
          <w:rFonts w:eastAsiaTheme="minorEastAsia"/>
        </w:rPr>
        <w:t>1.13. Stavka r</w:t>
      </w:r>
      <w:r w:rsidRPr="00E3220C">
        <w:rPr>
          <w:rFonts w:eastAsiaTheme="minorEastAsia"/>
        </w:rPr>
        <w:t>ekonstrukcije parkirališta u ul. V. Nazora u Ivancu povećava se na iznos zaključenih ugovora.</w:t>
      </w:r>
    </w:p>
    <w:p w14:paraId="2E0C359B" w14:textId="2BF555D1" w:rsidR="00041A63" w:rsidRPr="00C703E5" w:rsidRDefault="00041A63" w:rsidP="00375E61">
      <w:pPr>
        <w:autoSpaceDE w:val="0"/>
        <w:autoSpaceDN w:val="0"/>
        <w:adjustRightInd w:val="0"/>
        <w:ind w:left="284" w:firstLine="76"/>
        <w:jc w:val="both"/>
        <w:rPr>
          <w:rFonts w:eastAsiaTheme="minorEastAsia"/>
        </w:rPr>
      </w:pPr>
      <w:r w:rsidRPr="00C703E5">
        <w:rPr>
          <w:rFonts w:eastAsiaTheme="minorEastAsia"/>
        </w:rPr>
        <w:t>1.14. Proširenje ul. A. Cesarca</w:t>
      </w:r>
      <w:r w:rsidR="00375E61" w:rsidRPr="00C703E5">
        <w:rPr>
          <w:rFonts w:eastAsiaTheme="minorEastAsia"/>
        </w:rPr>
        <w:t xml:space="preserve"> u Ivancu </w:t>
      </w:r>
      <w:r w:rsidR="007843D2" w:rsidRPr="00C703E5">
        <w:rPr>
          <w:rFonts w:eastAsiaTheme="minorEastAsia"/>
        </w:rPr>
        <w:t xml:space="preserve">– stavka se </w:t>
      </w:r>
      <w:r w:rsidR="000B1F47" w:rsidRPr="00C703E5">
        <w:rPr>
          <w:rFonts w:eastAsiaTheme="minorEastAsia"/>
        </w:rPr>
        <w:t>povećava na iznos realiziranih troškova.</w:t>
      </w:r>
    </w:p>
    <w:p w14:paraId="0BF3760F" w14:textId="4431B2D1" w:rsidR="008D35AA" w:rsidRPr="00C703E5" w:rsidRDefault="000B1F47" w:rsidP="00375E61">
      <w:pPr>
        <w:autoSpaceDE w:val="0"/>
        <w:autoSpaceDN w:val="0"/>
        <w:adjustRightInd w:val="0"/>
        <w:ind w:left="284" w:firstLine="76"/>
        <w:jc w:val="both"/>
        <w:rPr>
          <w:rFonts w:eastAsiaTheme="minorEastAsia"/>
        </w:rPr>
      </w:pPr>
      <w:r w:rsidRPr="00C703E5">
        <w:rPr>
          <w:rFonts w:eastAsiaTheme="minorEastAsia"/>
        </w:rPr>
        <w:t>1.18</w:t>
      </w:r>
      <w:r w:rsidR="0050110A" w:rsidRPr="00C703E5">
        <w:rPr>
          <w:rFonts w:eastAsiaTheme="minorEastAsia"/>
        </w:rPr>
        <w:t xml:space="preserve">. Zbog ukazane potrebe </w:t>
      </w:r>
      <w:r w:rsidRPr="00C703E5">
        <w:rPr>
          <w:rFonts w:eastAsiaTheme="minorEastAsia"/>
        </w:rPr>
        <w:t xml:space="preserve">hitnog uređenja zone uz željeznički kolodvor u Ivancu, planira se izrada projektne dokumentacije za produžetak </w:t>
      </w:r>
      <w:r w:rsidRPr="00C703E5">
        <w:rPr>
          <w:bCs/>
        </w:rPr>
        <w:t>Kolodvorske ulica</w:t>
      </w:r>
      <w:r w:rsidR="0050110A" w:rsidRPr="00C703E5">
        <w:rPr>
          <w:rFonts w:eastAsiaTheme="minorEastAsia"/>
        </w:rPr>
        <w:t>.</w:t>
      </w:r>
    </w:p>
    <w:p w14:paraId="429992FA" w14:textId="1D425E50" w:rsidR="001A00BC" w:rsidRPr="00C703E5" w:rsidRDefault="000B1F47" w:rsidP="000B1F47">
      <w:pPr>
        <w:autoSpaceDE w:val="0"/>
        <w:autoSpaceDN w:val="0"/>
        <w:adjustRightInd w:val="0"/>
        <w:ind w:left="284"/>
        <w:jc w:val="both"/>
        <w:rPr>
          <w:bCs/>
        </w:rPr>
      </w:pPr>
      <w:r w:rsidRPr="00C703E5">
        <w:rPr>
          <w:rFonts w:eastAsiaTheme="minorEastAsia"/>
        </w:rPr>
        <w:t>1.19</w:t>
      </w:r>
      <w:r w:rsidR="001927EA" w:rsidRPr="00C703E5">
        <w:rPr>
          <w:rFonts w:eastAsiaTheme="minorEastAsia"/>
        </w:rPr>
        <w:t>.</w:t>
      </w:r>
      <w:r w:rsidRPr="00C703E5">
        <w:rPr>
          <w:rFonts w:eastAsiaTheme="minorEastAsia"/>
        </w:rPr>
        <w:t xml:space="preserve"> </w:t>
      </w:r>
      <w:r w:rsidR="001927EA" w:rsidRPr="00C703E5">
        <w:rPr>
          <w:rFonts w:eastAsiaTheme="minorEastAsia"/>
        </w:rPr>
        <w:t>U</w:t>
      </w:r>
      <w:r w:rsidRPr="00C703E5">
        <w:rPr>
          <w:rFonts w:eastAsiaTheme="minorEastAsia"/>
        </w:rPr>
        <w:t>vodi se nova stavka - p</w:t>
      </w:r>
      <w:r w:rsidRPr="00C703E5">
        <w:rPr>
          <w:bCs/>
        </w:rPr>
        <w:t>roširenje raskrižja priključka nerazvrstane ceste – Ulice Stjepana Vukovića na LC 25170 – ul. Žrtava hrvatskih domovinskoj ratova</w:t>
      </w:r>
      <w:r w:rsidR="001927EA" w:rsidRPr="00C703E5">
        <w:rPr>
          <w:bCs/>
        </w:rPr>
        <w:t>, kako bi se povećala sigurnost na problematičnom raskrižju.</w:t>
      </w:r>
    </w:p>
    <w:p w14:paraId="1628D45E" w14:textId="1701E2FC" w:rsidR="001927EA" w:rsidRPr="00C703E5" w:rsidRDefault="001927EA" w:rsidP="000B1F47">
      <w:pPr>
        <w:autoSpaceDE w:val="0"/>
        <w:autoSpaceDN w:val="0"/>
        <w:adjustRightInd w:val="0"/>
        <w:ind w:left="284"/>
        <w:jc w:val="both"/>
        <w:rPr>
          <w:bCs/>
        </w:rPr>
      </w:pPr>
      <w:r w:rsidRPr="00C703E5">
        <w:rPr>
          <w:bCs/>
        </w:rPr>
        <w:t xml:space="preserve">1.20. Uvodi se nova stavka - proširenje raskrižja priključka nerazvrstane ceste – Ulice Kozjak na ŽC 2085 – ul. R. </w:t>
      </w:r>
      <w:proofErr w:type="spellStart"/>
      <w:r w:rsidRPr="00C703E5">
        <w:rPr>
          <w:bCs/>
        </w:rPr>
        <w:t>Rajtera</w:t>
      </w:r>
      <w:proofErr w:type="spellEnd"/>
      <w:r w:rsidRPr="00C703E5">
        <w:rPr>
          <w:bCs/>
        </w:rPr>
        <w:t>, kako bi se povećala sigurnost na problematičnom raskrižju.</w:t>
      </w:r>
    </w:p>
    <w:p w14:paraId="3E6DACF9" w14:textId="54721D9F" w:rsidR="001927EA" w:rsidRPr="00C703E5" w:rsidRDefault="001927EA" w:rsidP="000B1F47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 w:rsidRPr="00C703E5">
        <w:rPr>
          <w:bCs/>
        </w:rPr>
        <w:t>1.21. Produžetak odvojka Varaždinske ulice – zbog problema otežanog pristupa postojećih objekata u ul. I. G. Kovačića (zaobilaznica) na cestu, nastalih izgradnjom kružnog toka na raskrižju ul. I. G. Kovačića i ulice I. Gundulića, nužno je planirati projektnu dokumentaciju za produžetak odvojka Varaždinske ulice i početak rješavanja imovinsko pravnih odnosa.</w:t>
      </w:r>
    </w:p>
    <w:p w14:paraId="1E7DC448" w14:textId="5EF5F740" w:rsidR="00C0069E" w:rsidRPr="00C703E5" w:rsidRDefault="00C0069E" w:rsidP="00C0069E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 w:rsidRPr="00C703E5">
        <w:rPr>
          <w:rFonts w:eastAsiaTheme="minorEastAsia"/>
        </w:rPr>
        <w:t xml:space="preserve">2. Modernizacija nerazvrstanih cesta: stavka se </w:t>
      </w:r>
      <w:r w:rsidR="001927EA" w:rsidRPr="00C703E5">
        <w:rPr>
          <w:rFonts w:eastAsiaTheme="minorEastAsia"/>
        </w:rPr>
        <w:t xml:space="preserve">korigira </w:t>
      </w:r>
      <w:r w:rsidRPr="00C703E5">
        <w:rPr>
          <w:rFonts w:eastAsiaTheme="minorEastAsia"/>
        </w:rPr>
        <w:t xml:space="preserve">na iznos </w:t>
      </w:r>
      <w:r w:rsidR="00C703E5">
        <w:rPr>
          <w:rFonts w:eastAsiaTheme="minorEastAsia"/>
        </w:rPr>
        <w:t xml:space="preserve">do sada realiziranih i </w:t>
      </w:r>
      <w:r w:rsidR="006355CE" w:rsidRPr="00C703E5">
        <w:rPr>
          <w:rFonts w:eastAsiaTheme="minorEastAsia"/>
        </w:rPr>
        <w:t>procijenjenih troškova planiranih zahvata</w:t>
      </w:r>
      <w:r w:rsidR="00AA7FBE" w:rsidRPr="00C703E5">
        <w:rPr>
          <w:rFonts w:eastAsiaTheme="minorEastAsia"/>
        </w:rPr>
        <w:t>.</w:t>
      </w:r>
    </w:p>
    <w:p w14:paraId="3FF88447" w14:textId="77777777" w:rsidR="007A6A6A" w:rsidRDefault="007A6A6A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</w:p>
    <w:p w14:paraId="20394E5A" w14:textId="77777777" w:rsidR="001C60C8" w:rsidRPr="009143F9" w:rsidRDefault="001C60C8" w:rsidP="00CA478C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>JAVNA RASVJETA</w:t>
      </w:r>
    </w:p>
    <w:p w14:paraId="517F9E5F" w14:textId="77777777" w:rsidR="001C60C8" w:rsidRPr="009143F9" w:rsidRDefault="001C60C8" w:rsidP="001C60C8">
      <w:pPr>
        <w:rPr>
          <w:b/>
        </w:rPr>
      </w:pPr>
    </w:p>
    <w:p w14:paraId="27EB8DE3" w14:textId="77777777" w:rsidR="001C60C8" w:rsidRPr="009143F9" w:rsidRDefault="001C60C8" w:rsidP="001C60C8">
      <w:pPr>
        <w:rPr>
          <w:b/>
        </w:rPr>
      </w:pPr>
      <w:r w:rsidRPr="009143F9">
        <w:rPr>
          <w:b/>
        </w:rPr>
        <w:t>Kapitalni projekt: Javna rasvjeta</w:t>
      </w:r>
    </w:p>
    <w:p w14:paraId="12AEFC1C" w14:textId="77777777" w:rsidR="001C60C8" w:rsidRPr="009143F9" w:rsidRDefault="001C60C8" w:rsidP="001C60C8"/>
    <w:p w14:paraId="5E0A6BF4" w14:textId="77777777" w:rsidR="001C60C8" w:rsidRPr="009143F9" w:rsidRDefault="001C60C8" w:rsidP="001C60C8">
      <w:pPr>
        <w:jc w:val="both"/>
      </w:pPr>
      <w:r w:rsidRPr="009143F9">
        <w:t>Cilj projekta je smanjivanje troškova javne rasvjete kroz stalna ulaganja u obnovu i zamjenu postojeće javne rasvjete novim štedljivim rasvjetnim tijelima, te izdvajanje objekata i uređaja za upravljanje javnom rasvjetom iz trafostanica, kako bi se stekli uvjeti samostalnog upravljanja javnom rasvjetom. Novom zakonskom regulativom propisane su mjere zaštite od nepotrebnih, nekorisnih ili štetnih emisija svjetlosti u prostor u zoni i izvan zone koju je potrebno osvijetliti te mjere zaštite noćnog neba od prekomjernog osvjetljenja, što ovaj projekt čini još važnijim u zaštiti okoliša.</w:t>
      </w:r>
    </w:p>
    <w:p w14:paraId="50DC48CE" w14:textId="77777777" w:rsidR="001C60C8" w:rsidRPr="009143F9" w:rsidRDefault="001C60C8" w:rsidP="001C60C8">
      <w:r w:rsidRPr="009143F9">
        <w:t>Zakonska osnova</w:t>
      </w:r>
    </w:p>
    <w:p w14:paraId="2DE1E685" w14:textId="01E2FBD6" w:rsidR="001C60C8" w:rsidRPr="009143F9" w:rsidRDefault="001C60C8" w:rsidP="001C60C8">
      <w:pPr>
        <w:autoSpaceDE w:val="0"/>
        <w:autoSpaceDN w:val="0"/>
        <w:adjustRightInd w:val="0"/>
      </w:pPr>
      <w:r w:rsidRPr="009143F9">
        <w:t>- Zakon o zaštiti okoliša (NN 80/13,153/13, 78/15</w:t>
      </w:r>
      <w:r w:rsidR="00670967">
        <w:t>, 12/18, 118/18</w:t>
      </w:r>
      <w:r w:rsidRPr="009143F9">
        <w:t>)</w:t>
      </w:r>
    </w:p>
    <w:p w14:paraId="4E55546E" w14:textId="205F1E7F" w:rsidR="001C60C8" w:rsidRPr="009143F9" w:rsidRDefault="001C60C8" w:rsidP="001C60C8">
      <w:pPr>
        <w:autoSpaceDE w:val="0"/>
        <w:autoSpaceDN w:val="0"/>
        <w:adjustRightInd w:val="0"/>
      </w:pPr>
      <w:r w:rsidRPr="009143F9">
        <w:lastRenderedPageBreak/>
        <w:t xml:space="preserve">- Zakon o zaštiti od svjetlosnog onečišćenja (NN </w:t>
      </w:r>
      <w:r w:rsidR="00EA01D8">
        <w:t>14/19</w:t>
      </w:r>
      <w:r w:rsidRPr="009143F9">
        <w:t>)</w:t>
      </w:r>
    </w:p>
    <w:p w14:paraId="1B1DB94A" w14:textId="2EBCE9B9" w:rsidR="00670967" w:rsidRPr="009143F9" w:rsidRDefault="00670967" w:rsidP="00670967">
      <w:pPr>
        <w:autoSpaceDE w:val="0"/>
        <w:autoSpaceDN w:val="0"/>
        <w:adjustRightInd w:val="0"/>
      </w:pPr>
      <w:r w:rsidRPr="009143F9">
        <w:t xml:space="preserve">- Zakon o komunalnom gospodarstvu(NN </w:t>
      </w:r>
      <w:r>
        <w:t>68/18, 110/18, 32/20</w:t>
      </w:r>
      <w:r w:rsidRPr="009143F9">
        <w:t>)</w:t>
      </w:r>
    </w:p>
    <w:p w14:paraId="7EF536CB" w14:textId="77777777" w:rsidR="001C60C8" w:rsidRPr="009143F9" w:rsidRDefault="001C60C8" w:rsidP="001C60C8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5F2E1764" w14:textId="70973B7B" w:rsidR="005C06C5" w:rsidRDefault="005C06C5"/>
    <w:p w14:paraId="6BDE939B" w14:textId="044693DD" w:rsidR="00BB579E" w:rsidRDefault="00BB579E" w:rsidP="00BB579E">
      <w:pPr>
        <w:pStyle w:val="Odlomakpopisa"/>
        <w:numPr>
          <w:ilvl w:val="0"/>
          <w:numId w:val="26"/>
        </w:numPr>
        <w:autoSpaceDE w:val="0"/>
        <w:autoSpaceDN w:val="0"/>
        <w:adjustRightInd w:val="0"/>
        <w:jc w:val="both"/>
        <w:rPr>
          <w:rFonts w:eastAsiaTheme="minorEastAsia"/>
        </w:rPr>
      </w:pPr>
      <w:r w:rsidRPr="00BB579E">
        <w:rPr>
          <w:rFonts w:eastAsiaTheme="minorEastAsia"/>
        </w:rPr>
        <w:t>Stavka produžetak javne rasvjete u naselju Prigorec umanjuje se samo na troškove izrade projektne dokumentacije</w:t>
      </w:r>
      <w:r>
        <w:rPr>
          <w:rFonts w:eastAsiaTheme="minorEastAsia"/>
        </w:rPr>
        <w:t xml:space="preserve"> s kojom je trebalo čekati zbog </w:t>
      </w:r>
      <w:r w:rsidR="007833C0">
        <w:rPr>
          <w:rFonts w:eastAsiaTheme="minorEastAsia"/>
        </w:rPr>
        <w:t xml:space="preserve">provedbe </w:t>
      </w:r>
      <w:r>
        <w:rPr>
          <w:rFonts w:eastAsiaTheme="minorEastAsia"/>
        </w:rPr>
        <w:t>projekta modernizacije javne rasvjete</w:t>
      </w:r>
      <w:r w:rsidR="007833C0">
        <w:rPr>
          <w:rFonts w:eastAsiaTheme="minorEastAsia"/>
        </w:rPr>
        <w:t xml:space="preserve"> i usvojenih tipova svjetiljki, a</w:t>
      </w:r>
      <w:r>
        <w:rPr>
          <w:rFonts w:eastAsiaTheme="minorEastAsia"/>
        </w:rPr>
        <w:t xml:space="preserve"> čija je realizacija počela u rujnu ove godine</w:t>
      </w:r>
      <w:r w:rsidRPr="00BB579E">
        <w:rPr>
          <w:rFonts w:eastAsiaTheme="minorEastAsia"/>
        </w:rPr>
        <w:t>, dok će se radovi planirati naredne godine.</w:t>
      </w:r>
    </w:p>
    <w:p w14:paraId="59B59A79" w14:textId="2B8CF14E" w:rsidR="00A54062" w:rsidRPr="00BB579E" w:rsidRDefault="00A54062" w:rsidP="00BB579E">
      <w:pPr>
        <w:pStyle w:val="Odlomakpopisa"/>
        <w:numPr>
          <w:ilvl w:val="0"/>
          <w:numId w:val="26"/>
        </w:numPr>
        <w:autoSpaceDE w:val="0"/>
        <w:autoSpaceDN w:val="0"/>
        <w:adjustRightInd w:val="0"/>
        <w:jc w:val="both"/>
        <w:rPr>
          <w:rFonts w:eastAsiaTheme="minorEastAsia"/>
        </w:rPr>
      </w:pPr>
      <w:r>
        <w:rPr>
          <w:rFonts w:eastAsiaTheme="minorEastAsia"/>
        </w:rPr>
        <w:t>Stavka javne rasvjete u ulici I. Gundulića u Ivancu smanjuje se na iznos prema zaključenim ugovorima.</w:t>
      </w:r>
    </w:p>
    <w:p w14:paraId="65413C2B" w14:textId="12AE2A58" w:rsidR="009E2CA0" w:rsidRDefault="009E2CA0" w:rsidP="009E2CA0">
      <w:pPr>
        <w:jc w:val="both"/>
      </w:pPr>
    </w:p>
    <w:p w14:paraId="0B7DE8CB" w14:textId="77777777" w:rsidR="00A54062" w:rsidRPr="00FF1449" w:rsidRDefault="00A54062" w:rsidP="00A54062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PROGRAM </w:t>
      </w:r>
      <w:r w:rsidRPr="00CE40A7">
        <w:rPr>
          <w:b/>
        </w:rPr>
        <w:t>GRADNJE GRAĐEVINA ZA GOSPODARENJE KOMUNALNIM OTPADOM</w:t>
      </w:r>
    </w:p>
    <w:p w14:paraId="7858789A" w14:textId="77777777" w:rsidR="00A54062" w:rsidRDefault="00A54062" w:rsidP="00A54062">
      <w:pPr>
        <w:pStyle w:val="Odlomakpopisa"/>
        <w:ind w:left="360"/>
        <w:rPr>
          <w:b/>
        </w:rPr>
      </w:pPr>
    </w:p>
    <w:p w14:paraId="7517A95F" w14:textId="77777777" w:rsidR="00A54062" w:rsidRPr="00CE40A7" w:rsidRDefault="00A54062" w:rsidP="00A54062">
      <w:pPr>
        <w:rPr>
          <w:b/>
        </w:rPr>
      </w:pPr>
      <w:r w:rsidRPr="00CE40A7">
        <w:rPr>
          <w:b/>
        </w:rPr>
        <w:t>Kapitalni projekt: Program gradnje građevina za gospodarenje komunalnim otpadom</w:t>
      </w:r>
    </w:p>
    <w:p w14:paraId="27C9A46A" w14:textId="77777777" w:rsidR="00A54062" w:rsidRDefault="00A54062" w:rsidP="00A54062">
      <w:pPr>
        <w:pStyle w:val="Odlomakpopisa"/>
        <w:ind w:left="360"/>
      </w:pPr>
    </w:p>
    <w:p w14:paraId="7DB53691" w14:textId="77777777" w:rsidR="00A54062" w:rsidRPr="00B213C9" w:rsidRDefault="00A54062" w:rsidP="00A54062">
      <w:pPr>
        <w:jc w:val="both"/>
      </w:pPr>
      <w:r w:rsidRPr="00B213C9">
        <w:t>Cilj projekta je sanacija odlagališta komunalnog otpada „</w:t>
      </w:r>
      <w:proofErr w:type="spellStart"/>
      <w:r w:rsidRPr="00B213C9">
        <w:t>Jerovec</w:t>
      </w:r>
      <w:proofErr w:type="spellEnd"/>
      <w:r w:rsidRPr="00B213C9">
        <w:t xml:space="preserve">“, i smanjivanje negativnog utjecaja na okoliš koji ima odlagalište, </w:t>
      </w:r>
      <w:r>
        <w:t xml:space="preserve">te gradnjom objekata za gospodarenje komunalnim otpadom </w:t>
      </w:r>
      <w:r w:rsidRPr="00B213C9">
        <w:t>istovremeno podizanje kvalitete života u okolnim naseljima</w:t>
      </w:r>
      <w:r>
        <w:t xml:space="preserve"> i smanjenja količina otpada</w:t>
      </w:r>
      <w:r w:rsidRPr="00B213C9">
        <w:t>.</w:t>
      </w:r>
    </w:p>
    <w:p w14:paraId="2BFB647E" w14:textId="77777777" w:rsidR="00A54062" w:rsidRPr="00B213C9" w:rsidRDefault="00A54062" w:rsidP="00A54062">
      <w:pPr>
        <w:pStyle w:val="Odlomakpopisa"/>
        <w:ind w:left="360"/>
      </w:pPr>
      <w:r w:rsidRPr="00B213C9">
        <w:t>Zakonska osnova</w:t>
      </w:r>
    </w:p>
    <w:p w14:paraId="664B0D83" w14:textId="77777777" w:rsidR="00A54062" w:rsidRPr="009143F9" w:rsidRDefault="00A54062" w:rsidP="00A54062">
      <w:pPr>
        <w:autoSpaceDE w:val="0"/>
        <w:autoSpaceDN w:val="0"/>
        <w:adjustRightInd w:val="0"/>
      </w:pPr>
      <w:r w:rsidRPr="009143F9">
        <w:t>- Zakon o zaštiti okoliša (NN. 80/13,153/13, 78/15</w:t>
      </w:r>
      <w:r>
        <w:t>, 12/18, 118/18</w:t>
      </w:r>
      <w:r w:rsidRPr="009143F9">
        <w:t>)</w:t>
      </w:r>
    </w:p>
    <w:p w14:paraId="68524F53" w14:textId="77777777" w:rsidR="00A54062" w:rsidRPr="00B213C9" w:rsidRDefault="00A54062" w:rsidP="00A54062">
      <w:pPr>
        <w:autoSpaceDE w:val="0"/>
        <w:autoSpaceDN w:val="0"/>
        <w:adjustRightInd w:val="0"/>
      </w:pPr>
      <w:r w:rsidRPr="00B213C9">
        <w:t xml:space="preserve">- Zakon o zaštiti prirode (NN. </w:t>
      </w:r>
      <w:hyperlink r:id="rId10" w:tgtFrame="_blank" w:history="1">
        <w:r w:rsidRPr="00826010">
          <w:t>80/13</w:t>
        </w:r>
      </w:hyperlink>
      <w:r w:rsidRPr="00826010">
        <w:t>, </w:t>
      </w:r>
      <w:hyperlink r:id="rId11" w:tgtFrame="_blank" w:history="1">
        <w:r w:rsidRPr="00826010">
          <w:t>15/18</w:t>
        </w:r>
      </w:hyperlink>
      <w:r w:rsidRPr="00826010">
        <w:t>, </w:t>
      </w:r>
      <w:hyperlink r:id="rId12" w:tgtFrame="_blank" w:history="1">
        <w:r w:rsidRPr="00826010">
          <w:t>14/19</w:t>
        </w:r>
      </w:hyperlink>
      <w:r w:rsidRPr="00826010">
        <w:t>, </w:t>
      </w:r>
      <w:hyperlink r:id="rId13" w:history="1">
        <w:r w:rsidRPr="00826010">
          <w:t>127/19</w:t>
        </w:r>
      </w:hyperlink>
      <w:r w:rsidRPr="00B213C9">
        <w:t>)</w:t>
      </w:r>
    </w:p>
    <w:p w14:paraId="38BA2335" w14:textId="77777777" w:rsidR="00A54062" w:rsidRPr="00B213C9" w:rsidRDefault="00A54062" w:rsidP="00A54062">
      <w:pPr>
        <w:autoSpaceDE w:val="0"/>
        <w:autoSpaceDN w:val="0"/>
        <w:adjustRightInd w:val="0"/>
      </w:pPr>
      <w:r w:rsidRPr="00B213C9">
        <w:t xml:space="preserve">- </w:t>
      </w:r>
      <w:r w:rsidRPr="00BC2F91">
        <w:t xml:space="preserve">Zakon o </w:t>
      </w:r>
      <w:r>
        <w:t>g</w:t>
      </w:r>
      <w:r w:rsidRPr="00BC2F91">
        <w:t>ospodarenju otpadom</w:t>
      </w:r>
      <w:r w:rsidRPr="00B213C9">
        <w:t xml:space="preserve"> (NN. </w:t>
      </w:r>
      <w:r>
        <w:t>84/21</w:t>
      </w:r>
      <w:r w:rsidRPr="00B213C9">
        <w:t>)</w:t>
      </w:r>
    </w:p>
    <w:p w14:paraId="57E56BFD" w14:textId="77777777" w:rsidR="00A54062" w:rsidRPr="009143F9" w:rsidRDefault="00A54062" w:rsidP="00A54062">
      <w:pPr>
        <w:autoSpaceDE w:val="0"/>
        <w:autoSpaceDN w:val="0"/>
        <w:adjustRightInd w:val="0"/>
      </w:pPr>
      <w:r w:rsidRPr="009143F9">
        <w:t xml:space="preserve">- Zakon o komunalnom gospodarstvu(NN </w:t>
      </w:r>
      <w:r>
        <w:t>68/18, 110/18, 32/20</w:t>
      </w:r>
      <w:r w:rsidRPr="009143F9">
        <w:t>)</w:t>
      </w:r>
    </w:p>
    <w:p w14:paraId="176CAA8B" w14:textId="77777777" w:rsidR="00A54062" w:rsidRPr="00B213C9" w:rsidRDefault="00A54062" w:rsidP="00A54062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3ED763F9" w14:textId="77777777" w:rsidR="00A54062" w:rsidRDefault="00A54062" w:rsidP="00A54062">
      <w:pPr>
        <w:pStyle w:val="Odlomakpopisa"/>
        <w:ind w:left="360"/>
        <w:jc w:val="both"/>
      </w:pPr>
    </w:p>
    <w:p w14:paraId="68231A40" w14:textId="77777777" w:rsidR="00A54062" w:rsidRDefault="00A54062" w:rsidP="00A54062">
      <w:r>
        <w:t>Izmjene:</w:t>
      </w:r>
    </w:p>
    <w:p w14:paraId="5E5DD68A" w14:textId="07DAFE8E" w:rsidR="00A54062" w:rsidRDefault="00A54062" w:rsidP="00A54062">
      <w:pPr>
        <w:ind w:left="360"/>
        <w:jc w:val="both"/>
      </w:pPr>
      <w:r>
        <w:t>1. Odlagalište komunalnog otpada „</w:t>
      </w:r>
      <w:proofErr w:type="spellStart"/>
      <w:r>
        <w:t>Jerovec</w:t>
      </w:r>
      <w:proofErr w:type="spellEnd"/>
      <w:r>
        <w:t>“ – stavka se povećava na iznos procijenjenih troškova monitoringa do kraja godine.</w:t>
      </w:r>
    </w:p>
    <w:p w14:paraId="5ED7EBD2" w14:textId="260DD223" w:rsidR="00A54062" w:rsidRDefault="00A54062" w:rsidP="00A54062">
      <w:pPr>
        <w:ind w:left="360"/>
        <w:jc w:val="both"/>
      </w:pPr>
      <w:r>
        <w:t xml:space="preserve">2. Objekti za gospodarenje otpadom – </w:t>
      </w:r>
      <w:proofErr w:type="spellStart"/>
      <w:r>
        <w:t>recikažno</w:t>
      </w:r>
      <w:proofErr w:type="spellEnd"/>
      <w:r>
        <w:t xml:space="preserve"> dvorište građevinskog otpada – stavka se umanjuje na vrijednost troškova geodetskog parcelacijskog elaborata.</w:t>
      </w:r>
    </w:p>
    <w:p w14:paraId="1564FECC" w14:textId="77777777" w:rsidR="00A54062" w:rsidRDefault="00A54062" w:rsidP="009E2CA0">
      <w:pPr>
        <w:jc w:val="both"/>
      </w:pPr>
    </w:p>
    <w:p w14:paraId="5F524EB6" w14:textId="77777777" w:rsidR="009E2CA0" w:rsidRPr="00FF1449" w:rsidRDefault="009E2CA0" w:rsidP="009E2CA0">
      <w:pPr>
        <w:pStyle w:val="Odlomakpopisa"/>
        <w:numPr>
          <w:ilvl w:val="0"/>
          <w:numId w:val="16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73A281DE" w14:textId="77777777" w:rsidR="009E2CA0" w:rsidRDefault="009E2CA0" w:rsidP="009E2CA0">
      <w:pPr>
        <w:pStyle w:val="Odlomakpopisa"/>
        <w:ind w:left="360"/>
        <w:jc w:val="both"/>
      </w:pPr>
    </w:p>
    <w:p w14:paraId="3C5D151D" w14:textId="77777777" w:rsidR="009E2CA0" w:rsidRPr="004609BC" w:rsidRDefault="009E2CA0" w:rsidP="009E2CA0">
      <w:pPr>
        <w:adjustRightInd w:val="0"/>
        <w:rPr>
          <w:b/>
          <w:bCs/>
          <w:sz w:val="22"/>
          <w:szCs w:val="22"/>
        </w:rPr>
      </w:pPr>
      <w:r w:rsidRPr="004609BC">
        <w:rPr>
          <w:b/>
        </w:rPr>
        <w:t xml:space="preserve">Kapitalni projekt: </w:t>
      </w:r>
      <w:r>
        <w:rPr>
          <w:b/>
        </w:rPr>
        <w:t>Oborinska odvodnj</w:t>
      </w:r>
      <w:r w:rsidRPr="004609BC">
        <w:rPr>
          <w:b/>
          <w:bCs/>
          <w:sz w:val="22"/>
          <w:szCs w:val="22"/>
        </w:rPr>
        <w:t>a</w:t>
      </w:r>
    </w:p>
    <w:p w14:paraId="59FFCFED" w14:textId="77777777" w:rsidR="009E2CA0" w:rsidRDefault="009E2CA0" w:rsidP="009E2CA0"/>
    <w:p w14:paraId="45D8A17F" w14:textId="77777777" w:rsidR="009E2CA0" w:rsidRDefault="009E2CA0" w:rsidP="009E2CA0">
      <w:pPr>
        <w:jc w:val="both"/>
        <w:rPr>
          <w:bCs/>
          <w:sz w:val="22"/>
          <w:szCs w:val="22"/>
        </w:rPr>
      </w:pPr>
      <w:r w:rsidRPr="00B213C9">
        <w:t xml:space="preserve">Cilj projekta je </w:t>
      </w:r>
      <w:r>
        <w:t xml:space="preserve">zaštita okoliša i nekretnina od štetnog utjecaja voda, naročito od poplava, a </w:t>
      </w:r>
      <w:r>
        <w:rPr>
          <w:bCs/>
          <w:sz w:val="22"/>
          <w:szCs w:val="22"/>
        </w:rPr>
        <w:t>podrazumijeva građenje i uređenje objekata i sustava urbane oborinske odvodnje u građevinskim područjima naselja, kao i odvodnja kontaktnih površina s kojih se oborinske vode ulijevaju u sustav urbane oborinske odvodnje</w:t>
      </w:r>
    </w:p>
    <w:p w14:paraId="22B85C48" w14:textId="77777777" w:rsidR="009E2CA0" w:rsidRDefault="009E2CA0" w:rsidP="009E2CA0">
      <w:r w:rsidRPr="00B213C9">
        <w:t>Zakonska osnova</w:t>
      </w:r>
    </w:p>
    <w:p w14:paraId="29F6F660" w14:textId="3FB863B2" w:rsidR="006D289B" w:rsidRPr="006D289B" w:rsidRDefault="006D289B" w:rsidP="006D289B">
      <w:pPr>
        <w:autoSpaceDE w:val="0"/>
        <w:autoSpaceDN w:val="0"/>
        <w:adjustRightInd w:val="0"/>
      </w:pPr>
      <w:r w:rsidRPr="006D289B">
        <w:t>- Zakon o vodama (NN 66/19, 84/21</w:t>
      </w:r>
      <w:r w:rsidR="00594BD2">
        <w:t>, 47/23</w:t>
      </w:r>
      <w:r w:rsidRPr="006D289B">
        <w:t>)</w:t>
      </w:r>
    </w:p>
    <w:p w14:paraId="02567E78" w14:textId="56A9E6E5" w:rsidR="006D289B" w:rsidRPr="006D289B" w:rsidRDefault="006D289B" w:rsidP="00F948CA">
      <w:pPr>
        <w:autoSpaceDE w:val="0"/>
        <w:autoSpaceDN w:val="0"/>
        <w:adjustRightInd w:val="0"/>
        <w:jc w:val="both"/>
      </w:pPr>
      <w:r w:rsidRPr="006D289B">
        <w:t>- Zakon o financiranju vodnoga gospodarstva (NN 153/09, 90/11, 56/13, 154/14, 119/15,</w:t>
      </w:r>
      <w:r w:rsidR="00F948CA">
        <w:t xml:space="preserve"> </w:t>
      </w:r>
      <w:r w:rsidRPr="006D289B">
        <w:t>120/16, 127/17, 66/19</w:t>
      </w:r>
      <w:r w:rsidR="00747589">
        <w:t>, 36/24</w:t>
      </w:r>
      <w:r w:rsidRPr="006D289B">
        <w:t>)</w:t>
      </w:r>
    </w:p>
    <w:p w14:paraId="4B3E80E8" w14:textId="4D8C2EAD" w:rsidR="006D289B" w:rsidRDefault="006D289B" w:rsidP="006D289B">
      <w:pPr>
        <w:autoSpaceDE w:val="0"/>
        <w:autoSpaceDN w:val="0"/>
        <w:adjustRightInd w:val="0"/>
      </w:pPr>
      <w:r>
        <w:t>- Zakon o komunalnom gospodarstvu (NN 68/18, 110/18, 32/20)</w:t>
      </w:r>
    </w:p>
    <w:p w14:paraId="415611D1" w14:textId="77777777" w:rsidR="009E2CA0" w:rsidRDefault="009E2CA0" w:rsidP="009E2CA0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1DF6691A" w14:textId="77777777" w:rsidR="009E2CA0" w:rsidRDefault="009E2CA0" w:rsidP="009E2CA0"/>
    <w:p w14:paraId="4AFDB169" w14:textId="4FC9EE97" w:rsidR="00BA1EE8" w:rsidRPr="005311F5" w:rsidRDefault="00D36C2B" w:rsidP="00277CDC">
      <w:pPr>
        <w:pStyle w:val="Odlomakpopisa"/>
        <w:numPr>
          <w:ilvl w:val="0"/>
          <w:numId w:val="25"/>
        </w:numPr>
        <w:jc w:val="both"/>
      </w:pPr>
      <w:r>
        <w:t xml:space="preserve">Stavka se </w:t>
      </w:r>
      <w:r w:rsidR="00256C96">
        <w:t>povećava</w:t>
      </w:r>
      <w:r>
        <w:t xml:space="preserve"> na iznos procijenjenih troškova uređenja oborinske odvodnje </w:t>
      </w:r>
      <w:r w:rsidR="00277CDC">
        <w:t xml:space="preserve">i izrade projektne dokumentacije, </w:t>
      </w:r>
      <w:r>
        <w:t>nužni</w:t>
      </w:r>
      <w:r w:rsidR="00277CDC">
        <w:t>h</w:t>
      </w:r>
      <w:r>
        <w:t xml:space="preserve"> su za zaštitu nerazvrstan</w:t>
      </w:r>
      <w:r w:rsidR="00277CDC">
        <w:t>ih</w:t>
      </w:r>
      <w:r>
        <w:t xml:space="preserve"> cest</w:t>
      </w:r>
      <w:r w:rsidR="00FF3FAE">
        <w:t>a</w:t>
      </w:r>
      <w:r>
        <w:t xml:space="preserve"> i nekretnina u neposrednoj blizini</w:t>
      </w:r>
      <w:r w:rsidR="00277CDC">
        <w:t xml:space="preserve"> vodotoka</w:t>
      </w:r>
      <w:r w:rsidR="00FF3FAE">
        <w:t xml:space="preserve"> planiranih isključi</w:t>
      </w:r>
      <w:r w:rsidR="00256C96">
        <w:t>vo iz ingerencije Grada Ivanca</w:t>
      </w:r>
      <w:r w:rsidR="004B495C">
        <w:t>.</w:t>
      </w:r>
    </w:p>
    <w:p w14:paraId="43870710" w14:textId="77777777" w:rsidR="009F7D88" w:rsidRPr="009143F9" w:rsidRDefault="009F7D88" w:rsidP="000F1BD0">
      <w:pPr>
        <w:jc w:val="both"/>
      </w:pPr>
    </w:p>
    <w:p w14:paraId="5263C1EC" w14:textId="021D0168" w:rsidR="00E07619" w:rsidRDefault="000F1BD0" w:rsidP="00E07619">
      <w:pPr>
        <w:jc w:val="both"/>
      </w:pPr>
      <w:r w:rsidRPr="009143F9">
        <w:t>Ukupni financijski plan Programa gra</w:t>
      </w:r>
      <w:r w:rsidR="00BC6530">
        <w:t>đenja</w:t>
      </w:r>
      <w:r w:rsidRPr="009143F9">
        <w:t xml:space="preserve"> objekata i uređaja komunalne infrastrukture za 20</w:t>
      </w:r>
      <w:r w:rsidR="00BC6530">
        <w:t>2</w:t>
      </w:r>
      <w:r w:rsidR="00BC66AE">
        <w:t>4</w:t>
      </w:r>
      <w:r w:rsidRPr="009143F9">
        <w:t xml:space="preserve">. godinu </w:t>
      </w:r>
      <w:r w:rsidR="00256C96">
        <w:t>smanjuje se</w:t>
      </w:r>
      <w:r w:rsidR="00D36C2B">
        <w:t xml:space="preserve"> na i</w:t>
      </w:r>
      <w:r w:rsidRPr="009143F9">
        <w:t xml:space="preserve">znos od </w:t>
      </w:r>
      <w:r w:rsidR="00256C96">
        <w:t>1</w:t>
      </w:r>
      <w:r w:rsidRPr="009143F9">
        <w:t>.</w:t>
      </w:r>
      <w:r w:rsidR="004B495C">
        <w:t>904</w:t>
      </w:r>
      <w:r w:rsidR="00BC66AE">
        <w:t>.</w:t>
      </w:r>
      <w:r w:rsidR="004B495C">
        <w:t>0</w:t>
      </w:r>
      <w:r w:rsidR="00BC66AE">
        <w:t>00,00</w:t>
      </w:r>
      <w:r w:rsidR="00BA1EE8">
        <w:t xml:space="preserve"> eura,</w:t>
      </w:r>
      <w:r w:rsidRPr="009143F9">
        <w:t xml:space="preserve"> a odnosi se na gra</w:t>
      </w:r>
      <w:r w:rsidR="006857B0">
        <w:t xml:space="preserve">đenje </w:t>
      </w:r>
      <w:r w:rsidRPr="009143F9">
        <w:t>objekata i uređaja komunalne infrastrukture, kao i izradu p</w:t>
      </w:r>
      <w:r w:rsidR="00336AF1">
        <w:t>otrebne</w:t>
      </w:r>
      <w:r w:rsidRPr="009143F9">
        <w:t xml:space="preserve"> projektne dokumentacije</w:t>
      </w:r>
      <w:r w:rsidR="00336AF1">
        <w:t xml:space="preserve">, otkupa zemljišta i drugih aktivnosti neophodnih za </w:t>
      </w:r>
      <w:r w:rsidR="00766E28">
        <w:t>izvršenje</w:t>
      </w:r>
      <w:r w:rsidR="00336AF1">
        <w:t xml:space="preserve"> Programa</w:t>
      </w:r>
      <w:r w:rsidRPr="009143F9">
        <w:t>.</w:t>
      </w:r>
    </w:p>
    <w:p w14:paraId="69B67CDB" w14:textId="106D8032" w:rsidR="004701EC" w:rsidRPr="009143F9" w:rsidRDefault="004701EC" w:rsidP="00E07619">
      <w:pPr>
        <w:jc w:val="right"/>
        <w:rPr>
          <w:rStyle w:val="Naglaeno"/>
          <w:b w:val="0"/>
        </w:rPr>
      </w:pPr>
      <w:r w:rsidRPr="009143F9">
        <w:rPr>
          <w:rStyle w:val="Naglaeno"/>
          <w:b w:val="0"/>
        </w:rPr>
        <w:t>Upravni odjel za urbanizam,</w:t>
      </w:r>
    </w:p>
    <w:p w14:paraId="013606BB" w14:textId="52D24B22" w:rsidR="00C70A25" w:rsidRPr="005C06C5" w:rsidRDefault="004701EC" w:rsidP="005C06C5">
      <w:pPr>
        <w:jc w:val="right"/>
        <w:rPr>
          <w:bCs/>
        </w:rPr>
      </w:pPr>
      <w:r w:rsidRPr="009143F9">
        <w:rPr>
          <w:rStyle w:val="Naglaeno"/>
          <w:b w:val="0"/>
        </w:rPr>
        <w:t>komunalne poslove i zaštitu okoliša</w:t>
      </w:r>
    </w:p>
    <w:sectPr w:rsidR="00C70A25" w:rsidRPr="005C06C5" w:rsidSect="004958D5">
      <w:footerReference w:type="even" r:id="rId14"/>
      <w:footerReference w:type="default" r:id="rId15"/>
      <w:footerReference w:type="first" r:id="rId16"/>
      <w:pgSz w:w="11906" w:h="16838"/>
      <w:pgMar w:top="567" w:right="849" w:bottom="1134" w:left="993" w:header="720" w:footer="42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CF6E98" w14:textId="77777777" w:rsidR="00EA6C76" w:rsidRDefault="00EA6C76">
      <w:r>
        <w:separator/>
      </w:r>
    </w:p>
  </w:endnote>
  <w:endnote w:type="continuationSeparator" w:id="0">
    <w:p w14:paraId="1F6FF255" w14:textId="77777777" w:rsidR="00EA6C76" w:rsidRDefault="00EA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DD038C" w14:textId="77777777" w:rsidR="00781C88" w:rsidRDefault="00781C88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76DDEFAB" w14:textId="77777777" w:rsidR="00781C88" w:rsidRDefault="00781C88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6AFB3" w14:textId="3F2DF8DF" w:rsidR="00781C88" w:rsidRPr="009F2346" w:rsidRDefault="00781C88" w:rsidP="00F30CD7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 w:rsidR="00256C96">
      <w:rPr>
        <w:rStyle w:val="Brojstranice"/>
        <w:noProof/>
        <w:sz w:val="22"/>
        <w:szCs w:val="22"/>
      </w:rPr>
      <w:t>4</w:t>
    </w:r>
    <w:r w:rsidRPr="009F2346">
      <w:rPr>
        <w:rStyle w:val="Brojstranice"/>
        <w:sz w:val="22"/>
        <w:szCs w:val="22"/>
      </w:rPr>
      <w:fldChar w:fldCharType="end"/>
    </w:r>
  </w:p>
  <w:p w14:paraId="5FFF28B6" w14:textId="77777777" w:rsidR="00781C88" w:rsidRDefault="00781C88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75604366"/>
      <w:docPartObj>
        <w:docPartGallery w:val="Page Numbers (Bottom of Page)"/>
        <w:docPartUnique/>
      </w:docPartObj>
    </w:sdtPr>
    <w:sdtContent>
      <w:p w14:paraId="0908C7F8" w14:textId="4DF68DDB" w:rsidR="00171466" w:rsidRDefault="0017146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18AC">
          <w:rPr>
            <w:noProof/>
          </w:rPr>
          <w:t>1</w:t>
        </w:r>
        <w:r>
          <w:fldChar w:fldCharType="end"/>
        </w:r>
      </w:p>
    </w:sdtContent>
  </w:sdt>
  <w:p w14:paraId="30EC1C48" w14:textId="77777777" w:rsidR="00171466" w:rsidRDefault="0017146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1CF30F" w14:textId="77777777" w:rsidR="00EA6C76" w:rsidRDefault="00EA6C76">
      <w:r>
        <w:separator/>
      </w:r>
    </w:p>
  </w:footnote>
  <w:footnote w:type="continuationSeparator" w:id="0">
    <w:p w14:paraId="64F67063" w14:textId="77777777" w:rsidR="00EA6C76" w:rsidRDefault="00EA6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8263A"/>
    <w:multiLevelType w:val="multilevel"/>
    <w:tmpl w:val="7AC2F6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58F7868"/>
    <w:multiLevelType w:val="hybridMultilevel"/>
    <w:tmpl w:val="A5B6B8AA"/>
    <w:lvl w:ilvl="0" w:tplc="E50CB0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6A2123"/>
    <w:multiLevelType w:val="hybridMultilevel"/>
    <w:tmpl w:val="7FD0F20A"/>
    <w:lvl w:ilvl="0" w:tplc="002008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65665"/>
    <w:multiLevelType w:val="multilevel"/>
    <w:tmpl w:val="73FE71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4F36C65"/>
    <w:multiLevelType w:val="multilevel"/>
    <w:tmpl w:val="7F2066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C8F4148"/>
    <w:multiLevelType w:val="hybridMultilevel"/>
    <w:tmpl w:val="3F68C4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54A56"/>
    <w:multiLevelType w:val="multilevel"/>
    <w:tmpl w:val="082860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3D90153"/>
    <w:multiLevelType w:val="multilevel"/>
    <w:tmpl w:val="169CA0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8" w15:restartNumberingAfterBreak="0">
    <w:nsid w:val="2B564807"/>
    <w:multiLevelType w:val="hybridMultilevel"/>
    <w:tmpl w:val="3FC25D46"/>
    <w:lvl w:ilvl="0" w:tplc="637051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AE7E9D"/>
    <w:multiLevelType w:val="hybridMultilevel"/>
    <w:tmpl w:val="E1E475FC"/>
    <w:lvl w:ilvl="0" w:tplc="86DAC3E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07D6644"/>
    <w:multiLevelType w:val="hybridMultilevel"/>
    <w:tmpl w:val="0782763C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B46582"/>
    <w:multiLevelType w:val="hybridMultilevel"/>
    <w:tmpl w:val="2D4039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B9317A"/>
    <w:multiLevelType w:val="multilevel"/>
    <w:tmpl w:val="A582F6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CE3066F"/>
    <w:multiLevelType w:val="multilevel"/>
    <w:tmpl w:val="042676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3FD75484"/>
    <w:multiLevelType w:val="multilevel"/>
    <w:tmpl w:val="54EE7F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2050DB0"/>
    <w:multiLevelType w:val="hybridMultilevel"/>
    <w:tmpl w:val="732032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4A5B90"/>
    <w:multiLevelType w:val="multilevel"/>
    <w:tmpl w:val="F79234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65026F8"/>
    <w:multiLevelType w:val="hybridMultilevel"/>
    <w:tmpl w:val="69FA0F5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504BF9"/>
    <w:multiLevelType w:val="multilevel"/>
    <w:tmpl w:val="B3F663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4DF3B7D"/>
    <w:multiLevelType w:val="multilevel"/>
    <w:tmpl w:val="8A0A45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20" w15:restartNumberingAfterBreak="0">
    <w:nsid w:val="62DA00F2"/>
    <w:multiLevelType w:val="multilevel"/>
    <w:tmpl w:val="E8C674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E1856CD"/>
    <w:multiLevelType w:val="hybridMultilevel"/>
    <w:tmpl w:val="7EB4577A"/>
    <w:lvl w:ilvl="0" w:tplc="C76283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BF6A15"/>
    <w:multiLevelType w:val="multilevel"/>
    <w:tmpl w:val="0C3E141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73E86145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4" w15:restartNumberingAfterBreak="0">
    <w:nsid w:val="75D94A15"/>
    <w:multiLevelType w:val="hybridMultilevel"/>
    <w:tmpl w:val="A72A7328"/>
    <w:lvl w:ilvl="0" w:tplc="E14498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1099525208">
    <w:abstractNumId w:val="25"/>
  </w:num>
  <w:num w:numId="2" w16cid:durableId="488593878">
    <w:abstractNumId w:val="6"/>
  </w:num>
  <w:num w:numId="3" w16cid:durableId="545023478">
    <w:abstractNumId w:val="0"/>
  </w:num>
  <w:num w:numId="4" w16cid:durableId="101654523">
    <w:abstractNumId w:val="4"/>
  </w:num>
  <w:num w:numId="5" w16cid:durableId="571042277">
    <w:abstractNumId w:val="14"/>
  </w:num>
  <w:num w:numId="6" w16cid:durableId="91509305">
    <w:abstractNumId w:val="3"/>
  </w:num>
  <w:num w:numId="7" w16cid:durableId="1708021120">
    <w:abstractNumId w:val="13"/>
  </w:num>
  <w:num w:numId="8" w16cid:durableId="542594927">
    <w:abstractNumId w:val="19"/>
  </w:num>
  <w:num w:numId="9" w16cid:durableId="1582829000">
    <w:abstractNumId w:val="18"/>
  </w:num>
  <w:num w:numId="10" w16cid:durableId="1000229356">
    <w:abstractNumId w:val="20"/>
  </w:num>
  <w:num w:numId="11" w16cid:durableId="1579174255">
    <w:abstractNumId w:val="12"/>
  </w:num>
  <w:num w:numId="12" w16cid:durableId="1226450532">
    <w:abstractNumId w:val="16"/>
  </w:num>
  <w:num w:numId="13" w16cid:durableId="245922238">
    <w:abstractNumId w:val="10"/>
  </w:num>
  <w:num w:numId="14" w16cid:durableId="360862665">
    <w:abstractNumId w:val="5"/>
  </w:num>
  <w:num w:numId="15" w16cid:durableId="1796100111">
    <w:abstractNumId w:val="11"/>
  </w:num>
  <w:num w:numId="16" w16cid:durableId="1447236359">
    <w:abstractNumId w:val="22"/>
  </w:num>
  <w:num w:numId="17" w16cid:durableId="1868908556">
    <w:abstractNumId w:val="24"/>
  </w:num>
  <w:num w:numId="18" w16cid:durableId="625545163">
    <w:abstractNumId w:val="9"/>
  </w:num>
  <w:num w:numId="19" w16cid:durableId="1826311941">
    <w:abstractNumId w:val="23"/>
  </w:num>
  <w:num w:numId="20" w16cid:durableId="258148518">
    <w:abstractNumId w:val="8"/>
  </w:num>
  <w:num w:numId="21" w16cid:durableId="959263663">
    <w:abstractNumId w:val="2"/>
  </w:num>
  <w:num w:numId="22" w16cid:durableId="261182465">
    <w:abstractNumId w:val="21"/>
  </w:num>
  <w:num w:numId="23" w16cid:durableId="364602131">
    <w:abstractNumId w:val="7"/>
  </w:num>
  <w:num w:numId="24" w16cid:durableId="1986620989">
    <w:abstractNumId w:val="15"/>
  </w:num>
  <w:num w:numId="25" w16cid:durableId="1407917021">
    <w:abstractNumId w:val="17"/>
  </w:num>
  <w:num w:numId="26" w16cid:durableId="686030950">
    <w:abstractNumId w:val="1"/>
  </w:num>
  <w:num w:numId="27" w16cid:durableId="1004623264">
    <w:abstractNumId w:val="2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CD7"/>
    <w:rsid w:val="000002CF"/>
    <w:rsid w:val="00000352"/>
    <w:rsid w:val="000004FB"/>
    <w:rsid w:val="0000222E"/>
    <w:rsid w:val="00003445"/>
    <w:rsid w:val="00003B8D"/>
    <w:rsid w:val="00004088"/>
    <w:rsid w:val="00004D09"/>
    <w:rsid w:val="000053F9"/>
    <w:rsid w:val="0000557E"/>
    <w:rsid w:val="00005DF8"/>
    <w:rsid w:val="00006252"/>
    <w:rsid w:val="000062B5"/>
    <w:rsid w:val="0000758E"/>
    <w:rsid w:val="00007C7A"/>
    <w:rsid w:val="0001100F"/>
    <w:rsid w:val="00011C5B"/>
    <w:rsid w:val="00012CFE"/>
    <w:rsid w:val="00013018"/>
    <w:rsid w:val="00013AD4"/>
    <w:rsid w:val="000145F4"/>
    <w:rsid w:val="0001521A"/>
    <w:rsid w:val="00016031"/>
    <w:rsid w:val="0001612F"/>
    <w:rsid w:val="0001673D"/>
    <w:rsid w:val="00016A21"/>
    <w:rsid w:val="000172F1"/>
    <w:rsid w:val="000202CA"/>
    <w:rsid w:val="0002070C"/>
    <w:rsid w:val="000208B8"/>
    <w:rsid w:val="000242C3"/>
    <w:rsid w:val="0002480B"/>
    <w:rsid w:val="000264A4"/>
    <w:rsid w:val="000300FF"/>
    <w:rsid w:val="0003067D"/>
    <w:rsid w:val="00030B69"/>
    <w:rsid w:val="0003106A"/>
    <w:rsid w:val="00031506"/>
    <w:rsid w:val="00031F57"/>
    <w:rsid w:val="00032971"/>
    <w:rsid w:val="00032AFF"/>
    <w:rsid w:val="0003473D"/>
    <w:rsid w:val="00035C48"/>
    <w:rsid w:val="00037905"/>
    <w:rsid w:val="0004017C"/>
    <w:rsid w:val="000401E4"/>
    <w:rsid w:val="00040A10"/>
    <w:rsid w:val="00040EB9"/>
    <w:rsid w:val="000419D9"/>
    <w:rsid w:val="00041A63"/>
    <w:rsid w:val="00042717"/>
    <w:rsid w:val="000427B8"/>
    <w:rsid w:val="00042932"/>
    <w:rsid w:val="00042D46"/>
    <w:rsid w:val="00043921"/>
    <w:rsid w:val="00043E8E"/>
    <w:rsid w:val="000449A6"/>
    <w:rsid w:val="00044E41"/>
    <w:rsid w:val="0004686D"/>
    <w:rsid w:val="00046E9C"/>
    <w:rsid w:val="00046EFC"/>
    <w:rsid w:val="0004710A"/>
    <w:rsid w:val="000472D3"/>
    <w:rsid w:val="00047966"/>
    <w:rsid w:val="000500F3"/>
    <w:rsid w:val="000503D8"/>
    <w:rsid w:val="00050B5A"/>
    <w:rsid w:val="00050D63"/>
    <w:rsid w:val="00050FC6"/>
    <w:rsid w:val="00051BAC"/>
    <w:rsid w:val="00052775"/>
    <w:rsid w:val="00052BD4"/>
    <w:rsid w:val="00055C6A"/>
    <w:rsid w:val="00055C8E"/>
    <w:rsid w:val="000570CA"/>
    <w:rsid w:val="000576B6"/>
    <w:rsid w:val="000600E2"/>
    <w:rsid w:val="00060865"/>
    <w:rsid w:val="00060A8E"/>
    <w:rsid w:val="0006336D"/>
    <w:rsid w:val="00064AFB"/>
    <w:rsid w:val="00065F9C"/>
    <w:rsid w:val="00066B20"/>
    <w:rsid w:val="00066C49"/>
    <w:rsid w:val="00070B42"/>
    <w:rsid w:val="00072547"/>
    <w:rsid w:val="000725E5"/>
    <w:rsid w:val="00073318"/>
    <w:rsid w:val="00073C9F"/>
    <w:rsid w:val="0007419D"/>
    <w:rsid w:val="0007503A"/>
    <w:rsid w:val="0007529B"/>
    <w:rsid w:val="00076C0F"/>
    <w:rsid w:val="00076C93"/>
    <w:rsid w:val="000777C1"/>
    <w:rsid w:val="000815D3"/>
    <w:rsid w:val="000822DE"/>
    <w:rsid w:val="0008240F"/>
    <w:rsid w:val="00082AF2"/>
    <w:rsid w:val="00082B7B"/>
    <w:rsid w:val="00082CF4"/>
    <w:rsid w:val="0008353D"/>
    <w:rsid w:val="00083DB8"/>
    <w:rsid w:val="000840B8"/>
    <w:rsid w:val="000841CF"/>
    <w:rsid w:val="00085A32"/>
    <w:rsid w:val="000865BA"/>
    <w:rsid w:val="00087206"/>
    <w:rsid w:val="00087F55"/>
    <w:rsid w:val="00091B6B"/>
    <w:rsid w:val="00092DE5"/>
    <w:rsid w:val="00093464"/>
    <w:rsid w:val="00093A38"/>
    <w:rsid w:val="00094771"/>
    <w:rsid w:val="00094D9A"/>
    <w:rsid w:val="00095029"/>
    <w:rsid w:val="000955DE"/>
    <w:rsid w:val="00095D88"/>
    <w:rsid w:val="000961EA"/>
    <w:rsid w:val="0009669F"/>
    <w:rsid w:val="000A1F20"/>
    <w:rsid w:val="000A32F0"/>
    <w:rsid w:val="000A36CF"/>
    <w:rsid w:val="000A44F2"/>
    <w:rsid w:val="000A48FE"/>
    <w:rsid w:val="000A59F4"/>
    <w:rsid w:val="000A6690"/>
    <w:rsid w:val="000A7273"/>
    <w:rsid w:val="000A78CB"/>
    <w:rsid w:val="000B0018"/>
    <w:rsid w:val="000B1926"/>
    <w:rsid w:val="000B1F47"/>
    <w:rsid w:val="000B4244"/>
    <w:rsid w:val="000B4895"/>
    <w:rsid w:val="000B4D48"/>
    <w:rsid w:val="000B5307"/>
    <w:rsid w:val="000B5576"/>
    <w:rsid w:val="000B59D3"/>
    <w:rsid w:val="000B5BD4"/>
    <w:rsid w:val="000B62E1"/>
    <w:rsid w:val="000B63AC"/>
    <w:rsid w:val="000B7338"/>
    <w:rsid w:val="000B7600"/>
    <w:rsid w:val="000B7979"/>
    <w:rsid w:val="000B7D84"/>
    <w:rsid w:val="000C0737"/>
    <w:rsid w:val="000C178D"/>
    <w:rsid w:val="000C2D6C"/>
    <w:rsid w:val="000C2E64"/>
    <w:rsid w:val="000C38AD"/>
    <w:rsid w:val="000C4535"/>
    <w:rsid w:val="000C49BB"/>
    <w:rsid w:val="000C5B45"/>
    <w:rsid w:val="000C6136"/>
    <w:rsid w:val="000C6253"/>
    <w:rsid w:val="000C73E5"/>
    <w:rsid w:val="000D1DBA"/>
    <w:rsid w:val="000D314F"/>
    <w:rsid w:val="000D3233"/>
    <w:rsid w:val="000D4791"/>
    <w:rsid w:val="000D6C1D"/>
    <w:rsid w:val="000D773B"/>
    <w:rsid w:val="000D7D6F"/>
    <w:rsid w:val="000E06BA"/>
    <w:rsid w:val="000E0872"/>
    <w:rsid w:val="000E0E50"/>
    <w:rsid w:val="000E29FA"/>
    <w:rsid w:val="000E2F65"/>
    <w:rsid w:val="000E2FFF"/>
    <w:rsid w:val="000E31FC"/>
    <w:rsid w:val="000E341F"/>
    <w:rsid w:val="000E463B"/>
    <w:rsid w:val="000E4C10"/>
    <w:rsid w:val="000E4E9F"/>
    <w:rsid w:val="000E589E"/>
    <w:rsid w:val="000E5CFF"/>
    <w:rsid w:val="000E65EE"/>
    <w:rsid w:val="000E6D3C"/>
    <w:rsid w:val="000F0A98"/>
    <w:rsid w:val="000F0C3D"/>
    <w:rsid w:val="000F0E42"/>
    <w:rsid w:val="000F0FE3"/>
    <w:rsid w:val="000F1BD0"/>
    <w:rsid w:val="000F375F"/>
    <w:rsid w:val="000F413D"/>
    <w:rsid w:val="000F468E"/>
    <w:rsid w:val="000F4894"/>
    <w:rsid w:val="000F6094"/>
    <w:rsid w:val="000F6125"/>
    <w:rsid w:val="000F7FD6"/>
    <w:rsid w:val="001012DD"/>
    <w:rsid w:val="00102D94"/>
    <w:rsid w:val="001042F6"/>
    <w:rsid w:val="0010461A"/>
    <w:rsid w:val="00104836"/>
    <w:rsid w:val="00104C79"/>
    <w:rsid w:val="00105F6C"/>
    <w:rsid w:val="00106F7A"/>
    <w:rsid w:val="001075FC"/>
    <w:rsid w:val="00107C55"/>
    <w:rsid w:val="0011054B"/>
    <w:rsid w:val="00110BA3"/>
    <w:rsid w:val="00113F82"/>
    <w:rsid w:val="001148A6"/>
    <w:rsid w:val="001148DD"/>
    <w:rsid w:val="0011520E"/>
    <w:rsid w:val="00115545"/>
    <w:rsid w:val="00116778"/>
    <w:rsid w:val="00116A09"/>
    <w:rsid w:val="00116ABF"/>
    <w:rsid w:val="00116E96"/>
    <w:rsid w:val="00117C04"/>
    <w:rsid w:val="00121C1B"/>
    <w:rsid w:val="00123292"/>
    <w:rsid w:val="0012337A"/>
    <w:rsid w:val="00123777"/>
    <w:rsid w:val="00124A66"/>
    <w:rsid w:val="00124CD7"/>
    <w:rsid w:val="00124FCF"/>
    <w:rsid w:val="0012531C"/>
    <w:rsid w:val="00125D79"/>
    <w:rsid w:val="00127300"/>
    <w:rsid w:val="001300D9"/>
    <w:rsid w:val="00131345"/>
    <w:rsid w:val="001314F6"/>
    <w:rsid w:val="00133765"/>
    <w:rsid w:val="00135006"/>
    <w:rsid w:val="00135012"/>
    <w:rsid w:val="00136F18"/>
    <w:rsid w:val="001370A4"/>
    <w:rsid w:val="001377BB"/>
    <w:rsid w:val="00137D1B"/>
    <w:rsid w:val="00140414"/>
    <w:rsid w:val="00141C5A"/>
    <w:rsid w:val="00142403"/>
    <w:rsid w:val="0014258E"/>
    <w:rsid w:val="00143A27"/>
    <w:rsid w:val="00145183"/>
    <w:rsid w:val="0014686F"/>
    <w:rsid w:val="0015038A"/>
    <w:rsid w:val="001504B2"/>
    <w:rsid w:val="00150FA9"/>
    <w:rsid w:val="001516A5"/>
    <w:rsid w:val="00151AC2"/>
    <w:rsid w:val="0015214D"/>
    <w:rsid w:val="001525F6"/>
    <w:rsid w:val="0015342E"/>
    <w:rsid w:val="00153908"/>
    <w:rsid w:val="00153B11"/>
    <w:rsid w:val="00154870"/>
    <w:rsid w:val="00155063"/>
    <w:rsid w:val="00156508"/>
    <w:rsid w:val="001565AC"/>
    <w:rsid w:val="00156630"/>
    <w:rsid w:val="00156B41"/>
    <w:rsid w:val="00160715"/>
    <w:rsid w:val="00160BA3"/>
    <w:rsid w:val="001615C8"/>
    <w:rsid w:val="0016268C"/>
    <w:rsid w:val="001636D1"/>
    <w:rsid w:val="001637A2"/>
    <w:rsid w:val="00164118"/>
    <w:rsid w:val="001646C6"/>
    <w:rsid w:val="00164717"/>
    <w:rsid w:val="00165466"/>
    <w:rsid w:val="00166A2B"/>
    <w:rsid w:val="0016710A"/>
    <w:rsid w:val="001704F4"/>
    <w:rsid w:val="00171466"/>
    <w:rsid w:val="00171669"/>
    <w:rsid w:val="00171E87"/>
    <w:rsid w:val="001724E8"/>
    <w:rsid w:val="00174DAD"/>
    <w:rsid w:val="00175F70"/>
    <w:rsid w:val="001767A2"/>
    <w:rsid w:val="00177981"/>
    <w:rsid w:val="00180EB2"/>
    <w:rsid w:val="00182C6A"/>
    <w:rsid w:val="0018308B"/>
    <w:rsid w:val="00183567"/>
    <w:rsid w:val="00184E5F"/>
    <w:rsid w:val="00185450"/>
    <w:rsid w:val="001861FF"/>
    <w:rsid w:val="00187484"/>
    <w:rsid w:val="00190E57"/>
    <w:rsid w:val="00191C2C"/>
    <w:rsid w:val="00191E27"/>
    <w:rsid w:val="00192442"/>
    <w:rsid w:val="001927EA"/>
    <w:rsid w:val="00193AE5"/>
    <w:rsid w:val="00193C59"/>
    <w:rsid w:val="001948AD"/>
    <w:rsid w:val="00194F8B"/>
    <w:rsid w:val="001950FC"/>
    <w:rsid w:val="001954C6"/>
    <w:rsid w:val="001958B5"/>
    <w:rsid w:val="00195963"/>
    <w:rsid w:val="00195B2F"/>
    <w:rsid w:val="00196E51"/>
    <w:rsid w:val="0019763C"/>
    <w:rsid w:val="00197EA8"/>
    <w:rsid w:val="001A00BC"/>
    <w:rsid w:val="001A0FDA"/>
    <w:rsid w:val="001A1E55"/>
    <w:rsid w:val="001A23DD"/>
    <w:rsid w:val="001A2B63"/>
    <w:rsid w:val="001A4A3A"/>
    <w:rsid w:val="001A6464"/>
    <w:rsid w:val="001A649B"/>
    <w:rsid w:val="001A7187"/>
    <w:rsid w:val="001A72F7"/>
    <w:rsid w:val="001B00C4"/>
    <w:rsid w:val="001B0D56"/>
    <w:rsid w:val="001B12EF"/>
    <w:rsid w:val="001B1BB4"/>
    <w:rsid w:val="001B1FEB"/>
    <w:rsid w:val="001B365A"/>
    <w:rsid w:val="001B4723"/>
    <w:rsid w:val="001B5388"/>
    <w:rsid w:val="001B58B4"/>
    <w:rsid w:val="001B6A91"/>
    <w:rsid w:val="001B7657"/>
    <w:rsid w:val="001C00C2"/>
    <w:rsid w:val="001C053A"/>
    <w:rsid w:val="001C079D"/>
    <w:rsid w:val="001C08D2"/>
    <w:rsid w:val="001C0F8B"/>
    <w:rsid w:val="001C1042"/>
    <w:rsid w:val="001C1687"/>
    <w:rsid w:val="001C2012"/>
    <w:rsid w:val="001C3877"/>
    <w:rsid w:val="001C3DDC"/>
    <w:rsid w:val="001C60C8"/>
    <w:rsid w:val="001C611A"/>
    <w:rsid w:val="001D037E"/>
    <w:rsid w:val="001D0BC6"/>
    <w:rsid w:val="001D0E10"/>
    <w:rsid w:val="001D159B"/>
    <w:rsid w:val="001D298E"/>
    <w:rsid w:val="001D29BE"/>
    <w:rsid w:val="001D3E21"/>
    <w:rsid w:val="001D4D09"/>
    <w:rsid w:val="001D6B6A"/>
    <w:rsid w:val="001D6EA9"/>
    <w:rsid w:val="001D7A18"/>
    <w:rsid w:val="001D7C7F"/>
    <w:rsid w:val="001E0157"/>
    <w:rsid w:val="001E1002"/>
    <w:rsid w:val="001E22C7"/>
    <w:rsid w:val="001E31FD"/>
    <w:rsid w:val="001E3D5D"/>
    <w:rsid w:val="001E406B"/>
    <w:rsid w:val="001E4810"/>
    <w:rsid w:val="001E4A13"/>
    <w:rsid w:val="001E532B"/>
    <w:rsid w:val="001E5EC8"/>
    <w:rsid w:val="001E66C2"/>
    <w:rsid w:val="001E72A6"/>
    <w:rsid w:val="001F051D"/>
    <w:rsid w:val="001F1014"/>
    <w:rsid w:val="001F29D1"/>
    <w:rsid w:val="001F39BF"/>
    <w:rsid w:val="001F420D"/>
    <w:rsid w:val="001F447A"/>
    <w:rsid w:val="001F55AB"/>
    <w:rsid w:val="001F5A14"/>
    <w:rsid w:val="001F5FBA"/>
    <w:rsid w:val="001F62B8"/>
    <w:rsid w:val="001F695B"/>
    <w:rsid w:val="002007E1"/>
    <w:rsid w:val="00201184"/>
    <w:rsid w:val="00204275"/>
    <w:rsid w:val="002044AF"/>
    <w:rsid w:val="00206927"/>
    <w:rsid w:val="00206B4E"/>
    <w:rsid w:val="002073E3"/>
    <w:rsid w:val="002077A1"/>
    <w:rsid w:val="00207C13"/>
    <w:rsid w:val="00210293"/>
    <w:rsid w:val="00211AED"/>
    <w:rsid w:val="0021229A"/>
    <w:rsid w:val="00212507"/>
    <w:rsid w:val="002130CE"/>
    <w:rsid w:val="00213A43"/>
    <w:rsid w:val="00217BC9"/>
    <w:rsid w:val="00220A6C"/>
    <w:rsid w:val="002210DB"/>
    <w:rsid w:val="00221397"/>
    <w:rsid w:val="002217C8"/>
    <w:rsid w:val="00222186"/>
    <w:rsid w:val="002225C6"/>
    <w:rsid w:val="00223602"/>
    <w:rsid w:val="00223AA6"/>
    <w:rsid w:val="00223CB4"/>
    <w:rsid w:val="0022556F"/>
    <w:rsid w:val="00225585"/>
    <w:rsid w:val="00225DB0"/>
    <w:rsid w:val="002265F6"/>
    <w:rsid w:val="002269FB"/>
    <w:rsid w:val="00226FB4"/>
    <w:rsid w:val="0022701C"/>
    <w:rsid w:val="0022759D"/>
    <w:rsid w:val="00230826"/>
    <w:rsid w:val="00232C1C"/>
    <w:rsid w:val="00232DA5"/>
    <w:rsid w:val="00232F2C"/>
    <w:rsid w:val="00233B12"/>
    <w:rsid w:val="00233B3D"/>
    <w:rsid w:val="002341D7"/>
    <w:rsid w:val="00235A9B"/>
    <w:rsid w:val="00235F3F"/>
    <w:rsid w:val="0023601A"/>
    <w:rsid w:val="002361E9"/>
    <w:rsid w:val="00236946"/>
    <w:rsid w:val="00237B00"/>
    <w:rsid w:val="00237CD4"/>
    <w:rsid w:val="0024072C"/>
    <w:rsid w:val="0024076F"/>
    <w:rsid w:val="00240C86"/>
    <w:rsid w:val="00240E2F"/>
    <w:rsid w:val="00241ABA"/>
    <w:rsid w:val="002422E5"/>
    <w:rsid w:val="002425A8"/>
    <w:rsid w:val="00242D22"/>
    <w:rsid w:val="00242FBD"/>
    <w:rsid w:val="00242FEA"/>
    <w:rsid w:val="00243B20"/>
    <w:rsid w:val="0024690B"/>
    <w:rsid w:val="00252F61"/>
    <w:rsid w:val="0025439C"/>
    <w:rsid w:val="00256374"/>
    <w:rsid w:val="00256C70"/>
    <w:rsid w:val="00256C96"/>
    <w:rsid w:val="00256D8A"/>
    <w:rsid w:val="00257941"/>
    <w:rsid w:val="002604DF"/>
    <w:rsid w:val="00260DA5"/>
    <w:rsid w:val="00261192"/>
    <w:rsid w:val="0026139F"/>
    <w:rsid w:val="00261554"/>
    <w:rsid w:val="002616C1"/>
    <w:rsid w:val="00261B6B"/>
    <w:rsid w:val="00261BB5"/>
    <w:rsid w:val="00263915"/>
    <w:rsid w:val="00263D0A"/>
    <w:rsid w:val="002642F6"/>
    <w:rsid w:val="0026610F"/>
    <w:rsid w:val="00266911"/>
    <w:rsid w:val="00266D6C"/>
    <w:rsid w:val="00267E42"/>
    <w:rsid w:val="002714FD"/>
    <w:rsid w:val="002715FE"/>
    <w:rsid w:val="00271BCB"/>
    <w:rsid w:val="0027303B"/>
    <w:rsid w:val="0027337F"/>
    <w:rsid w:val="00274233"/>
    <w:rsid w:val="00274351"/>
    <w:rsid w:val="00275EC4"/>
    <w:rsid w:val="00277CDC"/>
    <w:rsid w:val="00280B5A"/>
    <w:rsid w:val="00280EAD"/>
    <w:rsid w:val="00281F46"/>
    <w:rsid w:val="00283154"/>
    <w:rsid w:val="00284484"/>
    <w:rsid w:val="00284C90"/>
    <w:rsid w:val="002853DB"/>
    <w:rsid w:val="002853FE"/>
    <w:rsid w:val="00285FB9"/>
    <w:rsid w:val="00286FD1"/>
    <w:rsid w:val="00287453"/>
    <w:rsid w:val="00287CFC"/>
    <w:rsid w:val="00287F24"/>
    <w:rsid w:val="00290473"/>
    <w:rsid w:val="00291EBD"/>
    <w:rsid w:val="00292AD7"/>
    <w:rsid w:val="002933CC"/>
    <w:rsid w:val="00293EAD"/>
    <w:rsid w:val="00294733"/>
    <w:rsid w:val="00294AAC"/>
    <w:rsid w:val="00294EDB"/>
    <w:rsid w:val="00296E49"/>
    <w:rsid w:val="0029719A"/>
    <w:rsid w:val="002A02BA"/>
    <w:rsid w:val="002A0D91"/>
    <w:rsid w:val="002A1EA9"/>
    <w:rsid w:val="002A216C"/>
    <w:rsid w:val="002A22A1"/>
    <w:rsid w:val="002A2452"/>
    <w:rsid w:val="002A3221"/>
    <w:rsid w:val="002A3597"/>
    <w:rsid w:val="002A4BAE"/>
    <w:rsid w:val="002A4CE1"/>
    <w:rsid w:val="002A6EFC"/>
    <w:rsid w:val="002A75BD"/>
    <w:rsid w:val="002B16F9"/>
    <w:rsid w:val="002B1F88"/>
    <w:rsid w:val="002B20A7"/>
    <w:rsid w:val="002B4039"/>
    <w:rsid w:val="002B42ED"/>
    <w:rsid w:val="002B48A6"/>
    <w:rsid w:val="002B4BAE"/>
    <w:rsid w:val="002B4D26"/>
    <w:rsid w:val="002B5B97"/>
    <w:rsid w:val="002B616F"/>
    <w:rsid w:val="002B63D7"/>
    <w:rsid w:val="002B640D"/>
    <w:rsid w:val="002B7581"/>
    <w:rsid w:val="002C0049"/>
    <w:rsid w:val="002C05E4"/>
    <w:rsid w:val="002C05FD"/>
    <w:rsid w:val="002C0DC2"/>
    <w:rsid w:val="002C0E46"/>
    <w:rsid w:val="002C1220"/>
    <w:rsid w:val="002C1D75"/>
    <w:rsid w:val="002C3ECE"/>
    <w:rsid w:val="002C3F3C"/>
    <w:rsid w:val="002C4163"/>
    <w:rsid w:val="002C5BE9"/>
    <w:rsid w:val="002C67C9"/>
    <w:rsid w:val="002C6B6B"/>
    <w:rsid w:val="002C7D1B"/>
    <w:rsid w:val="002C7E71"/>
    <w:rsid w:val="002C7F6E"/>
    <w:rsid w:val="002D046E"/>
    <w:rsid w:val="002D0B10"/>
    <w:rsid w:val="002D19F2"/>
    <w:rsid w:val="002D1DCD"/>
    <w:rsid w:val="002D237C"/>
    <w:rsid w:val="002D3AA4"/>
    <w:rsid w:val="002D3AB8"/>
    <w:rsid w:val="002D416E"/>
    <w:rsid w:val="002D44F1"/>
    <w:rsid w:val="002D470D"/>
    <w:rsid w:val="002D4FC7"/>
    <w:rsid w:val="002D620E"/>
    <w:rsid w:val="002D65A7"/>
    <w:rsid w:val="002D752A"/>
    <w:rsid w:val="002E04D0"/>
    <w:rsid w:val="002E1513"/>
    <w:rsid w:val="002E1841"/>
    <w:rsid w:val="002E1926"/>
    <w:rsid w:val="002E253A"/>
    <w:rsid w:val="002E2689"/>
    <w:rsid w:val="002E33BB"/>
    <w:rsid w:val="002E3567"/>
    <w:rsid w:val="002E37FA"/>
    <w:rsid w:val="002E38FC"/>
    <w:rsid w:val="002E4211"/>
    <w:rsid w:val="002E5A73"/>
    <w:rsid w:val="002E5E9C"/>
    <w:rsid w:val="002E6DA4"/>
    <w:rsid w:val="002F0270"/>
    <w:rsid w:val="002F0D62"/>
    <w:rsid w:val="002F1BA1"/>
    <w:rsid w:val="002F2681"/>
    <w:rsid w:val="002F335C"/>
    <w:rsid w:val="002F336B"/>
    <w:rsid w:val="002F40AF"/>
    <w:rsid w:val="002F45AA"/>
    <w:rsid w:val="002F4850"/>
    <w:rsid w:val="002F5305"/>
    <w:rsid w:val="002F543F"/>
    <w:rsid w:val="002F5893"/>
    <w:rsid w:val="002F5C46"/>
    <w:rsid w:val="002F5E7D"/>
    <w:rsid w:val="002F5EBF"/>
    <w:rsid w:val="002F5F28"/>
    <w:rsid w:val="002F753A"/>
    <w:rsid w:val="002F765D"/>
    <w:rsid w:val="003010E7"/>
    <w:rsid w:val="00301593"/>
    <w:rsid w:val="00302092"/>
    <w:rsid w:val="00302794"/>
    <w:rsid w:val="00302804"/>
    <w:rsid w:val="0030323B"/>
    <w:rsid w:val="00303A98"/>
    <w:rsid w:val="00304D39"/>
    <w:rsid w:val="00304E03"/>
    <w:rsid w:val="003059C7"/>
    <w:rsid w:val="00306BFC"/>
    <w:rsid w:val="0031017D"/>
    <w:rsid w:val="00310E77"/>
    <w:rsid w:val="00312643"/>
    <w:rsid w:val="0031279C"/>
    <w:rsid w:val="00313260"/>
    <w:rsid w:val="00313C1D"/>
    <w:rsid w:val="00313E1A"/>
    <w:rsid w:val="0031425C"/>
    <w:rsid w:val="00314806"/>
    <w:rsid w:val="00315076"/>
    <w:rsid w:val="00315744"/>
    <w:rsid w:val="0031677B"/>
    <w:rsid w:val="003171EA"/>
    <w:rsid w:val="00317356"/>
    <w:rsid w:val="003174FD"/>
    <w:rsid w:val="003203E7"/>
    <w:rsid w:val="00320814"/>
    <w:rsid w:val="00321090"/>
    <w:rsid w:val="0032131B"/>
    <w:rsid w:val="00321A45"/>
    <w:rsid w:val="003231A8"/>
    <w:rsid w:val="003241F2"/>
    <w:rsid w:val="0032548F"/>
    <w:rsid w:val="00325B5C"/>
    <w:rsid w:val="003264A6"/>
    <w:rsid w:val="003274D4"/>
    <w:rsid w:val="00327A27"/>
    <w:rsid w:val="00327A6C"/>
    <w:rsid w:val="003308F5"/>
    <w:rsid w:val="00330B66"/>
    <w:rsid w:val="00331A0D"/>
    <w:rsid w:val="00331D0F"/>
    <w:rsid w:val="00333052"/>
    <w:rsid w:val="00333055"/>
    <w:rsid w:val="003337D8"/>
    <w:rsid w:val="00333D4A"/>
    <w:rsid w:val="00333FEF"/>
    <w:rsid w:val="00334010"/>
    <w:rsid w:val="00334022"/>
    <w:rsid w:val="00334041"/>
    <w:rsid w:val="00334A48"/>
    <w:rsid w:val="003350EF"/>
    <w:rsid w:val="00335D2E"/>
    <w:rsid w:val="00336AF1"/>
    <w:rsid w:val="00337603"/>
    <w:rsid w:val="00340640"/>
    <w:rsid w:val="00340F98"/>
    <w:rsid w:val="00341356"/>
    <w:rsid w:val="00342050"/>
    <w:rsid w:val="00342263"/>
    <w:rsid w:val="003433A8"/>
    <w:rsid w:val="003439FE"/>
    <w:rsid w:val="003463D3"/>
    <w:rsid w:val="0034736D"/>
    <w:rsid w:val="00347576"/>
    <w:rsid w:val="003512AA"/>
    <w:rsid w:val="00351787"/>
    <w:rsid w:val="00354ED3"/>
    <w:rsid w:val="0035660D"/>
    <w:rsid w:val="00357A47"/>
    <w:rsid w:val="00360A86"/>
    <w:rsid w:val="00360CE6"/>
    <w:rsid w:val="00361FEF"/>
    <w:rsid w:val="00362C15"/>
    <w:rsid w:val="00362F35"/>
    <w:rsid w:val="0036343C"/>
    <w:rsid w:val="00363768"/>
    <w:rsid w:val="00363931"/>
    <w:rsid w:val="00365594"/>
    <w:rsid w:val="00366B0D"/>
    <w:rsid w:val="00370BED"/>
    <w:rsid w:val="0037246A"/>
    <w:rsid w:val="003739F9"/>
    <w:rsid w:val="00373A21"/>
    <w:rsid w:val="0037416F"/>
    <w:rsid w:val="00374369"/>
    <w:rsid w:val="00374D35"/>
    <w:rsid w:val="003758DA"/>
    <w:rsid w:val="00375E61"/>
    <w:rsid w:val="00376762"/>
    <w:rsid w:val="0037704B"/>
    <w:rsid w:val="003776C8"/>
    <w:rsid w:val="0038045B"/>
    <w:rsid w:val="0038054A"/>
    <w:rsid w:val="003809C2"/>
    <w:rsid w:val="00380DD0"/>
    <w:rsid w:val="003816A0"/>
    <w:rsid w:val="003823B9"/>
    <w:rsid w:val="00383A73"/>
    <w:rsid w:val="00383C10"/>
    <w:rsid w:val="00384282"/>
    <w:rsid w:val="00384411"/>
    <w:rsid w:val="0038466D"/>
    <w:rsid w:val="00384AFD"/>
    <w:rsid w:val="003861B3"/>
    <w:rsid w:val="00386C46"/>
    <w:rsid w:val="00387296"/>
    <w:rsid w:val="00387384"/>
    <w:rsid w:val="00390EE9"/>
    <w:rsid w:val="00391CA0"/>
    <w:rsid w:val="00393FC4"/>
    <w:rsid w:val="003955C9"/>
    <w:rsid w:val="00395F97"/>
    <w:rsid w:val="00397D6D"/>
    <w:rsid w:val="003A042B"/>
    <w:rsid w:val="003A1722"/>
    <w:rsid w:val="003A21F1"/>
    <w:rsid w:val="003A2310"/>
    <w:rsid w:val="003A23CE"/>
    <w:rsid w:val="003A2DD3"/>
    <w:rsid w:val="003A3812"/>
    <w:rsid w:val="003A5BD8"/>
    <w:rsid w:val="003A6402"/>
    <w:rsid w:val="003A651A"/>
    <w:rsid w:val="003B03B6"/>
    <w:rsid w:val="003B2C95"/>
    <w:rsid w:val="003B3058"/>
    <w:rsid w:val="003B37C0"/>
    <w:rsid w:val="003B39C1"/>
    <w:rsid w:val="003B4162"/>
    <w:rsid w:val="003B4A85"/>
    <w:rsid w:val="003B6554"/>
    <w:rsid w:val="003B67E1"/>
    <w:rsid w:val="003C09B7"/>
    <w:rsid w:val="003C0A55"/>
    <w:rsid w:val="003C0E62"/>
    <w:rsid w:val="003C2062"/>
    <w:rsid w:val="003C223E"/>
    <w:rsid w:val="003C3319"/>
    <w:rsid w:val="003C38C8"/>
    <w:rsid w:val="003C3BBD"/>
    <w:rsid w:val="003C3E2B"/>
    <w:rsid w:val="003C41D4"/>
    <w:rsid w:val="003C55F5"/>
    <w:rsid w:val="003C6388"/>
    <w:rsid w:val="003C7D49"/>
    <w:rsid w:val="003C7EF4"/>
    <w:rsid w:val="003D09D4"/>
    <w:rsid w:val="003D1DF3"/>
    <w:rsid w:val="003D2525"/>
    <w:rsid w:val="003D3AB0"/>
    <w:rsid w:val="003D3CD3"/>
    <w:rsid w:val="003D4E12"/>
    <w:rsid w:val="003D5A35"/>
    <w:rsid w:val="003D6286"/>
    <w:rsid w:val="003D680A"/>
    <w:rsid w:val="003D6E27"/>
    <w:rsid w:val="003D7354"/>
    <w:rsid w:val="003E0469"/>
    <w:rsid w:val="003E075C"/>
    <w:rsid w:val="003E3296"/>
    <w:rsid w:val="003E3769"/>
    <w:rsid w:val="003E38F0"/>
    <w:rsid w:val="003E3D54"/>
    <w:rsid w:val="003E4A1A"/>
    <w:rsid w:val="003E531D"/>
    <w:rsid w:val="003E767A"/>
    <w:rsid w:val="003E7B9F"/>
    <w:rsid w:val="003F002B"/>
    <w:rsid w:val="003F00D9"/>
    <w:rsid w:val="003F0753"/>
    <w:rsid w:val="003F0943"/>
    <w:rsid w:val="003F5453"/>
    <w:rsid w:val="003F54D8"/>
    <w:rsid w:val="003F5504"/>
    <w:rsid w:val="003F586E"/>
    <w:rsid w:val="003F65DB"/>
    <w:rsid w:val="003F6C32"/>
    <w:rsid w:val="003F7A41"/>
    <w:rsid w:val="00401863"/>
    <w:rsid w:val="00401B1C"/>
    <w:rsid w:val="00401F75"/>
    <w:rsid w:val="00403CE4"/>
    <w:rsid w:val="004041B7"/>
    <w:rsid w:val="00404325"/>
    <w:rsid w:val="00404CDD"/>
    <w:rsid w:val="00404D11"/>
    <w:rsid w:val="00404DC3"/>
    <w:rsid w:val="00405057"/>
    <w:rsid w:val="00405D14"/>
    <w:rsid w:val="00405DA6"/>
    <w:rsid w:val="0040601A"/>
    <w:rsid w:val="004071FE"/>
    <w:rsid w:val="00407798"/>
    <w:rsid w:val="0041061D"/>
    <w:rsid w:val="00411110"/>
    <w:rsid w:val="00411624"/>
    <w:rsid w:val="00411D1B"/>
    <w:rsid w:val="004144E9"/>
    <w:rsid w:val="00415544"/>
    <w:rsid w:val="00415949"/>
    <w:rsid w:val="0041728C"/>
    <w:rsid w:val="0041770E"/>
    <w:rsid w:val="004177BB"/>
    <w:rsid w:val="00417A3F"/>
    <w:rsid w:val="00417F5B"/>
    <w:rsid w:val="00420CD5"/>
    <w:rsid w:val="00421334"/>
    <w:rsid w:val="00422757"/>
    <w:rsid w:val="0042358E"/>
    <w:rsid w:val="0042392C"/>
    <w:rsid w:val="00423FFC"/>
    <w:rsid w:val="004244C8"/>
    <w:rsid w:val="00424C48"/>
    <w:rsid w:val="00425129"/>
    <w:rsid w:val="00425C45"/>
    <w:rsid w:val="00426789"/>
    <w:rsid w:val="00427FD1"/>
    <w:rsid w:val="0043171A"/>
    <w:rsid w:val="00431995"/>
    <w:rsid w:val="00431EAF"/>
    <w:rsid w:val="0043261E"/>
    <w:rsid w:val="00432CF9"/>
    <w:rsid w:val="00432E9A"/>
    <w:rsid w:val="00433FCB"/>
    <w:rsid w:val="0043450C"/>
    <w:rsid w:val="00434697"/>
    <w:rsid w:val="00434AC2"/>
    <w:rsid w:val="004355B5"/>
    <w:rsid w:val="00436442"/>
    <w:rsid w:val="00440728"/>
    <w:rsid w:val="00440BA7"/>
    <w:rsid w:val="00440C0B"/>
    <w:rsid w:val="00440C48"/>
    <w:rsid w:val="004416D2"/>
    <w:rsid w:val="00441A43"/>
    <w:rsid w:val="00441F4C"/>
    <w:rsid w:val="0044263B"/>
    <w:rsid w:val="0044335D"/>
    <w:rsid w:val="004437AA"/>
    <w:rsid w:val="004457CD"/>
    <w:rsid w:val="00445A99"/>
    <w:rsid w:val="00445FE2"/>
    <w:rsid w:val="004475C3"/>
    <w:rsid w:val="00447F43"/>
    <w:rsid w:val="004503AB"/>
    <w:rsid w:val="00450A2D"/>
    <w:rsid w:val="00450AC7"/>
    <w:rsid w:val="004529D5"/>
    <w:rsid w:val="0045357E"/>
    <w:rsid w:val="004556C6"/>
    <w:rsid w:val="00456207"/>
    <w:rsid w:val="00457971"/>
    <w:rsid w:val="00457E2A"/>
    <w:rsid w:val="00460773"/>
    <w:rsid w:val="00460C1B"/>
    <w:rsid w:val="00462F48"/>
    <w:rsid w:val="00462F54"/>
    <w:rsid w:val="004633B1"/>
    <w:rsid w:val="004673B5"/>
    <w:rsid w:val="004701EC"/>
    <w:rsid w:val="0047161A"/>
    <w:rsid w:val="00471C96"/>
    <w:rsid w:val="00472B62"/>
    <w:rsid w:val="00474B08"/>
    <w:rsid w:val="00475676"/>
    <w:rsid w:val="0047618A"/>
    <w:rsid w:val="00476C14"/>
    <w:rsid w:val="00477932"/>
    <w:rsid w:val="00477F54"/>
    <w:rsid w:val="00480373"/>
    <w:rsid w:val="004834BD"/>
    <w:rsid w:val="00484BA9"/>
    <w:rsid w:val="00485827"/>
    <w:rsid w:val="0049025C"/>
    <w:rsid w:val="00490EC1"/>
    <w:rsid w:val="004916A7"/>
    <w:rsid w:val="00491B88"/>
    <w:rsid w:val="00492452"/>
    <w:rsid w:val="004925F4"/>
    <w:rsid w:val="004958D5"/>
    <w:rsid w:val="00495DDF"/>
    <w:rsid w:val="00496983"/>
    <w:rsid w:val="00497686"/>
    <w:rsid w:val="004977C6"/>
    <w:rsid w:val="004A1926"/>
    <w:rsid w:val="004A208A"/>
    <w:rsid w:val="004A2A9E"/>
    <w:rsid w:val="004A4A4F"/>
    <w:rsid w:val="004A5E44"/>
    <w:rsid w:val="004A63DD"/>
    <w:rsid w:val="004A64E6"/>
    <w:rsid w:val="004A6959"/>
    <w:rsid w:val="004A6AA7"/>
    <w:rsid w:val="004A77A5"/>
    <w:rsid w:val="004A7DA3"/>
    <w:rsid w:val="004B010B"/>
    <w:rsid w:val="004B02E4"/>
    <w:rsid w:val="004B0EAE"/>
    <w:rsid w:val="004B1543"/>
    <w:rsid w:val="004B1DB2"/>
    <w:rsid w:val="004B2D9A"/>
    <w:rsid w:val="004B3EDD"/>
    <w:rsid w:val="004B42CA"/>
    <w:rsid w:val="004B43A9"/>
    <w:rsid w:val="004B47EE"/>
    <w:rsid w:val="004B495C"/>
    <w:rsid w:val="004B4BC8"/>
    <w:rsid w:val="004B5055"/>
    <w:rsid w:val="004B5B74"/>
    <w:rsid w:val="004B7938"/>
    <w:rsid w:val="004C09FE"/>
    <w:rsid w:val="004C1BA0"/>
    <w:rsid w:val="004C594C"/>
    <w:rsid w:val="004C7744"/>
    <w:rsid w:val="004C7B11"/>
    <w:rsid w:val="004D04B8"/>
    <w:rsid w:val="004D1AD1"/>
    <w:rsid w:val="004D33DE"/>
    <w:rsid w:val="004D3F34"/>
    <w:rsid w:val="004D3F7C"/>
    <w:rsid w:val="004D44C7"/>
    <w:rsid w:val="004D578F"/>
    <w:rsid w:val="004D619E"/>
    <w:rsid w:val="004D61F7"/>
    <w:rsid w:val="004D62DE"/>
    <w:rsid w:val="004D6925"/>
    <w:rsid w:val="004D6E76"/>
    <w:rsid w:val="004D6F34"/>
    <w:rsid w:val="004D7C24"/>
    <w:rsid w:val="004E01C8"/>
    <w:rsid w:val="004E1259"/>
    <w:rsid w:val="004E2998"/>
    <w:rsid w:val="004E3147"/>
    <w:rsid w:val="004E3655"/>
    <w:rsid w:val="004E420E"/>
    <w:rsid w:val="004E5DC6"/>
    <w:rsid w:val="004E64E5"/>
    <w:rsid w:val="004F010B"/>
    <w:rsid w:val="004F057E"/>
    <w:rsid w:val="004F06AA"/>
    <w:rsid w:val="004F0D6F"/>
    <w:rsid w:val="004F108D"/>
    <w:rsid w:val="004F10B7"/>
    <w:rsid w:val="004F1EB3"/>
    <w:rsid w:val="004F2E2F"/>
    <w:rsid w:val="004F3201"/>
    <w:rsid w:val="004F3258"/>
    <w:rsid w:val="004F536D"/>
    <w:rsid w:val="004F6680"/>
    <w:rsid w:val="004F68BB"/>
    <w:rsid w:val="004F6A8A"/>
    <w:rsid w:val="0050030B"/>
    <w:rsid w:val="00500734"/>
    <w:rsid w:val="005009DA"/>
    <w:rsid w:val="0050110A"/>
    <w:rsid w:val="00502005"/>
    <w:rsid w:val="00502A1D"/>
    <w:rsid w:val="00503C5F"/>
    <w:rsid w:val="005040BE"/>
    <w:rsid w:val="005042A3"/>
    <w:rsid w:val="005049B2"/>
    <w:rsid w:val="005066A4"/>
    <w:rsid w:val="00507848"/>
    <w:rsid w:val="00511C07"/>
    <w:rsid w:val="005125FC"/>
    <w:rsid w:val="00512A77"/>
    <w:rsid w:val="00513056"/>
    <w:rsid w:val="00516A8A"/>
    <w:rsid w:val="00516D4F"/>
    <w:rsid w:val="005175A8"/>
    <w:rsid w:val="0051779E"/>
    <w:rsid w:val="00517A9F"/>
    <w:rsid w:val="005202DF"/>
    <w:rsid w:val="00520751"/>
    <w:rsid w:val="00520DAD"/>
    <w:rsid w:val="0052105D"/>
    <w:rsid w:val="00521792"/>
    <w:rsid w:val="00521EE6"/>
    <w:rsid w:val="005222E4"/>
    <w:rsid w:val="00522462"/>
    <w:rsid w:val="00522495"/>
    <w:rsid w:val="00523234"/>
    <w:rsid w:val="00523503"/>
    <w:rsid w:val="00524B40"/>
    <w:rsid w:val="00524D5E"/>
    <w:rsid w:val="005253D9"/>
    <w:rsid w:val="00525487"/>
    <w:rsid w:val="00525548"/>
    <w:rsid w:val="00525B8A"/>
    <w:rsid w:val="00525C15"/>
    <w:rsid w:val="00527B12"/>
    <w:rsid w:val="005303DF"/>
    <w:rsid w:val="00530516"/>
    <w:rsid w:val="00530B23"/>
    <w:rsid w:val="005311F5"/>
    <w:rsid w:val="005324C5"/>
    <w:rsid w:val="0053295A"/>
    <w:rsid w:val="005331F0"/>
    <w:rsid w:val="00533FB3"/>
    <w:rsid w:val="00534663"/>
    <w:rsid w:val="00534905"/>
    <w:rsid w:val="00534A19"/>
    <w:rsid w:val="00534D8B"/>
    <w:rsid w:val="00536179"/>
    <w:rsid w:val="005362B0"/>
    <w:rsid w:val="005363D6"/>
    <w:rsid w:val="0053725D"/>
    <w:rsid w:val="0053768B"/>
    <w:rsid w:val="005378F2"/>
    <w:rsid w:val="005405A8"/>
    <w:rsid w:val="005407CA"/>
    <w:rsid w:val="005423E2"/>
    <w:rsid w:val="00542520"/>
    <w:rsid w:val="0054452C"/>
    <w:rsid w:val="00547BA2"/>
    <w:rsid w:val="00550046"/>
    <w:rsid w:val="005507A2"/>
    <w:rsid w:val="005509A3"/>
    <w:rsid w:val="00550A95"/>
    <w:rsid w:val="00550FDC"/>
    <w:rsid w:val="005515A5"/>
    <w:rsid w:val="00552204"/>
    <w:rsid w:val="005522FC"/>
    <w:rsid w:val="00553AD5"/>
    <w:rsid w:val="005542C2"/>
    <w:rsid w:val="00554CAF"/>
    <w:rsid w:val="0055653D"/>
    <w:rsid w:val="0055669E"/>
    <w:rsid w:val="00556C6B"/>
    <w:rsid w:val="005578A3"/>
    <w:rsid w:val="00557B3B"/>
    <w:rsid w:val="00560B2F"/>
    <w:rsid w:val="00561DB0"/>
    <w:rsid w:val="00561FAC"/>
    <w:rsid w:val="005629D4"/>
    <w:rsid w:val="00562F4F"/>
    <w:rsid w:val="00563346"/>
    <w:rsid w:val="0056335A"/>
    <w:rsid w:val="00563AFA"/>
    <w:rsid w:val="0056428F"/>
    <w:rsid w:val="00565A2E"/>
    <w:rsid w:val="00565C4E"/>
    <w:rsid w:val="0056657E"/>
    <w:rsid w:val="005669D4"/>
    <w:rsid w:val="00567541"/>
    <w:rsid w:val="005711C5"/>
    <w:rsid w:val="00571AE9"/>
    <w:rsid w:val="00571E10"/>
    <w:rsid w:val="00572DE4"/>
    <w:rsid w:val="00574491"/>
    <w:rsid w:val="00576073"/>
    <w:rsid w:val="00576214"/>
    <w:rsid w:val="00576B65"/>
    <w:rsid w:val="0058463F"/>
    <w:rsid w:val="00584C82"/>
    <w:rsid w:val="00584D64"/>
    <w:rsid w:val="00586014"/>
    <w:rsid w:val="0058695F"/>
    <w:rsid w:val="00587469"/>
    <w:rsid w:val="00590501"/>
    <w:rsid w:val="00590883"/>
    <w:rsid w:val="00590961"/>
    <w:rsid w:val="005918A6"/>
    <w:rsid w:val="00591E0F"/>
    <w:rsid w:val="00591F7B"/>
    <w:rsid w:val="00592350"/>
    <w:rsid w:val="00594BD2"/>
    <w:rsid w:val="005954CC"/>
    <w:rsid w:val="00595520"/>
    <w:rsid w:val="00596C89"/>
    <w:rsid w:val="005975F0"/>
    <w:rsid w:val="005977B7"/>
    <w:rsid w:val="00597AC1"/>
    <w:rsid w:val="005A00D7"/>
    <w:rsid w:val="005A0615"/>
    <w:rsid w:val="005A0988"/>
    <w:rsid w:val="005A0F44"/>
    <w:rsid w:val="005A2A70"/>
    <w:rsid w:val="005A306B"/>
    <w:rsid w:val="005A4173"/>
    <w:rsid w:val="005A4AD7"/>
    <w:rsid w:val="005A5466"/>
    <w:rsid w:val="005A59C1"/>
    <w:rsid w:val="005A5A1B"/>
    <w:rsid w:val="005A6C79"/>
    <w:rsid w:val="005A7385"/>
    <w:rsid w:val="005A75E5"/>
    <w:rsid w:val="005A76F4"/>
    <w:rsid w:val="005A7DD5"/>
    <w:rsid w:val="005B1543"/>
    <w:rsid w:val="005B21DC"/>
    <w:rsid w:val="005B234E"/>
    <w:rsid w:val="005B333D"/>
    <w:rsid w:val="005B3D39"/>
    <w:rsid w:val="005B4765"/>
    <w:rsid w:val="005B5864"/>
    <w:rsid w:val="005B5B13"/>
    <w:rsid w:val="005B6243"/>
    <w:rsid w:val="005B6E73"/>
    <w:rsid w:val="005B7C1C"/>
    <w:rsid w:val="005B7D3E"/>
    <w:rsid w:val="005C0500"/>
    <w:rsid w:val="005C06C5"/>
    <w:rsid w:val="005C13D6"/>
    <w:rsid w:val="005C18A2"/>
    <w:rsid w:val="005C3BC4"/>
    <w:rsid w:val="005C4B92"/>
    <w:rsid w:val="005C5248"/>
    <w:rsid w:val="005C5379"/>
    <w:rsid w:val="005C5F08"/>
    <w:rsid w:val="005C6048"/>
    <w:rsid w:val="005C63EA"/>
    <w:rsid w:val="005C76CC"/>
    <w:rsid w:val="005C7A11"/>
    <w:rsid w:val="005D0342"/>
    <w:rsid w:val="005D1A50"/>
    <w:rsid w:val="005D3556"/>
    <w:rsid w:val="005D36FA"/>
    <w:rsid w:val="005D3BF5"/>
    <w:rsid w:val="005D4991"/>
    <w:rsid w:val="005D57AD"/>
    <w:rsid w:val="005D5E1D"/>
    <w:rsid w:val="005D71E7"/>
    <w:rsid w:val="005D7C25"/>
    <w:rsid w:val="005D7E7E"/>
    <w:rsid w:val="005E17D6"/>
    <w:rsid w:val="005E20D9"/>
    <w:rsid w:val="005E51C1"/>
    <w:rsid w:val="005E719E"/>
    <w:rsid w:val="005E7799"/>
    <w:rsid w:val="005F052A"/>
    <w:rsid w:val="005F0955"/>
    <w:rsid w:val="005F14D3"/>
    <w:rsid w:val="005F2351"/>
    <w:rsid w:val="005F3BAB"/>
    <w:rsid w:val="005F3E56"/>
    <w:rsid w:val="005F5FEA"/>
    <w:rsid w:val="005F64B7"/>
    <w:rsid w:val="005F6B0A"/>
    <w:rsid w:val="005F758B"/>
    <w:rsid w:val="006008E7"/>
    <w:rsid w:val="00600DE4"/>
    <w:rsid w:val="00601983"/>
    <w:rsid w:val="00601A68"/>
    <w:rsid w:val="0060230D"/>
    <w:rsid w:val="006030CA"/>
    <w:rsid w:val="006036E7"/>
    <w:rsid w:val="00603DC3"/>
    <w:rsid w:val="00604B03"/>
    <w:rsid w:val="00605B40"/>
    <w:rsid w:val="00605FAF"/>
    <w:rsid w:val="006060F7"/>
    <w:rsid w:val="00606BD2"/>
    <w:rsid w:val="006108E2"/>
    <w:rsid w:val="006118E6"/>
    <w:rsid w:val="00612C48"/>
    <w:rsid w:val="006151F8"/>
    <w:rsid w:val="00615B1D"/>
    <w:rsid w:val="00616BCF"/>
    <w:rsid w:val="0061733A"/>
    <w:rsid w:val="0062022D"/>
    <w:rsid w:val="0062079F"/>
    <w:rsid w:val="0062238B"/>
    <w:rsid w:val="00624054"/>
    <w:rsid w:val="00624341"/>
    <w:rsid w:val="00624CDB"/>
    <w:rsid w:val="00625216"/>
    <w:rsid w:val="006255B3"/>
    <w:rsid w:val="00625DBE"/>
    <w:rsid w:val="00626359"/>
    <w:rsid w:val="00626769"/>
    <w:rsid w:val="006268D5"/>
    <w:rsid w:val="00626DEE"/>
    <w:rsid w:val="00626E0B"/>
    <w:rsid w:val="0062709B"/>
    <w:rsid w:val="00627489"/>
    <w:rsid w:val="00627939"/>
    <w:rsid w:val="006304F9"/>
    <w:rsid w:val="00630AA9"/>
    <w:rsid w:val="00631317"/>
    <w:rsid w:val="00631670"/>
    <w:rsid w:val="0063192D"/>
    <w:rsid w:val="00632EEE"/>
    <w:rsid w:val="00632F95"/>
    <w:rsid w:val="00633B15"/>
    <w:rsid w:val="00633EB7"/>
    <w:rsid w:val="00634541"/>
    <w:rsid w:val="00634728"/>
    <w:rsid w:val="006355CE"/>
    <w:rsid w:val="0063572C"/>
    <w:rsid w:val="006358D5"/>
    <w:rsid w:val="00635BF1"/>
    <w:rsid w:val="00635DB5"/>
    <w:rsid w:val="00636371"/>
    <w:rsid w:val="00637AE4"/>
    <w:rsid w:val="00637C9C"/>
    <w:rsid w:val="00637EBB"/>
    <w:rsid w:val="00640287"/>
    <w:rsid w:val="00640C27"/>
    <w:rsid w:val="0064281B"/>
    <w:rsid w:val="006435FF"/>
    <w:rsid w:val="00643866"/>
    <w:rsid w:val="0064454F"/>
    <w:rsid w:val="006448A6"/>
    <w:rsid w:val="00644BD9"/>
    <w:rsid w:val="00644C2D"/>
    <w:rsid w:val="00646118"/>
    <w:rsid w:val="00646A88"/>
    <w:rsid w:val="00646B1C"/>
    <w:rsid w:val="00647099"/>
    <w:rsid w:val="0064709E"/>
    <w:rsid w:val="00647251"/>
    <w:rsid w:val="00647874"/>
    <w:rsid w:val="00653891"/>
    <w:rsid w:val="00654436"/>
    <w:rsid w:val="00654F09"/>
    <w:rsid w:val="00655621"/>
    <w:rsid w:val="00656674"/>
    <w:rsid w:val="00657A44"/>
    <w:rsid w:val="00661D74"/>
    <w:rsid w:val="00662698"/>
    <w:rsid w:val="0066372F"/>
    <w:rsid w:val="00665FA9"/>
    <w:rsid w:val="006663A9"/>
    <w:rsid w:val="006672EB"/>
    <w:rsid w:val="00670967"/>
    <w:rsid w:val="006713F9"/>
    <w:rsid w:val="00672904"/>
    <w:rsid w:val="00673536"/>
    <w:rsid w:val="00673AA3"/>
    <w:rsid w:val="00676164"/>
    <w:rsid w:val="00676275"/>
    <w:rsid w:val="00676806"/>
    <w:rsid w:val="006775EB"/>
    <w:rsid w:val="00680A47"/>
    <w:rsid w:val="00680ACF"/>
    <w:rsid w:val="006811C2"/>
    <w:rsid w:val="0068193F"/>
    <w:rsid w:val="00681C1C"/>
    <w:rsid w:val="00681ED2"/>
    <w:rsid w:val="00682CDF"/>
    <w:rsid w:val="0068303C"/>
    <w:rsid w:val="00683089"/>
    <w:rsid w:val="006831EC"/>
    <w:rsid w:val="006840E0"/>
    <w:rsid w:val="00684398"/>
    <w:rsid w:val="006857B0"/>
    <w:rsid w:val="00687185"/>
    <w:rsid w:val="0068738F"/>
    <w:rsid w:val="00687918"/>
    <w:rsid w:val="00690220"/>
    <w:rsid w:val="00690742"/>
    <w:rsid w:val="00690ED4"/>
    <w:rsid w:val="00692EC0"/>
    <w:rsid w:val="0069335A"/>
    <w:rsid w:val="0069352F"/>
    <w:rsid w:val="00693ADA"/>
    <w:rsid w:val="00693FC4"/>
    <w:rsid w:val="00694F21"/>
    <w:rsid w:val="00695503"/>
    <w:rsid w:val="006974B4"/>
    <w:rsid w:val="006A06D7"/>
    <w:rsid w:val="006A09CF"/>
    <w:rsid w:val="006A0B13"/>
    <w:rsid w:val="006A1491"/>
    <w:rsid w:val="006A1921"/>
    <w:rsid w:val="006A1D19"/>
    <w:rsid w:val="006A2199"/>
    <w:rsid w:val="006A3128"/>
    <w:rsid w:val="006A32C8"/>
    <w:rsid w:val="006A62DB"/>
    <w:rsid w:val="006A7C3A"/>
    <w:rsid w:val="006B00C8"/>
    <w:rsid w:val="006B0194"/>
    <w:rsid w:val="006B02B2"/>
    <w:rsid w:val="006B04AB"/>
    <w:rsid w:val="006B0BE8"/>
    <w:rsid w:val="006B12AC"/>
    <w:rsid w:val="006B1997"/>
    <w:rsid w:val="006B402C"/>
    <w:rsid w:val="006B4652"/>
    <w:rsid w:val="006B4CDB"/>
    <w:rsid w:val="006B5467"/>
    <w:rsid w:val="006B55EC"/>
    <w:rsid w:val="006B5B84"/>
    <w:rsid w:val="006C0AA8"/>
    <w:rsid w:val="006C2522"/>
    <w:rsid w:val="006C3090"/>
    <w:rsid w:val="006C3120"/>
    <w:rsid w:val="006C329E"/>
    <w:rsid w:val="006C32E2"/>
    <w:rsid w:val="006C32F5"/>
    <w:rsid w:val="006C33D4"/>
    <w:rsid w:val="006C40D8"/>
    <w:rsid w:val="006C4FAD"/>
    <w:rsid w:val="006C58AB"/>
    <w:rsid w:val="006C5A09"/>
    <w:rsid w:val="006C720C"/>
    <w:rsid w:val="006C792B"/>
    <w:rsid w:val="006C7ECB"/>
    <w:rsid w:val="006D0F28"/>
    <w:rsid w:val="006D2815"/>
    <w:rsid w:val="006D289B"/>
    <w:rsid w:val="006D467D"/>
    <w:rsid w:val="006D4CB1"/>
    <w:rsid w:val="006D50B8"/>
    <w:rsid w:val="006D54A2"/>
    <w:rsid w:val="006D6032"/>
    <w:rsid w:val="006D621E"/>
    <w:rsid w:val="006D76EB"/>
    <w:rsid w:val="006D7D8D"/>
    <w:rsid w:val="006D7E6C"/>
    <w:rsid w:val="006E1E45"/>
    <w:rsid w:val="006E2AED"/>
    <w:rsid w:val="006E2D18"/>
    <w:rsid w:val="006E2D2A"/>
    <w:rsid w:val="006E3DDA"/>
    <w:rsid w:val="006E47C5"/>
    <w:rsid w:val="006E5335"/>
    <w:rsid w:val="006E6B59"/>
    <w:rsid w:val="006E6B7F"/>
    <w:rsid w:val="006E6E97"/>
    <w:rsid w:val="006F096D"/>
    <w:rsid w:val="006F0CEA"/>
    <w:rsid w:val="006F0D0A"/>
    <w:rsid w:val="006F12F3"/>
    <w:rsid w:val="006F137A"/>
    <w:rsid w:val="006F1E39"/>
    <w:rsid w:val="006F29C7"/>
    <w:rsid w:val="006F2AD7"/>
    <w:rsid w:val="006F4B60"/>
    <w:rsid w:val="006F5156"/>
    <w:rsid w:val="006F56C1"/>
    <w:rsid w:val="006F6029"/>
    <w:rsid w:val="006F64D3"/>
    <w:rsid w:val="006F6CA5"/>
    <w:rsid w:val="006F75A2"/>
    <w:rsid w:val="0070047E"/>
    <w:rsid w:val="0070066C"/>
    <w:rsid w:val="0070145A"/>
    <w:rsid w:val="00701A9C"/>
    <w:rsid w:val="00701EB3"/>
    <w:rsid w:val="007024FD"/>
    <w:rsid w:val="00703781"/>
    <w:rsid w:val="00705886"/>
    <w:rsid w:val="007060F1"/>
    <w:rsid w:val="0070655F"/>
    <w:rsid w:val="0070768C"/>
    <w:rsid w:val="007101BB"/>
    <w:rsid w:val="0071040B"/>
    <w:rsid w:val="00713373"/>
    <w:rsid w:val="007143B7"/>
    <w:rsid w:val="007146E8"/>
    <w:rsid w:val="00715500"/>
    <w:rsid w:val="0071777C"/>
    <w:rsid w:val="007211D8"/>
    <w:rsid w:val="0072229D"/>
    <w:rsid w:val="00722322"/>
    <w:rsid w:val="00723536"/>
    <w:rsid w:val="00723B07"/>
    <w:rsid w:val="00725050"/>
    <w:rsid w:val="0072523E"/>
    <w:rsid w:val="007264BC"/>
    <w:rsid w:val="007270B9"/>
    <w:rsid w:val="00730A21"/>
    <w:rsid w:val="00730C2E"/>
    <w:rsid w:val="007315F4"/>
    <w:rsid w:val="00732B4A"/>
    <w:rsid w:val="00733992"/>
    <w:rsid w:val="00733C03"/>
    <w:rsid w:val="007340A0"/>
    <w:rsid w:val="00735D1D"/>
    <w:rsid w:val="00736C78"/>
    <w:rsid w:val="00741266"/>
    <w:rsid w:val="007416C7"/>
    <w:rsid w:val="00741B75"/>
    <w:rsid w:val="00741E4D"/>
    <w:rsid w:val="007434D5"/>
    <w:rsid w:val="007449FD"/>
    <w:rsid w:val="007463CB"/>
    <w:rsid w:val="00747342"/>
    <w:rsid w:val="00747589"/>
    <w:rsid w:val="00747C25"/>
    <w:rsid w:val="0075073D"/>
    <w:rsid w:val="00750C14"/>
    <w:rsid w:val="007513B1"/>
    <w:rsid w:val="00751821"/>
    <w:rsid w:val="0075280E"/>
    <w:rsid w:val="00752954"/>
    <w:rsid w:val="00752B66"/>
    <w:rsid w:val="007578CC"/>
    <w:rsid w:val="00761147"/>
    <w:rsid w:val="0076165F"/>
    <w:rsid w:val="00761D4E"/>
    <w:rsid w:val="007624BC"/>
    <w:rsid w:val="0076532E"/>
    <w:rsid w:val="007654FF"/>
    <w:rsid w:val="0076655E"/>
    <w:rsid w:val="007665B0"/>
    <w:rsid w:val="007665F1"/>
    <w:rsid w:val="00766CE6"/>
    <w:rsid w:val="00766E28"/>
    <w:rsid w:val="00770A0E"/>
    <w:rsid w:val="00771102"/>
    <w:rsid w:val="00771C50"/>
    <w:rsid w:val="00772F42"/>
    <w:rsid w:val="0077340E"/>
    <w:rsid w:val="0077359D"/>
    <w:rsid w:val="007735CB"/>
    <w:rsid w:val="00773A27"/>
    <w:rsid w:val="00773E41"/>
    <w:rsid w:val="00774625"/>
    <w:rsid w:val="0077593B"/>
    <w:rsid w:val="00776CAA"/>
    <w:rsid w:val="007777F5"/>
    <w:rsid w:val="00780DEF"/>
    <w:rsid w:val="007813A4"/>
    <w:rsid w:val="00781C88"/>
    <w:rsid w:val="00781ECC"/>
    <w:rsid w:val="007833C0"/>
    <w:rsid w:val="00783DC2"/>
    <w:rsid w:val="007843D2"/>
    <w:rsid w:val="00784B37"/>
    <w:rsid w:val="00785159"/>
    <w:rsid w:val="00786B3D"/>
    <w:rsid w:val="007879EF"/>
    <w:rsid w:val="00787AB4"/>
    <w:rsid w:val="00787B91"/>
    <w:rsid w:val="00790F39"/>
    <w:rsid w:val="0079140E"/>
    <w:rsid w:val="00791531"/>
    <w:rsid w:val="00791AF5"/>
    <w:rsid w:val="00791DAC"/>
    <w:rsid w:val="00794BC7"/>
    <w:rsid w:val="0079520F"/>
    <w:rsid w:val="00796930"/>
    <w:rsid w:val="00796BF4"/>
    <w:rsid w:val="00797475"/>
    <w:rsid w:val="007A03D2"/>
    <w:rsid w:val="007A07A1"/>
    <w:rsid w:val="007A1258"/>
    <w:rsid w:val="007A1861"/>
    <w:rsid w:val="007A1E64"/>
    <w:rsid w:val="007A213A"/>
    <w:rsid w:val="007A22A5"/>
    <w:rsid w:val="007A297E"/>
    <w:rsid w:val="007A310A"/>
    <w:rsid w:val="007A353C"/>
    <w:rsid w:val="007A3887"/>
    <w:rsid w:val="007A45D8"/>
    <w:rsid w:val="007A54A7"/>
    <w:rsid w:val="007A5798"/>
    <w:rsid w:val="007A6503"/>
    <w:rsid w:val="007A6A6A"/>
    <w:rsid w:val="007A7A29"/>
    <w:rsid w:val="007B060C"/>
    <w:rsid w:val="007B0B55"/>
    <w:rsid w:val="007B0CB4"/>
    <w:rsid w:val="007B1294"/>
    <w:rsid w:val="007B17BF"/>
    <w:rsid w:val="007B1800"/>
    <w:rsid w:val="007B32E7"/>
    <w:rsid w:val="007B34AF"/>
    <w:rsid w:val="007B356A"/>
    <w:rsid w:val="007B3F32"/>
    <w:rsid w:val="007B4ABA"/>
    <w:rsid w:val="007B5540"/>
    <w:rsid w:val="007B57DE"/>
    <w:rsid w:val="007B6ED2"/>
    <w:rsid w:val="007B76E5"/>
    <w:rsid w:val="007B7A88"/>
    <w:rsid w:val="007C16DD"/>
    <w:rsid w:val="007C20D6"/>
    <w:rsid w:val="007C3615"/>
    <w:rsid w:val="007C3E7C"/>
    <w:rsid w:val="007C4188"/>
    <w:rsid w:val="007C4E2A"/>
    <w:rsid w:val="007C584A"/>
    <w:rsid w:val="007C6059"/>
    <w:rsid w:val="007C6138"/>
    <w:rsid w:val="007C681B"/>
    <w:rsid w:val="007C76EE"/>
    <w:rsid w:val="007D07A3"/>
    <w:rsid w:val="007D16D8"/>
    <w:rsid w:val="007D2D22"/>
    <w:rsid w:val="007D3AAA"/>
    <w:rsid w:val="007D4251"/>
    <w:rsid w:val="007D617E"/>
    <w:rsid w:val="007D660A"/>
    <w:rsid w:val="007D68B4"/>
    <w:rsid w:val="007D7406"/>
    <w:rsid w:val="007D7D58"/>
    <w:rsid w:val="007E23D0"/>
    <w:rsid w:val="007E23F9"/>
    <w:rsid w:val="007E28FD"/>
    <w:rsid w:val="007E3655"/>
    <w:rsid w:val="007E4709"/>
    <w:rsid w:val="007E61A3"/>
    <w:rsid w:val="007E6748"/>
    <w:rsid w:val="007E727F"/>
    <w:rsid w:val="007E7AF6"/>
    <w:rsid w:val="007F196D"/>
    <w:rsid w:val="007F1F95"/>
    <w:rsid w:val="007F2511"/>
    <w:rsid w:val="007F4138"/>
    <w:rsid w:val="007F5046"/>
    <w:rsid w:val="007F69A0"/>
    <w:rsid w:val="007F7C9E"/>
    <w:rsid w:val="00800C1C"/>
    <w:rsid w:val="008019FE"/>
    <w:rsid w:val="00802676"/>
    <w:rsid w:val="00802FAC"/>
    <w:rsid w:val="008033AC"/>
    <w:rsid w:val="00803668"/>
    <w:rsid w:val="00803691"/>
    <w:rsid w:val="00805DAE"/>
    <w:rsid w:val="008060E1"/>
    <w:rsid w:val="0080614A"/>
    <w:rsid w:val="0080626B"/>
    <w:rsid w:val="008068A0"/>
    <w:rsid w:val="008078BC"/>
    <w:rsid w:val="0081212B"/>
    <w:rsid w:val="008126AB"/>
    <w:rsid w:val="00812B04"/>
    <w:rsid w:val="00812DB3"/>
    <w:rsid w:val="0081487D"/>
    <w:rsid w:val="00814AE2"/>
    <w:rsid w:val="00814C72"/>
    <w:rsid w:val="00814FB7"/>
    <w:rsid w:val="0081513F"/>
    <w:rsid w:val="00815259"/>
    <w:rsid w:val="00815F50"/>
    <w:rsid w:val="00815FF2"/>
    <w:rsid w:val="00816122"/>
    <w:rsid w:val="0081699B"/>
    <w:rsid w:val="0082175F"/>
    <w:rsid w:val="00822111"/>
    <w:rsid w:val="008222A9"/>
    <w:rsid w:val="0082324E"/>
    <w:rsid w:val="00824096"/>
    <w:rsid w:val="00826010"/>
    <w:rsid w:val="008263C2"/>
    <w:rsid w:val="00830534"/>
    <w:rsid w:val="00830635"/>
    <w:rsid w:val="00830A2A"/>
    <w:rsid w:val="00830F82"/>
    <w:rsid w:val="008314F4"/>
    <w:rsid w:val="0083252A"/>
    <w:rsid w:val="008332D1"/>
    <w:rsid w:val="00833F7C"/>
    <w:rsid w:val="00834674"/>
    <w:rsid w:val="00836E14"/>
    <w:rsid w:val="00836F4E"/>
    <w:rsid w:val="00841801"/>
    <w:rsid w:val="00841A94"/>
    <w:rsid w:val="00842E3D"/>
    <w:rsid w:val="008436DF"/>
    <w:rsid w:val="00844027"/>
    <w:rsid w:val="0084647D"/>
    <w:rsid w:val="00846E69"/>
    <w:rsid w:val="00847307"/>
    <w:rsid w:val="00850E45"/>
    <w:rsid w:val="0085144C"/>
    <w:rsid w:val="008520F3"/>
    <w:rsid w:val="0085216D"/>
    <w:rsid w:val="008530CF"/>
    <w:rsid w:val="00853319"/>
    <w:rsid w:val="00853A9C"/>
    <w:rsid w:val="00853E4F"/>
    <w:rsid w:val="0085424C"/>
    <w:rsid w:val="00856A04"/>
    <w:rsid w:val="0085711D"/>
    <w:rsid w:val="008578C8"/>
    <w:rsid w:val="00857F4F"/>
    <w:rsid w:val="008606C7"/>
    <w:rsid w:val="00862693"/>
    <w:rsid w:val="0086357F"/>
    <w:rsid w:val="00864545"/>
    <w:rsid w:val="00867E5E"/>
    <w:rsid w:val="00870FDC"/>
    <w:rsid w:val="008716EF"/>
    <w:rsid w:val="00871EB4"/>
    <w:rsid w:val="008720D8"/>
    <w:rsid w:val="008726CC"/>
    <w:rsid w:val="00872B26"/>
    <w:rsid w:val="00872ED6"/>
    <w:rsid w:val="008733A0"/>
    <w:rsid w:val="00873B5C"/>
    <w:rsid w:val="00874B68"/>
    <w:rsid w:val="0087500D"/>
    <w:rsid w:val="008758C9"/>
    <w:rsid w:val="00875E1D"/>
    <w:rsid w:val="00876935"/>
    <w:rsid w:val="00881153"/>
    <w:rsid w:val="00881C69"/>
    <w:rsid w:val="00882266"/>
    <w:rsid w:val="008838F8"/>
    <w:rsid w:val="00883903"/>
    <w:rsid w:val="00883A4A"/>
    <w:rsid w:val="008842AE"/>
    <w:rsid w:val="008845AD"/>
    <w:rsid w:val="008846BC"/>
    <w:rsid w:val="00886402"/>
    <w:rsid w:val="0088649D"/>
    <w:rsid w:val="00891F2A"/>
    <w:rsid w:val="0089293C"/>
    <w:rsid w:val="00893397"/>
    <w:rsid w:val="00893BFF"/>
    <w:rsid w:val="00894559"/>
    <w:rsid w:val="00897CBE"/>
    <w:rsid w:val="008A0A80"/>
    <w:rsid w:val="008A1260"/>
    <w:rsid w:val="008A1389"/>
    <w:rsid w:val="008A1402"/>
    <w:rsid w:val="008A2604"/>
    <w:rsid w:val="008A377A"/>
    <w:rsid w:val="008A3C30"/>
    <w:rsid w:val="008A3C3B"/>
    <w:rsid w:val="008A43EC"/>
    <w:rsid w:val="008A48CF"/>
    <w:rsid w:val="008A6599"/>
    <w:rsid w:val="008A6822"/>
    <w:rsid w:val="008A6B7D"/>
    <w:rsid w:val="008A6BF7"/>
    <w:rsid w:val="008A6CAA"/>
    <w:rsid w:val="008A6CCA"/>
    <w:rsid w:val="008A786B"/>
    <w:rsid w:val="008A7A52"/>
    <w:rsid w:val="008B0FC4"/>
    <w:rsid w:val="008B10EC"/>
    <w:rsid w:val="008B1B86"/>
    <w:rsid w:val="008B21DB"/>
    <w:rsid w:val="008B2D96"/>
    <w:rsid w:val="008B2D9D"/>
    <w:rsid w:val="008B4CBA"/>
    <w:rsid w:val="008B561C"/>
    <w:rsid w:val="008B6127"/>
    <w:rsid w:val="008B6D4E"/>
    <w:rsid w:val="008B7C64"/>
    <w:rsid w:val="008B7CF7"/>
    <w:rsid w:val="008B7F69"/>
    <w:rsid w:val="008C01E6"/>
    <w:rsid w:val="008C04F8"/>
    <w:rsid w:val="008C2971"/>
    <w:rsid w:val="008C2F41"/>
    <w:rsid w:val="008C3513"/>
    <w:rsid w:val="008C3F41"/>
    <w:rsid w:val="008C4045"/>
    <w:rsid w:val="008C4C75"/>
    <w:rsid w:val="008C62FB"/>
    <w:rsid w:val="008C64BD"/>
    <w:rsid w:val="008C662B"/>
    <w:rsid w:val="008C6978"/>
    <w:rsid w:val="008C7B13"/>
    <w:rsid w:val="008C7CEE"/>
    <w:rsid w:val="008C7DD5"/>
    <w:rsid w:val="008D0245"/>
    <w:rsid w:val="008D0CAD"/>
    <w:rsid w:val="008D1328"/>
    <w:rsid w:val="008D1D15"/>
    <w:rsid w:val="008D35AA"/>
    <w:rsid w:val="008D3A19"/>
    <w:rsid w:val="008D4577"/>
    <w:rsid w:val="008D4ACB"/>
    <w:rsid w:val="008D4F7A"/>
    <w:rsid w:val="008D4FA4"/>
    <w:rsid w:val="008D5886"/>
    <w:rsid w:val="008D5FFA"/>
    <w:rsid w:val="008D6960"/>
    <w:rsid w:val="008D7BA8"/>
    <w:rsid w:val="008D7C0F"/>
    <w:rsid w:val="008D7DA9"/>
    <w:rsid w:val="008E05E5"/>
    <w:rsid w:val="008E0CBA"/>
    <w:rsid w:val="008E1091"/>
    <w:rsid w:val="008E14C8"/>
    <w:rsid w:val="008E1F3A"/>
    <w:rsid w:val="008E328A"/>
    <w:rsid w:val="008E3666"/>
    <w:rsid w:val="008E6BD7"/>
    <w:rsid w:val="008F09AA"/>
    <w:rsid w:val="008F18EB"/>
    <w:rsid w:val="008F1F6B"/>
    <w:rsid w:val="008F1FAB"/>
    <w:rsid w:val="008F23F0"/>
    <w:rsid w:val="008F2CD9"/>
    <w:rsid w:val="008F3209"/>
    <w:rsid w:val="008F35E0"/>
    <w:rsid w:val="008F3DAF"/>
    <w:rsid w:val="008F5BB4"/>
    <w:rsid w:val="008F6C74"/>
    <w:rsid w:val="008F7A7E"/>
    <w:rsid w:val="00900307"/>
    <w:rsid w:val="009007EC"/>
    <w:rsid w:val="00900D24"/>
    <w:rsid w:val="00901EFA"/>
    <w:rsid w:val="009020BE"/>
    <w:rsid w:val="009021CA"/>
    <w:rsid w:val="009037FD"/>
    <w:rsid w:val="00903923"/>
    <w:rsid w:val="00904551"/>
    <w:rsid w:val="0090514A"/>
    <w:rsid w:val="00905F62"/>
    <w:rsid w:val="00906007"/>
    <w:rsid w:val="00906B37"/>
    <w:rsid w:val="009072F8"/>
    <w:rsid w:val="009078A1"/>
    <w:rsid w:val="0091422A"/>
    <w:rsid w:val="0091425E"/>
    <w:rsid w:val="009142C6"/>
    <w:rsid w:val="009143F9"/>
    <w:rsid w:val="00915683"/>
    <w:rsid w:val="009168F6"/>
    <w:rsid w:val="00917D42"/>
    <w:rsid w:val="009200FF"/>
    <w:rsid w:val="009215EB"/>
    <w:rsid w:val="009222A4"/>
    <w:rsid w:val="00923C35"/>
    <w:rsid w:val="009241D5"/>
    <w:rsid w:val="00924FA1"/>
    <w:rsid w:val="0092675E"/>
    <w:rsid w:val="009267F4"/>
    <w:rsid w:val="00927E43"/>
    <w:rsid w:val="009303EA"/>
    <w:rsid w:val="009309DD"/>
    <w:rsid w:val="0093204E"/>
    <w:rsid w:val="00932963"/>
    <w:rsid w:val="00932A9B"/>
    <w:rsid w:val="00932E7D"/>
    <w:rsid w:val="00933786"/>
    <w:rsid w:val="0093426A"/>
    <w:rsid w:val="00934625"/>
    <w:rsid w:val="00934BA0"/>
    <w:rsid w:val="0093560E"/>
    <w:rsid w:val="00935C97"/>
    <w:rsid w:val="00936913"/>
    <w:rsid w:val="00936FDF"/>
    <w:rsid w:val="009407BB"/>
    <w:rsid w:val="00942C67"/>
    <w:rsid w:val="00943022"/>
    <w:rsid w:val="009430B6"/>
    <w:rsid w:val="00943ADF"/>
    <w:rsid w:val="00943D74"/>
    <w:rsid w:val="00944DE3"/>
    <w:rsid w:val="00945025"/>
    <w:rsid w:val="00947343"/>
    <w:rsid w:val="00947D8D"/>
    <w:rsid w:val="00947DB9"/>
    <w:rsid w:val="00947E15"/>
    <w:rsid w:val="00950599"/>
    <w:rsid w:val="009509C6"/>
    <w:rsid w:val="0095132B"/>
    <w:rsid w:val="009533B4"/>
    <w:rsid w:val="00953483"/>
    <w:rsid w:val="00954741"/>
    <w:rsid w:val="0095509C"/>
    <w:rsid w:val="009559BE"/>
    <w:rsid w:val="009565C5"/>
    <w:rsid w:val="00956638"/>
    <w:rsid w:val="00956711"/>
    <w:rsid w:val="00956D36"/>
    <w:rsid w:val="00956F73"/>
    <w:rsid w:val="009604CD"/>
    <w:rsid w:val="0096134F"/>
    <w:rsid w:val="00961761"/>
    <w:rsid w:val="0096237F"/>
    <w:rsid w:val="00962572"/>
    <w:rsid w:val="009637EE"/>
    <w:rsid w:val="00963FD9"/>
    <w:rsid w:val="0096431C"/>
    <w:rsid w:val="0096529A"/>
    <w:rsid w:val="009660DB"/>
    <w:rsid w:val="00966D39"/>
    <w:rsid w:val="00966EC2"/>
    <w:rsid w:val="00970716"/>
    <w:rsid w:val="00970CD4"/>
    <w:rsid w:val="0097134F"/>
    <w:rsid w:val="0097138A"/>
    <w:rsid w:val="009715C1"/>
    <w:rsid w:val="00972209"/>
    <w:rsid w:val="00973758"/>
    <w:rsid w:val="00973858"/>
    <w:rsid w:val="009744EC"/>
    <w:rsid w:val="009744F1"/>
    <w:rsid w:val="00974A6C"/>
    <w:rsid w:val="009752DF"/>
    <w:rsid w:val="0097589B"/>
    <w:rsid w:val="00976AEC"/>
    <w:rsid w:val="00976D2F"/>
    <w:rsid w:val="00977EF6"/>
    <w:rsid w:val="0098012E"/>
    <w:rsid w:val="009807CE"/>
    <w:rsid w:val="009810D7"/>
    <w:rsid w:val="00981406"/>
    <w:rsid w:val="009821B6"/>
    <w:rsid w:val="009833D8"/>
    <w:rsid w:val="00983805"/>
    <w:rsid w:val="00983C88"/>
    <w:rsid w:val="009845F0"/>
    <w:rsid w:val="00984BAD"/>
    <w:rsid w:val="00984D70"/>
    <w:rsid w:val="0098529C"/>
    <w:rsid w:val="00986A27"/>
    <w:rsid w:val="00986B16"/>
    <w:rsid w:val="00986F01"/>
    <w:rsid w:val="009902AD"/>
    <w:rsid w:val="00990458"/>
    <w:rsid w:val="00990615"/>
    <w:rsid w:val="00991E8B"/>
    <w:rsid w:val="009929F4"/>
    <w:rsid w:val="00992CE2"/>
    <w:rsid w:val="00994378"/>
    <w:rsid w:val="00995075"/>
    <w:rsid w:val="00997C94"/>
    <w:rsid w:val="009A084F"/>
    <w:rsid w:val="009A21CA"/>
    <w:rsid w:val="009A2C7B"/>
    <w:rsid w:val="009A3E23"/>
    <w:rsid w:val="009A490D"/>
    <w:rsid w:val="009A5B94"/>
    <w:rsid w:val="009A5D9D"/>
    <w:rsid w:val="009A60CA"/>
    <w:rsid w:val="009A7FEC"/>
    <w:rsid w:val="009B04FF"/>
    <w:rsid w:val="009B25E1"/>
    <w:rsid w:val="009B3ADC"/>
    <w:rsid w:val="009B6266"/>
    <w:rsid w:val="009B7805"/>
    <w:rsid w:val="009B7990"/>
    <w:rsid w:val="009C01A5"/>
    <w:rsid w:val="009C04E3"/>
    <w:rsid w:val="009C1226"/>
    <w:rsid w:val="009C1776"/>
    <w:rsid w:val="009C274A"/>
    <w:rsid w:val="009C3656"/>
    <w:rsid w:val="009C36B9"/>
    <w:rsid w:val="009C3D9D"/>
    <w:rsid w:val="009C495D"/>
    <w:rsid w:val="009C5B64"/>
    <w:rsid w:val="009C6DF6"/>
    <w:rsid w:val="009C7201"/>
    <w:rsid w:val="009D019A"/>
    <w:rsid w:val="009D04B7"/>
    <w:rsid w:val="009D0B92"/>
    <w:rsid w:val="009D0BEE"/>
    <w:rsid w:val="009D0DCB"/>
    <w:rsid w:val="009D1943"/>
    <w:rsid w:val="009D200E"/>
    <w:rsid w:val="009D2200"/>
    <w:rsid w:val="009D2781"/>
    <w:rsid w:val="009D2953"/>
    <w:rsid w:val="009D2ADA"/>
    <w:rsid w:val="009D460A"/>
    <w:rsid w:val="009D5516"/>
    <w:rsid w:val="009D5521"/>
    <w:rsid w:val="009D6B8A"/>
    <w:rsid w:val="009D6CA0"/>
    <w:rsid w:val="009D7E9A"/>
    <w:rsid w:val="009E0F7C"/>
    <w:rsid w:val="009E16CF"/>
    <w:rsid w:val="009E2CA0"/>
    <w:rsid w:val="009E3029"/>
    <w:rsid w:val="009E3770"/>
    <w:rsid w:val="009E5124"/>
    <w:rsid w:val="009E62A0"/>
    <w:rsid w:val="009E7A7F"/>
    <w:rsid w:val="009F09FE"/>
    <w:rsid w:val="009F1382"/>
    <w:rsid w:val="009F1883"/>
    <w:rsid w:val="009F1C73"/>
    <w:rsid w:val="009F2998"/>
    <w:rsid w:val="009F2E81"/>
    <w:rsid w:val="009F2EA6"/>
    <w:rsid w:val="009F3990"/>
    <w:rsid w:val="009F39F1"/>
    <w:rsid w:val="009F4DFD"/>
    <w:rsid w:val="009F4EB9"/>
    <w:rsid w:val="009F5099"/>
    <w:rsid w:val="009F5601"/>
    <w:rsid w:val="009F6857"/>
    <w:rsid w:val="009F749B"/>
    <w:rsid w:val="009F7D88"/>
    <w:rsid w:val="00A0009C"/>
    <w:rsid w:val="00A007D7"/>
    <w:rsid w:val="00A0100F"/>
    <w:rsid w:val="00A022C6"/>
    <w:rsid w:val="00A046BC"/>
    <w:rsid w:val="00A06035"/>
    <w:rsid w:val="00A0627F"/>
    <w:rsid w:val="00A064A5"/>
    <w:rsid w:val="00A07884"/>
    <w:rsid w:val="00A10B7E"/>
    <w:rsid w:val="00A10FE6"/>
    <w:rsid w:val="00A124D5"/>
    <w:rsid w:val="00A1251A"/>
    <w:rsid w:val="00A127D3"/>
    <w:rsid w:val="00A12A75"/>
    <w:rsid w:val="00A13184"/>
    <w:rsid w:val="00A137F2"/>
    <w:rsid w:val="00A13839"/>
    <w:rsid w:val="00A1533A"/>
    <w:rsid w:val="00A16E8C"/>
    <w:rsid w:val="00A178A0"/>
    <w:rsid w:val="00A17AF8"/>
    <w:rsid w:val="00A17C4C"/>
    <w:rsid w:val="00A20436"/>
    <w:rsid w:val="00A20A16"/>
    <w:rsid w:val="00A20F96"/>
    <w:rsid w:val="00A212F9"/>
    <w:rsid w:val="00A21A7F"/>
    <w:rsid w:val="00A22136"/>
    <w:rsid w:val="00A232C2"/>
    <w:rsid w:val="00A241D4"/>
    <w:rsid w:val="00A2422B"/>
    <w:rsid w:val="00A30364"/>
    <w:rsid w:val="00A30FAE"/>
    <w:rsid w:val="00A3142A"/>
    <w:rsid w:val="00A320C6"/>
    <w:rsid w:val="00A34187"/>
    <w:rsid w:val="00A35798"/>
    <w:rsid w:val="00A357E2"/>
    <w:rsid w:val="00A35823"/>
    <w:rsid w:val="00A3587A"/>
    <w:rsid w:val="00A40290"/>
    <w:rsid w:val="00A40A2B"/>
    <w:rsid w:val="00A41C7B"/>
    <w:rsid w:val="00A42F67"/>
    <w:rsid w:val="00A43270"/>
    <w:rsid w:val="00A43316"/>
    <w:rsid w:val="00A44524"/>
    <w:rsid w:val="00A44F32"/>
    <w:rsid w:val="00A453FA"/>
    <w:rsid w:val="00A45A8B"/>
    <w:rsid w:val="00A45EB9"/>
    <w:rsid w:val="00A460C5"/>
    <w:rsid w:val="00A4646D"/>
    <w:rsid w:val="00A465E5"/>
    <w:rsid w:val="00A46879"/>
    <w:rsid w:val="00A46B0A"/>
    <w:rsid w:val="00A46EFB"/>
    <w:rsid w:val="00A47A6A"/>
    <w:rsid w:val="00A50709"/>
    <w:rsid w:val="00A51EC9"/>
    <w:rsid w:val="00A521EB"/>
    <w:rsid w:val="00A52A3A"/>
    <w:rsid w:val="00A52F43"/>
    <w:rsid w:val="00A52F54"/>
    <w:rsid w:val="00A54062"/>
    <w:rsid w:val="00A54867"/>
    <w:rsid w:val="00A54B9D"/>
    <w:rsid w:val="00A5601F"/>
    <w:rsid w:val="00A5606E"/>
    <w:rsid w:val="00A57590"/>
    <w:rsid w:val="00A61AB5"/>
    <w:rsid w:val="00A62615"/>
    <w:rsid w:val="00A62E2D"/>
    <w:rsid w:val="00A62EA7"/>
    <w:rsid w:val="00A651B1"/>
    <w:rsid w:val="00A65597"/>
    <w:rsid w:val="00A658E4"/>
    <w:rsid w:val="00A7044C"/>
    <w:rsid w:val="00A715B4"/>
    <w:rsid w:val="00A72D61"/>
    <w:rsid w:val="00A733B6"/>
    <w:rsid w:val="00A74188"/>
    <w:rsid w:val="00A7496A"/>
    <w:rsid w:val="00A75476"/>
    <w:rsid w:val="00A7647F"/>
    <w:rsid w:val="00A76865"/>
    <w:rsid w:val="00A76B38"/>
    <w:rsid w:val="00A80E6F"/>
    <w:rsid w:val="00A83861"/>
    <w:rsid w:val="00A83BB2"/>
    <w:rsid w:val="00A849A2"/>
    <w:rsid w:val="00A8661F"/>
    <w:rsid w:val="00A868EA"/>
    <w:rsid w:val="00A87A73"/>
    <w:rsid w:val="00A87FE1"/>
    <w:rsid w:val="00A90BA0"/>
    <w:rsid w:val="00A90ECE"/>
    <w:rsid w:val="00A91203"/>
    <w:rsid w:val="00A91931"/>
    <w:rsid w:val="00A921EF"/>
    <w:rsid w:val="00A92ED1"/>
    <w:rsid w:val="00A93389"/>
    <w:rsid w:val="00A93629"/>
    <w:rsid w:val="00A93669"/>
    <w:rsid w:val="00A976C7"/>
    <w:rsid w:val="00A97AAE"/>
    <w:rsid w:val="00AA018B"/>
    <w:rsid w:val="00AA0F92"/>
    <w:rsid w:val="00AA14D7"/>
    <w:rsid w:val="00AA351E"/>
    <w:rsid w:val="00AA3641"/>
    <w:rsid w:val="00AA3E05"/>
    <w:rsid w:val="00AA3EFE"/>
    <w:rsid w:val="00AA47A5"/>
    <w:rsid w:val="00AA4989"/>
    <w:rsid w:val="00AA4B23"/>
    <w:rsid w:val="00AA5145"/>
    <w:rsid w:val="00AA6223"/>
    <w:rsid w:val="00AA64CA"/>
    <w:rsid w:val="00AA6505"/>
    <w:rsid w:val="00AA6A79"/>
    <w:rsid w:val="00AA7FBE"/>
    <w:rsid w:val="00AB07F7"/>
    <w:rsid w:val="00AB1757"/>
    <w:rsid w:val="00AB4934"/>
    <w:rsid w:val="00AB5AFF"/>
    <w:rsid w:val="00AB5FC3"/>
    <w:rsid w:val="00AB660D"/>
    <w:rsid w:val="00AB6B46"/>
    <w:rsid w:val="00AB6F95"/>
    <w:rsid w:val="00AB7ABB"/>
    <w:rsid w:val="00AC00E3"/>
    <w:rsid w:val="00AC036B"/>
    <w:rsid w:val="00AC07B1"/>
    <w:rsid w:val="00AC0EB1"/>
    <w:rsid w:val="00AC3196"/>
    <w:rsid w:val="00AC3AEF"/>
    <w:rsid w:val="00AC44F5"/>
    <w:rsid w:val="00AC4D26"/>
    <w:rsid w:val="00AC5193"/>
    <w:rsid w:val="00AC5621"/>
    <w:rsid w:val="00AC59C5"/>
    <w:rsid w:val="00AC6504"/>
    <w:rsid w:val="00AC6827"/>
    <w:rsid w:val="00AC71F8"/>
    <w:rsid w:val="00AD07BD"/>
    <w:rsid w:val="00AD2791"/>
    <w:rsid w:val="00AD4B11"/>
    <w:rsid w:val="00AD532F"/>
    <w:rsid w:val="00AD5382"/>
    <w:rsid w:val="00AD5829"/>
    <w:rsid w:val="00AD5ED6"/>
    <w:rsid w:val="00AE02EF"/>
    <w:rsid w:val="00AE0869"/>
    <w:rsid w:val="00AE0C32"/>
    <w:rsid w:val="00AE0FAB"/>
    <w:rsid w:val="00AE165C"/>
    <w:rsid w:val="00AE1A1E"/>
    <w:rsid w:val="00AE1DE1"/>
    <w:rsid w:val="00AE21AB"/>
    <w:rsid w:val="00AE232A"/>
    <w:rsid w:val="00AE27ED"/>
    <w:rsid w:val="00AE34F4"/>
    <w:rsid w:val="00AE4157"/>
    <w:rsid w:val="00AE4474"/>
    <w:rsid w:val="00AE54B5"/>
    <w:rsid w:val="00AE5F18"/>
    <w:rsid w:val="00AE687B"/>
    <w:rsid w:val="00AE695C"/>
    <w:rsid w:val="00AE7190"/>
    <w:rsid w:val="00AE7769"/>
    <w:rsid w:val="00AF0F3B"/>
    <w:rsid w:val="00AF1EBF"/>
    <w:rsid w:val="00AF1F01"/>
    <w:rsid w:val="00AF363C"/>
    <w:rsid w:val="00AF3A30"/>
    <w:rsid w:val="00AF3AA1"/>
    <w:rsid w:val="00AF3AF6"/>
    <w:rsid w:val="00AF3ED6"/>
    <w:rsid w:val="00AF3F30"/>
    <w:rsid w:val="00AF4BC1"/>
    <w:rsid w:val="00AF4C04"/>
    <w:rsid w:val="00AF4D57"/>
    <w:rsid w:val="00AF5A77"/>
    <w:rsid w:val="00AF5D93"/>
    <w:rsid w:val="00AF7FA7"/>
    <w:rsid w:val="00B007BB"/>
    <w:rsid w:val="00B007DF"/>
    <w:rsid w:val="00B02435"/>
    <w:rsid w:val="00B0289D"/>
    <w:rsid w:val="00B03836"/>
    <w:rsid w:val="00B03A0C"/>
    <w:rsid w:val="00B04D8A"/>
    <w:rsid w:val="00B05DCE"/>
    <w:rsid w:val="00B05FC5"/>
    <w:rsid w:val="00B07D1D"/>
    <w:rsid w:val="00B07DDF"/>
    <w:rsid w:val="00B103AF"/>
    <w:rsid w:val="00B104BA"/>
    <w:rsid w:val="00B11BDA"/>
    <w:rsid w:val="00B11E0F"/>
    <w:rsid w:val="00B12499"/>
    <w:rsid w:val="00B12880"/>
    <w:rsid w:val="00B12952"/>
    <w:rsid w:val="00B129C6"/>
    <w:rsid w:val="00B15DCB"/>
    <w:rsid w:val="00B1604F"/>
    <w:rsid w:val="00B16759"/>
    <w:rsid w:val="00B16D5E"/>
    <w:rsid w:val="00B16EBE"/>
    <w:rsid w:val="00B17A31"/>
    <w:rsid w:val="00B205FB"/>
    <w:rsid w:val="00B206D8"/>
    <w:rsid w:val="00B2098B"/>
    <w:rsid w:val="00B21176"/>
    <w:rsid w:val="00B21857"/>
    <w:rsid w:val="00B21C51"/>
    <w:rsid w:val="00B21E8E"/>
    <w:rsid w:val="00B23292"/>
    <w:rsid w:val="00B23CD3"/>
    <w:rsid w:val="00B2475F"/>
    <w:rsid w:val="00B2504E"/>
    <w:rsid w:val="00B25C62"/>
    <w:rsid w:val="00B260CB"/>
    <w:rsid w:val="00B30F55"/>
    <w:rsid w:val="00B31080"/>
    <w:rsid w:val="00B3181E"/>
    <w:rsid w:val="00B32C6C"/>
    <w:rsid w:val="00B32F0A"/>
    <w:rsid w:val="00B342F2"/>
    <w:rsid w:val="00B35398"/>
    <w:rsid w:val="00B354D7"/>
    <w:rsid w:val="00B4023E"/>
    <w:rsid w:val="00B407B7"/>
    <w:rsid w:val="00B40FFE"/>
    <w:rsid w:val="00B4144D"/>
    <w:rsid w:val="00B42DC7"/>
    <w:rsid w:val="00B43036"/>
    <w:rsid w:val="00B44A83"/>
    <w:rsid w:val="00B45526"/>
    <w:rsid w:val="00B45857"/>
    <w:rsid w:val="00B45FEA"/>
    <w:rsid w:val="00B460B2"/>
    <w:rsid w:val="00B4652F"/>
    <w:rsid w:val="00B47EB4"/>
    <w:rsid w:val="00B50686"/>
    <w:rsid w:val="00B51977"/>
    <w:rsid w:val="00B51B06"/>
    <w:rsid w:val="00B52617"/>
    <w:rsid w:val="00B533DD"/>
    <w:rsid w:val="00B544D0"/>
    <w:rsid w:val="00B550A6"/>
    <w:rsid w:val="00B5644D"/>
    <w:rsid w:val="00B56A7D"/>
    <w:rsid w:val="00B56A87"/>
    <w:rsid w:val="00B56AAD"/>
    <w:rsid w:val="00B575BF"/>
    <w:rsid w:val="00B60A60"/>
    <w:rsid w:val="00B61199"/>
    <w:rsid w:val="00B61479"/>
    <w:rsid w:val="00B619B7"/>
    <w:rsid w:val="00B62D28"/>
    <w:rsid w:val="00B62E4C"/>
    <w:rsid w:val="00B64273"/>
    <w:rsid w:val="00B64CD6"/>
    <w:rsid w:val="00B65F01"/>
    <w:rsid w:val="00B66417"/>
    <w:rsid w:val="00B66E90"/>
    <w:rsid w:val="00B66F97"/>
    <w:rsid w:val="00B700DA"/>
    <w:rsid w:val="00B70465"/>
    <w:rsid w:val="00B70F10"/>
    <w:rsid w:val="00B7136B"/>
    <w:rsid w:val="00B716B5"/>
    <w:rsid w:val="00B72F54"/>
    <w:rsid w:val="00B7325A"/>
    <w:rsid w:val="00B7500F"/>
    <w:rsid w:val="00B757D6"/>
    <w:rsid w:val="00B76421"/>
    <w:rsid w:val="00B810DB"/>
    <w:rsid w:val="00B819CF"/>
    <w:rsid w:val="00B81B66"/>
    <w:rsid w:val="00B81DD6"/>
    <w:rsid w:val="00B82650"/>
    <w:rsid w:val="00B8432D"/>
    <w:rsid w:val="00B84E2E"/>
    <w:rsid w:val="00B85AAB"/>
    <w:rsid w:val="00B864F8"/>
    <w:rsid w:val="00B868F4"/>
    <w:rsid w:val="00B86F1B"/>
    <w:rsid w:val="00B91461"/>
    <w:rsid w:val="00B920D0"/>
    <w:rsid w:val="00B94586"/>
    <w:rsid w:val="00B94B20"/>
    <w:rsid w:val="00B94B5D"/>
    <w:rsid w:val="00B94D8E"/>
    <w:rsid w:val="00B951C0"/>
    <w:rsid w:val="00B96D34"/>
    <w:rsid w:val="00B9706E"/>
    <w:rsid w:val="00B9770A"/>
    <w:rsid w:val="00B977C7"/>
    <w:rsid w:val="00BA00F1"/>
    <w:rsid w:val="00BA089E"/>
    <w:rsid w:val="00BA1839"/>
    <w:rsid w:val="00BA1BAB"/>
    <w:rsid w:val="00BA1D11"/>
    <w:rsid w:val="00BA1EE8"/>
    <w:rsid w:val="00BA24E4"/>
    <w:rsid w:val="00BA2738"/>
    <w:rsid w:val="00BA2B9F"/>
    <w:rsid w:val="00BA2C3F"/>
    <w:rsid w:val="00BA3A4D"/>
    <w:rsid w:val="00BA47B3"/>
    <w:rsid w:val="00BA48EC"/>
    <w:rsid w:val="00BA49CA"/>
    <w:rsid w:val="00BA55CA"/>
    <w:rsid w:val="00BA6125"/>
    <w:rsid w:val="00BA695B"/>
    <w:rsid w:val="00BA7624"/>
    <w:rsid w:val="00BB02BF"/>
    <w:rsid w:val="00BB0ADC"/>
    <w:rsid w:val="00BB10FF"/>
    <w:rsid w:val="00BB1778"/>
    <w:rsid w:val="00BB1BF2"/>
    <w:rsid w:val="00BB347D"/>
    <w:rsid w:val="00BB389B"/>
    <w:rsid w:val="00BB495F"/>
    <w:rsid w:val="00BB579E"/>
    <w:rsid w:val="00BB6DE8"/>
    <w:rsid w:val="00BB7031"/>
    <w:rsid w:val="00BB7737"/>
    <w:rsid w:val="00BB7FBA"/>
    <w:rsid w:val="00BC1210"/>
    <w:rsid w:val="00BC2713"/>
    <w:rsid w:val="00BC2A54"/>
    <w:rsid w:val="00BC38B6"/>
    <w:rsid w:val="00BC431C"/>
    <w:rsid w:val="00BC4584"/>
    <w:rsid w:val="00BC5E8E"/>
    <w:rsid w:val="00BC6530"/>
    <w:rsid w:val="00BC66AE"/>
    <w:rsid w:val="00BC7656"/>
    <w:rsid w:val="00BD06BD"/>
    <w:rsid w:val="00BD0B75"/>
    <w:rsid w:val="00BD28E7"/>
    <w:rsid w:val="00BD2999"/>
    <w:rsid w:val="00BD3105"/>
    <w:rsid w:val="00BD4203"/>
    <w:rsid w:val="00BD4547"/>
    <w:rsid w:val="00BD49E4"/>
    <w:rsid w:val="00BD4B07"/>
    <w:rsid w:val="00BD6DE3"/>
    <w:rsid w:val="00BD7AEC"/>
    <w:rsid w:val="00BE0173"/>
    <w:rsid w:val="00BE0991"/>
    <w:rsid w:val="00BE0C8B"/>
    <w:rsid w:val="00BE16A2"/>
    <w:rsid w:val="00BE19BB"/>
    <w:rsid w:val="00BE1FF4"/>
    <w:rsid w:val="00BE2906"/>
    <w:rsid w:val="00BE3F69"/>
    <w:rsid w:val="00BE4631"/>
    <w:rsid w:val="00BE5DDD"/>
    <w:rsid w:val="00BE69A0"/>
    <w:rsid w:val="00BE6B44"/>
    <w:rsid w:val="00BE7332"/>
    <w:rsid w:val="00BF0AF0"/>
    <w:rsid w:val="00BF1292"/>
    <w:rsid w:val="00BF1480"/>
    <w:rsid w:val="00BF1926"/>
    <w:rsid w:val="00BF19A5"/>
    <w:rsid w:val="00BF2AFB"/>
    <w:rsid w:val="00BF662A"/>
    <w:rsid w:val="00BF6C57"/>
    <w:rsid w:val="00BF6CB5"/>
    <w:rsid w:val="00BF72AA"/>
    <w:rsid w:val="00BF789F"/>
    <w:rsid w:val="00BF7C0E"/>
    <w:rsid w:val="00BF7C2C"/>
    <w:rsid w:val="00C00260"/>
    <w:rsid w:val="00C0069E"/>
    <w:rsid w:val="00C00E92"/>
    <w:rsid w:val="00C01FA8"/>
    <w:rsid w:val="00C02061"/>
    <w:rsid w:val="00C02873"/>
    <w:rsid w:val="00C0447A"/>
    <w:rsid w:val="00C051B5"/>
    <w:rsid w:val="00C05F76"/>
    <w:rsid w:val="00C10456"/>
    <w:rsid w:val="00C1160B"/>
    <w:rsid w:val="00C1185C"/>
    <w:rsid w:val="00C11880"/>
    <w:rsid w:val="00C11FD4"/>
    <w:rsid w:val="00C12A1C"/>
    <w:rsid w:val="00C12C95"/>
    <w:rsid w:val="00C135D0"/>
    <w:rsid w:val="00C15DF9"/>
    <w:rsid w:val="00C16448"/>
    <w:rsid w:val="00C164E4"/>
    <w:rsid w:val="00C16D95"/>
    <w:rsid w:val="00C175DE"/>
    <w:rsid w:val="00C17611"/>
    <w:rsid w:val="00C203FA"/>
    <w:rsid w:val="00C207E7"/>
    <w:rsid w:val="00C21708"/>
    <w:rsid w:val="00C21ACE"/>
    <w:rsid w:val="00C22BB1"/>
    <w:rsid w:val="00C22C1A"/>
    <w:rsid w:val="00C2399B"/>
    <w:rsid w:val="00C24D9A"/>
    <w:rsid w:val="00C24E7C"/>
    <w:rsid w:val="00C2617F"/>
    <w:rsid w:val="00C27590"/>
    <w:rsid w:val="00C27B87"/>
    <w:rsid w:val="00C27E6C"/>
    <w:rsid w:val="00C304E8"/>
    <w:rsid w:val="00C30FE2"/>
    <w:rsid w:val="00C331D6"/>
    <w:rsid w:val="00C3412C"/>
    <w:rsid w:val="00C34C3F"/>
    <w:rsid w:val="00C35B63"/>
    <w:rsid w:val="00C3771E"/>
    <w:rsid w:val="00C379C8"/>
    <w:rsid w:val="00C402AC"/>
    <w:rsid w:val="00C41159"/>
    <w:rsid w:val="00C41C47"/>
    <w:rsid w:val="00C42214"/>
    <w:rsid w:val="00C42297"/>
    <w:rsid w:val="00C429F1"/>
    <w:rsid w:val="00C42DAE"/>
    <w:rsid w:val="00C42ECC"/>
    <w:rsid w:val="00C43316"/>
    <w:rsid w:val="00C43795"/>
    <w:rsid w:val="00C4417A"/>
    <w:rsid w:val="00C44A49"/>
    <w:rsid w:val="00C46437"/>
    <w:rsid w:val="00C46939"/>
    <w:rsid w:val="00C46D38"/>
    <w:rsid w:val="00C46FAA"/>
    <w:rsid w:val="00C4712C"/>
    <w:rsid w:val="00C50AFB"/>
    <w:rsid w:val="00C50EEB"/>
    <w:rsid w:val="00C529B6"/>
    <w:rsid w:val="00C52F75"/>
    <w:rsid w:val="00C53302"/>
    <w:rsid w:val="00C53F58"/>
    <w:rsid w:val="00C5505F"/>
    <w:rsid w:val="00C561FC"/>
    <w:rsid w:val="00C609CA"/>
    <w:rsid w:val="00C61CB3"/>
    <w:rsid w:val="00C62047"/>
    <w:rsid w:val="00C63C2A"/>
    <w:rsid w:val="00C64178"/>
    <w:rsid w:val="00C6511B"/>
    <w:rsid w:val="00C651DD"/>
    <w:rsid w:val="00C703E5"/>
    <w:rsid w:val="00C70974"/>
    <w:rsid w:val="00C70A25"/>
    <w:rsid w:val="00C70F38"/>
    <w:rsid w:val="00C7137D"/>
    <w:rsid w:val="00C716B1"/>
    <w:rsid w:val="00C72639"/>
    <w:rsid w:val="00C7290F"/>
    <w:rsid w:val="00C74421"/>
    <w:rsid w:val="00C7538A"/>
    <w:rsid w:val="00C766FD"/>
    <w:rsid w:val="00C76C88"/>
    <w:rsid w:val="00C801FC"/>
    <w:rsid w:val="00C8093F"/>
    <w:rsid w:val="00C80F61"/>
    <w:rsid w:val="00C81E06"/>
    <w:rsid w:val="00C825DA"/>
    <w:rsid w:val="00C83001"/>
    <w:rsid w:val="00C837D6"/>
    <w:rsid w:val="00C83F02"/>
    <w:rsid w:val="00C84B19"/>
    <w:rsid w:val="00C84DEA"/>
    <w:rsid w:val="00C84EBB"/>
    <w:rsid w:val="00C85B7B"/>
    <w:rsid w:val="00C8608E"/>
    <w:rsid w:val="00C86AAE"/>
    <w:rsid w:val="00C8768C"/>
    <w:rsid w:val="00C876D8"/>
    <w:rsid w:val="00C8789B"/>
    <w:rsid w:val="00C87A83"/>
    <w:rsid w:val="00C87D55"/>
    <w:rsid w:val="00C90293"/>
    <w:rsid w:val="00C91820"/>
    <w:rsid w:val="00C92AAA"/>
    <w:rsid w:val="00C92E7E"/>
    <w:rsid w:val="00C92EB8"/>
    <w:rsid w:val="00C93959"/>
    <w:rsid w:val="00C93FAE"/>
    <w:rsid w:val="00C94B62"/>
    <w:rsid w:val="00C94D11"/>
    <w:rsid w:val="00C97C70"/>
    <w:rsid w:val="00CA03DC"/>
    <w:rsid w:val="00CA07D7"/>
    <w:rsid w:val="00CA16EA"/>
    <w:rsid w:val="00CA205D"/>
    <w:rsid w:val="00CA3C45"/>
    <w:rsid w:val="00CA478C"/>
    <w:rsid w:val="00CA49C2"/>
    <w:rsid w:val="00CA4C40"/>
    <w:rsid w:val="00CA4C59"/>
    <w:rsid w:val="00CA6430"/>
    <w:rsid w:val="00CA67DD"/>
    <w:rsid w:val="00CA7851"/>
    <w:rsid w:val="00CA7F7F"/>
    <w:rsid w:val="00CB0390"/>
    <w:rsid w:val="00CB0E43"/>
    <w:rsid w:val="00CB1598"/>
    <w:rsid w:val="00CB1C61"/>
    <w:rsid w:val="00CB2B1B"/>
    <w:rsid w:val="00CB2CB9"/>
    <w:rsid w:val="00CB2F6B"/>
    <w:rsid w:val="00CB33EF"/>
    <w:rsid w:val="00CB5B38"/>
    <w:rsid w:val="00CB5D91"/>
    <w:rsid w:val="00CB6013"/>
    <w:rsid w:val="00CB6C32"/>
    <w:rsid w:val="00CB6CB9"/>
    <w:rsid w:val="00CB6FCE"/>
    <w:rsid w:val="00CB7149"/>
    <w:rsid w:val="00CB7EF1"/>
    <w:rsid w:val="00CC07EC"/>
    <w:rsid w:val="00CC0FEF"/>
    <w:rsid w:val="00CC1A69"/>
    <w:rsid w:val="00CC209B"/>
    <w:rsid w:val="00CC22DB"/>
    <w:rsid w:val="00CC3215"/>
    <w:rsid w:val="00CC3ADC"/>
    <w:rsid w:val="00CC563D"/>
    <w:rsid w:val="00CC620C"/>
    <w:rsid w:val="00CC63F5"/>
    <w:rsid w:val="00CC6C28"/>
    <w:rsid w:val="00CC7B4D"/>
    <w:rsid w:val="00CD18CE"/>
    <w:rsid w:val="00CD2112"/>
    <w:rsid w:val="00CD3E12"/>
    <w:rsid w:val="00CD42C4"/>
    <w:rsid w:val="00CD47A4"/>
    <w:rsid w:val="00CD4ED6"/>
    <w:rsid w:val="00CD4EE1"/>
    <w:rsid w:val="00CD5010"/>
    <w:rsid w:val="00CD59D3"/>
    <w:rsid w:val="00CD6770"/>
    <w:rsid w:val="00CD6E78"/>
    <w:rsid w:val="00CD7BD0"/>
    <w:rsid w:val="00CE02E8"/>
    <w:rsid w:val="00CE1DCF"/>
    <w:rsid w:val="00CE3391"/>
    <w:rsid w:val="00CE40A7"/>
    <w:rsid w:val="00CE53FA"/>
    <w:rsid w:val="00CE57BC"/>
    <w:rsid w:val="00CE7317"/>
    <w:rsid w:val="00CF0201"/>
    <w:rsid w:val="00CF0A70"/>
    <w:rsid w:val="00CF1A59"/>
    <w:rsid w:val="00CF2337"/>
    <w:rsid w:val="00CF26A0"/>
    <w:rsid w:val="00CF3F4F"/>
    <w:rsid w:val="00CF45E3"/>
    <w:rsid w:val="00CF5F35"/>
    <w:rsid w:val="00CF6155"/>
    <w:rsid w:val="00CF6160"/>
    <w:rsid w:val="00CF6C44"/>
    <w:rsid w:val="00CF7460"/>
    <w:rsid w:val="00CF760F"/>
    <w:rsid w:val="00CF7BC8"/>
    <w:rsid w:val="00CF7E09"/>
    <w:rsid w:val="00D00665"/>
    <w:rsid w:val="00D01BF7"/>
    <w:rsid w:val="00D01EBC"/>
    <w:rsid w:val="00D01FA3"/>
    <w:rsid w:val="00D02913"/>
    <w:rsid w:val="00D03CB6"/>
    <w:rsid w:val="00D05422"/>
    <w:rsid w:val="00D05F6A"/>
    <w:rsid w:val="00D06AA8"/>
    <w:rsid w:val="00D06DB8"/>
    <w:rsid w:val="00D07782"/>
    <w:rsid w:val="00D07A28"/>
    <w:rsid w:val="00D07B1D"/>
    <w:rsid w:val="00D11350"/>
    <w:rsid w:val="00D12547"/>
    <w:rsid w:val="00D12567"/>
    <w:rsid w:val="00D131D8"/>
    <w:rsid w:val="00D13294"/>
    <w:rsid w:val="00D1402B"/>
    <w:rsid w:val="00D14798"/>
    <w:rsid w:val="00D14B68"/>
    <w:rsid w:val="00D154F5"/>
    <w:rsid w:val="00D1629F"/>
    <w:rsid w:val="00D167B4"/>
    <w:rsid w:val="00D16C3A"/>
    <w:rsid w:val="00D17099"/>
    <w:rsid w:val="00D177FE"/>
    <w:rsid w:val="00D17F44"/>
    <w:rsid w:val="00D20A2B"/>
    <w:rsid w:val="00D21C9B"/>
    <w:rsid w:val="00D21F13"/>
    <w:rsid w:val="00D243EB"/>
    <w:rsid w:val="00D24E58"/>
    <w:rsid w:val="00D250BD"/>
    <w:rsid w:val="00D25C7E"/>
    <w:rsid w:val="00D25D2A"/>
    <w:rsid w:val="00D2661F"/>
    <w:rsid w:val="00D26878"/>
    <w:rsid w:val="00D27180"/>
    <w:rsid w:val="00D27586"/>
    <w:rsid w:val="00D27AE2"/>
    <w:rsid w:val="00D312FD"/>
    <w:rsid w:val="00D314B3"/>
    <w:rsid w:val="00D31BD2"/>
    <w:rsid w:val="00D32AFA"/>
    <w:rsid w:val="00D32D47"/>
    <w:rsid w:val="00D352E7"/>
    <w:rsid w:val="00D3644C"/>
    <w:rsid w:val="00D36BC8"/>
    <w:rsid w:val="00D36C2B"/>
    <w:rsid w:val="00D37A47"/>
    <w:rsid w:val="00D37CEC"/>
    <w:rsid w:val="00D40D03"/>
    <w:rsid w:val="00D40D46"/>
    <w:rsid w:val="00D40EA0"/>
    <w:rsid w:val="00D417C7"/>
    <w:rsid w:val="00D41900"/>
    <w:rsid w:val="00D41CBF"/>
    <w:rsid w:val="00D42997"/>
    <w:rsid w:val="00D4316E"/>
    <w:rsid w:val="00D4365E"/>
    <w:rsid w:val="00D43C8F"/>
    <w:rsid w:val="00D4532B"/>
    <w:rsid w:val="00D4697D"/>
    <w:rsid w:val="00D50CE6"/>
    <w:rsid w:val="00D5159D"/>
    <w:rsid w:val="00D5162F"/>
    <w:rsid w:val="00D51C2E"/>
    <w:rsid w:val="00D530D0"/>
    <w:rsid w:val="00D54244"/>
    <w:rsid w:val="00D54448"/>
    <w:rsid w:val="00D54EDE"/>
    <w:rsid w:val="00D56642"/>
    <w:rsid w:val="00D570D7"/>
    <w:rsid w:val="00D60460"/>
    <w:rsid w:val="00D60FD2"/>
    <w:rsid w:val="00D6186E"/>
    <w:rsid w:val="00D61883"/>
    <w:rsid w:val="00D61AC7"/>
    <w:rsid w:val="00D625EF"/>
    <w:rsid w:val="00D64605"/>
    <w:rsid w:val="00D64739"/>
    <w:rsid w:val="00D64DB5"/>
    <w:rsid w:val="00D66291"/>
    <w:rsid w:val="00D66A54"/>
    <w:rsid w:val="00D66C12"/>
    <w:rsid w:val="00D66C19"/>
    <w:rsid w:val="00D6733B"/>
    <w:rsid w:val="00D70495"/>
    <w:rsid w:val="00D71A4F"/>
    <w:rsid w:val="00D72174"/>
    <w:rsid w:val="00D72C6C"/>
    <w:rsid w:val="00D731A7"/>
    <w:rsid w:val="00D73927"/>
    <w:rsid w:val="00D73A46"/>
    <w:rsid w:val="00D753DB"/>
    <w:rsid w:val="00D75BAD"/>
    <w:rsid w:val="00D75E4B"/>
    <w:rsid w:val="00D76210"/>
    <w:rsid w:val="00D76574"/>
    <w:rsid w:val="00D7664F"/>
    <w:rsid w:val="00D80102"/>
    <w:rsid w:val="00D80873"/>
    <w:rsid w:val="00D80F81"/>
    <w:rsid w:val="00D812D2"/>
    <w:rsid w:val="00D82B56"/>
    <w:rsid w:val="00D83CE4"/>
    <w:rsid w:val="00D8408B"/>
    <w:rsid w:val="00D84308"/>
    <w:rsid w:val="00D84841"/>
    <w:rsid w:val="00D84A77"/>
    <w:rsid w:val="00D8512E"/>
    <w:rsid w:val="00D85A5F"/>
    <w:rsid w:val="00D85AFB"/>
    <w:rsid w:val="00D868B4"/>
    <w:rsid w:val="00D87090"/>
    <w:rsid w:val="00D87C06"/>
    <w:rsid w:val="00D87E1F"/>
    <w:rsid w:val="00D9043B"/>
    <w:rsid w:val="00D90A64"/>
    <w:rsid w:val="00D90D3F"/>
    <w:rsid w:val="00D9150A"/>
    <w:rsid w:val="00D918AB"/>
    <w:rsid w:val="00D91FE2"/>
    <w:rsid w:val="00D93AE9"/>
    <w:rsid w:val="00D954A1"/>
    <w:rsid w:val="00D96EFD"/>
    <w:rsid w:val="00D97763"/>
    <w:rsid w:val="00DA1366"/>
    <w:rsid w:val="00DA2C52"/>
    <w:rsid w:val="00DA3210"/>
    <w:rsid w:val="00DA36AD"/>
    <w:rsid w:val="00DA3D45"/>
    <w:rsid w:val="00DA46AC"/>
    <w:rsid w:val="00DA660E"/>
    <w:rsid w:val="00DA6DCA"/>
    <w:rsid w:val="00DA7F02"/>
    <w:rsid w:val="00DB0F77"/>
    <w:rsid w:val="00DB152E"/>
    <w:rsid w:val="00DB19A2"/>
    <w:rsid w:val="00DB2341"/>
    <w:rsid w:val="00DB33FE"/>
    <w:rsid w:val="00DB47F6"/>
    <w:rsid w:val="00DB50A4"/>
    <w:rsid w:val="00DB570B"/>
    <w:rsid w:val="00DB5F47"/>
    <w:rsid w:val="00DB6116"/>
    <w:rsid w:val="00DC0077"/>
    <w:rsid w:val="00DC05D8"/>
    <w:rsid w:val="00DC0BA8"/>
    <w:rsid w:val="00DC0D70"/>
    <w:rsid w:val="00DC127E"/>
    <w:rsid w:val="00DC1A80"/>
    <w:rsid w:val="00DC228A"/>
    <w:rsid w:val="00DC254B"/>
    <w:rsid w:val="00DC257B"/>
    <w:rsid w:val="00DC292C"/>
    <w:rsid w:val="00DC34F0"/>
    <w:rsid w:val="00DC3F58"/>
    <w:rsid w:val="00DC5C8E"/>
    <w:rsid w:val="00DD09EE"/>
    <w:rsid w:val="00DD0E37"/>
    <w:rsid w:val="00DD1846"/>
    <w:rsid w:val="00DD1F9D"/>
    <w:rsid w:val="00DD3983"/>
    <w:rsid w:val="00DD4309"/>
    <w:rsid w:val="00DD437B"/>
    <w:rsid w:val="00DD7584"/>
    <w:rsid w:val="00DE00DE"/>
    <w:rsid w:val="00DE0D9B"/>
    <w:rsid w:val="00DE161C"/>
    <w:rsid w:val="00DE31CD"/>
    <w:rsid w:val="00DE3306"/>
    <w:rsid w:val="00DE3323"/>
    <w:rsid w:val="00DE3B2D"/>
    <w:rsid w:val="00DE41FE"/>
    <w:rsid w:val="00DE439B"/>
    <w:rsid w:val="00DE6EBD"/>
    <w:rsid w:val="00DF00E9"/>
    <w:rsid w:val="00DF1651"/>
    <w:rsid w:val="00DF193A"/>
    <w:rsid w:val="00DF2455"/>
    <w:rsid w:val="00DF4E2B"/>
    <w:rsid w:val="00DF5167"/>
    <w:rsid w:val="00DF52BD"/>
    <w:rsid w:val="00DF669B"/>
    <w:rsid w:val="00E00AA1"/>
    <w:rsid w:val="00E00F3D"/>
    <w:rsid w:val="00E01066"/>
    <w:rsid w:val="00E03945"/>
    <w:rsid w:val="00E04624"/>
    <w:rsid w:val="00E04DB7"/>
    <w:rsid w:val="00E05017"/>
    <w:rsid w:val="00E051D4"/>
    <w:rsid w:val="00E0572B"/>
    <w:rsid w:val="00E062DC"/>
    <w:rsid w:val="00E066B4"/>
    <w:rsid w:val="00E07619"/>
    <w:rsid w:val="00E10B68"/>
    <w:rsid w:val="00E10B8B"/>
    <w:rsid w:val="00E10F81"/>
    <w:rsid w:val="00E127E8"/>
    <w:rsid w:val="00E12B1A"/>
    <w:rsid w:val="00E153A3"/>
    <w:rsid w:val="00E15C0E"/>
    <w:rsid w:val="00E160E2"/>
    <w:rsid w:val="00E16C90"/>
    <w:rsid w:val="00E20F11"/>
    <w:rsid w:val="00E20F83"/>
    <w:rsid w:val="00E2134A"/>
    <w:rsid w:val="00E2347C"/>
    <w:rsid w:val="00E25637"/>
    <w:rsid w:val="00E258D6"/>
    <w:rsid w:val="00E26EDC"/>
    <w:rsid w:val="00E27779"/>
    <w:rsid w:val="00E302B4"/>
    <w:rsid w:val="00E3074A"/>
    <w:rsid w:val="00E30773"/>
    <w:rsid w:val="00E30A4D"/>
    <w:rsid w:val="00E30F07"/>
    <w:rsid w:val="00E31DA0"/>
    <w:rsid w:val="00E31E3D"/>
    <w:rsid w:val="00E3203D"/>
    <w:rsid w:val="00E3220C"/>
    <w:rsid w:val="00E32431"/>
    <w:rsid w:val="00E33123"/>
    <w:rsid w:val="00E336AE"/>
    <w:rsid w:val="00E3398C"/>
    <w:rsid w:val="00E34DC0"/>
    <w:rsid w:val="00E34FB5"/>
    <w:rsid w:val="00E357FD"/>
    <w:rsid w:val="00E361E0"/>
    <w:rsid w:val="00E36FBB"/>
    <w:rsid w:val="00E378DB"/>
    <w:rsid w:val="00E414B3"/>
    <w:rsid w:val="00E41D43"/>
    <w:rsid w:val="00E4200D"/>
    <w:rsid w:val="00E422D0"/>
    <w:rsid w:val="00E42465"/>
    <w:rsid w:val="00E42D65"/>
    <w:rsid w:val="00E43199"/>
    <w:rsid w:val="00E43657"/>
    <w:rsid w:val="00E437A6"/>
    <w:rsid w:val="00E458D3"/>
    <w:rsid w:val="00E45B42"/>
    <w:rsid w:val="00E45BCD"/>
    <w:rsid w:val="00E464B2"/>
    <w:rsid w:val="00E50945"/>
    <w:rsid w:val="00E50B52"/>
    <w:rsid w:val="00E51345"/>
    <w:rsid w:val="00E523F5"/>
    <w:rsid w:val="00E52660"/>
    <w:rsid w:val="00E53FC6"/>
    <w:rsid w:val="00E54331"/>
    <w:rsid w:val="00E544FF"/>
    <w:rsid w:val="00E552F5"/>
    <w:rsid w:val="00E55467"/>
    <w:rsid w:val="00E55EF5"/>
    <w:rsid w:val="00E56E86"/>
    <w:rsid w:val="00E579CD"/>
    <w:rsid w:val="00E601AD"/>
    <w:rsid w:val="00E609EF"/>
    <w:rsid w:val="00E614FF"/>
    <w:rsid w:val="00E61627"/>
    <w:rsid w:val="00E6226F"/>
    <w:rsid w:val="00E62FF1"/>
    <w:rsid w:val="00E6307A"/>
    <w:rsid w:val="00E63211"/>
    <w:rsid w:val="00E63854"/>
    <w:rsid w:val="00E65BF3"/>
    <w:rsid w:val="00E66D19"/>
    <w:rsid w:val="00E66ED9"/>
    <w:rsid w:val="00E6708D"/>
    <w:rsid w:val="00E679A7"/>
    <w:rsid w:val="00E70357"/>
    <w:rsid w:val="00E70458"/>
    <w:rsid w:val="00E71067"/>
    <w:rsid w:val="00E73780"/>
    <w:rsid w:val="00E7391C"/>
    <w:rsid w:val="00E73D79"/>
    <w:rsid w:val="00E766D1"/>
    <w:rsid w:val="00E76C62"/>
    <w:rsid w:val="00E77F0D"/>
    <w:rsid w:val="00E808A5"/>
    <w:rsid w:val="00E81DC2"/>
    <w:rsid w:val="00E8210A"/>
    <w:rsid w:val="00E82A2D"/>
    <w:rsid w:val="00E82CA3"/>
    <w:rsid w:val="00E85002"/>
    <w:rsid w:val="00E85DCF"/>
    <w:rsid w:val="00E86A6B"/>
    <w:rsid w:val="00E86F0B"/>
    <w:rsid w:val="00E90385"/>
    <w:rsid w:val="00E90803"/>
    <w:rsid w:val="00E918EB"/>
    <w:rsid w:val="00E91BB1"/>
    <w:rsid w:val="00E93D75"/>
    <w:rsid w:val="00E9499F"/>
    <w:rsid w:val="00E95BE2"/>
    <w:rsid w:val="00E960FD"/>
    <w:rsid w:val="00E96956"/>
    <w:rsid w:val="00EA00ED"/>
    <w:rsid w:val="00EA01D8"/>
    <w:rsid w:val="00EA1554"/>
    <w:rsid w:val="00EA2296"/>
    <w:rsid w:val="00EA2F3D"/>
    <w:rsid w:val="00EA3F4B"/>
    <w:rsid w:val="00EA480A"/>
    <w:rsid w:val="00EA4B96"/>
    <w:rsid w:val="00EA5A70"/>
    <w:rsid w:val="00EA6C76"/>
    <w:rsid w:val="00EA774F"/>
    <w:rsid w:val="00EB00DA"/>
    <w:rsid w:val="00EB1195"/>
    <w:rsid w:val="00EB1498"/>
    <w:rsid w:val="00EB2D1B"/>
    <w:rsid w:val="00EB3561"/>
    <w:rsid w:val="00EB36DF"/>
    <w:rsid w:val="00EB4724"/>
    <w:rsid w:val="00EB50AA"/>
    <w:rsid w:val="00EB55EC"/>
    <w:rsid w:val="00EB612B"/>
    <w:rsid w:val="00EB62A4"/>
    <w:rsid w:val="00EB64BE"/>
    <w:rsid w:val="00EB7472"/>
    <w:rsid w:val="00EB782F"/>
    <w:rsid w:val="00EC02BE"/>
    <w:rsid w:val="00EC03DE"/>
    <w:rsid w:val="00EC1333"/>
    <w:rsid w:val="00EC150F"/>
    <w:rsid w:val="00EC2226"/>
    <w:rsid w:val="00EC2501"/>
    <w:rsid w:val="00EC2600"/>
    <w:rsid w:val="00EC410A"/>
    <w:rsid w:val="00EC4528"/>
    <w:rsid w:val="00EC50E2"/>
    <w:rsid w:val="00EC5509"/>
    <w:rsid w:val="00EC692D"/>
    <w:rsid w:val="00EC7551"/>
    <w:rsid w:val="00EC787C"/>
    <w:rsid w:val="00ED00EE"/>
    <w:rsid w:val="00ED065B"/>
    <w:rsid w:val="00ED38F0"/>
    <w:rsid w:val="00ED43BB"/>
    <w:rsid w:val="00ED5E49"/>
    <w:rsid w:val="00ED7380"/>
    <w:rsid w:val="00ED7798"/>
    <w:rsid w:val="00EE0022"/>
    <w:rsid w:val="00EE0986"/>
    <w:rsid w:val="00EE0BE8"/>
    <w:rsid w:val="00EE1024"/>
    <w:rsid w:val="00EE11AA"/>
    <w:rsid w:val="00EE134B"/>
    <w:rsid w:val="00EE14D6"/>
    <w:rsid w:val="00EE1E6F"/>
    <w:rsid w:val="00EE2CCD"/>
    <w:rsid w:val="00EE3267"/>
    <w:rsid w:val="00EE749D"/>
    <w:rsid w:val="00EE7848"/>
    <w:rsid w:val="00EE7BB4"/>
    <w:rsid w:val="00EE7BDE"/>
    <w:rsid w:val="00EF0ABA"/>
    <w:rsid w:val="00EF1C95"/>
    <w:rsid w:val="00EF1CAE"/>
    <w:rsid w:val="00EF21FA"/>
    <w:rsid w:val="00EF282E"/>
    <w:rsid w:val="00EF291E"/>
    <w:rsid w:val="00EF3C02"/>
    <w:rsid w:val="00EF4D1E"/>
    <w:rsid w:val="00EF54B7"/>
    <w:rsid w:val="00EF54F0"/>
    <w:rsid w:val="00EF5EA3"/>
    <w:rsid w:val="00EF6FDE"/>
    <w:rsid w:val="00EF78A5"/>
    <w:rsid w:val="00F0016A"/>
    <w:rsid w:val="00F001DD"/>
    <w:rsid w:val="00F0044E"/>
    <w:rsid w:val="00F01B35"/>
    <w:rsid w:val="00F01FE0"/>
    <w:rsid w:val="00F02097"/>
    <w:rsid w:val="00F03397"/>
    <w:rsid w:val="00F04CBB"/>
    <w:rsid w:val="00F05C67"/>
    <w:rsid w:val="00F06091"/>
    <w:rsid w:val="00F061D1"/>
    <w:rsid w:val="00F06851"/>
    <w:rsid w:val="00F078EF"/>
    <w:rsid w:val="00F07AAF"/>
    <w:rsid w:val="00F10408"/>
    <w:rsid w:val="00F110F6"/>
    <w:rsid w:val="00F118AC"/>
    <w:rsid w:val="00F11938"/>
    <w:rsid w:val="00F12EF9"/>
    <w:rsid w:val="00F13366"/>
    <w:rsid w:val="00F142B1"/>
    <w:rsid w:val="00F14C16"/>
    <w:rsid w:val="00F153A3"/>
    <w:rsid w:val="00F1771B"/>
    <w:rsid w:val="00F204DB"/>
    <w:rsid w:val="00F2128A"/>
    <w:rsid w:val="00F21444"/>
    <w:rsid w:val="00F21B98"/>
    <w:rsid w:val="00F21E8A"/>
    <w:rsid w:val="00F220B5"/>
    <w:rsid w:val="00F22378"/>
    <w:rsid w:val="00F235FA"/>
    <w:rsid w:val="00F2413A"/>
    <w:rsid w:val="00F2606A"/>
    <w:rsid w:val="00F262A9"/>
    <w:rsid w:val="00F26CE0"/>
    <w:rsid w:val="00F2736A"/>
    <w:rsid w:val="00F30CD7"/>
    <w:rsid w:val="00F31231"/>
    <w:rsid w:val="00F325EF"/>
    <w:rsid w:val="00F32C9B"/>
    <w:rsid w:val="00F33099"/>
    <w:rsid w:val="00F33DC1"/>
    <w:rsid w:val="00F343E4"/>
    <w:rsid w:val="00F34C42"/>
    <w:rsid w:val="00F365FE"/>
    <w:rsid w:val="00F37101"/>
    <w:rsid w:val="00F403D3"/>
    <w:rsid w:val="00F40613"/>
    <w:rsid w:val="00F42359"/>
    <w:rsid w:val="00F42542"/>
    <w:rsid w:val="00F428B2"/>
    <w:rsid w:val="00F43E7E"/>
    <w:rsid w:val="00F43F12"/>
    <w:rsid w:val="00F45516"/>
    <w:rsid w:val="00F50D6A"/>
    <w:rsid w:val="00F51C91"/>
    <w:rsid w:val="00F51D01"/>
    <w:rsid w:val="00F51D99"/>
    <w:rsid w:val="00F52118"/>
    <w:rsid w:val="00F532DD"/>
    <w:rsid w:val="00F53372"/>
    <w:rsid w:val="00F53569"/>
    <w:rsid w:val="00F537FC"/>
    <w:rsid w:val="00F53EA4"/>
    <w:rsid w:val="00F5462C"/>
    <w:rsid w:val="00F55B90"/>
    <w:rsid w:val="00F55E7C"/>
    <w:rsid w:val="00F5694D"/>
    <w:rsid w:val="00F56B94"/>
    <w:rsid w:val="00F576F5"/>
    <w:rsid w:val="00F60014"/>
    <w:rsid w:val="00F60192"/>
    <w:rsid w:val="00F61590"/>
    <w:rsid w:val="00F6170D"/>
    <w:rsid w:val="00F641E7"/>
    <w:rsid w:val="00F647E9"/>
    <w:rsid w:val="00F64E23"/>
    <w:rsid w:val="00F657EA"/>
    <w:rsid w:val="00F65982"/>
    <w:rsid w:val="00F65E03"/>
    <w:rsid w:val="00F65FD8"/>
    <w:rsid w:val="00F67AE1"/>
    <w:rsid w:val="00F70168"/>
    <w:rsid w:val="00F708D2"/>
    <w:rsid w:val="00F70D31"/>
    <w:rsid w:val="00F721DD"/>
    <w:rsid w:val="00F72D26"/>
    <w:rsid w:val="00F73302"/>
    <w:rsid w:val="00F73990"/>
    <w:rsid w:val="00F73AB7"/>
    <w:rsid w:val="00F74D0F"/>
    <w:rsid w:val="00F75DD7"/>
    <w:rsid w:val="00F75FE6"/>
    <w:rsid w:val="00F76E3E"/>
    <w:rsid w:val="00F77732"/>
    <w:rsid w:val="00F80426"/>
    <w:rsid w:val="00F8155F"/>
    <w:rsid w:val="00F816DD"/>
    <w:rsid w:val="00F82B4A"/>
    <w:rsid w:val="00F83FF3"/>
    <w:rsid w:val="00F8417A"/>
    <w:rsid w:val="00F845BC"/>
    <w:rsid w:val="00F85743"/>
    <w:rsid w:val="00F85A9D"/>
    <w:rsid w:val="00F85AB3"/>
    <w:rsid w:val="00F87690"/>
    <w:rsid w:val="00F91D5C"/>
    <w:rsid w:val="00F92084"/>
    <w:rsid w:val="00F92105"/>
    <w:rsid w:val="00F92897"/>
    <w:rsid w:val="00F933CB"/>
    <w:rsid w:val="00F94065"/>
    <w:rsid w:val="00F948CA"/>
    <w:rsid w:val="00F9499C"/>
    <w:rsid w:val="00F974C9"/>
    <w:rsid w:val="00FA0483"/>
    <w:rsid w:val="00FA0BB8"/>
    <w:rsid w:val="00FA1700"/>
    <w:rsid w:val="00FA17D6"/>
    <w:rsid w:val="00FA1FFF"/>
    <w:rsid w:val="00FA2389"/>
    <w:rsid w:val="00FA2FF0"/>
    <w:rsid w:val="00FA4092"/>
    <w:rsid w:val="00FA4844"/>
    <w:rsid w:val="00FA5030"/>
    <w:rsid w:val="00FA5604"/>
    <w:rsid w:val="00FA5651"/>
    <w:rsid w:val="00FA5A39"/>
    <w:rsid w:val="00FA5DF8"/>
    <w:rsid w:val="00FA7708"/>
    <w:rsid w:val="00FA7D81"/>
    <w:rsid w:val="00FA7D97"/>
    <w:rsid w:val="00FB0E7A"/>
    <w:rsid w:val="00FB1857"/>
    <w:rsid w:val="00FB2054"/>
    <w:rsid w:val="00FB2966"/>
    <w:rsid w:val="00FB2C60"/>
    <w:rsid w:val="00FB375C"/>
    <w:rsid w:val="00FB3DBA"/>
    <w:rsid w:val="00FB4BA6"/>
    <w:rsid w:val="00FB5FBA"/>
    <w:rsid w:val="00FB61B8"/>
    <w:rsid w:val="00FB6221"/>
    <w:rsid w:val="00FB659E"/>
    <w:rsid w:val="00FB6EA1"/>
    <w:rsid w:val="00FB7FA3"/>
    <w:rsid w:val="00FC111B"/>
    <w:rsid w:val="00FC1D55"/>
    <w:rsid w:val="00FC1E5D"/>
    <w:rsid w:val="00FC1EA5"/>
    <w:rsid w:val="00FC1F9B"/>
    <w:rsid w:val="00FC2B1E"/>
    <w:rsid w:val="00FC413C"/>
    <w:rsid w:val="00FC4322"/>
    <w:rsid w:val="00FC4640"/>
    <w:rsid w:val="00FC6635"/>
    <w:rsid w:val="00FC717F"/>
    <w:rsid w:val="00FC73CC"/>
    <w:rsid w:val="00FC7B67"/>
    <w:rsid w:val="00FD08B7"/>
    <w:rsid w:val="00FD1688"/>
    <w:rsid w:val="00FD24A9"/>
    <w:rsid w:val="00FD2623"/>
    <w:rsid w:val="00FD2956"/>
    <w:rsid w:val="00FD31E9"/>
    <w:rsid w:val="00FD372D"/>
    <w:rsid w:val="00FD38E6"/>
    <w:rsid w:val="00FD3953"/>
    <w:rsid w:val="00FD5003"/>
    <w:rsid w:val="00FD5C3F"/>
    <w:rsid w:val="00FD6F99"/>
    <w:rsid w:val="00FE12A3"/>
    <w:rsid w:val="00FE17A0"/>
    <w:rsid w:val="00FE1F85"/>
    <w:rsid w:val="00FE230A"/>
    <w:rsid w:val="00FE2742"/>
    <w:rsid w:val="00FE2EDD"/>
    <w:rsid w:val="00FE323C"/>
    <w:rsid w:val="00FE3ED0"/>
    <w:rsid w:val="00FE554F"/>
    <w:rsid w:val="00FE723A"/>
    <w:rsid w:val="00FE783C"/>
    <w:rsid w:val="00FF054A"/>
    <w:rsid w:val="00FF09FE"/>
    <w:rsid w:val="00FF1449"/>
    <w:rsid w:val="00FF3FAE"/>
    <w:rsid w:val="00FF40B3"/>
    <w:rsid w:val="00FF43AB"/>
    <w:rsid w:val="00FF4C39"/>
    <w:rsid w:val="00FF4CED"/>
    <w:rsid w:val="00FF4DC4"/>
    <w:rsid w:val="00FF52C7"/>
    <w:rsid w:val="00FF5A15"/>
    <w:rsid w:val="00FF5C49"/>
    <w:rsid w:val="00FF5D26"/>
    <w:rsid w:val="00FF62DC"/>
    <w:rsid w:val="00FF7408"/>
    <w:rsid w:val="00FF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AD133F"/>
  <w15:docId w15:val="{7B56352B-F8BB-4115-B830-25C34C277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4701EC"/>
    <w:rPr>
      <w:b/>
      <w:bCs/>
    </w:rPr>
  </w:style>
  <w:style w:type="paragraph" w:styleId="Zaglavlje">
    <w:name w:val="header"/>
    <w:basedOn w:val="Normal"/>
    <w:link w:val="ZaglavljeChar"/>
    <w:unhideWhenUsed/>
    <w:rsid w:val="002F5F2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2F5F28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171466"/>
    <w:rPr>
      <w:sz w:val="24"/>
      <w:szCs w:val="24"/>
    </w:rPr>
  </w:style>
  <w:style w:type="character" w:styleId="Hiperveza">
    <w:name w:val="Hyperlink"/>
    <w:basedOn w:val="Zadanifontodlomka"/>
    <w:uiPriority w:val="99"/>
    <w:semiHidden/>
    <w:unhideWhenUsed/>
    <w:rsid w:val="008260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odne-novine.nn.hr/clanci/sluzbeni/2011_12_152_3144.html" TargetMode="External"/><Relationship Id="rId13" Type="http://schemas.openxmlformats.org/officeDocument/2006/relationships/hyperlink" Target="https://www.zakon.hr/cms.htm?id=42511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zakon.hr/cms.htm?id=38733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zakon.hr/cms.htm?id=27249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zakon.hr/cms.htm?id=2724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arodne-novine.nn.hr/clanci/sluzbeni/2008_07_87_2790.htm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FEE9E-5992-40C8-A7D3-411BA1C06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2014</Words>
  <Characters>11481</Characters>
  <Application>Microsoft Office Word</Application>
  <DocSecurity>0</DocSecurity>
  <Lines>95</Lines>
  <Paragraphs>26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Stjepan Vincek</cp:lastModifiedBy>
  <cp:revision>34</cp:revision>
  <cp:lastPrinted>2024-04-29T12:12:00Z</cp:lastPrinted>
  <dcterms:created xsi:type="dcterms:W3CDTF">2024-11-05T05:02:00Z</dcterms:created>
  <dcterms:modified xsi:type="dcterms:W3CDTF">2024-11-26T10:21:00Z</dcterms:modified>
</cp:coreProperties>
</file>