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732D11B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41298">
        <w:rPr>
          <w:rFonts w:ascii="Arial" w:hAnsi="Arial" w:cs="Arial"/>
          <w:sz w:val="24"/>
          <w:szCs w:val="24"/>
        </w:rPr>
        <w:t>402-08/23-01/16</w:t>
      </w:r>
    </w:p>
    <w:p w14:paraId="6C75E43F" w14:textId="2DCB391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992F3E">
        <w:rPr>
          <w:rFonts w:ascii="Arial" w:hAnsi="Arial" w:cs="Arial"/>
          <w:sz w:val="24"/>
          <w:szCs w:val="24"/>
        </w:rPr>
        <w:t>4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79A5A3D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92F3E">
        <w:rPr>
          <w:rFonts w:ascii="Arial" w:hAnsi="Arial" w:cs="Arial"/>
          <w:sz w:val="24"/>
          <w:szCs w:val="24"/>
        </w:rPr>
        <w:t>29. studenog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9C36DB2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</w:t>
      </w:r>
      <w:proofErr w:type="spellStart"/>
      <w:r w:rsidRPr="009747A3">
        <w:rPr>
          <w:rFonts w:ascii="Arial" w:hAnsi="Arial" w:cs="Arial"/>
        </w:rPr>
        <w:t>temelju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članka</w:t>
      </w:r>
      <w:proofErr w:type="spellEnd"/>
      <w:r w:rsidRPr="009747A3">
        <w:rPr>
          <w:rFonts w:ascii="Arial" w:hAnsi="Arial" w:cs="Arial"/>
        </w:rPr>
        <w:t xml:space="preserve"> 35. </w:t>
      </w:r>
      <w:proofErr w:type="spellStart"/>
      <w:r w:rsidRPr="009747A3">
        <w:rPr>
          <w:rFonts w:ascii="Arial" w:hAnsi="Arial" w:cs="Arial"/>
        </w:rPr>
        <w:t>Statuta</w:t>
      </w:r>
      <w:proofErr w:type="spellEnd"/>
      <w:r w:rsidRPr="009747A3">
        <w:rPr>
          <w:rFonts w:ascii="Arial" w:hAnsi="Arial" w:cs="Arial"/>
        </w:rPr>
        <w:t xml:space="preserve"> Grada Ivanca („Službeni vjesnik Varaždinske </w:t>
      </w:r>
      <w:proofErr w:type="gramStart"/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</w:t>
      </w:r>
      <w:proofErr w:type="gramEnd"/>
      <w:r w:rsidRPr="009747A3">
        <w:rPr>
          <w:rFonts w:ascii="Arial" w:hAnsi="Arial" w:cs="Arial"/>
        </w:rPr>
        <w:t xml:space="preserve">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</w:t>
      </w:r>
      <w:proofErr w:type="spellStart"/>
      <w:r w:rsidRPr="009747A3">
        <w:rPr>
          <w:rFonts w:ascii="Arial" w:hAnsi="Arial" w:cs="Arial"/>
        </w:rPr>
        <w:t>pročišćeni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tekst</w:t>
      </w:r>
      <w:proofErr w:type="spellEnd"/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 xml:space="preserve">, 15/21, 38/21 – </w:t>
      </w:r>
      <w:proofErr w:type="spellStart"/>
      <w:r w:rsidR="00943363" w:rsidRPr="009747A3">
        <w:rPr>
          <w:rFonts w:ascii="Arial" w:hAnsi="Arial" w:cs="Arial"/>
        </w:rPr>
        <w:t>pročišćeni</w:t>
      </w:r>
      <w:proofErr w:type="spellEnd"/>
      <w:r w:rsidR="00943363" w:rsidRPr="009747A3">
        <w:rPr>
          <w:rFonts w:ascii="Arial" w:hAnsi="Arial" w:cs="Arial"/>
        </w:rPr>
        <w:t xml:space="preserve"> </w:t>
      </w:r>
      <w:proofErr w:type="spellStart"/>
      <w:r w:rsidR="00943363" w:rsidRPr="009747A3">
        <w:rPr>
          <w:rFonts w:ascii="Arial" w:hAnsi="Arial" w:cs="Arial"/>
        </w:rPr>
        <w:t>tekst</w:t>
      </w:r>
      <w:proofErr w:type="spellEnd"/>
      <w:r w:rsidR="00ED4259">
        <w:rPr>
          <w:rFonts w:ascii="Arial" w:hAnsi="Arial" w:cs="Arial"/>
        </w:rPr>
        <w:t xml:space="preserve"> </w:t>
      </w:r>
      <w:proofErr w:type="spellStart"/>
      <w:r w:rsidR="00ED4259">
        <w:rPr>
          <w:rFonts w:ascii="Arial" w:hAnsi="Arial" w:cs="Arial"/>
        </w:rPr>
        <w:t>i</w:t>
      </w:r>
      <w:proofErr w:type="spellEnd"/>
      <w:r w:rsidR="00ED4259">
        <w:rPr>
          <w:rFonts w:ascii="Arial" w:hAnsi="Arial" w:cs="Arial"/>
        </w:rPr>
        <w:t xml:space="preserve"> 23/23</w:t>
      </w:r>
      <w:r w:rsidRPr="009747A3">
        <w:rPr>
          <w:rFonts w:ascii="Arial" w:hAnsi="Arial" w:cs="Arial"/>
        </w:rPr>
        <w:t xml:space="preserve">), </w:t>
      </w:r>
      <w:proofErr w:type="spellStart"/>
      <w:r w:rsidRPr="009747A3">
        <w:rPr>
          <w:rFonts w:ascii="Arial" w:hAnsi="Arial" w:cs="Arial"/>
        </w:rPr>
        <w:t>Gradsko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vijeće</w:t>
      </w:r>
      <w:proofErr w:type="spellEnd"/>
      <w:r w:rsidRPr="009747A3">
        <w:rPr>
          <w:rFonts w:ascii="Arial" w:hAnsi="Arial" w:cs="Arial"/>
        </w:rPr>
        <w:t xml:space="preserve"> Grada Ivanca na  </w:t>
      </w:r>
      <w:r w:rsidR="009D682F">
        <w:rPr>
          <w:rFonts w:ascii="Arial" w:hAnsi="Arial" w:cs="Arial"/>
        </w:rPr>
        <w:t>3</w:t>
      </w:r>
      <w:r w:rsidR="000321DB">
        <w:rPr>
          <w:rFonts w:ascii="Arial" w:hAnsi="Arial" w:cs="Arial"/>
        </w:rPr>
        <w:t>1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0321DB">
        <w:rPr>
          <w:rFonts w:ascii="Arial" w:hAnsi="Arial" w:cs="Arial"/>
        </w:rPr>
        <w:t xml:space="preserve">29. </w:t>
      </w:r>
      <w:proofErr w:type="spellStart"/>
      <w:r w:rsidR="000321DB">
        <w:rPr>
          <w:rFonts w:ascii="Arial" w:hAnsi="Arial" w:cs="Arial"/>
        </w:rPr>
        <w:t>studenog</w:t>
      </w:r>
      <w:proofErr w:type="spellEnd"/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Izvješća o korištenju sredstava proračunske zalihe za mjesec siječanj – </w:t>
      </w:r>
      <w:r w:rsidR="00992F3E">
        <w:rPr>
          <w:rStyle w:val="Naglaeno"/>
          <w:rFonts w:ascii="Arial" w:hAnsi="Arial" w:cs="Arial"/>
          <w:b w:val="0"/>
          <w:bCs w:val="0"/>
          <w:lang w:val="hr-HR"/>
        </w:rPr>
        <w:t>rujan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 2023.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B427607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korištenju sredstava proračunske zalihe za mjesec siječanj -</w:t>
      </w:r>
      <w:r w:rsidR="0040145B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92F3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rujan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2023.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321DB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45479"/>
    <w:rsid w:val="0030105B"/>
    <w:rsid w:val="00324FB0"/>
    <w:rsid w:val="00380BC2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92F3E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41298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2023-09-14T07:53:00Z</cp:lastPrinted>
  <dcterms:created xsi:type="dcterms:W3CDTF">2023-11-30T12:32:00Z</dcterms:created>
  <dcterms:modified xsi:type="dcterms:W3CDTF">2023-11-30T12:32:00Z</dcterms:modified>
</cp:coreProperties>
</file>