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E3ADDB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D682F">
        <w:rPr>
          <w:rFonts w:ascii="Arial" w:hAnsi="Arial" w:cs="Arial"/>
          <w:sz w:val="24"/>
          <w:szCs w:val="24"/>
        </w:rPr>
        <w:t>400-05/23-01/</w:t>
      </w:r>
      <w:r w:rsidR="00884CE4">
        <w:rPr>
          <w:rFonts w:ascii="Arial" w:hAnsi="Arial" w:cs="Arial"/>
          <w:sz w:val="24"/>
          <w:szCs w:val="24"/>
        </w:rPr>
        <w:t>0</w:t>
      </w:r>
      <w:r w:rsidR="004C6117">
        <w:rPr>
          <w:rFonts w:ascii="Arial" w:hAnsi="Arial" w:cs="Arial"/>
          <w:sz w:val="24"/>
          <w:szCs w:val="24"/>
        </w:rPr>
        <w:t>9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0C2809D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4C6117">
        <w:rPr>
          <w:rFonts w:ascii="Arial" w:hAnsi="Arial" w:cs="Arial"/>
          <w:sz w:val="24"/>
          <w:szCs w:val="24"/>
        </w:rPr>
        <w:t xml:space="preserve">29. studenog 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657AE42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</w:t>
      </w:r>
      <w:proofErr w:type="spellStart"/>
      <w:r w:rsidRPr="009747A3">
        <w:rPr>
          <w:rFonts w:ascii="Arial" w:hAnsi="Arial" w:cs="Arial"/>
        </w:rPr>
        <w:t>temelju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članka</w:t>
      </w:r>
      <w:proofErr w:type="spellEnd"/>
      <w:r w:rsidRPr="009747A3">
        <w:rPr>
          <w:rFonts w:ascii="Arial" w:hAnsi="Arial" w:cs="Arial"/>
        </w:rPr>
        <w:t xml:space="preserve"> 35. </w:t>
      </w:r>
      <w:proofErr w:type="spellStart"/>
      <w:r w:rsidRPr="009747A3">
        <w:rPr>
          <w:rFonts w:ascii="Arial" w:hAnsi="Arial" w:cs="Arial"/>
        </w:rPr>
        <w:t>Statuta</w:t>
      </w:r>
      <w:proofErr w:type="spellEnd"/>
      <w:r w:rsidRPr="009747A3">
        <w:rPr>
          <w:rFonts w:ascii="Arial" w:hAnsi="Arial" w:cs="Arial"/>
        </w:rPr>
        <w:t xml:space="preserve"> Grada Ivanca („Službeni vjesnik Varaždinske </w:t>
      </w:r>
      <w:proofErr w:type="gramStart"/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</w:t>
      </w:r>
      <w:proofErr w:type="gramEnd"/>
      <w:r w:rsidRPr="009747A3">
        <w:rPr>
          <w:rFonts w:ascii="Arial" w:hAnsi="Arial" w:cs="Arial"/>
        </w:rPr>
        <w:t xml:space="preserve">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</w:t>
      </w:r>
      <w:proofErr w:type="spellStart"/>
      <w:r w:rsidRPr="009747A3">
        <w:rPr>
          <w:rFonts w:ascii="Arial" w:hAnsi="Arial" w:cs="Arial"/>
        </w:rPr>
        <w:t>pročišćeni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tekst</w:t>
      </w:r>
      <w:proofErr w:type="spellEnd"/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 xml:space="preserve">, 15/21, 38/21 – </w:t>
      </w:r>
      <w:proofErr w:type="spellStart"/>
      <w:r w:rsidR="00943363" w:rsidRPr="009747A3">
        <w:rPr>
          <w:rFonts w:ascii="Arial" w:hAnsi="Arial" w:cs="Arial"/>
        </w:rPr>
        <w:t>pročišćeni</w:t>
      </w:r>
      <w:proofErr w:type="spellEnd"/>
      <w:r w:rsidR="00943363" w:rsidRPr="009747A3">
        <w:rPr>
          <w:rFonts w:ascii="Arial" w:hAnsi="Arial" w:cs="Arial"/>
        </w:rPr>
        <w:t xml:space="preserve"> </w:t>
      </w:r>
      <w:proofErr w:type="spellStart"/>
      <w:r w:rsidR="00943363" w:rsidRPr="009747A3">
        <w:rPr>
          <w:rFonts w:ascii="Arial" w:hAnsi="Arial" w:cs="Arial"/>
        </w:rPr>
        <w:t>tekst</w:t>
      </w:r>
      <w:proofErr w:type="spellEnd"/>
      <w:r w:rsidR="00ED4259">
        <w:rPr>
          <w:rFonts w:ascii="Arial" w:hAnsi="Arial" w:cs="Arial"/>
        </w:rPr>
        <w:t xml:space="preserve"> </w:t>
      </w:r>
      <w:proofErr w:type="spellStart"/>
      <w:r w:rsidR="00ED4259">
        <w:rPr>
          <w:rFonts w:ascii="Arial" w:hAnsi="Arial" w:cs="Arial"/>
        </w:rPr>
        <w:t>i</w:t>
      </w:r>
      <w:proofErr w:type="spellEnd"/>
      <w:r w:rsidR="00ED4259">
        <w:rPr>
          <w:rFonts w:ascii="Arial" w:hAnsi="Arial" w:cs="Arial"/>
        </w:rPr>
        <w:t xml:space="preserve"> 23/23</w:t>
      </w:r>
      <w:r w:rsidRPr="009747A3">
        <w:rPr>
          <w:rFonts w:ascii="Arial" w:hAnsi="Arial" w:cs="Arial"/>
        </w:rPr>
        <w:t xml:space="preserve">), </w:t>
      </w:r>
      <w:proofErr w:type="spellStart"/>
      <w:r w:rsidRPr="009747A3">
        <w:rPr>
          <w:rFonts w:ascii="Arial" w:hAnsi="Arial" w:cs="Arial"/>
        </w:rPr>
        <w:t>Gradsko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vijeće</w:t>
      </w:r>
      <w:proofErr w:type="spellEnd"/>
      <w:r w:rsidRPr="009747A3">
        <w:rPr>
          <w:rFonts w:ascii="Arial" w:hAnsi="Arial" w:cs="Arial"/>
        </w:rPr>
        <w:t xml:space="preserve"> Grada Ivanca na  </w:t>
      </w:r>
      <w:r w:rsidR="009D682F">
        <w:rPr>
          <w:rFonts w:ascii="Arial" w:hAnsi="Arial" w:cs="Arial"/>
        </w:rPr>
        <w:t>3</w:t>
      </w:r>
      <w:r w:rsidR="004C6117">
        <w:rPr>
          <w:rFonts w:ascii="Arial" w:hAnsi="Arial" w:cs="Arial"/>
        </w:rPr>
        <w:t>1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4C6117">
        <w:rPr>
          <w:rFonts w:ascii="Arial" w:hAnsi="Arial" w:cs="Arial"/>
        </w:rPr>
        <w:t xml:space="preserve">29. </w:t>
      </w:r>
      <w:proofErr w:type="spellStart"/>
      <w:r w:rsidR="004C6117">
        <w:rPr>
          <w:rFonts w:ascii="Arial" w:hAnsi="Arial" w:cs="Arial"/>
        </w:rPr>
        <w:t>studenog</w:t>
      </w:r>
      <w:proofErr w:type="spellEnd"/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Financijskog izvješća 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 xml:space="preserve">trgovačkog društva </w:t>
      </w:r>
      <w:r w:rsidR="004C6117">
        <w:rPr>
          <w:rStyle w:val="Naglaeno"/>
          <w:rFonts w:ascii="Arial" w:hAnsi="Arial" w:cs="Arial"/>
          <w:b w:val="0"/>
          <w:bCs w:val="0"/>
          <w:lang w:val="hr-HR"/>
        </w:rPr>
        <w:t xml:space="preserve">Čistoća 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d.o.o.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 za razdoblje 01.01.2022. – 31.12.202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2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. godine,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FBC500C" w:rsidR="00DF0439" w:rsidRPr="0015385E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Financijsko 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izvješće 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trgovačkog društva </w:t>
      </w:r>
      <w:proofErr w:type="spellStart"/>
      <w:r w:rsidR="004C6117">
        <w:rPr>
          <w:rStyle w:val="Naglaeno"/>
          <w:rFonts w:ascii="Arial" w:hAnsi="Arial" w:cs="Arial"/>
          <w:b w:val="0"/>
          <w:bCs w:val="0"/>
          <w:sz w:val="24"/>
          <w:szCs w:val="24"/>
        </w:rPr>
        <w:t>Čistoća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  <w:r w:rsidR="004C6117">
        <w:rPr>
          <w:rStyle w:val="Naglaeno"/>
          <w:rFonts w:ascii="Arial" w:hAnsi="Arial" w:cs="Arial"/>
          <w:b w:val="0"/>
          <w:bCs w:val="0"/>
          <w:sz w:val="24"/>
          <w:szCs w:val="24"/>
        </w:rPr>
        <w:t>d.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o.o</w:t>
      </w:r>
      <w:proofErr w:type="spellEnd"/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 za razdoblje 01.01.2022. – 31.12.2022. godine</w:t>
      </w:r>
      <w:r w:rsid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66B5F954" w:rsidR="00A10286" w:rsidRDefault="004C6117" w:rsidP="0015385E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Čistoća</w:t>
      </w:r>
      <w:r w:rsidR="0015385E">
        <w:rPr>
          <w:rFonts w:ascii="Arial" w:hAnsi="Arial" w:cs="Arial"/>
          <w:sz w:val="24"/>
          <w:szCs w:val="24"/>
        </w:rPr>
        <w:t xml:space="preserve"> d.o.o. </w:t>
      </w:r>
    </w:p>
    <w:p w14:paraId="2361D404" w14:textId="4F9A55F7" w:rsidR="0015385E" w:rsidRPr="009D682F" w:rsidRDefault="0015385E" w:rsidP="0015385E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Varaždin, </w:t>
      </w:r>
      <w:r w:rsidR="004C6117">
        <w:rPr>
          <w:rFonts w:ascii="Arial" w:hAnsi="Arial" w:cs="Arial"/>
          <w:sz w:val="24"/>
          <w:szCs w:val="24"/>
        </w:rPr>
        <w:t>Ognjena Price 13</w:t>
      </w: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5385E"/>
    <w:rsid w:val="00184B76"/>
    <w:rsid w:val="001B3B59"/>
    <w:rsid w:val="001F2226"/>
    <w:rsid w:val="001F2498"/>
    <w:rsid w:val="001F7B35"/>
    <w:rsid w:val="0022644C"/>
    <w:rsid w:val="00237033"/>
    <w:rsid w:val="002B48E3"/>
    <w:rsid w:val="0030105B"/>
    <w:rsid w:val="00324FB0"/>
    <w:rsid w:val="003606C4"/>
    <w:rsid w:val="00380BC2"/>
    <w:rsid w:val="00431440"/>
    <w:rsid w:val="00431AB8"/>
    <w:rsid w:val="004419EE"/>
    <w:rsid w:val="00472EB5"/>
    <w:rsid w:val="004A3EB7"/>
    <w:rsid w:val="004C611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84CE4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2023-09-14T06:32:00Z</cp:lastPrinted>
  <dcterms:created xsi:type="dcterms:W3CDTF">2023-11-30T12:28:00Z</dcterms:created>
  <dcterms:modified xsi:type="dcterms:W3CDTF">2023-11-30T12:30:00Z</dcterms:modified>
</cp:coreProperties>
</file>