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E7946" w14:textId="531DA39C" w:rsidR="00AA5C99" w:rsidRPr="00AA5C99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     </w:t>
      </w:r>
      <w:r w:rsidRPr="00AA5C99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33AEE23" wp14:editId="29DB0A0F">
            <wp:extent cx="476250" cy="619125"/>
            <wp:effectExtent l="0" t="0" r="0" b="9525"/>
            <wp:docPr id="165187453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4A0F53FC" w14:textId="77777777" w:rsidR="00AA5C99" w:rsidRPr="00AA5C99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915D76B" w14:textId="77777777" w:rsidR="00AA5C99" w:rsidRPr="00AA5C99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65F5FAC9" w14:textId="77777777" w:rsidR="00AA5C99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400B1C7F" w14:textId="77777777" w:rsidR="000C494D" w:rsidRPr="000C494D" w:rsidRDefault="000C494D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28A2E5D6" w14:textId="12398198" w:rsidR="00AA5C99" w:rsidRPr="00AA5C99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</w:t>
      </w:r>
      <w:r w:rsidR="000C494D" w:rsidRPr="00AA5C99">
        <w:rPr>
          <w:rFonts w:ascii="Times New Roman" w:eastAsiaTheme="minorEastAsia" w:hAnsi="Times New Roman" w:cs="Times New Roman"/>
          <w:sz w:val="24"/>
          <w:szCs w:val="24"/>
          <w:lang w:eastAsia="hr-HR"/>
        </w:rPr>
        <w:t>GRADSKO VIJEĆE</w:t>
      </w:r>
    </w:p>
    <w:p w14:paraId="01A3D2F1" w14:textId="77777777" w:rsidR="00AA5C99" w:rsidRPr="000C494D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7F441286" w14:textId="10E3F72E" w:rsidR="00AA5C99" w:rsidRDefault="00AA5C99" w:rsidP="00AA5C99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KLASA: 250-01/24-01/01</w:t>
      </w:r>
    </w:p>
    <w:p w14:paraId="71879C7B" w14:textId="11C2DF4C" w:rsidR="00AA5C99" w:rsidRDefault="00AA5C99" w:rsidP="00AA5C99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URBROJ: 2186-12-05/03-24-</w:t>
      </w:r>
      <w:r w:rsidR="000C494D">
        <w:rPr>
          <w:rFonts w:ascii="Times New Roman" w:eastAsiaTheme="minorEastAsia" w:hAnsi="Times New Roman" w:cs="Times New Roman"/>
          <w:sz w:val="24"/>
          <w:szCs w:val="24"/>
          <w:lang w:eastAsia="hr-HR"/>
        </w:rPr>
        <w:t>3</w:t>
      </w:r>
    </w:p>
    <w:p w14:paraId="38CD24EE" w14:textId="77777777" w:rsidR="000C494D" w:rsidRPr="000C494D" w:rsidRDefault="000C494D" w:rsidP="00AA5C99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4CA51897" w14:textId="1BCCCDEB" w:rsidR="00AA5C99" w:rsidRDefault="00AA5C99" w:rsidP="00AA5C99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  </w:t>
      </w:r>
      <w:r w:rsidR="000C494D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15. svibnja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2024.</w:t>
      </w:r>
    </w:p>
    <w:p w14:paraId="112999EB" w14:textId="77777777" w:rsidR="00AA5C99" w:rsidRDefault="00AA5C99" w:rsidP="00AA5C99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2C0D908" w14:textId="77777777" w:rsidR="00AA5C99" w:rsidRPr="000C494D" w:rsidRDefault="00AA5C99" w:rsidP="00AA5C99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10"/>
          <w:szCs w:val="10"/>
          <w:lang w:eastAsia="hr-HR"/>
        </w:rPr>
      </w:pPr>
    </w:p>
    <w:p w14:paraId="24856BBD" w14:textId="2BAF1FF6" w:rsidR="00AA5C99" w:rsidRDefault="0067373C" w:rsidP="00E5764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5C99">
        <w:rPr>
          <w:rFonts w:ascii="Times New Roman" w:hAnsi="Times New Roman" w:cs="Times New Roman"/>
          <w:sz w:val="24"/>
          <w:szCs w:val="24"/>
        </w:rPr>
        <w:t>Temeljem članka 13. stavak 8. Zakona o zaštiti od požara („Narodne novine“</w:t>
      </w:r>
      <w:r w:rsidR="00234AE6" w:rsidRPr="00AA5C99">
        <w:rPr>
          <w:rFonts w:ascii="Times New Roman" w:hAnsi="Times New Roman" w:cs="Times New Roman"/>
          <w:sz w:val="24"/>
          <w:szCs w:val="24"/>
        </w:rPr>
        <w:t>,</w:t>
      </w:r>
      <w:r w:rsidRPr="00AA5C99">
        <w:rPr>
          <w:rFonts w:ascii="Times New Roman" w:hAnsi="Times New Roman" w:cs="Times New Roman"/>
          <w:sz w:val="24"/>
          <w:szCs w:val="24"/>
        </w:rPr>
        <w:t xml:space="preserve"> broj  92/10</w:t>
      </w:r>
      <w:r w:rsidR="001C7DE1" w:rsidRPr="00AA5C99">
        <w:rPr>
          <w:rFonts w:ascii="Times New Roman" w:hAnsi="Times New Roman" w:cs="Times New Roman"/>
          <w:sz w:val="24"/>
          <w:szCs w:val="24"/>
        </w:rPr>
        <w:t>, 114/22</w:t>
      </w:r>
      <w:r w:rsidRPr="00AA5C99">
        <w:rPr>
          <w:rFonts w:ascii="Times New Roman" w:hAnsi="Times New Roman" w:cs="Times New Roman"/>
          <w:sz w:val="24"/>
          <w:szCs w:val="24"/>
        </w:rPr>
        <w:t xml:space="preserve">) i članka 27. Statuta </w:t>
      </w:r>
      <w:r w:rsidR="000851A1" w:rsidRPr="00AA5C99">
        <w:rPr>
          <w:rFonts w:ascii="Times New Roman" w:hAnsi="Times New Roman" w:cs="Times New Roman"/>
          <w:sz w:val="24"/>
          <w:szCs w:val="24"/>
        </w:rPr>
        <w:t>Grada Ivanca</w:t>
      </w:r>
      <w:r w:rsidRPr="00AA5C99">
        <w:rPr>
          <w:rFonts w:ascii="Times New Roman" w:hAnsi="Times New Roman" w:cs="Times New Roman"/>
          <w:sz w:val="24"/>
          <w:szCs w:val="24"/>
        </w:rPr>
        <w:t xml:space="preserve"> </w:t>
      </w:r>
      <w:r w:rsidR="00AA5C99" w:rsidRPr="00AA5C99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broj 21/09, 12/13, 23/13 – pročišćeni tekst, 13/18, 08/20, 15/21, 38/21 – pročišćeni tekst i 23/23</w:t>
      </w:r>
      <w:r w:rsidRPr="00AA5C99">
        <w:rPr>
          <w:rFonts w:ascii="Times New Roman" w:hAnsi="Times New Roman" w:cs="Times New Roman"/>
          <w:sz w:val="24"/>
          <w:szCs w:val="24"/>
        </w:rPr>
        <w:t xml:space="preserve">), </w:t>
      </w:r>
      <w:r w:rsidR="00D73906" w:rsidRPr="00AA5C99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0851A1" w:rsidRPr="00AA5C99">
        <w:rPr>
          <w:rFonts w:ascii="Times New Roman" w:hAnsi="Times New Roman" w:cs="Times New Roman"/>
          <w:sz w:val="24"/>
          <w:szCs w:val="24"/>
        </w:rPr>
        <w:t>Grada Ivanca</w:t>
      </w:r>
      <w:r w:rsidRPr="00AA5C99">
        <w:rPr>
          <w:rFonts w:ascii="Times New Roman" w:hAnsi="Times New Roman" w:cs="Times New Roman"/>
          <w:sz w:val="24"/>
          <w:szCs w:val="24"/>
        </w:rPr>
        <w:t xml:space="preserve"> na </w:t>
      </w:r>
      <w:r w:rsidR="000C494D">
        <w:rPr>
          <w:rFonts w:ascii="Times New Roman" w:hAnsi="Times New Roman" w:cs="Times New Roman"/>
          <w:sz w:val="24"/>
          <w:szCs w:val="24"/>
        </w:rPr>
        <w:t xml:space="preserve">35. </w:t>
      </w:r>
      <w:r w:rsidRPr="00AA5C99">
        <w:rPr>
          <w:rFonts w:ascii="Times New Roman" w:hAnsi="Times New Roman" w:cs="Times New Roman"/>
          <w:sz w:val="24"/>
          <w:szCs w:val="24"/>
        </w:rPr>
        <w:t xml:space="preserve"> sjednici, održanoj</w:t>
      </w:r>
      <w:r w:rsidR="000C494D">
        <w:rPr>
          <w:rFonts w:ascii="Times New Roman" w:hAnsi="Times New Roman" w:cs="Times New Roman"/>
          <w:sz w:val="24"/>
          <w:szCs w:val="24"/>
        </w:rPr>
        <w:t xml:space="preserve"> 15. svibnja </w:t>
      </w:r>
      <w:r w:rsidRPr="00AA5C99">
        <w:rPr>
          <w:rFonts w:ascii="Times New Roman" w:hAnsi="Times New Roman" w:cs="Times New Roman"/>
          <w:sz w:val="24"/>
          <w:szCs w:val="24"/>
        </w:rPr>
        <w:t>202</w:t>
      </w:r>
      <w:r w:rsidR="00916C0A" w:rsidRPr="00AA5C99">
        <w:rPr>
          <w:rFonts w:ascii="Times New Roman" w:hAnsi="Times New Roman" w:cs="Times New Roman"/>
          <w:sz w:val="24"/>
          <w:szCs w:val="24"/>
        </w:rPr>
        <w:t>4</w:t>
      </w:r>
      <w:r w:rsidRPr="00AA5C99">
        <w:rPr>
          <w:rFonts w:ascii="Times New Roman" w:hAnsi="Times New Roman" w:cs="Times New Roman"/>
          <w:sz w:val="24"/>
          <w:szCs w:val="24"/>
        </w:rPr>
        <w:t>. godine, donosi</w:t>
      </w:r>
    </w:p>
    <w:p w14:paraId="2290C754" w14:textId="77777777" w:rsidR="00AA5C99" w:rsidRDefault="00AA5C99" w:rsidP="00E5764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6EE295" w14:textId="77777777" w:rsidR="00AA5C99" w:rsidRPr="00AA5C99" w:rsidRDefault="00AA5C99" w:rsidP="00AA5C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7BADC1" w14:textId="77777777" w:rsidR="00906357" w:rsidRPr="00AA5C99" w:rsidRDefault="0067373C" w:rsidP="00AA5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C99">
        <w:rPr>
          <w:rFonts w:ascii="Times New Roman" w:hAnsi="Times New Roman" w:cs="Times New Roman"/>
          <w:b/>
          <w:sz w:val="24"/>
          <w:szCs w:val="24"/>
        </w:rPr>
        <w:t xml:space="preserve">IZVJEŠĆE </w:t>
      </w:r>
    </w:p>
    <w:p w14:paraId="2032689F" w14:textId="3A43198A" w:rsidR="0067373C" w:rsidRDefault="00906357" w:rsidP="00AA5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C99">
        <w:rPr>
          <w:rFonts w:ascii="Times New Roman" w:hAnsi="Times New Roman" w:cs="Times New Roman"/>
          <w:b/>
          <w:sz w:val="24"/>
          <w:szCs w:val="24"/>
        </w:rPr>
        <w:t xml:space="preserve">o stanju zaštite od požara </w:t>
      </w:r>
      <w:r w:rsidR="00DD7FFC" w:rsidRPr="00AA5C99">
        <w:rPr>
          <w:rFonts w:ascii="Times New Roman" w:hAnsi="Times New Roman" w:cs="Times New Roman"/>
          <w:b/>
          <w:sz w:val="24"/>
          <w:szCs w:val="24"/>
        </w:rPr>
        <w:t xml:space="preserve">i stanju provedbe Godišnjeg provedbenog plana unapređenja zaštite od požara </w:t>
      </w:r>
      <w:r w:rsidRPr="00AA5C99">
        <w:rPr>
          <w:rFonts w:ascii="Times New Roman" w:hAnsi="Times New Roman" w:cs="Times New Roman"/>
          <w:b/>
          <w:sz w:val="24"/>
          <w:szCs w:val="24"/>
        </w:rPr>
        <w:t xml:space="preserve">na području </w:t>
      </w:r>
      <w:r w:rsidR="000851A1" w:rsidRPr="00AA5C99">
        <w:rPr>
          <w:rFonts w:ascii="Times New Roman" w:hAnsi="Times New Roman" w:cs="Times New Roman"/>
          <w:b/>
          <w:sz w:val="24"/>
          <w:szCs w:val="24"/>
        </w:rPr>
        <w:t>Grada Ivanca</w:t>
      </w:r>
      <w:r w:rsidRPr="00AA5C99">
        <w:rPr>
          <w:rFonts w:ascii="Times New Roman" w:hAnsi="Times New Roman" w:cs="Times New Roman"/>
          <w:b/>
          <w:sz w:val="24"/>
          <w:szCs w:val="24"/>
        </w:rPr>
        <w:t xml:space="preserve"> za 202</w:t>
      </w:r>
      <w:r w:rsidR="00811057" w:rsidRPr="00AA5C99">
        <w:rPr>
          <w:rFonts w:ascii="Times New Roman" w:hAnsi="Times New Roman" w:cs="Times New Roman"/>
          <w:b/>
          <w:sz w:val="24"/>
          <w:szCs w:val="24"/>
        </w:rPr>
        <w:t>3</w:t>
      </w:r>
      <w:r w:rsidRPr="00AA5C99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125818FC" w14:textId="77777777" w:rsidR="00AA5C99" w:rsidRDefault="00AA5C99" w:rsidP="00AA5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86A76" w14:textId="77777777" w:rsidR="00AA5C99" w:rsidRDefault="00AA5C99" w:rsidP="00AA5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C8094A" w14:textId="77777777" w:rsidR="00AA5C99" w:rsidRPr="00AA5C99" w:rsidRDefault="00AA5C99" w:rsidP="00AA5C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E46E7B" w14:textId="77777777" w:rsidR="0067373C" w:rsidRPr="00AA5C99" w:rsidRDefault="0067373C" w:rsidP="00AA5C99">
      <w:pPr>
        <w:pStyle w:val="Naslov1"/>
        <w:spacing w:before="0" w:after="0" w:line="240" w:lineRule="auto"/>
        <w:contextualSpacing/>
        <w:rPr>
          <w:rFonts w:eastAsiaTheme="majorEastAsia"/>
          <w:szCs w:val="24"/>
        </w:rPr>
      </w:pPr>
      <w:r w:rsidRPr="00AA5C99">
        <w:rPr>
          <w:rFonts w:eastAsiaTheme="majorEastAsia"/>
          <w:szCs w:val="24"/>
        </w:rPr>
        <w:t xml:space="preserve">UVOD </w:t>
      </w:r>
    </w:p>
    <w:p w14:paraId="2F536E53" w14:textId="77777777" w:rsidR="00AA5C99" w:rsidRDefault="00AA5C99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07FBFD9C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7E6F52E6" w14:textId="6A89461B" w:rsidR="0067373C" w:rsidRPr="00AA5C99" w:rsidRDefault="0067373C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Zaštita od požara uređena je Zakonom o zaštiti od požara ("Narodne novine", broj 92/10</w:t>
      </w:r>
      <w:r w:rsidR="00DD7FFC" w:rsidRPr="00AA5C99">
        <w:rPr>
          <w:szCs w:val="24"/>
        </w:rPr>
        <w:t>, 114/22</w:t>
      </w:r>
      <w:r w:rsidRPr="00AA5C99">
        <w:rPr>
          <w:szCs w:val="24"/>
        </w:rPr>
        <w:t>)</w:t>
      </w:r>
      <w:r w:rsidR="00811057" w:rsidRPr="00AA5C99">
        <w:rPr>
          <w:szCs w:val="24"/>
        </w:rPr>
        <w:t xml:space="preserve"> </w:t>
      </w:r>
      <w:r w:rsidRPr="00AA5C99">
        <w:rPr>
          <w:szCs w:val="24"/>
        </w:rPr>
        <w:t xml:space="preserve">(u daljnjem tekstu: </w:t>
      </w:r>
      <w:r w:rsidRPr="00AA5C99">
        <w:rPr>
          <w:i/>
          <w:szCs w:val="24"/>
        </w:rPr>
        <w:t>Zakon</w:t>
      </w:r>
      <w:r w:rsidRPr="00AA5C99">
        <w:rPr>
          <w:szCs w:val="24"/>
        </w:rPr>
        <w:t>) i predstavlja sustav koji se sastoji od planiranja, propisivanja i provođenja kao i financiranja mjera zaštite od požara te ustrojavanja subjekata koji provode zaštitu od požara. Zaštitu od požara provode, osim fizičkih i pravnih osoba, i pravne osobe i udruge koje obavljaju vatrogasnu djelatnost i djelatnost civilne zaštite kao i jedinice lokalne te područne (regionalne) samouprave.  Svaka fizička i  pravna osoba, tijelo državne vlasti te jedinica lokalne i područne (regionalne) samouprave dužni su djelovati na način kojim ne mogu izazvati požar.</w:t>
      </w:r>
    </w:p>
    <w:p w14:paraId="5E622EC0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7F7BD68B" w14:textId="3296CDCE" w:rsidR="003122BC" w:rsidRPr="00AA5C99" w:rsidRDefault="003122BC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Jedinice lokalne i područne (regionalne) samouprave, temeljem članka 13. stavka 1. Zakona, donose Plan zaštite od požara za svoje područje na temelju Procjene ugroženosti od požara, po prethodno pribavljenom mišljenju MUP-a i nadležne vatrogasne zajednice. Planom zaštite od požara općine i gradovi definiraju subjekte odgovorne za provođenje vatrogasne djelatnosti.</w:t>
      </w:r>
    </w:p>
    <w:p w14:paraId="13F324F9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3158FC73" w14:textId="09FB6846" w:rsidR="003122BC" w:rsidRPr="00AA5C99" w:rsidRDefault="003122BC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Jedinice lokalne i područne (regionalne) samouprave na temelju Procjene ugroženosti donose Godišnji provedbeni plan unapr</w:t>
      </w:r>
      <w:r w:rsidR="00E57645">
        <w:rPr>
          <w:szCs w:val="24"/>
        </w:rPr>
        <w:t>j</w:t>
      </w:r>
      <w:r w:rsidRPr="00AA5C99">
        <w:rPr>
          <w:szCs w:val="24"/>
        </w:rPr>
        <w:t>eđenja zaštite od požara za svoje područje za čiju provedbu će osigurati financijska sredstva. Godišnji provedbeni planovi unapr</w:t>
      </w:r>
      <w:r w:rsidR="00E57645">
        <w:rPr>
          <w:szCs w:val="24"/>
        </w:rPr>
        <w:t>j</w:t>
      </w:r>
      <w:r w:rsidRPr="00AA5C99">
        <w:rPr>
          <w:szCs w:val="24"/>
        </w:rPr>
        <w:t>eđenja zaštite od požara gradova i općina donose se na temelju godišnjeg provedbenog plana unapr</w:t>
      </w:r>
      <w:r w:rsidR="00E57645">
        <w:rPr>
          <w:szCs w:val="24"/>
        </w:rPr>
        <w:t>j</w:t>
      </w:r>
      <w:r w:rsidRPr="00AA5C99">
        <w:rPr>
          <w:szCs w:val="24"/>
        </w:rPr>
        <w:t>eđenja zaštite od požara Županije.</w:t>
      </w:r>
    </w:p>
    <w:p w14:paraId="08BF1B1D" w14:textId="41434B8E" w:rsidR="0067373C" w:rsidRDefault="0067373C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lastRenderedPageBreak/>
        <w:t xml:space="preserve">Sukladno članku 13. stavak 8. </w:t>
      </w:r>
      <w:r w:rsidRPr="00AA5C99">
        <w:rPr>
          <w:i/>
          <w:iCs/>
          <w:szCs w:val="24"/>
        </w:rPr>
        <w:t>Zakona</w:t>
      </w:r>
      <w:r w:rsidRPr="00AA5C99">
        <w:rPr>
          <w:szCs w:val="24"/>
        </w:rPr>
        <w:t>, predstavničko tijelo jedinice lokalne samouprave jednom godišnje razmatra Izvješće o stanju zaštite od požara na svom području i stanju provedbe Godišnjeg provedbenog plana unaprjeđenja zaštite od požara.</w:t>
      </w:r>
    </w:p>
    <w:p w14:paraId="72206849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1D1C8C57" w14:textId="77777777" w:rsidR="00887566" w:rsidRPr="00AA5C99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3ABDB5E2" w14:textId="1438CC6A" w:rsidR="0067373C" w:rsidRPr="00AA5C99" w:rsidRDefault="00767C3B" w:rsidP="00AA5C99">
      <w:pPr>
        <w:pStyle w:val="Naslov1"/>
        <w:spacing w:before="0" w:after="0" w:line="240" w:lineRule="auto"/>
        <w:contextualSpacing/>
        <w:rPr>
          <w:rFonts w:eastAsiaTheme="majorEastAsia"/>
          <w:szCs w:val="24"/>
        </w:rPr>
      </w:pPr>
      <w:r w:rsidRPr="00AA5C99">
        <w:rPr>
          <w:szCs w:val="24"/>
        </w:rPr>
        <w:t xml:space="preserve">PLANSKI DOKUMENTI U PODRUČJU ZAŠTITE OD POŽARA </w:t>
      </w:r>
    </w:p>
    <w:p w14:paraId="2FA3B06D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61DCE297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375F5936" w14:textId="0CDBF6A0" w:rsidR="00FD2474" w:rsidRPr="00AA5C99" w:rsidRDefault="00FD2474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 xml:space="preserve">Dokumenti zaštite od požara </w:t>
      </w:r>
      <w:r w:rsidR="000851A1" w:rsidRPr="00AA5C99">
        <w:rPr>
          <w:szCs w:val="24"/>
        </w:rPr>
        <w:t>Grada Ivanca</w:t>
      </w:r>
      <w:r w:rsidRPr="00AA5C99">
        <w:rPr>
          <w:szCs w:val="24"/>
        </w:rPr>
        <w:t xml:space="preserve"> kojima se uređuju organizacija i mjere zaštite od požara su Procjena ugroženosti od požara i tehnološke eksplozije </w:t>
      </w:r>
      <w:r w:rsidR="000851A1" w:rsidRPr="00AA5C99">
        <w:rPr>
          <w:szCs w:val="24"/>
        </w:rPr>
        <w:t>Grada Ivanca</w:t>
      </w:r>
      <w:r w:rsidR="003122BC" w:rsidRPr="00AA5C99">
        <w:rPr>
          <w:szCs w:val="24"/>
        </w:rPr>
        <w:t xml:space="preserve">, </w:t>
      </w:r>
      <w:r w:rsidRPr="00AA5C99">
        <w:rPr>
          <w:szCs w:val="24"/>
        </w:rPr>
        <w:t xml:space="preserve">Plana zaštite od požara </w:t>
      </w:r>
      <w:r w:rsidR="000851A1" w:rsidRPr="00AA5C99">
        <w:rPr>
          <w:szCs w:val="24"/>
        </w:rPr>
        <w:t>Grada Ivanca</w:t>
      </w:r>
      <w:r w:rsidR="003122BC" w:rsidRPr="00AA5C99">
        <w:rPr>
          <w:szCs w:val="24"/>
        </w:rPr>
        <w:t xml:space="preserve"> i Godišnji provedbeni plan unapr</w:t>
      </w:r>
      <w:r w:rsidR="00E57645">
        <w:rPr>
          <w:szCs w:val="24"/>
        </w:rPr>
        <w:t>j</w:t>
      </w:r>
      <w:r w:rsidR="003122BC" w:rsidRPr="00AA5C99">
        <w:rPr>
          <w:szCs w:val="24"/>
        </w:rPr>
        <w:t>eđenja zaštite od požara.</w:t>
      </w:r>
    </w:p>
    <w:p w14:paraId="2B5F8838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7327B885" w14:textId="6B40ADFC" w:rsidR="00D50D01" w:rsidRPr="00AA5C99" w:rsidRDefault="00C21B53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 xml:space="preserve">Gradsko vijeće </w:t>
      </w:r>
      <w:r w:rsidR="000851A1" w:rsidRPr="00AA5C99">
        <w:rPr>
          <w:szCs w:val="24"/>
        </w:rPr>
        <w:t>Grada Ivanca</w:t>
      </w:r>
      <w:r w:rsidRPr="00AA5C99">
        <w:rPr>
          <w:szCs w:val="24"/>
        </w:rPr>
        <w:t xml:space="preserve"> je na svojoj </w:t>
      </w:r>
      <w:r w:rsidR="00DC19C2" w:rsidRPr="00AA5C99">
        <w:rPr>
          <w:szCs w:val="24"/>
        </w:rPr>
        <w:t xml:space="preserve">38. </w:t>
      </w:r>
      <w:r w:rsidRPr="00AA5C99">
        <w:rPr>
          <w:szCs w:val="24"/>
        </w:rPr>
        <w:t xml:space="preserve"> sjednici održanoj dana </w:t>
      </w:r>
      <w:r w:rsidR="00DC19C2" w:rsidRPr="00AA5C99">
        <w:rPr>
          <w:szCs w:val="24"/>
        </w:rPr>
        <w:t>16. srpnja 2020</w:t>
      </w:r>
      <w:r w:rsidRPr="00AA5C99">
        <w:rPr>
          <w:szCs w:val="24"/>
        </w:rPr>
        <w:t xml:space="preserve">. godine, donijelo Odluku o donošenju Procjene ugroženosti od požara i tehnološke eksplozije </w:t>
      </w:r>
      <w:r w:rsidR="00DC19C2" w:rsidRPr="00AA5C99">
        <w:rPr>
          <w:szCs w:val="24"/>
        </w:rPr>
        <w:t xml:space="preserve">te </w:t>
      </w:r>
      <w:r w:rsidRPr="00AA5C99">
        <w:rPr>
          <w:szCs w:val="24"/>
        </w:rPr>
        <w:t xml:space="preserve">Plana zaštite od požara za Grad </w:t>
      </w:r>
      <w:r w:rsidR="00DC19C2" w:rsidRPr="00AA5C99">
        <w:rPr>
          <w:szCs w:val="24"/>
        </w:rPr>
        <w:t>Ivanec</w:t>
      </w:r>
      <w:r w:rsidRPr="00AA5C99">
        <w:rPr>
          <w:szCs w:val="24"/>
        </w:rPr>
        <w:t xml:space="preserve"> („Službeni vjesnik Varaždinske županije“, broj </w:t>
      </w:r>
      <w:r w:rsidR="00DC19C2" w:rsidRPr="00AA5C99">
        <w:rPr>
          <w:szCs w:val="24"/>
        </w:rPr>
        <w:t>48/20</w:t>
      </w:r>
      <w:r w:rsidRPr="00AA5C99">
        <w:rPr>
          <w:szCs w:val="24"/>
        </w:rPr>
        <w:t xml:space="preserve">). </w:t>
      </w:r>
      <w:r w:rsidR="00D50D01" w:rsidRPr="00AA5C99">
        <w:rPr>
          <w:szCs w:val="24"/>
        </w:rPr>
        <w:t>Ministarstvo unutarnjih poslova, Ravnateljstvo civilne zaštite, Područni ured civilne zaštite Varaždin, Služba inspekcijskih poslova Varaždin, dalo je Mišljenje (KLASA: 214-02/20-11/3, URBROJ: 511-01-390-20-2, od dana 16. siječnja 2020. godine) da je Procjena izrađena u</w:t>
      </w:r>
      <w:r w:rsidR="00C00A7B" w:rsidRPr="00AA5C99">
        <w:rPr>
          <w:szCs w:val="24"/>
        </w:rPr>
        <w:t xml:space="preserve"> </w:t>
      </w:r>
      <w:r w:rsidR="00D50D01" w:rsidRPr="00AA5C99">
        <w:rPr>
          <w:szCs w:val="24"/>
        </w:rPr>
        <w:t>skladu s propisima, normama i pravilima tehničke</w:t>
      </w:r>
      <w:r w:rsidR="00C00A7B" w:rsidRPr="00AA5C99">
        <w:rPr>
          <w:szCs w:val="24"/>
        </w:rPr>
        <w:t xml:space="preserve"> </w:t>
      </w:r>
      <w:r w:rsidR="00D50D01" w:rsidRPr="00AA5C99">
        <w:rPr>
          <w:szCs w:val="24"/>
        </w:rPr>
        <w:t>prakse, koje se primjenjuju temeljem članka 13. Zakona</w:t>
      </w:r>
      <w:r w:rsidR="00C00A7B" w:rsidRPr="00AA5C99">
        <w:rPr>
          <w:szCs w:val="24"/>
        </w:rPr>
        <w:t>.</w:t>
      </w:r>
    </w:p>
    <w:p w14:paraId="2685E974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6B204951" w14:textId="0AF9A6F0" w:rsidR="0075542D" w:rsidRPr="00AA5C99" w:rsidRDefault="00FF089F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 xml:space="preserve">Gradsko vijeće </w:t>
      </w:r>
      <w:r w:rsidR="000851A1" w:rsidRPr="00AA5C99">
        <w:rPr>
          <w:szCs w:val="24"/>
        </w:rPr>
        <w:t>Grada Ivanca</w:t>
      </w:r>
      <w:r w:rsidRPr="00AA5C99">
        <w:rPr>
          <w:szCs w:val="24"/>
        </w:rPr>
        <w:t xml:space="preserve"> je na svojoj </w:t>
      </w:r>
      <w:r w:rsidR="00811057" w:rsidRPr="00AA5C99">
        <w:rPr>
          <w:szCs w:val="24"/>
        </w:rPr>
        <w:t>2</w:t>
      </w:r>
      <w:r w:rsidR="00FA7C3C" w:rsidRPr="00AA5C99">
        <w:rPr>
          <w:szCs w:val="24"/>
        </w:rPr>
        <w:t>7. sjednici održanoj 1</w:t>
      </w:r>
      <w:r w:rsidR="00811057" w:rsidRPr="00AA5C99">
        <w:rPr>
          <w:szCs w:val="24"/>
        </w:rPr>
        <w:t>7</w:t>
      </w:r>
      <w:r w:rsidR="00FA7C3C" w:rsidRPr="00AA5C99">
        <w:rPr>
          <w:szCs w:val="24"/>
        </w:rPr>
        <w:t>. svibnja 202</w:t>
      </w:r>
      <w:r w:rsidR="00811057" w:rsidRPr="00AA5C99">
        <w:rPr>
          <w:szCs w:val="24"/>
        </w:rPr>
        <w:t>3</w:t>
      </w:r>
      <w:r w:rsidR="00FA7C3C" w:rsidRPr="00AA5C99">
        <w:rPr>
          <w:szCs w:val="24"/>
        </w:rPr>
        <w:t>. godine</w:t>
      </w:r>
      <w:r w:rsidRPr="00AA5C99">
        <w:rPr>
          <w:szCs w:val="24"/>
        </w:rPr>
        <w:t xml:space="preserve">, donijelo Godišnji provedbeni plan unaprjeđenja zaštite od požara za područje </w:t>
      </w:r>
      <w:r w:rsidR="000851A1" w:rsidRPr="00AA5C99">
        <w:rPr>
          <w:szCs w:val="24"/>
        </w:rPr>
        <w:t>Grada Ivanca</w:t>
      </w:r>
      <w:r w:rsidRPr="00AA5C99">
        <w:rPr>
          <w:szCs w:val="24"/>
        </w:rPr>
        <w:t xml:space="preserve"> za 202</w:t>
      </w:r>
      <w:r w:rsidR="00811057" w:rsidRPr="00AA5C99">
        <w:rPr>
          <w:szCs w:val="24"/>
        </w:rPr>
        <w:t>3</w:t>
      </w:r>
      <w:r w:rsidRPr="00AA5C99">
        <w:rPr>
          <w:szCs w:val="24"/>
        </w:rPr>
        <w:t xml:space="preserve">. godinu („Službeni vjesnik Varaždinske županije“, broj </w:t>
      </w:r>
      <w:r w:rsidR="00FA7C3C" w:rsidRPr="00AA5C99">
        <w:rPr>
          <w:szCs w:val="24"/>
        </w:rPr>
        <w:t>44</w:t>
      </w:r>
      <w:r w:rsidRPr="00AA5C99">
        <w:rPr>
          <w:szCs w:val="24"/>
        </w:rPr>
        <w:t>/2</w:t>
      </w:r>
      <w:r w:rsidR="00811057" w:rsidRPr="00AA5C99">
        <w:rPr>
          <w:szCs w:val="24"/>
        </w:rPr>
        <w:t>3</w:t>
      </w:r>
      <w:r w:rsidRPr="00AA5C99">
        <w:rPr>
          <w:szCs w:val="24"/>
        </w:rPr>
        <w:t>).</w:t>
      </w:r>
    </w:p>
    <w:p w14:paraId="649A548B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3C5358C5" w14:textId="7A59DDAE" w:rsidR="00D37A5C" w:rsidRPr="00AA5C99" w:rsidRDefault="00D37A5C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Od ostalih dokumenata iz područja zaštite od požara u 202</w:t>
      </w:r>
      <w:r w:rsidR="00811057" w:rsidRPr="00AA5C99">
        <w:rPr>
          <w:szCs w:val="24"/>
        </w:rPr>
        <w:t>3</w:t>
      </w:r>
      <w:r w:rsidRPr="00AA5C99">
        <w:rPr>
          <w:szCs w:val="24"/>
        </w:rPr>
        <w:t>. godini za područje Grada Ivanca usvojeni su sljedeći:</w:t>
      </w:r>
    </w:p>
    <w:p w14:paraId="3BDFB300" w14:textId="3F5589CD" w:rsidR="00811057" w:rsidRPr="00E24C70" w:rsidRDefault="00811057" w:rsidP="00AA5C9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>Izvješće o stanju zaštite od požara i stanju provedbe Godišnjeg provedbenog plana unapređenja zaštite od požara za područje Grada Ivanec za 202</w:t>
      </w:r>
      <w:r w:rsidR="00916C0A"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>2</w:t>
      </w:r>
      <w:r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>. godinu (KLASA:</w:t>
      </w:r>
      <w:r w:rsidR="00E24C70"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250-01/23-01/03</w:t>
      </w:r>
      <w:r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>, URBROJ:</w:t>
      </w:r>
      <w:r w:rsidR="00E24C70"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2186-12-05/03-23-3</w:t>
      </w:r>
      <w:r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od </w:t>
      </w:r>
      <w:r w:rsidR="00E24C70"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>14</w:t>
      </w:r>
      <w:r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  <w:r w:rsidR="00E24C70"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lipnja</w:t>
      </w:r>
      <w:r w:rsidRPr="00E24C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2023. godine),</w:t>
      </w:r>
    </w:p>
    <w:p w14:paraId="0FE2CB30" w14:textId="04B43B17" w:rsidR="00811057" w:rsidRPr="004F5D78" w:rsidRDefault="00811057" w:rsidP="00AA5C9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Plan operativne primjene Programa aktivnosti u provedbi posebnih mjera zaštite od požara od interesa za Republiku Hrvatsku u 2023. godini na području Grada </w:t>
      </w:r>
      <w:r w:rsidR="00916C0A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Ivanca 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(KLASA: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250-01/23-01/02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URBROJ: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2186-12-05/03-23-1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, od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24. veljače 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2023. godine),</w:t>
      </w:r>
    </w:p>
    <w:p w14:paraId="0A99AF28" w14:textId="46B31A50" w:rsidR="00811057" w:rsidRPr="004F5D78" w:rsidRDefault="00811057" w:rsidP="00AA5C9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Plan motrenja, čuvanja i ophodnje građevina i površina za koje prijeti opasnost od nastajanja i širenja požara na području Grada </w:t>
      </w:r>
      <w:r w:rsidR="00916C0A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Ivanca 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2023. godinu (KLASA: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250-01/23-01/06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URBROJ: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2186-12-05/03-23-1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od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24. veljače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2023. godine),</w:t>
      </w:r>
    </w:p>
    <w:p w14:paraId="44E14648" w14:textId="1F37B085" w:rsidR="00811057" w:rsidRPr="004F5D78" w:rsidRDefault="00811057" w:rsidP="00AA5C9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Plan korištenja teške građevinske mehanizacije za žurnu izradu protupožarnih prosjeka i probijanja protupožarnih putova na području Grada </w:t>
      </w:r>
      <w:r w:rsidR="00916C0A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Ivanca 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2023. godini (KLASA: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250-01/23-01/05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URBROJ: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2186-12-05/23-23-1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od </w:t>
      </w:r>
      <w:r w:rsidR="004F5D78"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>24. veljače</w:t>
      </w:r>
      <w:r w:rsidRPr="004F5D7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2023. godine),</w:t>
      </w:r>
    </w:p>
    <w:p w14:paraId="11520D34" w14:textId="17220489" w:rsidR="00811057" w:rsidRPr="00B67E6E" w:rsidRDefault="00811057" w:rsidP="00AA5C9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Plan aktivnog uključenja svih subjekata zaštite od požara na području Grada </w:t>
      </w:r>
      <w:r w:rsidR="00916C0A"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Ivanca </w:t>
      </w:r>
      <w:r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protupožarnoj sezoni u 2023. godini (KLASA: </w:t>
      </w:r>
      <w:r w:rsidR="00B67E6E"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>250-01/23-01/07</w:t>
      </w:r>
      <w:r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URBROJ: </w:t>
      </w:r>
      <w:r w:rsidR="00B67E6E"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>2186-12-05/03-23-1</w:t>
      </w:r>
      <w:r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od </w:t>
      </w:r>
      <w:r w:rsidR="00B67E6E"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>24. veljače</w:t>
      </w:r>
      <w:r w:rsidRPr="00B67E6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2023. godine).</w:t>
      </w:r>
    </w:p>
    <w:p w14:paraId="6CDD19BD" w14:textId="77777777" w:rsidR="00811057" w:rsidRPr="00B67E6E" w:rsidRDefault="00811057" w:rsidP="00AA5C9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4869941" w14:textId="2AEE1B67" w:rsidR="00CC44B4" w:rsidRPr="00AA5C99" w:rsidRDefault="00CC44B4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Gradsko vijeće Grada Ivanca je na svojoj 46. sjednici održanoj 15. ožujka 2021. godine, donijelo Odluku o uvjetima i mjerama za sprječavanje nastajanja požara na otvorenom prostoru („Službeni vjesnik Varaždinske županije“, broj 21/21)</w:t>
      </w:r>
      <w:r w:rsidR="00B7787C" w:rsidRPr="00AA5C99">
        <w:rPr>
          <w:szCs w:val="24"/>
        </w:rPr>
        <w:t xml:space="preserve">. Navedenom Odlukom u periodu od 1. svibnja do 1. listopada zabranjeno je svako spaljivanje na svim otvorenim prostorima te nedjeljom i u dane državnih blagdana. Iznimno, izvan propisanog razdoblja, </w:t>
      </w:r>
      <w:r w:rsidR="00B7787C" w:rsidRPr="00AA5C99">
        <w:rPr>
          <w:szCs w:val="24"/>
        </w:rPr>
        <w:lastRenderedPageBreak/>
        <w:t>spaljivanje može dopustiti ili zabraniti glavni vatrogasni zapovjednik, županijski ili gradski vatrogasni zapovjednik.</w:t>
      </w:r>
    </w:p>
    <w:p w14:paraId="0B9E0A2D" w14:textId="0FAA4DE9" w:rsidR="00F57AA0" w:rsidRPr="00AA5C99" w:rsidRDefault="00F57AA0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Gradsko vijeće Grada Ivanca je na svojoj 25. sjednici održanoj 29. srpnja 2019. godine, don</w:t>
      </w:r>
      <w:r w:rsidR="0084678B" w:rsidRPr="00AA5C99">
        <w:rPr>
          <w:szCs w:val="24"/>
        </w:rPr>
        <w:t xml:space="preserve">ijelo Odluku </w:t>
      </w:r>
      <w:r w:rsidRPr="00AA5C99">
        <w:rPr>
          <w:szCs w:val="24"/>
        </w:rPr>
        <w:t>o agrotehničkim mjerama i mjerama</w:t>
      </w:r>
      <w:r w:rsidR="0084678B" w:rsidRPr="00AA5C99">
        <w:rPr>
          <w:szCs w:val="24"/>
        </w:rPr>
        <w:t xml:space="preserve"> </w:t>
      </w:r>
      <w:r w:rsidRPr="00AA5C99">
        <w:rPr>
          <w:szCs w:val="24"/>
        </w:rPr>
        <w:t>za uređivanje i održavanje</w:t>
      </w:r>
      <w:r w:rsidR="0084678B" w:rsidRPr="00AA5C99">
        <w:rPr>
          <w:szCs w:val="24"/>
        </w:rPr>
        <w:t xml:space="preserve"> </w:t>
      </w:r>
      <w:r w:rsidRPr="00AA5C99">
        <w:rPr>
          <w:szCs w:val="24"/>
        </w:rPr>
        <w:t>poljoprivrednih rudina</w:t>
      </w:r>
      <w:r w:rsidR="0084678B" w:rsidRPr="00AA5C99">
        <w:rPr>
          <w:szCs w:val="24"/>
        </w:rPr>
        <w:t xml:space="preserve"> („Službeni vjesnik Varaždinske županije“, broj 51/19). </w:t>
      </w:r>
      <w:r w:rsidR="0033788E" w:rsidRPr="00AA5C99">
        <w:rPr>
          <w:szCs w:val="24"/>
        </w:rPr>
        <w:t>Navedenom Odlukom određene su posebne mjere zaštite od požara radi sprečavanja pojave i širenja požara na poljoprivrednom zemljištu.</w:t>
      </w:r>
    </w:p>
    <w:p w14:paraId="5E68B1E5" w14:textId="77777777" w:rsidR="00887566" w:rsidRDefault="00887566" w:rsidP="00AA5C99">
      <w:pPr>
        <w:pStyle w:val="Odlomakpopisa11"/>
        <w:spacing w:after="0" w:line="240" w:lineRule="auto"/>
        <w:ind w:firstLine="708"/>
        <w:contextualSpacing/>
        <w:rPr>
          <w:szCs w:val="24"/>
        </w:rPr>
      </w:pPr>
    </w:p>
    <w:p w14:paraId="5F688A31" w14:textId="0B01C82A" w:rsidR="009C2431" w:rsidRDefault="00C5006C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Tem</w:t>
      </w:r>
      <w:r w:rsidR="00EB0CA7" w:rsidRPr="00AA5C99">
        <w:rPr>
          <w:szCs w:val="24"/>
        </w:rPr>
        <w:t>e</w:t>
      </w:r>
      <w:r w:rsidRPr="00AA5C99">
        <w:rPr>
          <w:szCs w:val="24"/>
        </w:rPr>
        <w:t>ljem Odluke o davanju koncesije za obavljanje komunalne djelatnosti dimnjačarskih poslova na području Grada Ivanca („Službeni vjesnik Varaždinske županije“, broj 68/22</w:t>
      </w:r>
      <w:r w:rsidR="00916C0A" w:rsidRPr="00AA5C99">
        <w:rPr>
          <w:szCs w:val="24"/>
        </w:rPr>
        <w:t>)</w:t>
      </w:r>
      <w:r w:rsidR="006A4B1E" w:rsidRPr="00AA5C99">
        <w:rPr>
          <w:szCs w:val="24"/>
        </w:rPr>
        <w:t>, koncesija za obavljanje komunalne djelatnosti dimnjačarskih poslova na području Grada Ivanca dodijeljena je tvrtki Dimnjačarstvo Valjak d.o.o. Črešnjevo</w:t>
      </w:r>
      <w:r w:rsidR="009C2431" w:rsidRPr="00AA5C99">
        <w:rPr>
          <w:szCs w:val="24"/>
        </w:rPr>
        <w:t>. Pod obavljanjem dimnjačarskih poslova razumijeva: provjeru ispravnosti i funkcioniranja dimnjaka i uređaja za loženje, obavljanje redovnih i izvanrednih pregleda dimnjaka i uređaja za loženje, čišćenje dimnjaka i uređaja za loženje, spaljivanje i vađenje čađe iz dimnjaka i uređaja za loženje, poduzimanje mjera za sprječavanje opasnosti od požara, eksplozija, trovanja, te zagađivanja zraka, kako ne bi nastupile štetne posljedice zbog neispravnosti dimnjaka i uređaja za loženje.</w:t>
      </w:r>
    </w:p>
    <w:p w14:paraId="586F1125" w14:textId="77777777" w:rsidR="00887566" w:rsidRDefault="00887566" w:rsidP="00AA5C99">
      <w:pPr>
        <w:pStyle w:val="Odlomakpopisa11"/>
        <w:spacing w:after="0" w:line="240" w:lineRule="auto"/>
        <w:ind w:firstLine="708"/>
        <w:contextualSpacing/>
        <w:rPr>
          <w:szCs w:val="24"/>
        </w:rPr>
      </w:pPr>
    </w:p>
    <w:p w14:paraId="4BF569C4" w14:textId="77777777" w:rsidR="00887566" w:rsidRPr="00AA5C99" w:rsidRDefault="00887566" w:rsidP="00AA5C99">
      <w:pPr>
        <w:pStyle w:val="Odlomakpopisa11"/>
        <w:spacing w:after="0" w:line="240" w:lineRule="auto"/>
        <w:ind w:firstLine="708"/>
        <w:contextualSpacing/>
        <w:rPr>
          <w:szCs w:val="24"/>
        </w:rPr>
      </w:pPr>
    </w:p>
    <w:p w14:paraId="610B6FF0" w14:textId="43C72906" w:rsidR="0067373C" w:rsidRPr="00AA5C99" w:rsidRDefault="0067373C" w:rsidP="00AA5C99">
      <w:pPr>
        <w:pStyle w:val="Naslov1"/>
        <w:spacing w:before="0" w:after="0" w:line="240" w:lineRule="auto"/>
        <w:contextualSpacing/>
        <w:rPr>
          <w:rFonts w:eastAsiaTheme="majorEastAsia"/>
          <w:szCs w:val="24"/>
        </w:rPr>
      </w:pPr>
      <w:r w:rsidRPr="00AA5C99">
        <w:rPr>
          <w:rFonts w:eastAsiaTheme="majorEastAsia"/>
          <w:szCs w:val="24"/>
        </w:rPr>
        <w:t>ORGANIZACIJA VATROGASTVA</w:t>
      </w:r>
    </w:p>
    <w:p w14:paraId="492EF9A0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447C4AAB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2EE40048" w14:textId="1D43B2CC" w:rsidR="003D7208" w:rsidRPr="00AA5C99" w:rsidRDefault="00D34E98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Prema Zakonu o vatrogastvu („Narodne novine“, broj 125/19</w:t>
      </w:r>
      <w:r w:rsidR="00112DF5" w:rsidRPr="00AA5C99">
        <w:rPr>
          <w:szCs w:val="24"/>
        </w:rPr>
        <w:t>, 114/22</w:t>
      </w:r>
      <w:r w:rsidRPr="00AA5C99">
        <w:rPr>
          <w:szCs w:val="24"/>
        </w:rPr>
        <w:t xml:space="preserve">), na području </w:t>
      </w:r>
      <w:r w:rsidR="000851A1" w:rsidRPr="00AA5C99">
        <w:rPr>
          <w:szCs w:val="24"/>
        </w:rPr>
        <w:t>Grada Ivanca</w:t>
      </w:r>
      <w:r w:rsidRPr="00AA5C99">
        <w:rPr>
          <w:szCs w:val="24"/>
        </w:rPr>
        <w:t xml:space="preserve"> vatrogasnu djelatnost provodi </w:t>
      </w:r>
      <w:r w:rsidR="00FE2B29" w:rsidRPr="00AA5C99">
        <w:rPr>
          <w:szCs w:val="24"/>
        </w:rPr>
        <w:t xml:space="preserve">Vatrogasna zajednica Grada Ivanca u koju je udruženo 6 dobrovoljnih vatrogasnih društava: </w:t>
      </w:r>
    </w:p>
    <w:p w14:paraId="20BFE657" w14:textId="77777777" w:rsidR="003D7208" w:rsidRPr="00AA5C99" w:rsidRDefault="00FE2B29" w:rsidP="00AA5C99">
      <w:pPr>
        <w:pStyle w:val="Odlomakpopisa"/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 xml:space="preserve">DVD Ivanec, </w:t>
      </w:r>
    </w:p>
    <w:p w14:paraId="481B7AD0" w14:textId="77777777" w:rsidR="003D7208" w:rsidRPr="00AA5C99" w:rsidRDefault="00FE2B29" w:rsidP="00AA5C99">
      <w:pPr>
        <w:pStyle w:val="Odlomakpopisa"/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 xml:space="preserve">DVD </w:t>
      </w:r>
      <w:proofErr w:type="spellStart"/>
      <w:r w:rsidRPr="00AA5C99">
        <w:rPr>
          <w:rFonts w:ascii="Times New Roman" w:hAnsi="Times New Roman"/>
          <w:szCs w:val="24"/>
        </w:rPr>
        <w:t>Salinovec</w:t>
      </w:r>
      <w:proofErr w:type="spellEnd"/>
      <w:r w:rsidRPr="00AA5C99">
        <w:rPr>
          <w:rFonts w:ascii="Times New Roman" w:hAnsi="Times New Roman"/>
          <w:szCs w:val="24"/>
        </w:rPr>
        <w:t xml:space="preserve">, </w:t>
      </w:r>
    </w:p>
    <w:p w14:paraId="6D0FF806" w14:textId="77777777" w:rsidR="003D7208" w:rsidRPr="00AA5C99" w:rsidRDefault="00FE2B29" w:rsidP="00AA5C99">
      <w:pPr>
        <w:pStyle w:val="Odlomakpopisa"/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 xml:space="preserve">DVD </w:t>
      </w:r>
      <w:proofErr w:type="spellStart"/>
      <w:r w:rsidRPr="00AA5C99">
        <w:rPr>
          <w:rFonts w:ascii="Times New Roman" w:hAnsi="Times New Roman"/>
          <w:szCs w:val="24"/>
        </w:rPr>
        <w:t>Margečan</w:t>
      </w:r>
      <w:proofErr w:type="spellEnd"/>
      <w:r w:rsidRPr="00AA5C99">
        <w:rPr>
          <w:rFonts w:ascii="Times New Roman" w:hAnsi="Times New Roman"/>
          <w:szCs w:val="24"/>
        </w:rPr>
        <w:t xml:space="preserve">, </w:t>
      </w:r>
    </w:p>
    <w:p w14:paraId="6E47BCE3" w14:textId="77777777" w:rsidR="003D7208" w:rsidRPr="00AA5C99" w:rsidRDefault="00FE2B29" w:rsidP="00AA5C99">
      <w:pPr>
        <w:pStyle w:val="Odlomakpopisa"/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 xml:space="preserve">DVD Radovan, </w:t>
      </w:r>
    </w:p>
    <w:p w14:paraId="43E37976" w14:textId="77777777" w:rsidR="003D7208" w:rsidRPr="00AA5C99" w:rsidRDefault="00FE2B29" w:rsidP="00AA5C99">
      <w:pPr>
        <w:pStyle w:val="Odlomakpopisa"/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 xml:space="preserve">DVD </w:t>
      </w:r>
      <w:proofErr w:type="spellStart"/>
      <w:r w:rsidRPr="00AA5C99">
        <w:rPr>
          <w:rFonts w:ascii="Times New Roman" w:hAnsi="Times New Roman"/>
          <w:szCs w:val="24"/>
        </w:rPr>
        <w:t>Gačice</w:t>
      </w:r>
      <w:proofErr w:type="spellEnd"/>
      <w:r w:rsidRPr="00AA5C99">
        <w:rPr>
          <w:rFonts w:ascii="Times New Roman" w:hAnsi="Times New Roman"/>
          <w:szCs w:val="24"/>
        </w:rPr>
        <w:t xml:space="preserve">, </w:t>
      </w:r>
    </w:p>
    <w:p w14:paraId="3FD5B054" w14:textId="512642F4" w:rsidR="00FE2B29" w:rsidRPr="00AA5C99" w:rsidRDefault="00FE2B29" w:rsidP="00AA5C99">
      <w:pPr>
        <w:pStyle w:val="Odlomakpopisa"/>
        <w:numPr>
          <w:ilvl w:val="0"/>
          <w:numId w:val="11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 xml:space="preserve">DVD </w:t>
      </w:r>
      <w:proofErr w:type="spellStart"/>
      <w:r w:rsidRPr="00AA5C99">
        <w:rPr>
          <w:rFonts w:ascii="Times New Roman" w:hAnsi="Times New Roman"/>
          <w:szCs w:val="24"/>
        </w:rPr>
        <w:t>Bedenec</w:t>
      </w:r>
      <w:proofErr w:type="spellEnd"/>
      <w:r w:rsidRPr="00AA5C99">
        <w:rPr>
          <w:rFonts w:ascii="Times New Roman" w:hAnsi="Times New Roman"/>
          <w:szCs w:val="24"/>
        </w:rPr>
        <w:t>.</w:t>
      </w:r>
    </w:p>
    <w:p w14:paraId="7A57E430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511FE36F" w14:textId="717D98B2" w:rsidR="004E08D3" w:rsidRDefault="004E08D3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Sukladno važećoj Procjeni ugroženosti od požara i tehnološke eksplozije te Planu zaštite od požara, teritorij Grada je podijeljen na jedno područje odgovornosti sa središnjom vatrogasnom postrojbom DVD-om Ivanec.</w:t>
      </w:r>
    </w:p>
    <w:p w14:paraId="65355301" w14:textId="77777777" w:rsidR="00887566" w:rsidRPr="00AA5C99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06840FC6" w14:textId="77777777" w:rsidR="005410AA" w:rsidRPr="00AA5C99" w:rsidRDefault="005410AA" w:rsidP="00AA5C99">
      <w:pPr>
        <w:pStyle w:val="Naslov2"/>
        <w:spacing w:before="0" w:after="0" w:line="240" w:lineRule="auto"/>
        <w:contextualSpacing/>
        <w:rPr>
          <w:szCs w:val="24"/>
        </w:rPr>
      </w:pPr>
      <w:r w:rsidRPr="00AA5C99">
        <w:rPr>
          <w:szCs w:val="24"/>
        </w:rPr>
        <w:t>Osposobljenost vatrogasnih postrojbi</w:t>
      </w:r>
    </w:p>
    <w:p w14:paraId="5A55D4FF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135DD88D" w14:textId="2A2B4DD6" w:rsidR="005410AA" w:rsidRPr="00AA5C99" w:rsidRDefault="005410AA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Sukladno izračunu o potrebnom broju vatrogasaca iz Procjene ugroženosti od požara i tehnološke eksplozije te Plana zaštite od požara, potrebno je osigurati potreban broj operativnih vatrogasaca te ih kontinuirano osposobljavati i obučavati za različite specijalnosti u vatrogastvu.</w:t>
      </w:r>
    </w:p>
    <w:p w14:paraId="3D3197BC" w14:textId="77777777" w:rsidR="00887566" w:rsidRDefault="00887566" w:rsidP="00AA5C9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E42680D" w14:textId="503D9193" w:rsidR="00887566" w:rsidRDefault="005410AA" w:rsidP="001F672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A5C99">
        <w:rPr>
          <w:rFonts w:ascii="Times New Roman" w:eastAsia="Calibri" w:hAnsi="Times New Roman" w:cs="Times New Roman"/>
          <w:color w:val="000000"/>
          <w:sz w:val="24"/>
          <w:szCs w:val="24"/>
        </w:rPr>
        <w:t>Broj operativnih članova vatrogasnih postrojbi prikazan je u sljedećoj tablici:</w:t>
      </w:r>
    </w:p>
    <w:p w14:paraId="0E6508A3" w14:textId="77777777" w:rsidR="001F6722" w:rsidRPr="00887566" w:rsidRDefault="001F6722" w:rsidP="001F672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4FB7391" w14:textId="201285F5" w:rsidR="005410AA" w:rsidRPr="00AA5C99" w:rsidRDefault="005410AA" w:rsidP="00AA5C99">
      <w:pPr>
        <w:keepNext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AA5C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Tablica </w:t>
      </w:r>
      <w:r w:rsidRPr="00AA5C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fldChar w:fldCharType="begin"/>
      </w:r>
      <w:r w:rsidRPr="00AA5C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instrText xml:space="preserve"> SEQ Tablica \* ARABIC </w:instrText>
      </w:r>
      <w:r w:rsidRPr="00AA5C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fldChar w:fldCharType="separate"/>
      </w:r>
      <w:r w:rsidR="000C494D">
        <w:rPr>
          <w:rFonts w:ascii="Times New Roman" w:eastAsia="Calibri" w:hAnsi="Times New Roman" w:cs="Times New Roman"/>
          <w:b/>
          <w:bCs/>
          <w:noProof/>
          <w:sz w:val="24"/>
          <w:szCs w:val="24"/>
          <w:lang w:eastAsia="zh-CN"/>
        </w:rPr>
        <w:t>1</w:t>
      </w:r>
      <w:r w:rsidRPr="00AA5C99">
        <w:rPr>
          <w:rFonts w:ascii="Times New Roman" w:eastAsia="Calibri" w:hAnsi="Times New Roman" w:cs="Times New Roman"/>
          <w:b/>
          <w:bCs/>
          <w:noProof/>
          <w:sz w:val="24"/>
          <w:szCs w:val="24"/>
          <w:lang w:eastAsia="zh-CN"/>
        </w:rPr>
        <w:fldChar w:fldCharType="end"/>
      </w:r>
      <w:r w:rsidRPr="00AA5C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. Broj operativnih </w:t>
      </w:r>
      <w:r w:rsidR="00241345" w:rsidRPr="00AA5C9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vatrogasaca po postrojbama</w:t>
      </w:r>
    </w:p>
    <w:tbl>
      <w:tblPr>
        <w:tblStyle w:val="Reetkatablice52"/>
        <w:tblW w:w="9072" w:type="dxa"/>
        <w:tblInd w:w="-5" w:type="dxa"/>
        <w:tblLook w:val="04A0" w:firstRow="1" w:lastRow="0" w:firstColumn="1" w:lastColumn="0" w:noHBand="0" w:noVBand="1"/>
      </w:tblPr>
      <w:tblGrid>
        <w:gridCol w:w="4111"/>
        <w:gridCol w:w="4961"/>
      </w:tblGrid>
      <w:tr w:rsidR="005410AA" w:rsidRPr="00AA5C99" w14:paraId="4D2D8D9D" w14:textId="77777777" w:rsidTr="00887566">
        <w:trPr>
          <w:trHeight w:val="447"/>
        </w:trPr>
        <w:tc>
          <w:tcPr>
            <w:tcW w:w="4111" w:type="dxa"/>
            <w:shd w:val="clear" w:color="auto" w:fill="auto"/>
            <w:vAlign w:val="center"/>
          </w:tcPr>
          <w:p w14:paraId="5D8D4842" w14:textId="77777777" w:rsidR="005410AA" w:rsidRPr="00AA5C99" w:rsidRDefault="005410AA" w:rsidP="00AA5C9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C99">
              <w:rPr>
                <w:rFonts w:ascii="Times New Roman" w:hAnsi="Times New Roman"/>
                <w:b/>
                <w:bCs/>
                <w:sz w:val="24"/>
                <w:szCs w:val="24"/>
              </w:rPr>
              <w:t>DVD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1019E9DD" w14:textId="77777777" w:rsidR="005410AA" w:rsidRPr="00AA5C99" w:rsidRDefault="005410AA" w:rsidP="00AA5C9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C99">
              <w:rPr>
                <w:rFonts w:ascii="Times New Roman" w:hAnsi="Times New Roman"/>
                <w:b/>
                <w:bCs/>
                <w:sz w:val="24"/>
                <w:szCs w:val="24"/>
              </w:rPr>
              <w:t>BROJ OPERATIVNIH VATROGASACA</w:t>
            </w:r>
          </w:p>
        </w:tc>
      </w:tr>
      <w:tr w:rsidR="005410AA" w:rsidRPr="00AA5C99" w14:paraId="517D7340" w14:textId="77777777" w:rsidTr="00887566">
        <w:trPr>
          <w:trHeight w:val="74"/>
        </w:trPr>
        <w:tc>
          <w:tcPr>
            <w:tcW w:w="4111" w:type="dxa"/>
            <w:shd w:val="clear" w:color="auto" w:fill="auto"/>
            <w:vAlign w:val="center"/>
          </w:tcPr>
          <w:p w14:paraId="679EA111" w14:textId="77777777" w:rsidR="005410AA" w:rsidRPr="00AA5C99" w:rsidRDefault="005410A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DVD Ivanec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EBA2" w14:textId="04A84CCA" w:rsidR="005410AA" w:rsidRPr="00AA5C99" w:rsidRDefault="005410A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2</w:t>
            </w:r>
            <w:r w:rsidR="00F46E5A" w:rsidRPr="00AA5C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410AA" w:rsidRPr="00AA5C99" w14:paraId="60CA0065" w14:textId="77777777" w:rsidTr="00887566">
        <w:trPr>
          <w:trHeight w:val="120"/>
        </w:trPr>
        <w:tc>
          <w:tcPr>
            <w:tcW w:w="4111" w:type="dxa"/>
            <w:shd w:val="clear" w:color="auto" w:fill="auto"/>
            <w:vAlign w:val="center"/>
          </w:tcPr>
          <w:p w14:paraId="54BB5071" w14:textId="77777777" w:rsidR="005410AA" w:rsidRPr="00AA5C99" w:rsidRDefault="005410A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DVD </w:t>
            </w:r>
            <w:proofErr w:type="spellStart"/>
            <w:r w:rsidRPr="00AA5C99">
              <w:rPr>
                <w:rFonts w:ascii="Times New Roman" w:hAnsi="Times New Roman"/>
                <w:sz w:val="24"/>
                <w:szCs w:val="24"/>
              </w:rPr>
              <w:t>Bedenec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D1FF" w14:textId="57B7B44A" w:rsidR="005410AA" w:rsidRPr="00AA5C99" w:rsidRDefault="005410A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  <w:r w:rsidR="00F46E5A" w:rsidRPr="00AA5C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410AA" w:rsidRPr="00AA5C99" w14:paraId="2C54B6E4" w14:textId="77777777" w:rsidTr="00887566">
        <w:trPr>
          <w:trHeight w:val="70"/>
        </w:trPr>
        <w:tc>
          <w:tcPr>
            <w:tcW w:w="4111" w:type="dxa"/>
            <w:shd w:val="clear" w:color="auto" w:fill="auto"/>
            <w:vAlign w:val="center"/>
          </w:tcPr>
          <w:p w14:paraId="407E1DF3" w14:textId="77777777" w:rsidR="005410AA" w:rsidRPr="00AA5C99" w:rsidRDefault="005410A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 xml:space="preserve">DVD </w:t>
            </w:r>
            <w:proofErr w:type="spellStart"/>
            <w:r w:rsidRPr="00AA5C99">
              <w:rPr>
                <w:rFonts w:ascii="Times New Roman" w:hAnsi="Times New Roman"/>
                <w:sz w:val="24"/>
                <w:szCs w:val="24"/>
              </w:rPr>
              <w:t>Gačice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C566" w14:textId="77777777" w:rsidR="005410AA" w:rsidRPr="00AA5C99" w:rsidRDefault="005410A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410AA" w:rsidRPr="00AA5C99" w14:paraId="660B2F2E" w14:textId="77777777" w:rsidTr="00887566">
        <w:trPr>
          <w:trHeight w:val="70"/>
        </w:trPr>
        <w:tc>
          <w:tcPr>
            <w:tcW w:w="4111" w:type="dxa"/>
            <w:shd w:val="clear" w:color="auto" w:fill="auto"/>
            <w:vAlign w:val="center"/>
          </w:tcPr>
          <w:p w14:paraId="48F924B1" w14:textId="77777777" w:rsidR="005410AA" w:rsidRPr="00AA5C99" w:rsidRDefault="005410A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 xml:space="preserve">DVD </w:t>
            </w:r>
            <w:proofErr w:type="spellStart"/>
            <w:r w:rsidRPr="00AA5C99">
              <w:rPr>
                <w:rFonts w:ascii="Times New Roman" w:hAnsi="Times New Roman"/>
                <w:sz w:val="24"/>
                <w:szCs w:val="24"/>
              </w:rPr>
              <w:t>Margečan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684E" w14:textId="4EC5AA69" w:rsidR="005410AA" w:rsidRPr="00AA5C99" w:rsidRDefault="005410A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  <w:r w:rsidR="00F46E5A" w:rsidRPr="00AA5C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410AA" w:rsidRPr="00AA5C99" w14:paraId="7F79AFC9" w14:textId="77777777" w:rsidTr="00887566">
        <w:trPr>
          <w:trHeight w:val="70"/>
        </w:trPr>
        <w:tc>
          <w:tcPr>
            <w:tcW w:w="4111" w:type="dxa"/>
            <w:shd w:val="clear" w:color="auto" w:fill="auto"/>
            <w:vAlign w:val="center"/>
          </w:tcPr>
          <w:p w14:paraId="561DF66A" w14:textId="77777777" w:rsidR="005410AA" w:rsidRPr="00AA5C99" w:rsidRDefault="005410A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DVD Radovan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2044" w14:textId="4EA6C465" w:rsidR="005410AA" w:rsidRPr="00AA5C99" w:rsidRDefault="005410A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  <w:r w:rsidR="00F46E5A" w:rsidRPr="00AA5C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410AA" w:rsidRPr="00AA5C99" w14:paraId="5C391695" w14:textId="77777777" w:rsidTr="00887566">
        <w:trPr>
          <w:trHeight w:val="70"/>
        </w:trPr>
        <w:tc>
          <w:tcPr>
            <w:tcW w:w="4111" w:type="dxa"/>
            <w:shd w:val="clear" w:color="auto" w:fill="auto"/>
            <w:vAlign w:val="center"/>
          </w:tcPr>
          <w:p w14:paraId="7A599F1D" w14:textId="77777777" w:rsidR="005410AA" w:rsidRPr="00AA5C99" w:rsidRDefault="005410A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 xml:space="preserve">DVD </w:t>
            </w:r>
            <w:proofErr w:type="spellStart"/>
            <w:r w:rsidRPr="00AA5C99">
              <w:rPr>
                <w:rFonts w:ascii="Times New Roman" w:hAnsi="Times New Roman"/>
                <w:sz w:val="24"/>
                <w:szCs w:val="24"/>
              </w:rPr>
              <w:t>Salinovec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075B" w14:textId="35E1F3E4" w:rsidR="005410AA" w:rsidRPr="00AA5C99" w:rsidRDefault="005410A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  <w:r w:rsidR="00F46E5A" w:rsidRPr="00AA5C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15243AE2" w14:textId="77777777" w:rsidR="005410AA" w:rsidRPr="00AA5C99" w:rsidRDefault="005410AA" w:rsidP="00AA5C9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A5C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Izvor: VZG Ivanec </w:t>
      </w:r>
    </w:p>
    <w:p w14:paraId="55D60906" w14:textId="77777777" w:rsidR="001F6722" w:rsidRDefault="001F6722" w:rsidP="001F67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6BC393" w14:textId="55090372" w:rsidR="00F46E5A" w:rsidRPr="00AA5C99" w:rsidRDefault="00F46E5A" w:rsidP="001F67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5C99">
        <w:rPr>
          <w:rFonts w:ascii="Times New Roman" w:hAnsi="Times New Roman" w:cs="Times New Roman"/>
          <w:sz w:val="24"/>
          <w:szCs w:val="24"/>
        </w:rPr>
        <w:t xml:space="preserve">Značajne aktivnosti Vatrogasne zajednice Grada Ivanca provedene u 2023. godini (vezane uz civilnu zaštitu – osposobljavanje i dr.) uključuju: </w:t>
      </w:r>
    </w:p>
    <w:p w14:paraId="033AA537" w14:textId="77777777" w:rsidR="00F46E5A" w:rsidRPr="00AA5C99" w:rsidRDefault="00F46E5A" w:rsidP="00AA5C99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posjeti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obrazovnim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ustanovama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</w:p>
    <w:p w14:paraId="7BE0D50A" w14:textId="77777777" w:rsidR="00F46E5A" w:rsidRPr="00AA5C99" w:rsidRDefault="00F46E5A" w:rsidP="00AA5C99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uvježbavanje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odrađivanje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taktičkih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zadataka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operativnih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vatrogasaca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matičnim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društvima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</w:p>
    <w:p w14:paraId="7B59EB53" w14:textId="77777777" w:rsidR="00F46E5A" w:rsidRPr="00AA5C99" w:rsidRDefault="00F46E5A" w:rsidP="00AA5C99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osposobljavanje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zvanje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vatrogasni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časnik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I.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klase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3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43A5C850" w14:textId="77777777" w:rsidR="00F46E5A" w:rsidRPr="00AA5C99" w:rsidRDefault="00F46E5A" w:rsidP="00AA5C99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osposobljavanje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zvanje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vatrogasac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I.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klase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7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članova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4A0273F6" w14:textId="77777777" w:rsidR="00F46E5A" w:rsidRPr="00AA5C99" w:rsidRDefault="00F46E5A" w:rsidP="00AA5C9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osposobljavanje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zvanje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vatrogasac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5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članova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5B278878" w14:textId="77777777" w:rsidR="00F46E5A" w:rsidRPr="00AA5C99" w:rsidRDefault="00F46E5A" w:rsidP="00AA5C9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osposobljavanje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zvanje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vatrogasna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mladež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31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16AB5736" w14:textId="77777777" w:rsidR="00F46E5A" w:rsidRPr="00AA5C99" w:rsidRDefault="00F46E5A" w:rsidP="00AA5C9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vatrogasci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posebnim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ovlastima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odgovornostima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1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463D7082" w14:textId="77777777" w:rsidR="00F46E5A" w:rsidRPr="00AA5C99" w:rsidRDefault="00F46E5A" w:rsidP="00AA5C9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bolničar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prva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pomoć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u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vatrogastvu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2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člana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2AE477EA" w14:textId="3EF352F8" w:rsidR="00156685" w:rsidRDefault="00F46E5A" w:rsidP="00AA5C9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pilot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bespilotne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letjelice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(drone) – 1 </w:t>
      </w:r>
      <w:proofErr w:type="spellStart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član</w:t>
      </w:r>
      <w:proofErr w:type="spellEnd"/>
      <w:r w:rsidRPr="00AA5C99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230BF85C" w14:textId="77777777" w:rsidR="00887566" w:rsidRPr="00AA5C99" w:rsidRDefault="00887566" w:rsidP="008875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14A83F6" w14:textId="43ECACB7" w:rsidR="00130463" w:rsidRPr="00AA5C99" w:rsidRDefault="003D7208" w:rsidP="00AA5C99">
      <w:pPr>
        <w:pStyle w:val="Naslov2"/>
        <w:spacing w:before="0" w:after="0" w:line="240" w:lineRule="auto"/>
        <w:contextualSpacing/>
        <w:rPr>
          <w:szCs w:val="24"/>
        </w:rPr>
      </w:pPr>
      <w:r w:rsidRPr="00AA5C99">
        <w:rPr>
          <w:szCs w:val="24"/>
        </w:rPr>
        <w:t>Opremljenost vatrogasnih postrojbi</w:t>
      </w:r>
    </w:p>
    <w:p w14:paraId="1D29C0DE" w14:textId="77777777" w:rsidR="001F6722" w:rsidRDefault="001F672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</w:p>
    <w:p w14:paraId="2B89D259" w14:textId="0F251881" w:rsidR="00130463" w:rsidRPr="00AA5C99" w:rsidRDefault="001A657F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 xml:space="preserve">Grad Ivanec dužan je opremiti </w:t>
      </w:r>
      <w:r w:rsidR="00460977" w:rsidRPr="00AA5C99">
        <w:rPr>
          <w:szCs w:val="24"/>
        </w:rPr>
        <w:t xml:space="preserve">vatrogasnim vozilima i ostalom tehničkom opremom i sredstvima, zaštitnom opremom vatrogasaca i odorama vatrogasaca, vatrogasne postrojbe za djelovanje na području Grada </w:t>
      </w:r>
      <w:r w:rsidRPr="00AA5C99">
        <w:rPr>
          <w:szCs w:val="24"/>
        </w:rPr>
        <w:t>sukladno Pravilniku o minimumu tehničke opreme i sredstava vatrogasnih postrojbi („Narodne novine" broj 43/95), Pravilniku o minimumu opreme i sredstava za rad određenih vatrogasnih postrojbi dobrovoljnih vatrogasnih društava („Narodne novine" broj 91/02), Pravilniku o tehničkim zahtjevima za zaštitu i drugu osobnu opremu koju pripadnici vatrogasne postrojbe koriste prilikom vatrogasne intervencije („Narodne novine" broj 31/11), odnosno temeljem važeće Procjene ugroženosti od požara i tehnološke eksplozije te Plana zaštite od požara.</w:t>
      </w:r>
    </w:p>
    <w:p w14:paraId="4672B16B" w14:textId="77777777" w:rsidR="001F6722" w:rsidRDefault="001F672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</w:p>
    <w:p w14:paraId="5513DEFE" w14:textId="65D8BA5F" w:rsidR="004B6D42" w:rsidRPr="00AA5C99" w:rsidRDefault="004B6D4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Vatrogasna tehnika i oprema smješteni su u vatrogasne domove sa spremištima. Svi vatrogasni</w:t>
      </w:r>
      <w:r w:rsidR="00F51958" w:rsidRPr="00AA5C99">
        <w:rPr>
          <w:szCs w:val="24"/>
        </w:rPr>
        <w:t xml:space="preserve"> </w:t>
      </w:r>
      <w:r w:rsidRPr="00AA5C99">
        <w:rPr>
          <w:szCs w:val="24"/>
        </w:rPr>
        <w:t xml:space="preserve">domovi izgrađeni su prije nekoliko desetaka godina (izuzev DVD-a </w:t>
      </w:r>
      <w:proofErr w:type="spellStart"/>
      <w:r w:rsidRPr="00AA5C99">
        <w:rPr>
          <w:szCs w:val="24"/>
        </w:rPr>
        <w:t>Bedenec</w:t>
      </w:r>
      <w:proofErr w:type="spellEnd"/>
      <w:r w:rsidRPr="00AA5C99">
        <w:rPr>
          <w:szCs w:val="24"/>
        </w:rPr>
        <w:t>) i većina ih u smislu</w:t>
      </w:r>
      <w:r w:rsidR="00F51958" w:rsidRPr="00AA5C99">
        <w:rPr>
          <w:szCs w:val="24"/>
        </w:rPr>
        <w:t xml:space="preserve"> </w:t>
      </w:r>
      <w:r w:rsidRPr="00AA5C99">
        <w:rPr>
          <w:szCs w:val="24"/>
        </w:rPr>
        <w:t>energetske učinkovitosti ne udovoljava standardima</w:t>
      </w:r>
      <w:r w:rsidR="00F51958" w:rsidRPr="00AA5C99">
        <w:rPr>
          <w:szCs w:val="24"/>
        </w:rPr>
        <w:t xml:space="preserve">. </w:t>
      </w:r>
    </w:p>
    <w:p w14:paraId="48933A4F" w14:textId="77777777" w:rsidR="001F6722" w:rsidRDefault="001F6722" w:rsidP="001F672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E73E880" w14:textId="390D26B8" w:rsidR="00916C0A" w:rsidRPr="00AA5C99" w:rsidRDefault="00642DB1" w:rsidP="001F672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A5C99">
        <w:rPr>
          <w:rFonts w:ascii="Times New Roman" w:eastAsia="Calibri" w:hAnsi="Times New Roman" w:cs="Times New Roman"/>
          <w:color w:val="000000"/>
          <w:sz w:val="24"/>
          <w:szCs w:val="24"/>
        </w:rPr>
        <w:t>V</w:t>
      </w:r>
      <w:r w:rsidR="00043E30" w:rsidRPr="00AA5C99">
        <w:rPr>
          <w:rFonts w:ascii="Times New Roman" w:eastAsia="Calibri" w:hAnsi="Times New Roman" w:cs="Times New Roman"/>
          <w:color w:val="000000"/>
          <w:sz w:val="24"/>
          <w:szCs w:val="24"/>
        </w:rPr>
        <w:t>ZG Ivanec raspolaže s 18 vozila</w:t>
      </w:r>
      <w:r w:rsidR="00916C0A" w:rsidRPr="00AA5C99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099AB244" w14:textId="77777777" w:rsidR="00916C0A" w:rsidRPr="00AA5C99" w:rsidRDefault="00916C0A" w:rsidP="00AA5C99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2CC7ECC" w14:textId="0C2FB396" w:rsidR="00916C0A" w:rsidRPr="00AA5C99" w:rsidRDefault="00916C0A" w:rsidP="00AA5C99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A5C99">
        <w:rPr>
          <w:rFonts w:ascii="Times New Roman" w:hAnsi="Times New Roman" w:cs="Times New Roman"/>
          <w:sz w:val="24"/>
          <w:szCs w:val="24"/>
        </w:rPr>
        <w:t xml:space="preserve">Tablica </w:t>
      </w:r>
      <w:r w:rsidRPr="00AA5C99">
        <w:rPr>
          <w:rFonts w:ascii="Times New Roman" w:hAnsi="Times New Roman" w:cs="Times New Roman"/>
          <w:sz w:val="24"/>
          <w:szCs w:val="24"/>
        </w:rPr>
        <w:fldChar w:fldCharType="begin"/>
      </w:r>
      <w:r w:rsidRPr="00AA5C99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AA5C99">
        <w:rPr>
          <w:rFonts w:ascii="Times New Roman" w:hAnsi="Times New Roman" w:cs="Times New Roman"/>
          <w:sz w:val="24"/>
          <w:szCs w:val="24"/>
        </w:rPr>
        <w:fldChar w:fldCharType="separate"/>
      </w:r>
      <w:r w:rsidR="000C494D">
        <w:rPr>
          <w:rFonts w:ascii="Times New Roman" w:hAnsi="Times New Roman" w:cs="Times New Roman"/>
          <w:noProof/>
          <w:sz w:val="24"/>
          <w:szCs w:val="24"/>
        </w:rPr>
        <w:t>2</w:t>
      </w:r>
      <w:r w:rsidRPr="00AA5C99">
        <w:rPr>
          <w:rFonts w:ascii="Times New Roman" w:hAnsi="Times New Roman" w:cs="Times New Roman"/>
          <w:sz w:val="24"/>
          <w:szCs w:val="24"/>
        </w:rPr>
        <w:fldChar w:fldCharType="end"/>
      </w:r>
      <w:r w:rsidRPr="00AA5C99">
        <w:rPr>
          <w:rFonts w:ascii="Times New Roman" w:hAnsi="Times New Roman" w:cs="Times New Roman"/>
          <w:sz w:val="24"/>
          <w:szCs w:val="24"/>
        </w:rPr>
        <w:t>. Popis vozila VZG Ivanec</w:t>
      </w:r>
    </w:p>
    <w:tbl>
      <w:tblPr>
        <w:tblStyle w:val="Reetkatablice53"/>
        <w:tblW w:w="7513" w:type="dxa"/>
        <w:jc w:val="center"/>
        <w:tblInd w:w="0" w:type="dxa"/>
        <w:tblLook w:val="04A0" w:firstRow="1" w:lastRow="0" w:firstColumn="1" w:lastColumn="0" w:noHBand="0" w:noVBand="1"/>
      </w:tblPr>
      <w:tblGrid>
        <w:gridCol w:w="4820"/>
        <w:gridCol w:w="2693"/>
      </w:tblGrid>
      <w:tr w:rsidR="00916C0A" w:rsidRPr="00AA5C99" w14:paraId="4502B613" w14:textId="77777777" w:rsidTr="00916C0A">
        <w:trPr>
          <w:trHeight w:val="447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10408D25" w14:textId="77777777" w:rsidR="00916C0A" w:rsidRPr="00AA5C99" w:rsidRDefault="00916C0A" w:rsidP="00AA5C9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C99">
              <w:rPr>
                <w:rFonts w:ascii="Times New Roman" w:hAnsi="Times New Roman"/>
                <w:b/>
                <w:bCs/>
                <w:sz w:val="24"/>
                <w:szCs w:val="24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738003" w14:textId="77777777" w:rsidR="00916C0A" w:rsidRPr="00AA5C99" w:rsidRDefault="00916C0A" w:rsidP="00AA5C9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5C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BROJ VOZILA </w:t>
            </w:r>
          </w:p>
        </w:tc>
      </w:tr>
      <w:tr w:rsidR="00916C0A" w:rsidRPr="00AA5C99" w14:paraId="01939E69" w14:textId="77777777" w:rsidTr="00916C0A">
        <w:trPr>
          <w:trHeight w:val="70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140FDF95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Zapovjedno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0117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16C0A" w:rsidRPr="00AA5C99" w14:paraId="2B8787E2" w14:textId="77777777" w:rsidTr="00916C0A">
        <w:trPr>
          <w:trHeight w:val="168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1730C776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Navalno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BEE1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6C0A" w:rsidRPr="00AA5C99" w14:paraId="5323FA11" w14:textId="77777777" w:rsidTr="00916C0A">
        <w:trPr>
          <w:trHeight w:val="70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0974A57F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BC0C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16C0A" w:rsidRPr="00AA5C99" w14:paraId="696EB3E2" w14:textId="77777777" w:rsidTr="00916C0A">
        <w:trPr>
          <w:trHeight w:val="70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263D329F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C99">
              <w:rPr>
                <w:rFonts w:ascii="Times New Roman" w:hAnsi="Times New Roman"/>
                <w:sz w:val="24"/>
                <w:szCs w:val="24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CC70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16C0A" w:rsidRPr="00AA5C99" w14:paraId="7320EF71" w14:textId="77777777" w:rsidTr="00916C0A">
        <w:trPr>
          <w:trHeight w:val="70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56F7E514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Šumsko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1364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16C0A" w:rsidRPr="00AA5C99" w14:paraId="19A17127" w14:textId="77777777" w:rsidTr="00916C0A">
        <w:trPr>
          <w:trHeight w:val="70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518EB5AA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Kombi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1F16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6C0A" w:rsidRPr="00AA5C99" w14:paraId="1E6D4A0D" w14:textId="77777777" w:rsidTr="00916C0A">
        <w:trPr>
          <w:trHeight w:val="70"/>
          <w:jc w:val="center"/>
        </w:trPr>
        <w:tc>
          <w:tcPr>
            <w:tcW w:w="4820" w:type="dxa"/>
            <w:shd w:val="clear" w:color="auto" w:fill="auto"/>
            <w:vAlign w:val="center"/>
          </w:tcPr>
          <w:p w14:paraId="617E96D8" w14:textId="77777777" w:rsidR="00916C0A" w:rsidRPr="00AA5C99" w:rsidRDefault="00916C0A" w:rsidP="00AA5C9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C99">
              <w:rPr>
                <w:rFonts w:ascii="Times New Roman" w:hAnsi="Times New Roman"/>
                <w:sz w:val="24"/>
                <w:szCs w:val="24"/>
              </w:rPr>
              <w:t>Autoprikolica</w:t>
            </w:r>
            <w:proofErr w:type="spellEnd"/>
            <w:r w:rsidRPr="00AA5C99">
              <w:rPr>
                <w:rFonts w:ascii="Times New Roman" w:hAnsi="Times New Roman"/>
                <w:sz w:val="24"/>
                <w:szCs w:val="24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DC6B7" w14:textId="77777777" w:rsidR="00916C0A" w:rsidRPr="00AA5C99" w:rsidRDefault="00916C0A" w:rsidP="00AA5C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00653A3" w14:textId="55894148" w:rsidR="00916C0A" w:rsidRPr="00AA5C99" w:rsidRDefault="00916C0A" w:rsidP="00AA5C9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  <w:sectPr w:rsidR="00916C0A" w:rsidRPr="00AA5C99" w:rsidSect="00D44C8C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  <w:r w:rsidRPr="00AA5C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Izvor: VZG Ivanec </w:t>
      </w:r>
    </w:p>
    <w:p w14:paraId="2FFC1ADD" w14:textId="6B95165A" w:rsidR="0067373C" w:rsidRPr="00AA5C99" w:rsidRDefault="001162AD" w:rsidP="00AA5C99">
      <w:pPr>
        <w:pStyle w:val="Naslov1"/>
        <w:spacing w:before="0" w:after="0" w:line="240" w:lineRule="auto"/>
        <w:contextualSpacing/>
        <w:rPr>
          <w:rFonts w:eastAsiaTheme="majorEastAsia"/>
          <w:szCs w:val="24"/>
        </w:rPr>
      </w:pPr>
      <w:r w:rsidRPr="00AA5C99">
        <w:rPr>
          <w:rFonts w:eastAsiaTheme="majorEastAsia"/>
          <w:szCs w:val="24"/>
        </w:rPr>
        <w:lastRenderedPageBreak/>
        <w:t>FINANCIRANJE</w:t>
      </w:r>
    </w:p>
    <w:p w14:paraId="0FF1C1D3" w14:textId="77777777" w:rsidR="001F6722" w:rsidRDefault="001F672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</w:p>
    <w:p w14:paraId="7EC120F6" w14:textId="5330BDE4" w:rsidR="00881508" w:rsidRPr="00AA5C99" w:rsidRDefault="00982050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Sukladno Zakonu o vatrogastvu („Narodne novine“, broj 125/19</w:t>
      </w:r>
      <w:r w:rsidR="00EB216D" w:rsidRPr="00AA5C99">
        <w:rPr>
          <w:szCs w:val="24"/>
        </w:rPr>
        <w:t>, 114/22</w:t>
      </w:r>
      <w:r w:rsidRPr="00AA5C99">
        <w:rPr>
          <w:szCs w:val="24"/>
        </w:rPr>
        <w:t>), s</w:t>
      </w:r>
      <w:r w:rsidR="00881508" w:rsidRPr="00AA5C99">
        <w:rPr>
          <w:szCs w:val="24"/>
        </w:rPr>
        <w:t xml:space="preserve">redstva za financiranje vatrogasne djelatnosti i aktivnosti dobrovoljnih vatrogasnih društava i vatrogasnih zajednica te za opremanje njezinih članica, osiguravaju se u proračunu </w:t>
      </w:r>
      <w:r w:rsidRPr="00AA5C99">
        <w:rPr>
          <w:szCs w:val="24"/>
        </w:rPr>
        <w:t xml:space="preserve">jedinice lokalne samouprave </w:t>
      </w:r>
      <w:r w:rsidR="00881508" w:rsidRPr="00AA5C99">
        <w:rPr>
          <w:szCs w:val="24"/>
        </w:rPr>
        <w:t>čije područje pokrivaju.</w:t>
      </w:r>
    </w:p>
    <w:p w14:paraId="115F6BBA" w14:textId="77777777" w:rsidR="001F6722" w:rsidRDefault="001F672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</w:p>
    <w:p w14:paraId="12DBAE74" w14:textId="0F6B2A62" w:rsidR="00B41BDA" w:rsidRDefault="00B41BDA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Za potrebe funkcioniranja Vatrogasne zajednice Grada Ivanca u 202</w:t>
      </w:r>
      <w:r w:rsidR="00811057" w:rsidRPr="00AA5C99">
        <w:rPr>
          <w:szCs w:val="24"/>
        </w:rPr>
        <w:t>3</w:t>
      </w:r>
      <w:r w:rsidRPr="00AA5C99">
        <w:rPr>
          <w:szCs w:val="24"/>
        </w:rPr>
        <w:t xml:space="preserve">. godini utrošena su sredstva u ukupnom iznosu od </w:t>
      </w:r>
      <w:r w:rsidR="004314E8" w:rsidRPr="004314E8">
        <w:rPr>
          <w:szCs w:val="24"/>
        </w:rPr>
        <w:t xml:space="preserve">319.624,41 </w:t>
      </w:r>
      <w:r w:rsidR="00811057" w:rsidRPr="004314E8">
        <w:rPr>
          <w:szCs w:val="24"/>
        </w:rPr>
        <w:t>eura.</w:t>
      </w:r>
    </w:p>
    <w:p w14:paraId="2889CA54" w14:textId="77777777" w:rsidR="00887566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7E7D7C66" w14:textId="77777777" w:rsidR="00887566" w:rsidRPr="00AA5C99" w:rsidRDefault="00887566" w:rsidP="00AA5C99">
      <w:pPr>
        <w:pStyle w:val="Odlomakpopisa11"/>
        <w:spacing w:after="0" w:line="240" w:lineRule="auto"/>
        <w:contextualSpacing/>
        <w:rPr>
          <w:szCs w:val="24"/>
        </w:rPr>
      </w:pPr>
    </w:p>
    <w:p w14:paraId="4FB51D72" w14:textId="5590A0F5" w:rsidR="005A3C16" w:rsidRDefault="005A3C16" w:rsidP="00887566">
      <w:pPr>
        <w:pStyle w:val="Naslov1"/>
        <w:spacing w:before="0" w:after="0" w:line="240" w:lineRule="auto"/>
        <w:ind w:left="284" w:hanging="284"/>
        <w:contextualSpacing/>
        <w:rPr>
          <w:rFonts w:eastAsiaTheme="majorEastAsia"/>
          <w:szCs w:val="24"/>
        </w:rPr>
      </w:pPr>
      <w:r w:rsidRPr="00AA5C99">
        <w:rPr>
          <w:rFonts w:eastAsiaTheme="majorEastAsia"/>
          <w:szCs w:val="24"/>
        </w:rPr>
        <w:t xml:space="preserve">STANJE PROVEDBE GODIŠNJEG PROVEDBENOG PLANA UNAPREĐENJA ZAŠTITE OD POŽARA ZA PODRUČJE </w:t>
      </w:r>
      <w:r w:rsidR="000851A1" w:rsidRPr="00AA5C99">
        <w:rPr>
          <w:rFonts w:eastAsiaTheme="majorEastAsia"/>
          <w:szCs w:val="24"/>
        </w:rPr>
        <w:t>GRADA IVANCA</w:t>
      </w:r>
      <w:r w:rsidRPr="00AA5C99">
        <w:rPr>
          <w:rFonts w:eastAsiaTheme="majorEastAsia"/>
          <w:szCs w:val="24"/>
        </w:rPr>
        <w:t xml:space="preserve"> ZA 202</w:t>
      </w:r>
      <w:r w:rsidR="00887566">
        <w:rPr>
          <w:rFonts w:eastAsiaTheme="majorEastAsia"/>
          <w:szCs w:val="24"/>
        </w:rPr>
        <w:t>3</w:t>
      </w:r>
      <w:r w:rsidRPr="00AA5C99">
        <w:rPr>
          <w:rFonts w:eastAsiaTheme="majorEastAsia"/>
          <w:szCs w:val="24"/>
        </w:rPr>
        <w:t>. GODINU</w:t>
      </w:r>
    </w:p>
    <w:p w14:paraId="2096131B" w14:textId="77777777" w:rsidR="00887566" w:rsidRDefault="00887566" w:rsidP="00887566">
      <w:pPr>
        <w:spacing w:after="0" w:line="240" w:lineRule="auto"/>
        <w:contextualSpacing/>
        <w:rPr>
          <w:lang w:eastAsia="zh-CN"/>
        </w:rPr>
      </w:pPr>
    </w:p>
    <w:p w14:paraId="3434A07C" w14:textId="77777777" w:rsidR="00887566" w:rsidRPr="00887566" w:rsidRDefault="00887566" w:rsidP="00887566">
      <w:pPr>
        <w:spacing w:after="0" w:line="240" w:lineRule="auto"/>
        <w:contextualSpacing/>
        <w:rPr>
          <w:lang w:eastAsia="zh-CN"/>
        </w:rPr>
      </w:pPr>
    </w:p>
    <w:p w14:paraId="2A8195B9" w14:textId="15ACC8F6" w:rsidR="005A3C16" w:rsidRPr="00AA5C99" w:rsidRDefault="000851A1" w:rsidP="00887566">
      <w:pPr>
        <w:pStyle w:val="Odlomakpopisa"/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hAnsi="Times New Roman"/>
          <w:szCs w:val="24"/>
        </w:rPr>
        <w:t>Grad Ivanec</w:t>
      </w:r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tijekom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202</w:t>
      </w:r>
      <w:r w:rsidR="00811057" w:rsidRPr="00AA5C99">
        <w:rPr>
          <w:rFonts w:ascii="Times New Roman" w:hAnsi="Times New Roman"/>
          <w:szCs w:val="24"/>
        </w:rPr>
        <w:t>3</w:t>
      </w:r>
      <w:r w:rsidR="005A3C16" w:rsidRPr="00AA5C99">
        <w:rPr>
          <w:rFonts w:ascii="Times New Roman" w:hAnsi="Times New Roman"/>
          <w:szCs w:val="24"/>
        </w:rPr>
        <w:t xml:space="preserve">. godine </w:t>
      </w:r>
      <w:proofErr w:type="spellStart"/>
      <w:r w:rsidR="005A3C16" w:rsidRPr="00AA5C99">
        <w:rPr>
          <w:rFonts w:ascii="Times New Roman" w:hAnsi="Times New Roman"/>
          <w:szCs w:val="24"/>
        </w:rPr>
        <w:t>nije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provod</w:t>
      </w:r>
      <w:r w:rsidR="002D46B0" w:rsidRPr="00AA5C99">
        <w:rPr>
          <w:rFonts w:ascii="Times New Roman" w:hAnsi="Times New Roman"/>
          <w:szCs w:val="24"/>
        </w:rPr>
        <w:t>io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usklađivanje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Procjene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ugroženosti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od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požara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i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tehnološke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eksplozije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i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Plana </w:t>
      </w:r>
      <w:proofErr w:type="spellStart"/>
      <w:r w:rsidR="002D46B0" w:rsidRPr="00AA5C99">
        <w:rPr>
          <w:rFonts w:ascii="Times New Roman" w:hAnsi="Times New Roman"/>
          <w:szCs w:val="24"/>
        </w:rPr>
        <w:t>zaštite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od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proofErr w:type="spellStart"/>
      <w:r w:rsidR="002D46B0" w:rsidRPr="00AA5C99">
        <w:rPr>
          <w:rFonts w:ascii="Times New Roman" w:hAnsi="Times New Roman"/>
          <w:szCs w:val="24"/>
        </w:rPr>
        <w:t>požara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(„Službeni vjesnik Varaždinske </w:t>
      </w:r>
      <w:proofErr w:type="gramStart"/>
      <w:r w:rsidR="002D46B0" w:rsidRPr="00AA5C99">
        <w:rPr>
          <w:rFonts w:ascii="Times New Roman" w:hAnsi="Times New Roman"/>
          <w:szCs w:val="24"/>
        </w:rPr>
        <w:t>županije“</w:t>
      </w:r>
      <w:proofErr w:type="gramEnd"/>
      <w:r w:rsidR="002D46B0" w:rsidRPr="00AA5C99">
        <w:rPr>
          <w:rFonts w:ascii="Times New Roman" w:hAnsi="Times New Roman"/>
          <w:szCs w:val="24"/>
        </w:rPr>
        <w:t xml:space="preserve">, </w:t>
      </w:r>
      <w:proofErr w:type="spellStart"/>
      <w:r w:rsidR="002D46B0" w:rsidRPr="00AA5C99">
        <w:rPr>
          <w:rFonts w:ascii="Times New Roman" w:hAnsi="Times New Roman"/>
          <w:szCs w:val="24"/>
        </w:rPr>
        <w:t>broj</w:t>
      </w:r>
      <w:proofErr w:type="spellEnd"/>
      <w:r w:rsidR="002D46B0" w:rsidRPr="00AA5C99">
        <w:rPr>
          <w:rFonts w:ascii="Times New Roman" w:hAnsi="Times New Roman"/>
          <w:szCs w:val="24"/>
        </w:rPr>
        <w:t xml:space="preserve"> </w:t>
      </w:r>
      <w:r w:rsidR="00E96D9F" w:rsidRPr="00AA5C99">
        <w:rPr>
          <w:rFonts w:ascii="Times New Roman" w:hAnsi="Times New Roman"/>
          <w:szCs w:val="24"/>
        </w:rPr>
        <w:t>48/20</w:t>
      </w:r>
      <w:r w:rsidR="002D46B0" w:rsidRPr="00AA5C99">
        <w:rPr>
          <w:rFonts w:ascii="Times New Roman" w:hAnsi="Times New Roman"/>
          <w:szCs w:val="24"/>
        </w:rPr>
        <w:t xml:space="preserve">) </w:t>
      </w:r>
      <w:r w:rsidR="005A3C16" w:rsidRPr="00AA5C99">
        <w:rPr>
          <w:rFonts w:ascii="Times New Roman" w:hAnsi="Times New Roman"/>
          <w:szCs w:val="24"/>
        </w:rPr>
        <w:t xml:space="preserve">u </w:t>
      </w:r>
      <w:proofErr w:type="spellStart"/>
      <w:r w:rsidR="005A3C16" w:rsidRPr="00AA5C99">
        <w:rPr>
          <w:rFonts w:ascii="Times New Roman" w:hAnsi="Times New Roman"/>
          <w:szCs w:val="24"/>
        </w:rPr>
        <w:t>skladu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s </w:t>
      </w:r>
      <w:proofErr w:type="spellStart"/>
      <w:r w:rsidR="005A3C16" w:rsidRPr="00AA5C99">
        <w:rPr>
          <w:rFonts w:ascii="Times New Roman" w:hAnsi="Times New Roman"/>
          <w:szCs w:val="24"/>
        </w:rPr>
        <w:t>člankom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13. </w:t>
      </w:r>
      <w:proofErr w:type="spellStart"/>
      <w:r w:rsidR="005A3C16" w:rsidRPr="00AA5C99">
        <w:rPr>
          <w:rFonts w:ascii="Times New Roman" w:hAnsi="Times New Roman"/>
          <w:i/>
          <w:iCs/>
          <w:szCs w:val="24"/>
        </w:rPr>
        <w:t>Zakona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, s </w:t>
      </w:r>
      <w:proofErr w:type="spellStart"/>
      <w:r w:rsidR="005A3C16" w:rsidRPr="00AA5C99">
        <w:rPr>
          <w:rFonts w:ascii="Times New Roman" w:hAnsi="Times New Roman"/>
          <w:szCs w:val="24"/>
        </w:rPr>
        <w:t>obzirom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na to da </w:t>
      </w:r>
      <w:proofErr w:type="spellStart"/>
      <w:r w:rsidR="005A3C16" w:rsidRPr="00AA5C99">
        <w:rPr>
          <w:rFonts w:ascii="Times New Roman" w:hAnsi="Times New Roman"/>
          <w:szCs w:val="24"/>
        </w:rPr>
        <w:t>nije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bilo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novonastalih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uvjeta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za </w:t>
      </w:r>
      <w:proofErr w:type="spellStart"/>
      <w:r w:rsidR="005A3C16" w:rsidRPr="00AA5C99">
        <w:rPr>
          <w:rFonts w:ascii="Times New Roman" w:hAnsi="Times New Roman"/>
          <w:szCs w:val="24"/>
        </w:rPr>
        <w:t>izmjene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ili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dopune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 </w:t>
      </w:r>
      <w:proofErr w:type="spellStart"/>
      <w:r w:rsidR="005A3C16" w:rsidRPr="00AA5C99">
        <w:rPr>
          <w:rFonts w:ascii="Times New Roman" w:hAnsi="Times New Roman"/>
          <w:szCs w:val="24"/>
        </w:rPr>
        <w:t>akta</w:t>
      </w:r>
      <w:proofErr w:type="spellEnd"/>
      <w:r w:rsidR="005A3C16" w:rsidRPr="00AA5C99">
        <w:rPr>
          <w:rFonts w:ascii="Times New Roman" w:hAnsi="Times New Roman"/>
          <w:szCs w:val="24"/>
        </w:rPr>
        <w:t xml:space="preserve">. </w:t>
      </w:r>
    </w:p>
    <w:p w14:paraId="369ABA33" w14:textId="645F9975" w:rsidR="00916C0A" w:rsidRPr="00AA5C99" w:rsidRDefault="00916C0A" w:rsidP="00AA5C99">
      <w:pPr>
        <w:pStyle w:val="Odlomakpopisa"/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proofErr w:type="spellStart"/>
      <w:r w:rsidRPr="00AA5C99">
        <w:rPr>
          <w:rFonts w:ascii="Times New Roman" w:hAnsi="Times New Roman"/>
          <w:szCs w:val="24"/>
        </w:rPr>
        <w:t>Gradsko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vijeće</w:t>
      </w:r>
      <w:proofErr w:type="spellEnd"/>
      <w:r w:rsidRPr="00AA5C99">
        <w:rPr>
          <w:rFonts w:ascii="Times New Roman" w:hAnsi="Times New Roman"/>
          <w:szCs w:val="24"/>
        </w:rPr>
        <w:t xml:space="preserve"> Grada Ivanca </w:t>
      </w:r>
      <w:proofErr w:type="spellStart"/>
      <w:r w:rsidRPr="00AA5C99">
        <w:rPr>
          <w:rFonts w:ascii="Times New Roman" w:hAnsi="Times New Roman"/>
          <w:szCs w:val="24"/>
        </w:rPr>
        <w:t>kontinuirano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ažurira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akte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sa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sadržanim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potrebnim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mjerama</w:t>
      </w:r>
      <w:proofErr w:type="spellEnd"/>
      <w:r w:rsidRPr="00AA5C99">
        <w:rPr>
          <w:rFonts w:ascii="Times New Roman" w:hAnsi="Times New Roman"/>
          <w:szCs w:val="24"/>
        </w:rPr>
        <w:t xml:space="preserve"> za </w:t>
      </w:r>
      <w:proofErr w:type="spellStart"/>
      <w:r w:rsidRPr="00AA5C99">
        <w:rPr>
          <w:rFonts w:ascii="Times New Roman" w:hAnsi="Times New Roman"/>
          <w:szCs w:val="24"/>
        </w:rPr>
        <w:t>uređivanje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održavanje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poljoprivrednih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rudina</w:t>
      </w:r>
      <w:proofErr w:type="spellEnd"/>
      <w:r w:rsidRPr="00AA5C99">
        <w:rPr>
          <w:rFonts w:ascii="Times New Roman" w:hAnsi="Times New Roman"/>
          <w:szCs w:val="24"/>
        </w:rPr>
        <w:t xml:space="preserve">, </w:t>
      </w:r>
      <w:proofErr w:type="spellStart"/>
      <w:r w:rsidRPr="00AA5C99">
        <w:rPr>
          <w:rFonts w:ascii="Times New Roman" w:hAnsi="Times New Roman"/>
          <w:szCs w:val="24"/>
        </w:rPr>
        <w:t>sukladno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odredbama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ćlanka</w:t>
      </w:r>
      <w:proofErr w:type="spellEnd"/>
      <w:r w:rsidRPr="00AA5C99">
        <w:rPr>
          <w:rFonts w:ascii="Times New Roman" w:hAnsi="Times New Roman"/>
          <w:szCs w:val="24"/>
        </w:rPr>
        <w:t xml:space="preserve"> 12. </w:t>
      </w:r>
      <w:proofErr w:type="spellStart"/>
      <w:r w:rsidRPr="00AA5C99">
        <w:rPr>
          <w:rFonts w:ascii="Times New Roman" w:hAnsi="Times New Roman"/>
          <w:szCs w:val="24"/>
        </w:rPr>
        <w:t>Zakona</w:t>
      </w:r>
      <w:proofErr w:type="spellEnd"/>
      <w:r w:rsidRPr="00AA5C99">
        <w:rPr>
          <w:rFonts w:ascii="Times New Roman" w:hAnsi="Times New Roman"/>
          <w:szCs w:val="24"/>
        </w:rPr>
        <w:t xml:space="preserve"> o </w:t>
      </w:r>
      <w:proofErr w:type="spellStart"/>
      <w:r w:rsidRPr="00AA5C99">
        <w:rPr>
          <w:rFonts w:ascii="Times New Roman" w:hAnsi="Times New Roman"/>
          <w:szCs w:val="24"/>
        </w:rPr>
        <w:t>poljoprivrednom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zemljištu</w:t>
      </w:r>
      <w:proofErr w:type="spellEnd"/>
      <w:r w:rsidRPr="00AA5C99">
        <w:rPr>
          <w:rFonts w:ascii="Times New Roman" w:hAnsi="Times New Roman"/>
          <w:szCs w:val="24"/>
        </w:rPr>
        <w:t xml:space="preserve"> (“</w:t>
      </w:r>
      <w:proofErr w:type="spellStart"/>
      <w:r w:rsidRPr="00AA5C99">
        <w:rPr>
          <w:rFonts w:ascii="Times New Roman" w:hAnsi="Times New Roman"/>
          <w:szCs w:val="24"/>
        </w:rPr>
        <w:t>Narodne</w:t>
      </w:r>
      <w:proofErr w:type="spellEnd"/>
      <w:r w:rsidRPr="00AA5C99">
        <w:rPr>
          <w:rFonts w:ascii="Times New Roman" w:hAnsi="Times New Roman"/>
          <w:szCs w:val="24"/>
        </w:rPr>
        <w:t xml:space="preserve"> novine</w:t>
      </w:r>
      <w:r w:rsidR="0006550D" w:rsidRPr="00AA5C99">
        <w:rPr>
          <w:rFonts w:ascii="Times New Roman" w:hAnsi="Times New Roman"/>
          <w:szCs w:val="24"/>
        </w:rPr>
        <w:t>”</w:t>
      </w:r>
      <w:r w:rsidRPr="00AA5C99">
        <w:rPr>
          <w:rFonts w:ascii="Times New Roman" w:hAnsi="Times New Roman"/>
          <w:szCs w:val="24"/>
        </w:rPr>
        <w:t xml:space="preserve">, </w:t>
      </w:r>
      <w:proofErr w:type="spellStart"/>
      <w:r w:rsidRPr="00AA5C99">
        <w:rPr>
          <w:rFonts w:ascii="Times New Roman" w:hAnsi="Times New Roman"/>
          <w:szCs w:val="24"/>
        </w:rPr>
        <w:t>broj</w:t>
      </w:r>
      <w:proofErr w:type="spellEnd"/>
      <w:r w:rsidRPr="00AA5C99">
        <w:rPr>
          <w:rFonts w:ascii="Times New Roman" w:hAnsi="Times New Roman"/>
          <w:szCs w:val="24"/>
        </w:rPr>
        <w:t xml:space="preserve"> 20/18, 115/18, 98/19).</w:t>
      </w:r>
    </w:p>
    <w:p w14:paraId="335A4DAC" w14:textId="46B0E503" w:rsidR="005A3C16" w:rsidRPr="00AA5C99" w:rsidRDefault="004F5AFA" w:rsidP="00AA5C99">
      <w:pPr>
        <w:pStyle w:val="Odlomakpopisa"/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r w:rsidRPr="00AA5C99">
        <w:rPr>
          <w:rFonts w:ascii="Times New Roman" w:eastAsia="Arial Unicode MS" w:hAnsi="Times New Roman"/>
          <w:szCs w:val="24"/>
          <w:lang w:val="hr-HR" w:eastAsia="hr-HR"/>
        </w:rPr>
        <w:t xml:space="preserve">Prostornim planom uređenja </w:t>
      </w:r>
      <w:r w:rsidR="000851A1" w:rsidRPr="00AA5C99">
        <w:rPr>
          <w:rFonts w:ascii="Times New Roman" w:eastAsia="Arial Unicode MS" w:hAnsi="Times New Roman"/>
          <w:szCs w:val="24"/>
          <w:lang w:val="hr-HR" w:eastAsia="hr-HR"/>
        </w:rPr>
        <w:t>Grada Ivanca</w:t>
      </w:r>
      <w:r w:rsidRPr="00AA5C99">
        <w:rPr>
          <w:rFonts w:ascii="Times New Roman" w:eastAsia="Arial Unicode MS" w:hAnsi="Times New Roman"/>
          <w:szCs w:val="24"/>
          <w:lang w:val="hr-HR" w:eastAsia="hr-HR"/>
        </w:rPr>
        <w:t xml:space="preserve"> </w:t>
      </w:r>
      <w:r w:rsidR="00E06A03" w:rsidRPr="00AA5C99">
        <w:rPr>
          <w:rFonts w:ascii="Times New Roman" w:eastAsia="Arial Unicode MS" w:hAnsi="Times New Roman"/>
          <w:szCs w:val="24"/>
          <w:lang w:val="hr-HR" w:eastAsia="hr-HR"/>
        </w:rPr>
        <w:t>(“Službeni vjesnik Varaždinske županije”, broj 6/01, 2/08, 24/12, 32/14, 43/14 – pročišćeni tekst, 27/16, 32/16 – pročišćeni tekst, 40/16 – Zaključak o ispravci pogreške, 75/18, 90/18 – pročišćeni tekst, 83/19, 8/20 – pročišćeni tekst, 21/21</w:t>
      </w:r>
      <w:r w:rsidR="002B25EE" w:rsidRPr="00AA5C99">
        <w:rPr>
          <w:rFonts w:ascii="Times New Roman" w:eastAsia="Arial Unicode MS" w:hAnsi="Times New Roman"/>
          <w:szCs w:val="24"/>
          <w:lang w:val="hr-HR" w:eastAsia="hr-HR"/>
        </w:rPr>
        <w:t xml:space="preserve">, </w:t>
      </w:r>
      <w:r w:rsidR="00E06A03" w:rsidRPr="00AA5C99">
        <w:rPr>
          <w:rFonts w:ascii="Times New Roman" w:eastAsia="Arial Unicode MS" w:hAnsi="Times New Roman"/>
          <w:szCs w:val="24"/>
          <w:lang w:val="hr-HR" w:eastAsia="hr-HR"/>
        </w:rPr>
        <w:t>38/21 – pročišćeni tekst)</w:t>
      </w:r>
      <w:r w:rsidR="002B25EE" w:rsidRPr="00AA5C99">
        <w:rPr>
          <w:rFonts w:ascii="Times New Roman" w:eastAsia="Arial Unicode MS" w:hAnsi="Times New Roman"/>
          <w:szCs w:val="24"/>
          <w:lang w:val="hr-HR" w:eastAsia="hr-HR"/>
        </w:rPr>
        <w:t xml:space="preserve">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evidentirane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su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obrađene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mjere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iz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područja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zaštite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od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požara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sukladno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važećim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propisima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>.</w:t>
      </w:r>
    </w:p>
    <w:p w14:paraId="38A8FDF8" w14:textId="4E0F1089" w:rsidR="00964B9B" w:rsidRPr="00AA5C99" w:rsidRDefault="00964B9B" w:rsidP="00AA5C99">
      <w:pPr>
        <w:pStyle w:val="Odlomakpopisa"/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proofErr w:type="spellStart"/>
      <w:r w:rsidRPr="00AA5C99">
        <w:rPr>
          <w:rFonts w:ascii="Times New Roman" w:hAnsi="Times New Roman"/>
          <w:szCs w:val="24"/>
        </w:rPr>
        <w:t>Vatrogasna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zajednica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r w:rsidR="000851A1" w:rsidRPr="00AA5C99">
        <w:rPr>
          <w:rFonts w:ascii="Times New Roman" w:hAnsi="Times New Roman"/>
          <w:szCs w:val="24"/>
        </w:rPr>
        <w:t>Grada Ivanca</w:t>
      </w:r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skrbi</w:t>
      </w:r>
      <w:proofErr w:type="spellEnd"/>
      <w:r w:rsidRPr="00AA5C99">
        <w:rPr>
          <w:rFonts w:ascii="Times New Roman" w:hAnsi="Times New Roman"/>
          <w:szCs w:val="24"/>
        </w:rPr>
        <w:t xml:space="preserve"> o </w:t>
      </w:r>
      <w:proofErr w:type="spellStart"/>
      <w:r w:rsidRPr="00AA5C99">
        <w:rPr>
          <w:rFonts w:ascii="Times New Roman" w:hAnsi="Times New Roman"/>
          <w:szCs w:val="24"/>
        </w:rPr>
        <w:t>organiziranosti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utvrđenog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broja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vatrogasnih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postrojbi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sukladno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odredbama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Pravilnika</w:t>
      </w:r>
      <w:proofErr w:type="spellEnd"/>
      <w:r w:rsidRPr="00AA5C99">
        <w:rPr>
          <w:rFonts w:ascii="Times New Roman" w:hAnsi="Times New Roman"/>
          <w:szCs w:val="24"/>
        </w:rPr>
        <w:t xml:space="preserve"> o </w:t>
      </w:r>
      <w:proofErr w:type="spellStart"/>
      <w:r w:rsidRPr="00AA5C99">
        <w:rPr>
          <w:rFonts w:ascii="Times New Roman" w:hAnsi="Times New Roman"/>
          <w:szCs w:val="24"/>
        </w:rPr>
        <w:t>osnovama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organiziranosti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vatrogasnih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postrojbi</w:t>
      </w:r>
      <w:proofErr w:type="spellEnd"/>
      <w:r w:rsidRPr="00AA5C99">
        <w:rPr>
          <w:rFonts w:ascii="Times New Roman" w:hAnsi="Times New Roman"/>
          <w:szCs w:val="24"/>
        </w:rPr>
        <w:t xml:space="preserve"> na </w:t>
      </w:r>
      <w:proofErr w:type="spellStart"/>
      <w:r w:rsidRPr="00AA5C99">
        <w:rPr>
          <w:rFonts w:ascii="Times New Roman" w:hAnsi="Times New Roman"/>
          <w:szCs w:val="24"/>
        </w:rPr>
        <w:t>teritoriju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Republike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Hrvatske</w:t>
      </w:r>
      <w:proofErr w:type="spellEnd"/>
      <w:r w:rsidRPr="00AA5C99">
        <w:rPr>
          <w:rFonts w:ascii="Times New Roman" w:hAnsi="Times New Roman"/>
          <w:szCs w:val="24"/>
        </w:rPr>
        <w:t xml:space="preserve"> („</w:t>
      </w:r>
      <w:proofErr w:type="spellStart"/>
      <w:r w:rsidRPr="00AA5C99">
        <w:rPr>
          <w:rFonts w:ascii="Times New Roman" w:hAnsi="Times New Roman"/>
          <w:szCs w:val="24"/>
        </w:rPr>
        <w:t>Narodne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gramStart"/>
      <w:r w:rsidRPr="00AA5C99">
        <w:rPr>
          <w:rFonts w:ascii="Times New Roman" w:hAnsi="Times New Roman"/>
          <w:szCs w:val="24"/>
        </w:rPr>
        <w:t xml:space="preserve">novine“ </w:t>
      </w:r>
      <w:proofErr w:type="spellStart"/>
      <w:r w:rsidRPr="00AA5C99">
        <w:rPr>
          <w:rFonts w:ascii="Times New Roman" w:hAnsi="Times New Roman"/>
          <w:szCs w:val="24"/>
        </w:rPr>
        <w:t>broj</w:t>
      </w:r>
      <w:proofErr w:type="spellEnd"/>
      <w:proofErr w:type="gramEnd"/>
      <w:r w:rsidRPr="00AA5C99">
        <w:rPr>
          <w:rFonts w:ascii="Times New Roman" w:hAnsi="Times New Roman"/>
          <w:szCs w:val="24"/>
        </w:rPr>
        <w:t xml:space="preserve"> 61/94), a </w:t>
      </w:r>
      <w:proofErr w:type="spellStart"/>
      <w:r w:rsidRPr="00AA5C99">
        <w:rPr>
          <w:rFonts w:ascii="Times New Roman" w:hAnsi="Times New Roman"/>
          <w:szCs w:val="24"/>
        </w:rPr>
        <w:t>temeljem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Procjene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ugroženosti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požara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tehnološke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eksplozije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te</w:t>
      </w:r>
      <w:proofErr w:type="spellEnd"/>
      <w:r w:rsidRPr="00AA5C99">
        <w:rPr>
          <w:rFonts w:ascii="Times New Roman" w:hAnsi="Times New Roman"/>
          <w:szCs w:val="24"/>
        </w:rPr>
        <w:t xml:space="preserve"> Plana </w:t>
      </w:r>
      <w:proofErr w:type="spellStart"/>
      <w:r w:rsidRPr="00AA5C99">
        <w:rPr>
          <w:rFonts w:ascii="Times New Roman" w:hAnsi="Times New Roman"/>
          <w:szCs w:val="24"/>
        </w:rPr>
        <w:t>zaštite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požara</w:t>
      </w:r>
      <w:proofErr w:type="spellEnd"/>
      <w:r w:rsidRPr="00AA5C99">
        <w:rPr>
          <w:rFonts w:ascii="Times New Roman" w:hAnsi="Times New Roman"/>
          <w:szCs w:val="24"/>
        </w:rPr>
        <w:t xml:space="preserve">. </w:t>
      </w:r>
    </w:p>
    <w:p w14:paraId="2A5013F0" w14:textId="033953FB" w:rsidR="00635730" w:rsidRPr="00AA5C99" w:rsidRDefault="00964B9B" w:rsidP="00AA5C99">
      <w:pPr>
        <w:pStyle w:val="Odlomakpopisa"/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szCs w:val="24"/>
        </w:rPr>
      </w:pPr>
      <w:proofErr w:type="spellStart"/>
      <w:r w:rsidRPr="00AA5C99">
        <w:rPr>
          <w:rFonts w:ascii="Times New Roman" w:hAnsi="Times New Roman"/>
          <w:szCs w:val="24"/>
        </w:rPr>
        <w:t>Sukladno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izračunu</w:t>
      </w:r>
      <w:proofErr w:type="spellEnd"/>
      <w:r w:rsidRPr="00AA5C99">
        <w:rPr>
          <w:rFonts w:ascii="Times New Roman" w:hAnsi="Times New Roman"/>
          <w:szCs w:val="24"/>
        </w:rPr>
        <w:t xml:space="preserve"> o </w:t>
      </w:r>
      <w:proofErr w:type="spellStart"/>
      <w:r w:rsidRPr="00AA5C99">
        <w:rPr>
          <w:rFonts w:ascii="Times New Roman" w:hAnsi="Times New Roman"/>
          <w:szCs w:val="24"/>
        </w:rPr>
        <w:t>potrebnom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broju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vatrogasaca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iz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Procjene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ugroženosti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požara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i</w:t>
      </w:r>
      <w:proofErr w:type="spellEnd"/>
      <w:r w:rsidRPr="00AA5C99">
        <w:rPr>
          <w:rFonts w:ascii="Times New Roman" w:hAnsi="Times New Roman"/>
          <w:szCs w:val="24"/>
        </w:rPr>
        <w:t xml:space="preserve"> Plana </w:t>
      </w:r>
      <w:proofErr w:type="spellStart"/>
      <w:r w:rsidRPr="00AA5C99">
        <w:rPr>
          <w:rFonts w:ascii="Times New Roman" w:hAnsi="Times New Roman"/>
          <w:szCs w:val="24"/>
        </w:rPr>
        <w:t>zaštite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od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požara</w:t>
      </w:r>
      <w:proofErr w:type="spellEnd"/>
      <w:r w:rsidRPr="00AA5C99">
        <w:rPr>
          <w:rFonts w:ascii="Times New Roman" w:hAnsi="Times New Roman"/>
          <w:szCs w:val="24"/>
        </w:rPr>
        <w:t xml:space="preserve">, </w:t>
      </w:r>
      <w:proofErr w:type="spellStart"/>
      <w:r w:rsidRPr="00AA5C99">
        <w:rPr>
          <w:rFonts w:ascii="Times New Roman" w:hAnsi="Times New Roman"/>
          <w:szCs w:val="24"/>
        </w:rPr>
        <w:t>dobrovoljna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vatrogasna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društva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osiguravaju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potreban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broj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operativnih</w:t>
      </w:r>
      <w:proofErr w:type="spellEnd"/>
      <w:r w:rsidRPr="00AA5C99">
        <w:rPr>
          <w:rFonts w:ascii="Times New Roman" w:hAnsi="Times New Roman"/>
          <w:szCs w:val="24"/>
        </w:rPr>
        <w:t xml:space="preserve"> </w:t>
      </w:r>
      <w:proofErr w:type="spellStart"/>
      <w:r w:rsidRPr="00AA5C99">
        <w:rPr>
          <w:rFonts w:ascii="Times New Roman" w:hAnsi="Times New Roman"/>
          <w:szCs w:val="24"/>
        </w:rPr>
        <w:t>vatrogasaca</w:t>
      </w:r>
      <w:proofErr w:type="spellEnd"/>
      <w:r w:rsidR="00454896" w:rsidRPr="00AA5C99">
        <w:rPr>
          <w:rFonts w:ascii="Times New Roman" w:hAnsi="Times New Roman"/>
          <w:szCs w:val="24"/>
        </w:rPr>
        <w:t>.</w:t>
      </w:r>
    </w:p>
    <w:p w14:paraId="0658DB51" w14:textId="11D17F01" w:rsidR="005A3C16" w:rsidRPr="00AA5C99" w:rsidRDefault="000851A1" w:rsidP="00AA5C99">
      <w:pPr>
        <w:pStyle w:val="Odlomakpopisa"/>
        <w:numPr>
          <w:ilvl w:val="0"/>
          <w:numId w:val="8"/>
        </w:numPr>
        <w:tabs>
          <w:tab w:val="left" w:pos="68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Arial Unicode MS" w:hAnsi="Times New Roman"/>
          <w:szCs w:val="24"/>
          <w:lang w:eastAsia="hr-HR"/>
        </w:rPr>
      </w:pPr>
      <w:r w:rsidRPr="00AA5C99">
        <w:rPr>
          <w:rFonts w:ascii="Times New Roman" w:eastAsia="Arial Unicode MS" w:hAnsi="Times New Roman"/>
          <w:szCs w:val="24"/>
          <w:lang w:eastAsia="hr-HR"/>
        </w:rPr>
        <w:t>Grad Ivanec</w:t>
      </w:r>
      <w:r w:rsidR="002F5EBB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osigurava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opremanje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vatrogasnih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postrojbi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sukladno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Pravilniku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o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minimumu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tehničke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opreme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sredstava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vatrogasnih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postrojbi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(»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Narodne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novine«,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broj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43/95),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Pravilniku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o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minimumu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opreme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sredstava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za rad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određenih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vatrogasnih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postrojbi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dobrovoljnih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vatrogasnih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društava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(»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Narodne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novine«,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broj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91/02),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Pravilniku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o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tehničkim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zahtjevima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za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zaštitu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drugu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osobnu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opremu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koju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pripadnici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vatrogasne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postrojbe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koriste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prilikom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vatrogasne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intervencije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(“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Narodne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novine”,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broj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31/11),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odnosno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temeljem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Procjene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ugroženosti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od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požara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tehnološke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eksplozije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Plana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zaštite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od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požara</w:t>
      </w:r>
      <w:proofErr w:type="spellEnd"/>
      <w:r w:rsidR="002F5EBB" w:rsidRPr="00AA5C99">
        <w:rPr>
          <w:rFonts w:ascii="Times New Roman" w:eastAsia="Arial Unicode MS" w:hAnsi="Times New Roman"/>
          <w:szCs w:val="24"/>
          <w:lang w:eastAsia="hr-HR"/>
        </w:rPr>
        <w:t>.</w:t>
      </w:r>
    </w:p>
    <w:p w14:paraId="19E25652" w14:textId="68DA127C" w:rsidR="005A3C16" w:rsidRPr="00AA5C99" w:rsidRDefault="000851A1" w:rsidP="00AA5C99">
      <w:pPr>
        <w:pStyle w:val="Odlomakpopisa"/>
        <w:numPr>
          <w:ilvl w:val="0"/>
          <w:numId w:val="8"/>
        </w:numPr>
        <w:tabs>
          <w:tab w:val="left" w:pos="68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Arial Unicode MS" w:hAnsi="Times New Roman"/>
          <w:szCs w:val="24"/>
          <w:lang w:eastAsia="hr-HR"/>
        </w:rPr>
      </w:pPr>
      <w:r w:rsidRPr="00AA5C99">
        <w:rPr>
          <w:rFonts w:ascii="Times New Roman" w:eastAsia="Arial Unicode MS" w:hAnsi="Times New Roman"/>
          <w:szCs w:val="24"/>
          <w:lang w:eastAsia="hr-HR"/>
        </w:rPr>
        <w:t>Grad Ivanec</w:t>
      </w:r>
      <w:r w:rsidR="002F5EBB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r w:rsidR="005A3C16" w:rsidRPr="00AA5C99">
        <w:rPr>
          <w:rFonts w:ascii="Times New Roman" w:eastAsia="Arial Unicode MS" w:hAnsi="Times New Roman"/>
          <w:szCs w:val="24"/>
          <w:lang w:eastAsia="hr-HR"/>
        </w:rPr>
        <w:t>z</w:t>
      </w:r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a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potrebe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uspješnog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djelovanja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vatrogasnih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postrojbi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szCs w:val="24"/>
          <w:lang w:eastAsia="hr-HR"/>
        </w:rPr>
        <w:t>osigurava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odgovarajući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prostor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za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smještaj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opreme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tehnike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,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prostor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za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boravak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vatrogasca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,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prostor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za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spremanje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odjeće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,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obuće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,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opreme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,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vozila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tehnike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te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prostor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za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osposobljavanje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vatrogasca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i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druge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potrebne</w:t>
      </w:r>
      <w:proofErr w:type="spellEnd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 xml:space="preserve"> </w:t>
      </w:r>
      <w:proofErr w:type="spellStart"/>
      <w:r w:rsidR="005A3C16" w:rsidRPr="00AA5C99">
        <w:rPr>
          <w:rFonts w:ascii="Times New Roman" w:eastAsia="Arial Unicode MS" w:hAnsi="Times New Roman"/>
          <w:color w:val="000000"/>
          <w:szCs w:val="24"/>
          <w:lang w:eastAsia="hr-HR"/>
        </w:rPr>
        <w:t>prostore</w:t>
      </w:r>
      <w:proofErr w:type="spellEnd"/>
      <w:r w:rsidR="005A3C16" w:rsidRPr="00AA5C99">
        <w:rPr>
          <w:rFonts w:ascii="Times New Roman" w:eastAsia="Arial Unicode MS" w:hAnsi="Times New Roman"/>
          <w:szCs w:val="24"/>
          <w:lang w:eastAsia="hr-HR"/>
        </w:rPr>
        <w:t>.</w:t>
      </w:r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Sve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vatrogasne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postrojbe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posjeduju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dom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i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spremište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te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grijane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garaže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za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smještaj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vatrogasnih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="00B745D0" w:rsidRPr="00AA5C99">
        <w:rPr>
          <w:rFonts w:ascii="Times New Roman" w:eastAsia="Arial Unicode MS" w:hAnsi="Times New Roman"/>
          <w:szCs w:val="24"/>
          <w:lang w:eastAsia="hr-HR"/>
        </w:rPr>
        <w:t>vozila</w:t>
      </w:r>
      <w:proofErr w:type="spellEnd"/>
      <w:r w:rsidR="00B745D0" w:rsidRPr="00AA5C99">
        <w:rPr>
          <w:rFonts w:ascii="Times New Roman" w:eastAsia="Arial Unicode MS" w:hAnsi="Times New Roman"/>
          <w:szCs w:val="24"/>
          <w:lang w:eastAsia="hr-HR"/>
        </w:rPr>
        <w:t>.</w:t>
      </w:r>
    </w:p>
    <w:p w14:paraId="0243762E" w14:textId="13C91DDF" w:rsidR="0006550D" w:rsidRDefault="0006550D" w:rsidP="00AA5C99">
      <w:pPr>
        <w:pStyle w:val="Odlomakpopisa"/>
        <w:numPr>
          <w:ilvl w:val="0"/>
          <w:numId w:val="8"/>
        </w:numPr>
        <w:tabs>
          <w:tab w:val="left" w:pos="68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Arial Unicode MS" w:hAnsi="Times New Roman"/>
          <w:bCs/>
          <w:szCs w:val="24"/>
          <w:lang w:val="hr-HR" w:eastAsia="hr-HR"/>
        </w:rPr>
      </w:pPr>
      <w:proofErr w:type="spellStart"/>
      <w:r w:rsidRPr="00AA5C99">
        <w:rPr>
          <w:rFonts w:ascii="Times New Roman" w:eastAsia="Arial Unicode MS" w:hAnsi="Times New Roman"/>
          <w:szCs w:val="24"/>
          <w:lang w:eastAsia="hr-HR"/>
        </w:rPr>
        <w:t>Tem</w:t>
      </w:r>
      <w:r w:rsidR="00554289">
        <w:rPr>
          <w:rFonts w:ascii="Times New Roman" w:eastAsia="Arial Unicode MS" w:hAnsi="Times New Roman"/>
          <w:szCs w:val="24"/>
          <w:lang w:eastAsia="hr-HR"/>
        </w:rPr>
        <w:t>e</w:t>
      </w:r>
      <w:r w:rsidRPr="00AA5C99">
        <w:rPr>
          <w:rFonts w:ascii="Times New Roman" w:eastAsia="Arial Unicode MS" w:hAnsi="Times New Roman"/>
          <w:szCs w:val="24"/>
          <w:lang w:eastAsia="hr-HR"/>
        </w:rPr>
        <w:t>l</w:t>
      </w:r>
      <w:r w:rsidR="00554289">
        <w:rPr>
          <w:rFonts w:ascii="Times New Roman" w:eastAsia="Arial Unicode MS" w:hAnsi="Times New Roman"/>
          <w:szCs w:val="24"/>
          <w:lang w:eastAsia="hr-HR"/>
        </w:rPr>
        <w:t>j</w:t>
      </w:r>
      <w:r w:rsidRPr="00AA5C99">
        <w:rPr>
          <w:rFonts w:ascii="Times New Roman" w:eastAsia="Arial Unicode MS" w:hAnsi="Times New Roman"/>
          <w:szCs w:val="24"/>
          <w:lang w:eastAsia="hr-HR"/>
        </w:rPr>
        <w:t>em</w:t>
      </w:r>
      <w:proofErr w:type="spellEnd"/>
      <w:r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Pr="00AA5C99">
        <w:rPr>
          <w:rFonts w:ascii="Times New Roman" w:eastAsia="Arial Unicode MS" w:hAnsi="Times New Roman"/>
          <w:szCs w:val="24"/>
          <w:lang w:eastAsia="hr-HR"/>
        </w:rPr>
        <w:t>važe</w:t>
      </w:r>
      <w:r w:rsidR="00554289">
        <w:rPr>
          <w:rFonts w:ascii="Times New Roman" w:eastAsia="Arial Unicode MS" w:hAnsi="Times New Roman"/>
          <w:szCs w:val="24"/>
          <w:lang w:eastAsia="hr-HR"/>
        </w:rPr>
        <w:t>ć</w:t>
      </w:r>
      <w:r w:rsidRPr="00AA5C99">
        <w:rPr>
          <w:rFonts w:ascii="Times New Roman" w:eastAsia="Arial Unicode MS" w:hAnsi="Times New Roman"/>
          <w:szCs w:val="24"/>
          <w:lang w:eastAsia="hr-HR"/>
        </w:rPr>
        <w:t>e</w:t>
      </w:r>
      <w:proofErr w:type="spellEnd"/>
      <w:r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proofErr w:type="spellStart"/>
      <w:r w:rsidRPr="00AA5C99">
        <w:rPr>
          <w:rFonts w:ascii="Times New Roman" w:eastAsia="Arial Unicode MS" w:hAnsi="Times New Roman"/>
          <w:szCs w:val="24"/>
          <w:lang w:eastAsia="hr-HR"/>
        </w:rPr>
        <w:t>Procjene</w:t>
      </w:r>
      <w:proofErr w:type="spellEnd"/>
      <w:r w:rsidRPr="00AA5C99">
        <w:rPr>
          <w:rFonts w:ascii="Times New Roman" w:eastAsia="Arial Unicode MS" w:hAnsi="Times New Roman"/>
          <w:szCs w:val="24"/>
          <w:lang w:eastAsia="hr-HR"/>
        </w:rPr>
        <w:t xml:space="preserve"> </w:t>
      </w:r>
      <w:r w:rsidRPr="00AA5C99">
        <w:rPr>
          <w:rFonts w:ascii="Times New Roman" w:eastAsia="Arial Unicode MS" w:hAnsi="Times New Roman"/>
          <w:bCs/>
          <w:szCs w:val="24"/>
          <w:lang w:val="hr-HR" w:eastAsia="hr-HR"/>
        </w:rPr>
        <w:t xml:space="preserve">ugroženosti od požara i tehnološke eksplozije za Grad Ivanec te Plana zaštite od požara za Grad Ivanec </w:t>
      </w:r>
      <w:r w:rsidRPr="00AA5C99">
        <w:rPr>
          <w:rFonts w:ascii="Times New Roman" w:hAnsi="Times New Roman"/>
          <w:szCs w:val="24"/>
        </w:rPr>
        <w:t xml:space="preserve">(„Službeni vjesnik Varaždinske županije“, </w:t>
      </w:r>
      <w:proofErr w:type="spellStart"/>
      <w:r w:rsidRPr="00AA5C99">
        <w:rPr>
          <w:rFonts w:ascii="Times New Roman" w:hAnsi="Times New Roman"/>
          <w:szCs w:val="24"/>
        </w:rPr>
        <w:t>broj</w:t>
      </w:r>
      <w:proofErr w:type="spellEnd"/>
      <w:r w:rsidRPr="00AA5C99">
        <w:rPr>
          <w:rFonts w:ascii="Times New Roman" w:hAnsi="Times New Roman"/>
          <w:szCs w:val="24"/>
        </w:rPr>
        <w:t xml:space="preserve"> 48/20)</w:t>
      </w:r>
      <w:r w:rsidRPr="00AA5C99">
        <w:rPr>
          <w:rFonts w:ascii="Times New Roman" w:eastAsia="Arial Unicode MS" w:hAnsi="Times New Roman"/>
          <w:bCs/>
          <w:szCs w:val="24"/>
          <w:lang w:val="hr-HR" w:eastAsia="hr-HR"/>
        </w:rPr>
        <w:t xml:space="preserve"> utvrđeni su uvjeti, ustroj i način korištenja teške građevinske mehanizacije za </w:t>
      </w:r>
      <w:r w:rsidRPr="00AA5C99">
        <w:rPr>
          <w:rFonts w:ascii="Times New Roman" w:eastAsia="Arial Unicode MS" w:hAnsi="Times New Roman"/>
          <w:bCs/>
          <w:szCs w:val="24"/>
          <w:lang w:val="hr-HR" w:eastAsia="hr-HR"/>
        </w:rPr>
        <w:lastRenderedPageBreak/>
        <w:t>eventualnu žurnu izradu prosjeka i probijanja protupožarnih putova radi zaustavljanja širenja šumskog požara, kao i pravne osobe zadužene za ostale oblike logističke potpore kod složenijih vatrogasnih intervencija na području Grada Ivanca. Popis pravnih osoba s pregledom raspoložive teške građevinske mehanizacije te ostalih oblika logističke potpore, s razrađenim planom aktiviranja, dostavljeni su županijskom vatrogasnom zapovjedniku i VOC-u Javne vatrogasne postrojbe Grada Varaždina.</w:t>
      </w:r>
    </w:p>
    <w:p w14:paraId="2DDCED64" w14:textId="77777777" w:rsidR="00887566" w:rsidRDefault="00887566" w:rsidP="00887566">
      <w:pPr>
        <w:pStyle w:val="Odlomakpopisa"/>
        <w:tabs>
          <w:tab w:val="left" w:pos="686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Arial Unicode MS" w:hAnsi="Times New Roman"/>
          <w:bCs/>
          <w:szCs w:val="24"/>
          <w:lang w:val="hr-HR" w:eastAsia="hr-HR"/>
        </w:rPr>
      </w:pPr>
    </w:p>
    <w:p w14:paraId="0301DD39" w14:textId="77777777" w:rsidR="00887566" w:rsidRPr="00AA5C99" w:rsidRDefault="00887566" w:rsidP="00887566">
      <w:pPr>
        <w:pStyle w:val="Odlomakpopisa"/>
        <w:tabs>
          <w:tab w:val="left" w:pos="686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Arial Unicode MS" w:hAnsi="Times New Roman"/>
          <w:bCs/>
          <w:szCs w:val="24"/>
          <w:lang w:val="hr-HR" w:eastAsia="hr-HR"/>
        </w:rPr>
      </w:pPr>
    </w:p>
    <w:p w14:paraId="759F6387" w14:textId="2428142B" w:rsidR="0067373C" w:rsidRDefault="0067373C" w:rsidP="00887566">
      <w:pPr>
        <w:pStyle w:val="Naslov1"/>
        <w:spacing w:before="0" w:after="0" w:line="240" w:lineRule="auto"/>
        <w:contextualSpacing/>
        <w:rPr>
          <w:rFonts w:eastAsiaTheme="majorEastAsia"/>
          <w:szCs w:val="24"/>
        </w:rPr>
      </w:pPr>
      <w:r w:rsidRPr="00AA5C99">
        <w:rPr>
          <w:rFonts w:eastAsiaTheme="majorEastAsia"/>
          <w:szCs w:val="24"/>
        </w:rPr>
        <w:t>ZAKLJUČAK</w:t>
      </w:r>
    </w:p>
    <w:p w14:paraId="6B653290" w14:textId="77777777" w:rsidR="001F6722" w:rsidRDefault="001F672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</w:p>
    <w:p w14:paraId="78D6C81C" w14:textId="14B47E7D" w:rsidR="004B2070" w:rsidRDefault="00311924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 xml:space="preserve">Stanje zaštite od požara na području </w:t>
      </w:r>
      <w:r w:rsidR="000851A1" w:rsidRPr="00AA5C99">
        <w:rPr>
          <w:szCs w:val="24"/>
        </w:rPr>
        <w:t>Grada Ivanca</w:t>
      </w:r>
      <w:r w:rsidR="004B2070" w:rsidRPr="00AA5C99">
        <w:rPr>
          <w:szCs w:val="24"/>
        </w:rPr>
        <w:t xml:space="preserve"> </w:t>
      </w:r>
      <w:r w:rsidRPr="00AA5C99">
        <w:rPr>
          <w:szCs w:val="24"/>
        </w:rPr>
        <w:t xml:space="preserve">je zadovoljavajuće, a kako bi se isto i održalo, </w:t>
      </w:r>
      <w:r w:rsidR="004B2070" w:rsidRPr="00AA5C99">
        <w:rPr>
          <w:szCs w:val="24"/>
        </w:rPr>
        <w:t>potrebno je provoditi odredbe Procjene ugroženosti od požara i tehnološke eksplozij</w:t>
      </w:r>
      <w:r w:rsidR="00730FF7" w:rsidRPr="00AA5C99">
        <w:rPr>
          <w:szCs w:val="24"/>
        </w:rPr>
        <w:t>e i P</w:t>
      </w:r>
      <w:r w:rsidR="004B2070" w:rsidRPr="00AA5C99">
        <w:rPr>
          <w:szCs w:val="24"/>
        </w:rPr>
        <w:t xml:space="preserve">lana zaštite od požara </w:t>
      </w:r>
      <w:r w:rsidR="000851A1" w:rsidRPr="00AA5C99">
        <w:rPr>
          <w:szCs w:val="24"/>
        </w:rPr>
        <w:t>Grada Ivanca</w:t>
      </w:r>
      <w:r w:rsidR="00730FF7" w:rsidRPr="00AA5C99">
        <w:rPr>
          <w:szCs w:val="24"/>
        </w:rPr>
        <w:t xml:space="preserve"> </w:t>
      </w:r>
      <w:r w:rsidR="004B2070" w:rsidRPr="00AA5C99">
        <w:rPr>
          <w:szCs w:val="24"/>
        </w:rPr>
        <w:t>te stalnu edukaciju stanovništva o opasnosti nastanka požara kao i preventivnom djelovanju.</w:t>
      </w:r>
    </w:p>
    <w:p w14:paraId="6A2CD791" w14:textId="77777777" w:rsidR="001F6722" w:rsidRDefault="001F6722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</w:p>
    <w:p w14:paraId="330C993E" w14:textId="24519E26" w:rsidR="00311924" w:rsidRPr="00AA5C99" w:rsidRDefault="00730FF7" w:rsidP="001F6722">
      <w:pPr>
        <w:pStyle w:val="Odlomakpopisa11"/>
        <w:spacing w:after="0" w:line="240" w:lineRule="auto"/>
        <w:ind w:firstLine="0"/>
        <w:contextualSpacing/>
        <w:rPr>
          <w:szCs w:val="24"/>
        </w:rPr>
      </w:pPr>
      <w:r w:rsidRPr="00AA5C99">
        <w:rPr>
          <w:szCs w:val="24"/>
        </w:rPr>
        <w:t>S</w:t>
      </w:r>
      <w:r w:rsidR="00311924" w:rsidRPr="00AA5C99">
        <w:rPr>
          <w:szCs w:val="24"/>
        </w:rPr>
        <w:t xml:space="preserve"> ciljem podizanja operativne spremnosti vatrogasne postrojbe potrebno je kontinuirano provoditi osposobljavanje i usavršavanje pripadnika istih te pristupiti nabavci nove opreme i sredstava kao i održavanju postojeće, kao i sustavno raditi na uključivanju što većeg broja mladih u vatrogasne postrojbe</w:t>
      </w:r>
      <w:r w:rsidRPr="00AA5C99">
        <w:rPr>
          <w:szCs w:val="24"/>
        </w:rPr>
        <w:t>.</w:t>
      </w:r>
    </w:p>
    <w:p w14:paraId="461D670D" w14:textId="77777777" w:rsidR="00887566" w:rsidRDefault="00887566" w:rsidP="00E31CF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7C0A8F" w14:textId="77777777" w:rsidR="00887566" w:rsidRPr="00AA5C99" w:rsidRDefault="00887566" w:rsidP="00AA5C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2E16DE" w14:textId="2CA27566" w:rsidR="00AA5C99" w:rsidRPr="00B67E6E" w:rsidRDefault="00AA5C99" w:rsidP="00AA5C99">
      <w:pPr>
        <w:pStyle w:val="Odlomakpopisa11"/>
        <w:spacing w:after="0" w:line="240" w:lineRule="auto"/>
        <w:contextualSpacing/>
        <w:rPr>
          <w:color w:val="000000" w:themeColor="text1"/>
          <w:szCs w:val="24"/>
        </w:rPr>
      </w:pPr>
      <w:r w:rsidRPr="00AA5C99">
        <w:rPr>
          <w:b/>
          <w:bCs/>
          <w:color w:val="000000" w:themeColor="text1"/>
          <w:szCs w:val="24"/>
        </w:rPr>
        <w:t xml:space="preserve">       </w:t>
      </w:r>
      <w:r w:rsidR="00887566">
        <w:rPr>
          <w:b/>
          <w:bCs/>
          <w:color w:val="000000" w:themeColor="text1"/>
          <w:szCs w:val="24"/>
        </w:rPr>
        <w:t xml:space="preserve">                                                           </w:t>
      </w:r>
      <w:r w:rsidR="00B67E6E">
        <w:rPr>
          <w:b/>
          <w:bCs/>
          <w:color w:val="000000" w:themeColor="text1"/>
          <w:szCs w:val="24"/>
        </w:rPr>
        <w:t xml:space="preserve">    </w:t>
      </w:r>
      <w:r w:rsidRPr="00B67E6E">
        <w:rPr>
          <w:color w:val="000000" w:themeColor="text1"/>
          <w:szCs w:val="24"/>
        </w:rPr>
        <w:t xml:space="preserve">PREDSJEDNIK GRADSKOG VIJEĆA </w:t>
      </w:r>
    </w:p>
    <w:p w14:paraId="65302866" w14:textId="7869FD33" w:rsidR="00AA5C99" w:rsidRPr="00B67E6E" w:rsidRDefault="00AA5C99" w:rsidP="00AA5C99">
      <w:pPr>
        <w:pStyle w:val="Odlomakpopisa11"/>
        <w:spacing w:after="0" w:line="240" w:lineRule="auto"/>
        <w:contextualSpacing/>
        <w:rPr>
          <w:color w:val="000000" w:themeColor="text1"/>
          <w:szCs w:val="24"/>
        </w:rPr>
      </w:pPr>
      <w:r w:rsidRPr="00B67E6E">
        <w:rPr>
          <w:color w:val="000000" w:themeColor="text1"/>
          <w:szCs w:val="24"/>
        </w:rPr>
        <w:tab/>
      </w:r>
      <w:r w:rsidRPr="00B67E6E">
        <w:rPr>
          <w:color w:val="000000" w:themeColor="text1"/>
          <w:szCs w:val="24"/>
        </w:rPr>
        <w:tab/>
      </w:r>
      <w:r w:rsidRPr="00B67E6E">
        <w:rPr>
          <w:color w:val="000000" w:themeColor="text1"/>
          <w:szCs w:val="24"/>
        </w:rPr>
        <w:tab/>
      </w:r>
      <w:r w:rsidRPr="00B67E6E">
        <w:rPr>
          <w:color w:val="000000" w:themeColor="text1"/>
          <w:szCs w:val="24"/>
        </w:rPr>
        <w:tab/>
      </w:r>
      <w:r w:rsidRPr="00B67E6E">
        <w:rPr>
          <w:color w:val="000000" w:themeColor="text1"/>
          <w:szCs w:val="24"/>
        </w:rPr>
        <w:tab/>
      </w:r>
      <w:r w:rsidRPr="00B67E6E">
        <w:rPr>
          <w:color w:val="000000" w:themeColor="text1"/>
          <w:szCs w:val="24"/>
        </w:rPr>
        <w:tab/>
        <w:t xml:space="preserve">              </w:t>
      </w:r>
      <w:r w:rsidR="00B67E6E">
        <w:rPr>
          <w:color w:val="000000" w:themeColor="text1"/>
          <w:szCs w:val="24"/>
        </w:rPr>
        <w:t xml:space="preserve"> </w:t>
      </w:r>
      <w:r w:rsidRPr="00B67E6E">
        <w:rPr>
          <w:color w:val="000000" w:themeColor="text1"/>
          <w:szCs w:val="24"/>
        </w:rPr>
        <w:t>GRADA IVANCA</w:t>
      </w:r>
      <w:r w:rsidR="000C494D">
        <w:rPr>
          <w:color w:val="000000" w:themeColor="text1"/>
          <w:szCs w:val="24"/>
        </w:rPr>
        <w:t>:</w:t>
      </w:r>
    </w:p>
    <w:p w14:paraId="057B64A6" w14:textId="038AC486" w:rsidR="008F45C3" w:rsidRPr="00AA5C99" w:rsidRDefault="00AA5C99" w:rsidP="00AA5C99">
      <w:pPr>
        <w:spacing w:after="0" w:line="240" w:lineRule="auto"/>
        <w:ind w:left="4248" w:firstLine="708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A5C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Zdenko Đuras</w:t>
      </w:r>
    </w:p>
    <w:sectPr w:rsidR="008F45C3" w:rsidRPr="00AA5C99" w:rsidSect="00D44C8C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F17CF" w14:textId="77777777" w:rsidR="00C037FC" w:rsidRDefault="00C037FC" w:rsidP="00F27FBF">
      <w:pPr>
        <w:spacing w:after="0" w:line="240" w:lineRule="auto"/>
      </w:pPr>
      <w:r>
        <w:separator/>
      </w:r>
    </w:p>
  </w:endnote>
  <w:endnote w:type="continuationSeparator" w:id="0">
    <w:p w14:paraId="283F837E" w14:textId="77777777" w:rsidR="00C037FC" w:rsidRDefault="00C037FC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3DA36EBD" w14:textId="33558EFF" w:rsidR="00BF159D" w:rsidRPr="003A1AE7" w:rsidRDefault="00BF159D">
        <w:pPr>
          <w:pStyle w:val="Podnoje"/>
          <w:jc w:val="center"/>
          <w:rPr>
            <w:rFonts w:asciiTheme="minorHAnsi" w:hAnsiTheme="minorHAnsi" w:cstheme="minorHAnsi"/>
          </w:rPr>
        </w:pPr>
        <w:r w:rsidRPr="003A1AE7">
          <w:rPr>
            <w:rFonts w:asciiTheme="minorHAnsi" w:hAnsiTheme="minorHAnsi" w:cstheme="minorHAnsi"/>
          </w:rPr>
          <w:fldChar w:fldCharType="begin"/>
        </w:r>
        <w:r w:rsidRPr="003A1AE7">
          <w:rPr>
            <w:rFonts w:asciiTheme="minorHAnsi" w:hAnsiTheme="minorHAnsi" w:cstheme="minorHAnsi"/>
          </w:rPr>
          <w:instrText>PAGE   \* MERGEFORMAT</w:instrText>
        </w:r>
        <w:r w:rsidRPr="003A1AE7">
          <w:rPr>
            <w:rFonts w:asciiTheme="minorHAnsi" w:hAnsiTheme="minorHAnsi" w:cstheme="minorHAnsi"/>
          </w:rPr>
          <w:fldChar w:fldCharType="separate"/>
        </w:r>
        <w:r w:rsidRPr="003A1AE7">
          <w:rPr>
            <w:rFonts w:asciiTheme="minorHAnsi" w:hAnsiTheme="minorHAnsi" w:cstheme="minorHAnsi"/>
          </w:rPr>
          <w:t>2</w:t>
        </w:r>
        <w:r w:rsidRPr="003A1AE7">
          <w:rPr>
            <w:rFonts w:asciiTheme="minorHAnsi" w:hAnsiTheme="minorHAnsi" w:cstheme="minorHAnsi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0A535" w14:textId="77777777" w:rsidR="00C037FC" w:rsidRDefault="00C037FC" w:rsidP="00F27FBF">
      <w:pPr>
        <w:spacing w:after="0" w:line="240" w:lineRule="auto"/>
      </w:pPr>
      <w:r>
        <w:separator/>
      </w:r>
    </w:p>
  </w:footnote>
  <w:footnote w:type="continuationSeparator" w:id="0">
    <w:p w14:paraId="5186952B" w14:textId="77777777" w:rsidR="00C037FC" w:rsidRDefault="00C037FC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0594F6E"/>
    <w:multiLevelType w:val="hybridMultilevel"/>
    <w:tmpl w:val="DD5A717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11E26"/>
    <w:multiLevelType w:val="hybridMultilevel"/>
    <w:tmpl w:val="A782BBC6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5" w15:restartNumberingAfterBreak="0">
    <w:nsid w:val="3C0A14E5"/>
    <w:multiLevelType w:val="multilevel"/>
    <w:tmpl w:val="1B1C65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33686"/>
    <w:multiLevelType w:val="hybridMultilevel"/>
    <w:tmpl w:val="D7B85160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61F64"/>
    <w:multiLevelType w:val="hybridMultilevel"/>
    <w:tmpl w:val="156C5268"/>
    <w:lvl w:ilvl="0" w:tplc="EBE407A8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3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4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6" w15:restartNumberingAfterBreak="0">
    <w:nsid w:val="5A69428B"/>
    <w:multiLevelType w:val="hybridMultilevel"/>
    <w:tmpl w:val="38522E14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29342A3"/>
    <w:multiLevelType w:val="multilevel"/>
    <w:tmpl w:val="D7768C3A"/>
    <w:lvl w:ilvl="0">
      <w:start w:val="1"/>
      <w:numFmt w:val="bullet"/>
      <w:lvlText w:val="−"/>
      <w:lvlJc w:val="left"/>
      <w:pPr>
        <w:ind w:left="1776" w:hanging="360"/>
      </w:pPr>
      <w:rPr>
        <w:rFonts w:ascii="Calibri" w:hAnsi="Calibri" w:hint="default"/>
      </w:rPr>
    </w:lvl>
    <w:lvl w:ilvl="1">
      <w:start w:val="1"/>
      <w:numFmt w:val="decimal"/>
      <w:isLgl/>
      <w:lvlText w:val="%1.%2."/>
      <w:lvlJc w:val="left"/>
      <w:pPr>
        <w:ind w:left="1776" w:hanging="360"/>
      </w:pPr>
    </w:lvl>
    <w:lvl w:ilvl="2">
      <w:start w:val="1"/>
      <w:numFmt w:val="decimal"/>
      <w:isLgl/>
      <w:lvlText w:val="%1.%2.%3."/>
      <w:lvlJc w:val="left"/>
      <w:pPr>
        <w:ind w:left="2136" w:hanging="720"/>
      </w:pPr>
    </w:lvl>
    <w:lvl w:ilvl="3">
      <w:start w:val="1"/>
      <w:numFmt w:val="decimal"/>
      <w:isLgl/>
      <w:lvlText w:val="%1.%2.%3.%4."/>
      <w:lvlJc w:val="left"/>
      <w:pPr>
        <w:ind w:left="2136" w:hanging="720"/>
      </w:pPr>
    </w:lvl>
    <w:lvl w:ilvl="4">
      <w:start w:val="1"/>
      <w:numFmt w:val="decimal"/>
      <w:isLgl/>
      <w:lvlText w:val="%1.%2.%3.%4.%5."/>
      <w:lvlJc w:val="left"/>
      <w:pPr>
        <w:ind w:left="2496" w:hanging="1080"/>
      </w:pPr>
    </w:lvl>
    <w:lvl w:ilvl="5">
      <w:start w:val="1"/>
      <w:numFmt w:val="decimal"/>
      <w:isLgl/>
      <w:lvlText w:val="%1.%2.%3.%4.%5.%6."/>
      <w:lvlJc w:val="left"/>
      <w:pPr>
        <w:ind w:left="2496" w:hanging="1080"/>
      </w:pPr>
    </w:lvl>
    <w:lvl w:ilvl="6">
      <w:start w:val="1"/>
      <w:numFmt w:val="decimal"/>
      <w:isLgl/>
      <w:lvlText w:val="%1.%2.%3.%4.%5.%6.%7."/>
      <w:lvlJc w:val="left"/>
      <w:pPr>
        <w:ind w:left="2856" w:hanging="1440"/>
      </w:p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</w:lvl>
    <w:lvl w:ilvl="8">
      <w:start w:val="1"/>
      <w:numFmt w:val="decimal"/>
      <w:isLgl/>
      <w:lvlText w:val="%1.%2.%3.%4.%5.%6.%7.%8.%9."/>
      <w:lvlJc w:val="left"/>
      <w:pPr>
        <w:ind w:left="3216" w:hanging="1800"/>
      </w:pPr>
    </w:lvl>
  </w:abstractNum>
  <w:abstractNum w:abstractNumId="20" w15:restartNumberingAfterBreak="0">
    <w:nsid w:val="779B4A87"/>
    <w:multiLevelType w:val="hybridMultilevel"/>
    <w:tmpl w:val="D1DCA0E2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573802">
    <w:abstractNumId w:val="4"/>
  </w:num>
  <w:num w:numId="2" w16cid:durableId="197086539">
    <w:abstractNumId w:val="0"/>
  </w:num>
  <w:num w:numId="3" w16cid:durableId="1494487544">
    <w:abstractNumId w:val="9"/>
  </w:num>
  <w:num w:numId="4" w16cid:durableId="547452181">
    <w:abstractNumId w:val="18"/>
  </w:num>
  <w:num w:numId="5" w16cid:durableId="2135755923">
    <w:abstractNumId w:val="17"/>
  </w:num>
  <w:num w:numId="6" w16cid:durableId="1620919176">
    <w:abstractNumId w:val="3"/>
  </w:num>
  <w:num w:numId="7" w16cid:durableId="1199969130">
    <w:abstractNumId w:val="1"/>
  </w:num>
  <w:num w:numId="8" w16cid:durableId="2013797099">
    <w:abstractNumId w:val="5"/>
  </w:num>
  <w:num w:numId="9" w16cid:durableId="653295413">
    <w:abstractNumId w:val="19"/>
  </w:num>
  <w:num w:numId="10" w16cid:durableId="949825311">
    <w:abstractNumId w:val="20"/>
  </w:num>
  <w:num w:numId="11" w16cid:durableId="127741866">
    <w:abstractNumId w:val="7"/>
  </w:num>
  <w:num w:numId="12" w16cid:durableId="1841849827">
    <w:abstractNumId w:val="8"/>
  </w:num>
  <w:num w:numId="13" w16cid:durableId="1078475413">
    <w:abstractNumId w:val="6"/>
  </w:num>
  <w:num w:numId="14" w16cid:durableId="886256817">
    <w:abstractNumId w:val="2"/>
  </w:num>
  <w:num w:numId="15" w16cid:durableId="1201668169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0D26"/>
    <w:rsid w:val="00014FD7"/>
    <w:rsid w:val="00017957"/>
    <w:rsid w:val="00020862"/>
    <w:rsid w:val="000215BC"/>
    <w:rsid w:val="000218B0"/>
    <w:rsid w:val="0002303D"/>
    <w:rsid w:val="0002363B"/>
    <w:rsid w:val="00025357"/>
    <w:rsid w:val="00026252"/>
    <w:rsid w:val="000266A8"/>
    <w:rsid w:val="0003093C"/>
    <w:rsid w:val="00032695"/>
    <w:rsid w:val="0003506F"/>
    <w:rsid w:val="000354F2"/>
    <w:rsid w:val="000410B2"/>
    <w:rsid w:val="000411DC"/>
    <w:rsid w:val="0004341B"/>
    <w:rsid w:val="00043D38"/>
    <w:rsid w:val="00043E30"/>
    <w:rsid w:val="00045F59"/>
    <w:rsid w:val="00050104"/>
    <w:rsid w:val="0005085A"/>
    <w:rsid w:val="000526B8"/>
    <w:rsid w:val="000531F6"/>
    <w:rsid w:val="00053BD3"/>
    <w:rsid w:val="00055418"/>
    <w:rsid w:val="0006010E"/>
    <w:rsid w:val="0006119B"/>
    <w:rsid w:val="00063B2F"/>
    <w:rsid w:val="0006550D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2C33"/>
    <w:rsid w:val="00072D44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4DD7"/>
    <w:rsid w:val="000851A1"/>
    <w:rsid w:val="00085D1C"/>
    <w:rsid w:val="00086652"/>
    <w:rsid w:val="00092A42"/>
    <w:rsid w:val="000938D2"/>
    <w:rsid w:val="00093C92"/>
    <w:rsid w:val="00094746"/>
    <w:rsid w:val="00094E65"/>
    <w:rsid w:val="000952CF"/>
    <w:rsid w:val="000952D5"/>
    <w:rsid w:val="00095B88"/>
    <w:rsid w:val="0009735F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B0DB9"/>
    <w:rsid w:val="000B1079"/>
    <w:rsid w:val="000B2B95"/>
    <w:rsid w:val="000B2CD0"/>
    <w:rsid w:val="000B3781"/>
    <w:rsid w:val="000B764F"/>
    <w:rsid w:val="000B7AC0"/>
    <w:rsid w:val="000C03D5"/>
    <w:rsid w:val="000C0CD9"/>
    <w:rsid w:val="000C1283"/>
    <w:rsid w:val="000C16B7"/>
    <w:rsid w:val="000C192B"/>
    <w:rsid w:val="000C3FEA"/>
    <w:rsid w:val="000C494D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E7E78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828"/>
    <w:rsid w:val="00112BBB"/>
    <w:rsid w:val="00112DF5"/>
    <w:rsid w:val="001132BD"/>
    <w:rsid w:val="001137BF"/>
    <w:rsid w:val="0011381E"/>
    <w:rsid w:val="00113DC1"/>
    <w:rsid w:val="00113F42"/>
    <w:rsid w:val="001142F3"/>
    <w:rsid w:val="001147AA"/>
    <w:rsid w:val="001157F2"/>
    <w:rsid w:val="001162AD"/>
    <w:rsid w:val="00116827"/>
    <w:rsid w:val="001207C1"/>
    <w:rsid w:val="00122288"/>
    <w:rsid w:val="0012250A"/>
    <w:rsid w:val="00123371"/>
    <w:rsid w:val="00124617"/>
    <w:rsid w:val="001249AD"/>
    <w:rsid w:val="00124E6F"/>
    <w:rsid w:val="00126B8D"/>
    <w:rsid w:val="00130463"/>
    <w:rsid w:val="001317F7"/>
    <w:rsid w:val="00131BC8"/>
    <w:rsid w:val="001324CC"/>
    <w:rsid w:val="001342E6"/>
    <w:rsid w:val="00134A85"/>
    <w:rsid w:val="001357B0"/>
    <w:rsid w:val="001366E5"/>
    <w:rsid w:val="00136BBB"/>
    <w:rsid w:val="00137179"/>
    <w:rsid w:val="00141F4C"/>
    <w:rsid w:val="00142478"/>
    <w:rsid w:val="00142B42"/>
    <w:rsid w:val="001439E7"/>
    <w:rsid w:val="00143C00"/>
    <w:rsid w:val="001452E7"/>
    <w:rsid w:val="00145819"/>
    <w:rsid w:val="00145EA4"/>
    <w:rsid w:val="0014692E"/>
    <w:rsid w:val="00152069"/>
    <w:rsid w:val="001523B2"/>
    <w:rsid w:val="001530A0"/>
    <w:rsid w:val="00153E29"/>
    <w:rsid w:val="00154189"/>
    <w:rsid w:val="00154B57"/>
    <w:rsid w:val="00156685"/>
    <w:rsid w:val="001568C4"/>
    <w:rsid w:val="0015692A"/>
    <w:rsid w:val="00156DF4"/>
    <w:rsid w:val="0016283F"/>
    <w:rsid w:val="00162F69"/>
    <w:rsid w:val="00163AAA"/>
    <w:rsid w:val="00165326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3227"/>
    <w:rsid w:val="001835CB"/>
    <w:rsid w:val="001836CA"/>
    <w:rsid w:val="001840E7"/>
    <w:rsid w:val="001846C3"/>
    <w:rsid w:val="00184A27"/>
    <w:rsid w:val="00184F1F"/>
    <w:rsid w:val="00191CEC"/>
    <w:rsid w:val="00192FB7"/>
    <w:rsid w:val="00193656"/>
    <w:rsid w:val="00193BE3"/>
    <w:rsid w:val="001942A8"/>
    <w:rsid w:val="0019442E"/>
    <w:rsid w:val="00194581"/>
    <w:rsid w:val="00194E52"/>
    <w:rsid w:val="00195B0E"/>
    <w:rsid w:val="0019773C"/>
    <w:rsid w:val="001A0250"/>
    <w:rsid w:val="001A0C16"/>
    <w:rsid w:val="001A0E10"/>
    <w:rsid w:val="001A0E9F"/>
    <w:rsid w:val="001A15D8"/>
    <w:rsid w:val="001A1FDE"/>
    <w:rsid w:val="001A28A1"/>
    <w:rsid w:val="001A2A17"/>
    <w:rsid w:val="001A2B30"/>
    <w:rsid w:val="001A36E9"/>
    <w:rsid w:val="001A54DB"/>
    <w:rsid w:val="001A657F"/>
    <w:rsid w:val="001A7CCC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C7DE1"/>
    <w:rsid w:val="001D04C6"/>
    <w:rsid w:val="001D0872"/>
    <w:rsid w:val="001D25DF"/>
    <w:rsid w:val="001D2CFA"/>
    <w:rsid w:val="001E0449"/>
    <w:rsid w:val="001E2F49"/>
    <w:rsid w:val="001E341D"/>
    <w:rsid w:val="001E382D"/>
    <w:rsid w:val="001E442C"/>
    <w:rsid w:val="001E4566"/>
    <w:rsid w:val="001E4A50"/>
    <w:rsid w:val="001E5D78"/>
    <w:rsid w:val="001E6C49"/>
    <w:rsid w:val="001E77FE"/>
    <w:rsid w:val="001F1E6B"/>
    <w:rsid w:val="001F43E0"/>
    <w:rsid w:val="001F51B3"/>
    <w:rsid w:val="001F5773"/>
    <w:rsid w:val="001F6466"/>
    <w:rsid w:val="001F6722"/>
    <w:rsid w:val="001F70A4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21F6"/>
    <w:rsid w:val="00223F5E"/>
    <w:rsid w:val="002241B7"/>
    <w:rsid w:val="0022506F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4AE6"/>
    <w:rsid w:val="002355D4"/>
    <w:rsid w:val="00235C45"/>
    <w:rsid w:val="00235F45"/>
    <w:rsid w:val="00236AF1"/>
    <w:rsid w:val="00236FB1"/>
    <w:rsid w:val="00237E16"/>
    <w:rsid w:val="00237FEA"/>
    <w:rsid w:val="0024059E"/>
    <w:rsid w:val="00240888"/>
    <w:rsid w:val="00240C09"/>
    <w:rsid w:val="00241345"/>
    <w:rsid w:val="00241F79"/>
    <w:rsid w:val="002428E9"/>
    <w:rsid w:val="00243505"/>
    <w:rsid w:val="00244E30"/>
    <w:rsid w:val="00246503"/>
    <w:rsid w:val="00246AD6"/>
    <w:rsid w:val="00247CA3"/>
    <w:rsid w:val="00250725"/>
    <w:rsid w:val="00250883"/>
    <w:rsid w:val="002508A1"/>
    <w:rsid w:val="0025231C"/>
    <w:rsid w:val="00255222"/>
    <w:rsid w:val="002564F9"/>
    <w:rsid w:val="0025698E"/>
    <w:rsid w:val="00260780"/>
    <w:rsid w:val="00260FD0"/>
    <w:rsid w:val="00263C48"/>
    <w:rsid w:val="00264CD7"/>
    <w:rsid w:val="00264E75"/>
    <w:rsid w:val="002654A6"/>
    <w:rsid w:val="002667FF"/>
    <w:rsid w:val="00266C70"/>
    <w:rsid w:val="00270629"/>
    <w:rsid w:val="002714AE"/>
    <w:rsid w:val="002724CA"/>
    <w:rsid w:val="00273243"/>
    <w:rsid w:val="002734A0"/>
    <w:rsid w:val="00273C6C"/>
    <w:rsid w:val="0027402A"/>
    <w:rsid w:val="00276801"/>
    <w:rsid w:val="00277C81"/>
    <w:rsid w:val="00282927"/>
    <w:rsid w:val="0028460A"/>
    <w:rsid w:val="00284756"/>
    <w:rsid w:val="00284ED9"/>
    <w:rsid w:val="0028560F"/>
    <w:rsid w:val="00285970"/>
    <w:rsid w:val="0028597E"/>
    <w:rsid w:val="0028790D"/>
    <w:rsid w:val="00290019"/>
    <w:rsid w:val="002900BD"/>
    <w:rsid w:val="002914F5"/>
    <w:rsid w:val="00291776"/>
    <w:rsid w:val="00292A8A"/>
    <w:rsid w:val="002932A6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61BB"/>
    <w:rsid w:val="002A6918"/>
    <w:rsid w:val="002A7C43"/>
    <w:rsid w:val="002B1FD5"/>
    <w:rsid w:val="002B25EE"/>
    <w:rsid w:val="002B3A2A"/>
    <w:rsid w:val="002B4361"/>
    <w:rsid w:val="002B7A1F"/>
    <w:rsid w:val="002B7FD2"/>
    <w:rsid w:val="002C0BC3"/>
    <w:rsid w:val="002C0FAC"/>
    <w:rsid w:val="002C19D7"/>
    <w:rsid w:val="002C1CCF"/>
    <w:rsid w:val="002C2DE2"/>
    <w:rsid w:val="002C4121"/>
    <w:rsid w:val="002C5F5A"/>
    <w:rsid w:val="002C6733"/>
    <w:rsid w:val="002C7416"/>
    <w:rsid w:val="002D181A"/>
    <w:rsid w:val="002D184B"/>
    <w:rsid w:val="002D1F31"/>
    <w:rsid w:val="002D2DC5"/>
    <w:rsid w:val="002D3705"/>
    <w:rsid w:val="002D38FD"/>
    <w:rsid w:val="002D467D"/>
    <w:rsid w:val="002D46B0"/>
    <w:rsid w:val="002D64F3"/>
    <w:rsid w:val="002D65A5"/>
    <w:rsid w:val="002D6621"/>
    <w:rsid w:val="002E09A0"/>
    <w:rsid w:val="002E22A2"/>
    <w:rsid w:val="002E3554"/>
    <w:rsid w:val="002E3AFC"/>
    <w:rsid w:val="002E431B"/>
    <w:rsid w:val="002E4A0A"/>
    <w:rsid w:val="002E5046"/>
    <w:rsid w:val="002E5E7A"/>
    <w:rsid w:val="002E7C02"/>
    <w:rsid w:val="002F1B37"/>
    <w:rsid w:val="002F3582"/>
    <w:rsid w:val="002F5567"/>
    <w:rsid w:val="002F5E2E"/>
    <w:rsid w:val="002F5EBB"/>
    <w:rsid w:val="002F6490"/>
    <w:rsid w:val="002F649F"/>
    <w:rsid w:val="002F69DA"/>
    <w:rsid w:val="002F75E3"/>
    <w:rsid w:val="002F7909"/>
    <w:rsid w:val="003017A2"/>
    <w:rsid w:val="00301838"/>
    <w:rsid w:val="00301FF4"/>
    <w:rsid w:val="00302311"/>
    <w:rsid w:val="0030283E"/>
    <w:rsid w:val="00303677"/>
    <w:rsid w:val="003039A5"/>
    <w:rsid w:val="0030498D"/>
    <w:rsid w:val="00306F40"/>
    <w:rsid w:val="0031069A"/>
    <w:rsid w:val="003118A2"/>
    <w:rsid w:val="00311924"/>
    <w:rsid w:val="003122BC"/>
    <w:rsid w:val="0031579F"/>
    <w:rsid w:val="00315D01"/>
    <w:rsid w:val="00316CF5"/>
    <w:rsid w:val="00317993"/>
    <w:rsid w:val="0032095E"/>
    <w:rsid w:val="00320F5E"/>
    <w:rsid w:val="00322002"/>
    <w:rsid w:val="00322259"/>
    <w:rsid w:val="00323963"/>
    <w:rsid w:val="0032521D"/>
    <w:rsid w:val="00325D4B"/>
    <w:rsid w:val="00326A50"/>
    <w:rsid w:val="003270BD"/>
    <w:rsid w:val="00327CD7"/>
    <w:rsid w:val="003314C5"/>
    <w:rsid w:val="003352A2"/>
    <w:rsid w:val="0033726C"/>
    <w:rsid w:val="0033776A"/>
    <w:rsid w:val="0033788E"/>
    <w:rsid w:val="003403A1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17BB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1AE7"/>
    <w:rsid w:val="003A3CF3"/>
    <w:rsid w:val="003A3EBC"/>
    <w:rsid w:val="003A4899"/>
    <w:rsid w:val="003A518F"/>
    <w:rsid w:val="003A52A0"/>
    <w:rsid w:val="003A5882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2203"/>
    <w:rsid w:val="003C7877"/>
    <w:rsid w:val="003C7E3B"/>
    <w:rsid w:val="003D0DAF"/>
    <w:rsid w:val="003D0EB8"/>
    <w:rsid w:val="003D13CC"/>
    <w:rsid w:val="003D2D96"/>
    <w:rsid w:val="003D3107"/>
    <w:rsid w:val="003D3ACD"/>
    <w:rsid w:val="003D4463"/>
    <w:rsid w:val="003D4858"/>
    <w:rsid w:val="003D49AC"/>
    <w:rsid w:val="003D569D"/>
    <w:rsid w:val="003D58F8"/>
    <w:rsid w:val="003D5B37"/>
    <w:rsid w:val="003D6317"/>
    <w:rsid w:val="003D7208"/>
    <w:rsid w:val="003D7DD9"/>
    <w:rsid w:val="003E22FF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57D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468A"/>
    <w:rsid w:val="00404E4F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6B3"/>
    <w:rsid w:val="00427944"/>
    <w:rsid w:val="004314E8"/>
    <w:rsid w:val="00431B30"/>
    <w:rsid w:val="004334EA"/>
    <w:rsid w:val="004341F4"/>
    <w:rsid w:val="00434F2F"/>
    <w:rsid w:val="00435562"/>
    <w:rsid w:val="004356D1"/>
    <w:rsid w:val="0043593E"/>
    <w:rsid w:val="00441FCF"/>
    <w:rsid w:val="00442968"/>
    <w:rsid w:val="0044395B"/>
    <w:rsid w:val="00445249"/>
    <w:rsid w:val="00451A1E"/>
    <w:rsid w:val="00454896"/>
    <w:rsid w:val="004559B0"/>
    <w:rsid w:val="00455D54"/>
    <w:rsid w:val="00460977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87636"/>
    <w:rsid w:val="00490BB8"/>
    <w:rsid w:val="00490DF3"/>
    <w:rsid w:val="00490F56"/>
    <w:rsid w:val="004911A5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42D"/>
    <w:rsid w:val="004A27D7"/>
    <w:rsid w:val="004A2B6C"/>
    <w:rsid w:val="004A333F"/>
    <w:rsid w:val="004A34F0"/>
    <w:rsid w:val="004A460A"/>
    <w:rsid w:val="004A56A7"/>
    <w:rsid w:val="004B111C"/>
    <w:rsid w:val="004B1A24"/>
    <w:rsid w:val="004B1F6A"/>
    <w:rsid w:val="004B1FE8"/>
    <w:rsid w:val="004B2070"/>
    <w:rsid w:val="004B6D42"/>
    <w:rsid w:val="004B707B"/>
    <w:rsid w:val="004B718F"/>
    <w:rsid w:val="004C010C"/>
    <w:rsid w:val="004C08E2"/>
    <w:rsid w:val="004C3941"/>
    <w:rsid w:val="004C45BC"/>
    <w:rsid w:val="004C525C"/>
    <w:rsid w:val="004C68BE"/>
    <w:rsid w:val="004C75DB"/>
    <w:rsid w:val="004C7AE4"/>
    <w:rsid w:val="004D054E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08D3"/>
    <w:rsid w:val="004E13F8"/>
    <w:rsid w:val="004E1726"/>
    <w:rsid w:val="004E1BB3"/>
    <w:rsid w:val="004E1D3A"/>
    <w:rsid w:val="004E2197"/>
    <w:rsid w:val="004E2204"/>
    <w:rsid w:val="004E4529"/>
    <w:rsid w:val="004E5ADD"/>
    <w:rsid w:val="004E60C2"/>
    <w:rsid w:val="004E62E7"/>
    <w:rsid w:val="004E6EE6"/>
    <w:rsid w:val="004E799B"/>
    <w:rsid w:val="004F2EDD"/>
    <w:rsid w:val="004F5AFA"/>
    <w:rsid w:val="004F5D78"/>
    <w:rsid w:val="004F7064"/>
    <w:rsid w:val="004F7249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0E4"/>
    <w:rsid w:val="0051553C"/>
    <w:rsid w:val="00516949"/>
    <w:rsid w:val="00516DD2"/>
    <w:rsid w:val="00517632"/>
    <w:rsid w:val="005207C7"/>
    <w:rsid w:val="00521D38"/>
    <w:rsid w:val="00523974"/>
    <w:rsid w:val="00523996"/>
    <w:rsid w:val="00523E00"/>
    <w:rsid w:val="005258DD"/>
    <w:rsid w:val="00526854"/>
    <w:rsid w:val="005270B5"/>
    <w:rsid w:val="00527D16"/>
    <w:rsid w:val="00527FF4"/>
    <w:rsid w:val="00530FA8"/>
    <w:rsid w:val="00531E9B"/>
    <w:rsid w:val="005333EA"/>
    <w:rsid w:val="00534256"/>
    <w:rsid w:val="00537500"/>
    <w:rsid w:val="00537F9A"/>
    <w:rsid w:val="005405C2"/>
    <w:rsid w:val="00540875"/>
    <w:rsid w:val="005410AA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289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84E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2A9"/>
    <w:rsid w:val="00584BEB"/>
    <w:rsid w:val="00584EEE"/>
    <w:rsid w:val="0058596A"/>
    <w:rsid w:val="00586599"/>
    <w:rsid w:val="00586CC7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128"/>
    <w:rsid w:val="005A3C16"/>
    <w:rsid w:val="005A3CCC"/>
    <w:rsid w:val="005A433C"/>
    <w:rsid w:val="005A4581"/>
    <w:rsid w:val="005A4923"/>
    <w:rsid w:val="005A551C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CA6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2B48"/>
    <w:rsid w:val="005D3FD6"/>
    <w:rsid w:val="005D5845"/>
    <w:rsid w:val="005E03BC"/>
    <w:rsid w:val="005E064A"/>
    <w:rsid w:val="005E12E7"/>
    <w:rsid w:val="005E188F"/>
    <w:rsid w:val="005E2682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83E"/>
    <w:rsid w:val="005F628F"/>
    <w:rsid w:val="005F7D0C"/>
    <w:rsid w:val="00600289"/>
    <w:rsid w:val="00602489"/>
    <w:rsid w:val="00602F64"/>
    <w:rsid w:val="0060379A"/>
    <w:rsid w:val="006069C4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8B7"/>
    <w:rsid w:val="00616B15"/>
    <w:rsid w:val="00616DE1"/>
    <w:rsid w:val="00617300"/>
    <w:rsid w:val="00617607"/>
    <w:rsid w:val="00625555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5730"/>
    <w:rsid w:val="006373AD"/>
    <w:rsid w:val="006404F3"/>
    <w:rsid w:val="0064068A"/>
    <w:rsid w:val="0064079F"/>
    <w:rsid w:val="0064165C"/>
    <w:rsid w:val="00642DB1"/>
    <w:rsid w:val="00643CC8"/>
    <w:rsid w:val="006470A6"/>
    <w:rsid w:val="0065070D"/>
    <w:rsid w:val="0065352B"/>
    <w:rsid w:val="00653FA6"/>
    <w:rsid w:val="00655D10"/>
    <w:rsid w:val="006561C3"/>
    <w:rsid w:val="00656260"/>
    <w:rsid w:val="00656764"/>
    <w:rsid w:val="00657543"/>
    <w:rsid w:val="006603E7"/>
    <w:rsid w:val="00660B63"/>
    <w:rsid w:val="006622C7"/>
    <w:rsid w:val="00662440"/>
    <w:rsid w:val="00662E39"/>
    <w:rsid w:val="00664E42"/>
    <w:rsid w:val="00666471"/>
    <w:rsid w:val="006676C6"/>
    <w:rsid w:val="0066795A"/>
    <w:rsid w:val="00671272"/>
    <w:rsid w:val="00671D9A"/>
    <w:rsid w:val="0067282E"/>
    <w:rsid w:val="0067373C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D65"/>
    <w:rsid w:val="00691FB0"/>
    <w:rsid w:val="0069261B"/>
    <w:rsid w:val="00693FAF"/>
    <w:rsid w:val="00695C72"/>
    <w:rsid w:val="0069613E"/>
    <w:rsid w:val="0069643F"/>
    <w:rsid w:val="0069649B"/>
    <w:rsid w:val="0069712B"/>
    <w:rsid w:val="00697FA0"/>
    <w:rsid w:val="006A18A0"/>
    <w:rsid w:val="006A24ED"/>
    <w:rsid w:val="006A2911"/>
    <w:rsid w:val="006A4B1E"/>
    <w:rsid w:val="006A4DEB"/>
    <w:rsid w:val="006A5A98"/>
    <w:rsid w:val="006A5B87"/>
    <w:rsid w:val="006A5F78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B6B1F"/>
    <w:rsid w:val="006C0D3E"/>
    <w:rsid w:val="006C0DAF"/>
    <w:rsid w:val="006C1947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1BE8"/>
    <w:rsid w:val="006D3073"/>
    <w:rsid w:val="006D51FE"/>
    <w:rsid w:val="006E267F"/>
    <w:rsid w:val="006E2729"/>
    <w:rsid w:val="006E2E4F"/>
    <w:rsid w:val="006E35B3"/>
    <w:rsid w:val="006E3CDD"/>
    <w:rsid w:val="006E4756"/>
    <w:rsid w:val="006E4C9F"/>
    <w:rsid w:val="006E5E41"/>
    <w:rsid w:val="006E68A2"/>
    <w:rsid w:val="006E79F8"/>
    <w:rsid w:val="006E7A50"/>
    <w:rsid w:val="006E7D15"/>
    <w:rsid w:val="006E7D9D"/>
    <w:rsid w:val="006F1184"/>
    <w:rsid w:val="006F3029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259"/>
    <w:rsid w:val="00724B2E"/>
    <w:rsid w:val="007251CF"/>
    <w:rsid w:val="00725CCE"/>
    <w:rsid w:val="00725F84"/>
    <w:rsid w:val="00726A7F"/>
    <w:rsid w:val="007273AF"/>
    <w:rsid w:val="0072767F"/>
    <w:rsid w:val="00730FF7"/>
    <w:rsid w:val="0073188F"/>
    <w:rsid w:val="00731C14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6C02"/>
    <w:rsid w:val="00747EF0"/>
    <w:rsid w:val="00750A4C"/>
    <w:rsid w:val="00751982"/>
    <w:rsid w:val="00751CC4"/>
    <w:rsid w:val="00751FBC"/>
    <w:rsid w:val="00753182"/>
    <w:rsid w:val="00754481"/>
    <w:rsid w:val="00754C48"/>
    <w:rsid w:val="007553FB"/>
    <w:rsid w:val="0075542D"/>
    <w:rsid w:val="007572A5"/>
    <w:rsid w:val="007614AD"/>
    <w:rsid w:val="00765297"/>
    <w:rsid w:val="00766FCE"/>
    <w:rsid w:val="00767771"/>
    <w:rsid w:val="00767C3B"/>
    <w:rsid w:val="00771D24"/>
    <w:rsid w:val="007722A7"/>
    <w:rsid w:val="007726DD"/>
    <w:rsid w:val="00773DC4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10AD"/>
    <w:rsid w:val="007B10C3"/>
    <w:rsid w:val="007B1997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C705A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412"/>
    <w:rsid w:val="00807A4F"/>
    <w:rsid w:val="00810954"/>
    <w:rsid w:val="00811057"/>
    <w:rsid w:val="008113C4"/>
    <w:rsid w:val="008119C3"/>
    <w:rsid w:val="00812474"/>
    <w:rsid w:val="008127DC"/>
    <w:rsid w:val="0081297D"/>
    <w:rsid w:val="0081352C"/>
    <w:rsid w:val="00814574"/>
    <w:rsid w:val="008147B9"/>
    <w:rsid w:val="00814FE9"/>
    <w:rsid w:val="00815321"/>
    <w:rsid w:val="0081570E"/>
    <w:rsid w:val="00815CAD"/>
    <w:rsid w:val="00816BA3"/>
    <w:rsid w:val="00820477"/>
    <w:rsid w:val="008215CF"/>
    <w:rsid w:val="00824103"/>
    <w:rsid w:val="008258FC"/>
    <w:rsid w:val="00826D84"/>
    <w:rsid w:val="00831D42"/>
    <w:rsid w:val="00832810"/>
    <w:rsid w:val="00833DE4"/>
    <w:rsid w:val="00834792"/>
    <w:rsid w:val="00834E1B"/>
    <w:rsid w:val="00835575"/>
    <w:rsid w:val="00836BD4"/>
    <w:rsid w:val="00836E6A"/>
    <w:rsid w:val="0083766A"/>
    <w:rsid w:val="00837801"/>
    <w:rsid w:val="00837F8E"/>
    <w:rsid w:val="00840600"/>
    <w:rsid w:val="00841B46"/>
    <w:rsid w:val="00841EC0"/>
    <w:rsid w:val="00842969"/>
    <w:rsid w:val="008454CC"/>
    <w:rsid w:val="00846610"/>
    <w:rsid w:val="00846682"/>
    <w:rsid w:val="0084678B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87A"/>
    <w:rsid w:val="008659FF"/>
    <w:rsid w:val="00866112"/>
    <w:rsid w:val="00875E23"/>
    <w:rsid w:val="00876C51"/>
    <w:rsid w:val="00876E05"/>
    <w:rsid w:val="00877C75"/>
    <w:rsid w:val="00877D70"/>
    <w:rsid w:val="00880D08"/>
    <w:rsid w:val="00881508"/>
    <w:rsid w:val="00883A06"/>
    <w:rsid w:val="00883C35"/>
    <w:rsid w:val="00883EEA"/>
    <w:rsid w:val="0088407F"/>
    <w:rsid w:val="00885392"/>
    <w:rsid w:val="00885C32"/>
    <w:rsid w:val="00886E3C"/>
    <w:rsid w:val="00887566"/>
    <w:rsid w:val="00887D58"/>
    <w:rsid w:val="00893854"/>
    <w:rsid w:val="008938E4"/>
    <w:rsid w:val="00893E6F"/>
    <w:rsid w:val="00894524"/>
    <w:rsid w:val="00895774"/>
    <w:rsid w:val="00895936"/>
    <w:rsid w:val="008960AA"/>
    <w:rsid w:val="00896176"/>
    <w:rsid w:val="00896EBC"/>
    <w:rsid w:val="0089791F"/>
    <w:rsid w:val="008A50F4"/>
    <w:rsid w:val="008A52E9"/>
    <w:rsid w:val="008A5306"/>
    <w:rsid w:val="008A6F57"/>
    <w:rsid w:val="008B13C7"/>
    <w:rsid w:val="008B18C5"/>
    <w:rsid w:val="008B36F1"/>
    <w:rsid w:val="008B3A26"/>
    <w:rsid w:val="008B4985"/>
    <w:rsid w:val="008B4991"/>
    <w:rsid w:val="008B705B"/>
    <w:rsid w:val="008C0210"/>
    <w:rsid w:val="008C06D4"/>
    <w:rsid w:val="008C291B"/>
    <w:rsid w:val="008C2A3A"/>
    <w:rsid w:val="008C2B8B"/>
    <w:rsid w:val="008C35DD"/>
    <w:rsid w:val="008C43DD"/>
    <w:rsid w:val="008C637E"/>
    <w:rsid w:val="008C7341"/>
    <w:rsid w:val="008D051B"/>
    <w:rsid w:val="008D0707"/>
    <w:rsid w:val="008D0A3D"/>
    <w:rsid w:val="008D19D0"/>
    <w:rsid w:val="008D1BF2"/>
    <w:rsid w:val="008D2D81"/>
    <w:rsid w:val="008D2DE6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E7545"/>
    <w:rsid w:val="008F0246"/>
    <w:rsid w:val="008F08A7"/>
    <w:rsid w:val="008F1120"/>
    <w:rsid w:val="008F1DC9"/>
    <w:rsid w:val="008F2344"/>
    <w:rsid w:val="008F45C3"/>
    <w:rsid w:val="008F56C8"/>
    <w:rsid w:val="008F5B31"/>
    <w:rsid w:val="008F614E"/>
    <w:rsid w:val="008F79C3"/>
    <w:rsid w:val="009001BF"/>
    <w:rsid w:val="00900324"/>
    <w:rsid w:val="00900F77"/>
    <w:rsid w:val="009021CB"/>
    <w:rsid w:val="0090397B"/>
    <w:rsid w:val="00904657"/>
    <w:rsid w:val="0090604B"/>
    <w:rsid w:val="00906357"/>
    <w:rsid w:val="009065B7"/>
    <w:rsid w:val="00907CBB"/>
    <w:rsid w:val="0091215D"/>
    <w:rsid w:val="00914A4A"/>
    <w:rsid w:val="009165D3"/>
    <w:rsid w:val="00916C0A"/>
    <w:rsid w:val="0092065B"/>
    <w:rsid w:val="00921A87"/>
    <w:rsid w:val="0092672A"/>
    <w:rsid w:val="00932342"/>
    <w:rsid w:val="009339AB"/>
    <w:rsid w:val="00933AA3"/>
    <w:rsid w:val="00933E52"/>
    <w:rsid w:val="00933E62"/>
    <w:rsid w:val="00934151"/>
    <w:rsid w:val="00934956"/>
    <w:rsid w:val="00935308"/>
    <w:rsid w:val="009353D4"/>
    <w:rsid w:val="00936217"/>
    <w:rsid w:val="00936A68"/>
    <w:rsid w:val="009400AE"/>
    <w:rsid w:val="009410D0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4B9B"/>
    <w:rsid w:val="009654B6"/>
    <w:rsid w:val="00965896"/>
    <w:rsid w:val="00970DB3"/>
    <w:rsid w:val="00971ABA"/>
    <w:rsid w:val="00972E17"/>
    <w:rsid w:val="00974349"/>
    <w:rsid w:val="009768D0"/>
    <w:rsid w:val="009773BA"/>
    <w:rsid w:val="00982050"/>
    <w:rsid w:val="00990034"/>
    <w:rsid w:val="00991216"/>
    <w:rsid w:val="009914B2"/>
    <w:rsid w:val="0099213B"/>
    <w:rsid w:val="00992591"/>
    <w:rsid w:val="00992772"/>
    <w:rsid w:val="00992AE5"/>
    <w:rsid w:val="00993360"/>
    <w:rsid w:val="00994DD0"/>
    <w:rsid w:val="00994F2F"/>
    <w:rsid w:val="009951D3"/>
    <w:rsid w:val="009975EF"/>
    <w:rsid w:val="009A0562"/>
    <w:rsid w:val="009A37BE"/>
    <w:rsid w:val="009A3B94"/>
    <w:rsid w:val="009A4310"/>
    <w:rsid w:val="009A5642"/>
    <w:rsid w:val="009A5855"/>
    <w:rsid w:val="009B02EC"/>
    <w:rsid w:val="009B086A"/>
    <w:rsid w:val="009B109B"/>
    <w:rsid w:val="009B4B70"/>
    <w:rsid w:val="009B7931"/>
    <w:rsid w:val="009C06E7"/>
    <w:rsid w:val="009C164C"/>
    <w:rsid w:val="009C2431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63CB"/>
    <w:rsid w:val="009D7BAA"/>
    <w:rsid w:val="009E03AA"/>
    <w:rsid w:val="009E34C2"/>
    <w:rsid w:val="009E404B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2258"/>
    <w:rsid w:val="00A127CF"/>
    <w:rsid w:val="00A1357E"/>
    <w:rsid w:val="00A16AA9"/>
    <w:rsid w:val="00A17086"/>
    <w:rsid w:val="00A17F04"/>
    <w:rsid w:val="00A23DC3"/>
    <w:rsid w:val="00A26E6A"/>
    <w:rsid w:val="00A26FC0"/>
    <w:rsid w:val="00A3138F"/>
    <w:rsid w:val="00A32F18"/>
    <w:rsid w:val="00A33DC9"/>
    <w:rsid w:val="00A345BD"/>
    <w:rsid w:val="00A34EED"/>
    <w:rsid w:val="00A369B3"/>
    <w:rsid w:val="00A40BDA"/>
    <w:rsid w:val="00A40C45"/>
    <w:rsid w:val="00A4158F"/>
    <w:rsid w:val="00A423A9"/>
    <w:rsid w:val="00A42A1A"/>
    <w:rsid w:val="00A42CD2"/>
    <w:rsid w:val="00A434C4"/>
    <w:rsid w:val="00A43902"/>
    <w:rsid w:val="00A43A54"/>
    <w:rsid w:val="00A44158"/>
    <w:rsid w:val="00A444FE"/>
    <w:rsid w:val="00A47B0D"/>
    <w:rsid w:val="00A537E2"/>
    <w:rsid w:val="00A53A35"/>
    <w:rsid w:val="00A613EA"/>
    <w:rsid w:val="00A61AD8"/>
    <w:rsid w:val="00A63420"/>
    <w:rsid w:val="00A6381C"/>
    <w:rsid w:val="00A63C35"/>
    <w:rsid w:val="00A63DAC"/>
    <w:rsid w:val="00A64C07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35A"/>
    <w:rsid w:val="00A74AA9"/>
    <w:rsid w:val="00A75C6A"/>
    <w:rsid w:val="00A75F71"/>
    <w:rsid w:val="00A76954"/>
    <w:rsid w:val="00A77B4D"/>
    <w:rsid w:val="00A77DB8"/>
    <w:rsid w:val="00A80BCE"/>
    <w:rsid w:val="00A8161A"/>
    <w:rsid w:val="00A848F9"/>
    <w:rsid w:val="00A84B8E"/>
    <w:rsid w:val="00A84D9C"/>
    <w:rsid w:val="00A85809"/>
    <w:rsid w:val="00A90D5C"/>
    <w:rsid w:val="00A911D1"/>
    <w:rsid w:val="00A92FB4"/>
    <w:rsid w:val="00A94055"/>
    <w:rsid w:val="00A943D0"/>
    <w:rsid w:val="00A95B34"/>
    <w:rsid w:val="00A96002"/>
    <w:rsid w:val="00A963E2"/>
    <w:rsid w:val="00A96CE1"/>
    <w:rsid w:val="00AA0AE2"/>
    <w:rsid w:val="00AA1E12"/>
    <w:rsid w:val="00AA25A0"/>
    <w:rsid w:val="00AA2A51"/>
    <w:rsid w:val="00AA3229"/>
    <w:rsid w:val="00AA357F"/>
    <w:rsid w:val="00AA5C99"/>
    <w:rsid w:val="00AA789D"/>
    <w:rsid w:val="00AA7B7C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2D2"/>
    <w:rsid w:val="00AD13EA"/>
    <w:rsid w:val="00AD3282"/>
    <w:rsid w:val="00AD3398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1BF5"/>
    <w:rsid w:val="00AE29EA"/>
    <w:rsid w:val="00AE3132"/>
    <w:rsid w:val="00AE39B2"/>
    <w:rsid w:val="00AE7E28"/>
    <w:rsid w:val="00AF008C"/>
    <w:rsid w:val="00AF0254"/>
    <w:rsid w:val="00AF27BE"/>
    <w:rsid w:val="00AF4236"/>
    <w:rsid w:val="00AF490F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33A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37A66"/>
    <w:rsid w:val="00B41BDA"/>
    <w:rsid w:val="00B43E03"/>
    <w:rsid w:val="00B472E9"/>
    <w:rsid w:val="00B479A3"/>
    <w:rsid w:val="00B51C51"/>
    <w:rsid w:val="00B526CA"/>
    <w:rsid w:val="00B55DCC"/>
    <w:rsid w:val="00B55DF1"/>
    <w:rsid w:val="00B579A9"/>
    <w:rsid w:val="00B616C9"/>
    <w:rsid w:val="00B622F0"/>
    <w:rsid w:val="00B6274E"/>
    <w:rsid w:val="00B6312A"/>
    <w:rsid w:val="00B64822"/>
    <w:rsid w:val="00B64B26"/>
    <w:rsid w:val="00B64BFF"/>
    <w:rsid w:val="00B67DE8"/>
    <w:rsid w:val="00B67E6E"/>
    <w:rsid w:val="00B745D0"/>
    <w:rsid w:val="00B7481C"/>
    <w:rsid w:val="00B74D9A"/>
    <w:rsid w:val="00B75ABC"/>
    <w:rsid w:val="00B75EC2"/>
    <w:rsid w:val="00B768D2"/>
    <w:rsid w:val="00B76C17"/>
    <w:rsid w:val="00B7787C"/>
    <w:rsid w:val="00B77F7E"/>
    <w:rsid w:val="00B82FA4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1B4"/>
    <w:rsid w:val="00BA3E73"/>
    <w:rsid w:val="00BA4524"/>
    <w:rsid w:val="00BA4D92"/>
    <w:rsid w:val="00BA5C2B"/>
    <w:rsid w:val="00BA5CD6"/>
    <w:rsid w:val="00BB0054"/>
    <w:rsid w:val="00BB3D30"/>
    <w:rsid w:val="00BB468B"/>
    <w:rsid w:val="00BB4D4F"/>
    <w:rsid w:val="00BB513F"/>
    <w:rsid w:val="00BB55BA"/>
    <w:rsid w:val="00BB57BD"/>
    <w:rsid w:val="00BB5D15"/>
    <w:rsid w:val="00BB74F9"/>
    <w:rsid w:val="00BC03A9"/>
    <w:rsid w:val="00BC2964"/>
    <w:rsid w:val="00BC3961"/>
    <w:rsid w:val="00BC42D2"/>
    <w:rsid w:val="00BC4686"/>
    <w:rsid w:val="00BC4CA7"/>
    <w:rsid w:val="00BC51F4"/>
    <w:rsid w:val="00BC5CAF"/>
    <w:rsid w:val="00BC77A3"/>
    <w:rsid w:val="00BD3AD9"/>
    <w:rsid w:val="00BD3FFB"/>
    <w:rsid w:val="00BD4348"/>
    <w:rsid w:val="00BE0BC8"/>
    <w:rsid w:val="00BE0EED"/>
    <w:rsid w:val="00BE2D3D"/>
    <w:rsid w:val="00BE3EBC"/>
    <w:rsid w:val="00BE526B"/>
    <w:rsid w:val="00BE6899"/>
    <w:rsid w:val="00BE6CED"/>
    <w:rsid w:val="00BF159D"/>
    <w:rsid w:val="00BF32C7"/>
    <w:rsid w:val="00BF4928"/>
    <w:rsid w:val="00BF4B47"/>
    <w:rsid w:val="00BF4DDE"/>
    <w:rsid w:val="00BF561E"/>
    <w:rsid w:val="00BF56A9"/>
    <w:rsid w:val="00BF6A29"/>
    <w:rsid w:val="00BF74EF"/>
    <w:rsid w:val="00BF78F9"/>
    <w:rsid w:val="00BF7B20"/>
    <w:rsid w:val="00C00A7B"/>
    <w:rsid w:val="00C01609"/>
    <w:rsid w:val="00C017FD"/>
    <w:rsid w:val="00C02CFA"/>
    <w:rsid w:val="00C02D3A"/>
    <w:rsid w:val="00C037FC"/>
    <w:rsid w:val="00C067EA"/>
    <w:rsid w:val="00C070DE"/>
    <w:rsid w:val="00C10F31"/>
    <w:rsid w:val="00C138C9"/>
    <w:rsid w:val="00C13ACF"/>
    <w:rsid w:val="00C13E3F"/>
    <w:rsid w:val="00C16F0B"/>
    <w:rsid w:val="00C17BB0"/>
    <w:rsid w:val="00C2145A"/>
    <w:rsid w:val="00C21572"/>
    <w:rsid w:val="00C21B53"/>
    <w:rsid w:val="00C229D1"/>
    <w:rsid w:val="00C23AD7"/>
    <w:rsid w:val="00C25031"/>
    <w:rsid w:val="00C260F5"/>
    <w:rsid w:val="00C27392"/>
    <w:rsid w:val="00C27DE9"/>
    <w:rsid w:val="00C27E62"/>
    <w:rsid w:val="00C3110D"/>
    <w:rsid w:val="00C34A50"/>
    <w:rsid w:val="00C359E1"/>
    <w:rsid w:val="00C36AD1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06C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258D"/>
    <w:rsid w:val="00C627AB"/>
    <w:rsid w:val="00C6472A"/>
    <w:rsid w:val="00C653BB"/>
    <w:rsid w:val="00C66D0E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2E5C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7B83"/>
    <w:rsid w:val="00CA263B"/>
    <w:rsid w:val="00CA2B75"/>
    <w:rsid w:val="00CA3A0D"/>
    <w:rsid w:val="00CA47F7"/>
    <w:rsid w:val="00CA4B95"/>
    <w:rsid w:val="00CA56B5"/>
    <w:rsid w:val="00CA688C"/>
    <w:rsid w:val="00CA7AD6"/>
    <w:rsid w:val="00CB2B7E"/>
    <w:rsid w:val="00CB7185"/>
    <w:rsid w:val="00CC0182"/>
    <w:rsid w:val="00CC2C6E"/>
    <w:rsid w:val="00CC3697"/>
    <w:rsid w:val="00CC44B4"/>
    <w:rsid w:val="00CC46CE"/>
    <w:rsid w:val="00CC46E5"/>
    <w:rsid w:val="00CC6B2C"/>
    <w:rsid w:val="00CD2EBC"/>
    <w:rsid w:val="00CD30D7"/>
    <w:rsid w:val="00CD3359"/>
    <w:rsid w:val="00CD364E"/>
    <w:rsid w:val="00CD475E"/>
    <w:rsid w:val="00CD5BEF"/>
    <w:rsid w:val="00CD606C"/>
    <w:rsid w:val="00CD7CAA"/>
    <w:rsid w:val="00CE0AA3"/>
    <w:rsid w:val="00CE0AC2"/>
    <w:rsid w:val="00CE34C1"/>
    <w:rsid w:val="00CE4507"/>
    <w:rsid w:val="00CE4734"/>
    <w:rsid w:val="00CE4C3E"/>
    <w:rsid w:val="00CE4F2D"/>
    <w:rsid w:val="00CE5CAA"/>
    <w:rsid w:val="00CE636C"/>
    <w:rsid w:val="00CE7617"/>
    <w:rsid w:val="00CF16B6"/>
    <w:rsid w:val="00CF1855"/>
    <w:rsid w:val="00CF210E"/>
    <w:rsid w:val="00CF2DF8"/>
    <w:rsid w:val="00CF4510"/>
    <w:rsid w:val="00CF573F"/>
    <w:rsid w:val="00CF6312"/>
    <w:rsid w:val="00D0135C"/>
    <w:rsid w:val="00D01C5C"/>
    <w:rsid w:val="00D0221C"/>
    <w:rsid w:val="00D0464D"/>
    <w:rsid w:val="00D05953"/>
    <w:rsid w:val="00D06E38"/>
    <w:rsid w:val="00D07529"/>
    <w:rsid w:val="00D07A67"/>
    <w:rsid w:val="00D10819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17895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193A"/>
    <w:rsid w:val="00D329D3"/>
    <w:rsid w:val="00D32C24"/>
    <w:rsid w:val="00D32E43"/>
    <w:rsid w:val="00D33BEE"/>
    <w:rsid w:val="00D33F18"/>
    <w:rsid w:val="00D345C5"/>
    <w:rsid w:val="00D34E98"/>
    <w:rsid w:val="00D3513B"/>
    <w:rsid w:val="00D3547E"/>
    <w:rsid w:val="00D36740"/>
    <w:rsid w:val="00D368BF"/>
    <w:rsid w:val="00D37A5C"/>
    <w:rsid w:val="00D37BDA"/>
    <w:rsid w:val="00D40C2F"/>
    <w:rsid w:val="00D41A39"/>
    <w:rsid w:val="00D43301"/>
    <w:rsid w:val="00D435D3"/>
    <w:rsid w:val="00D43E30"/>
    <w:rsid w:val="00D443DE"/>
    <w:rsid w:val="00D44C8C"/>
    <w:rsid w:val="00D45423"/>
    <w:rsid w:val="00D4557F"/>
    <w:rsid w:val="00D4571F"/>
    <w:rsid w:val="00D46A0B"/>
    <w:rsid w:val="00D47993"/>
    <w:rsid w:val="00D507CE"/>
    <w:rsid w:val="00D50D01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149"/>
    <w:rsid w:val="00D6344F"/>
    <w:rsid w:val="00D635E7"/>
    <w:rsid w:val="00D6523E"/>
    <w:rsid w:val="00D65546"/>
    <w:rsid w:val="00D665AC"/>
    <w:rsid w:val="00D7048B"/>
    <w:rsid w:val="00D7188A"/>
    <w:rsid w:val="00D71918"/>
    <w:rsid w:val="00D72A41"/>
    <w:rsid w:val="00D73906"/>
    <w:rsid w:val="00D73FAC"/>
    <w:rsid w:val="00D74BD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18A7"/>
    <w:rsid w:val="00D925BE"/>
    <w:rsid w:val="00D92C36"/>
    <w:rsid w:val="00D92D1F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0CDF"/>
    <w:rsid w:val="00DB104B"/>
    <w:rsid w:val="00DB1566"/>
    <w:rsid w:val="00DB1D0F"/>
    <w:rsid w:val="00DB212A"/>
    <w:rsid w:val="00DB214B"/>
    <w:rsid w:val="00DB37C8"/>
    <w:rsid w:val="00DB4A0F"/>
    <w:rsid w:val="00DB4A9C"/>
    <w:rsid w:val="00DB5A64"/>
    <w:rsid w:val="00DB62FC"/>
    <w:rsid w:val="00DB7FF6"/>
    <w:rsid w:val="00DC014D"/>
    <w:rsid w:val="00DC05C7"/>
    <w:rsid w:val="00DC19C2"/>
    <w:rsid w:val="00DC2462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D7FFC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6A03"/>
    <w:rsid w:val="00E074DF"/>
    <w:rsid w:val="00E1034A"/>
    <w:rsid w:val="00E10AA5"/>
    <w:rsid w:val="00E111BF"/>
    <w:rsid w:val="00E114EF"/>
    <w:rsid w:val="00E11F8C"/>
    <w:rsid w:val="00E120CE"/>
    <w:rsid w:val="00E12AAF"/>
    <w:rsid w:val="00E13ACD"/>
    <w:rsid w:val="00E13D12"/>
    <w:rsid w:val="00E140F0"/>
    <w:rsid w:val="00E14DA0"/>
    <w:rsid w:val="00E151C2"/>
    <w:rsid w:val="00E16DA1"/>
    <w:rsid w:val="00E22425"/>
    <w:rsid w:val="00E23FA2"/>
    <w:rsid w:val="00E24C70"/>
    <w:rsid w:val="00E25795"/>
    <w:rsid w:val="00E258EA"/>
    <w:rsid w:val="00E31710"/>
    <w:rsid w:val="00E31CFD"/>
    <w:rsid w:val="00E3232D"/>
    <w:rsid w:val="00E34E36"/>
    <w:rsid w:val="00E35079"/>
    <w:rsid w:val="00E369C7"/>
    <w:rsid w:val="00E376BB"/>
    <w:rsid w:val="00E413A0"/>
    <w:rsid w:val="00E41AC7"/>
    <w:rsid w:val="00E422BF"/>
    <w:rsid w:val="00E43259"/>
    <w:rsid w:val="00E43C89"/>
    <w:rsid w:val="00E43E19"/>
    <w:rsid w:val="00E448CC"/>
    <w:rsid w:val="00E44E15"/>
    <w:rsid w:val="00E46204"/>
    <w:rsid w:val="00E4655E"/>
    <w:rsid w:val="00E46A47"/>
    <w:rsid w:val="00E506AF"/>
    <w:rsid w:val="00E50800"/>
    <w:rsid w:val="00E50F13"/>
    <w:rsid w:val="00E513CB"/>
    <w:rsid w:val="00E51599"/>
    <w:rsid w:val="00E51B75"/>
    <w:rsid w:val="00E53641"/>
    <w:rsid w:val="00E558FB"/>
    <w:rsid w:val="00E56378"/>
    <w:rsid w:val="00E5688F"/>
    <w:rsid w:val="00E57645"/>
    <w:rsid w:val="00E609E7"/>
    <w:rsid w:val="00E61B40"/>
    <w:rsid w:val="00E63FAA"/>
    <w:rsid w:val="00E65AAC"/>
    <w:rsid w:val="00E66071"/>
    <w:rsid w:val="00E66198"/>
    <w:rsid w:val="00E66366"/>
    <w:rsid w:val="00E663AC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53B5"/>
    <w:rsid w:val="00E859C2"/>
    <w:rsid w:val="00E867EC"/>
    <w:rsid w:val="00E87BAE"/>
    <w:rsid w:val="00E94DFA"/>
    <w:rsid w:val="00E95F07"/>
    <w:rsid w:val="00E96654"/>
    <w:rsid w:val="00E96D2C"/>
    <w:rsid w:val="00E96D9F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0CA7"/>
    <w:rsid w:val="00EB1530"/>
    <w:rsid w:val="00EB216D"/>
    <w:rsid w:val="00EB3A0F"/>
    <w:rsid w:val="00EB4788"/>
    <w:rsid w:val="00EB6512"/>
    <w:rsid w:val="00EB6D36"/>
    <w:rsid w:val="00EB702F"/>
    <w:rsid w:val="00EC02EF"/>
    <w:rsid w:val="00EC0925"/>
    <w:rsid w:val="00EC1B03"/>
    <w:rsid w:val="00EC2F01"/>
    <w:rsid w:val="00EC2F93"/>
    <w:rsid w:val="00EC450F"/>
    <w:rsid w:val="00EC7679"/>
    <w:rsid w:val="00EC7B0A"/>
    <w:rsid w:val="00EC7E56"/>
    <w:rsid w:val="00ED028C"/>
    <w:rsid w:val="00ED0836"/>
    <w:rsid w:val="00ED2D1E"/>
    <w:rsid w:val="00ED2E9F"/>
    <w:rsid w:val="00ED4381"/>
    <w:rsid w:val="00ED459C"/>
    <w:rsid w:val="00ED55AB"/>
    <w:rsid w:val="00ED58E3"/>
    <w:rsid w:val="00ED5E38"/>
    <w:rsid w:val="00ED61FF"/>
    <w:rsid w:val="00ED6953"/>
    <w:rsid w:val="00ED6DD7"/>
    <w:rsid w:val="00EE075E"/>
    <w:rsid w:val="00EE1E7E"/>
    <w:rsid w:val="00EE226D"/>
    <w:rsid w:val="00EE3DEB"/>
    <w:rsid w:val="00EE581D"/>
    <w:rsid w:val="00EE5AFE"/>
    <w:rsid w:val="00EE709D"/>
    <w:rsid w:val="00EE7774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0741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FCF"/>
    <w:rsid w:val="00F23D05"/>
    <w:rsid w:val="00F2483B"/>
    <w:rsid w:val="00F24FD8"/>
    <w:rsid w:val="00F2550E"/>
    <w:rsid w:val="00F26DEA"/>
    <w:rsid w:val="00F2757A"/>
    <w:rsid w:val="00F27834"/>
    <w:rsid w:val="00F27FBF"/>
    <w:rsid w:val="00F30DF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929"/>
    <w:rsid w:val="00F36D2C"/>
    <w:rsid w:val="00F3754D"/>
    <w:rsid w:val="00F377D2"/>
    <w:rsid w:val="00F40B97"/>
    <w:rsid w:val="00F41F15"/>
    <w:rsid w:val="00F42B60"/>
    <w:rsid w:val="00F42F06"/>
    <w:rsid w:val="00F43AA8"/>
    <w:rsid w:val="00F452C7"/>
    <w:rsid w:val="00F45921"/>
    <w:rsid w:val="00F45C99"/>
    <w:rsid w:val="00F46E5A"/>
    <w:rsid w:val="00F472D1"/>
    <w:rsid w:val="00F50213"/>
    <w:rsid w:val="00F51958"/>
    <w:rsid w:val="00F51C3C"/>
    <w:rsid w:val="00F53119"/>
    <w:rsid w:val="00F5373E"/>
    <w:rsid w:val="00F5485C"/>
    <w:rsid w:val="00F55B35"/>
    <w:rsid w:val="00F56CCC"/>
    <w:rsid w:val="00F57693"/>
    <w:rsid w:val="00F576BA"/>
    <w:rsid w:val="00F57AA0"/>
    <w:rsid w:val="00F57E46"/>
    <w:rsid w:val="00F603D1"/>
    <w:rsid w:val="00F60B2F"/>
    <w:rsid w:val="00F6100F"/>
    <w:rsid w:val="00F61901"/>
    <w:rsid w:val="00F659A3"/>
    <w:rsid w:val="00F660D4"/>
    <w:rsid w:val="00F6625E"/>
    <w:rsid w:val="00F6632E"/>
    <w:rsid w:val="00F664DA"/>
    <w:rsid w:val="00F66F5F"/>
    <w:rsid w:val="00F675AE"/>
    <w:rsid w:val="00F67A42"/>
    <w:rsid w:val="00F71A58"/>
    <w:rsid w:val="00F720C3"/>
    <w:rsid w:val="00F73494"/>
    <w:rsid w:val="00F7692F"/>
    <w:rsid w:val="00F76A78"/>
    <w:rsid w:val="00F76C63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4CC6"/>
    <w:rsid w:val="00F962A7"/>
    <w:rsid w:val="00F963F0"/>
    <w:rsid w:val="00F978BB"/>
    <w:rsid w:val="00FA097B"/>
    <w:rsid w:val="00FA0F30"/>
    <w:rsid w:val="00FA3169"/>
    <w:rsid w:val="00FA3888"/>
    <w:rsid w:val="00FA6760"/>
    <w:rsid w:val="00FA7C3C"/>
    <w:rsid w:val="00FB181A"/>
    <w:rsid w:val="00FB2E76"/>
    <w:rsid w:val="00FB38B6"/>
    <w:rsid w:val="00FB5B72"/>
    <w:rsid w:val="00FB6427"/>
    <w:rsid w:val="00FB69EE"/>
    <w:rsid w:val="00FB6D38"/>
    <w:rsid w:val="00FB6ED8"/>
    <w:rsid w:val="00FC06CC"/>
    <w:rsid w:val="00FC1510"/>
    <w:rsid w:val="00FC1BB2"/>
    <w:rsid w:val="00FC2C4F"/>
    <w:rsid w:val="00FC5224"/>
    <w:rsid w:val="00FC69E8"/>
    <w:rsid w:val="00FC7306"/>
    <w:rsid w:val="00FD0009"/>
    <w:rsid w:val="00FD2474"/>
    <w:rsid w:val="00FD54EF"/>
    <w:rsid w:val="00FD7436"/>
    <w:rsid w:val="00FD7489"/>
    <w:rsid w:val="00FD74DB"/>
    <w:rsid w:val="00FD7765"/>
    <w:rsid w:val="00FE0C27"/>
    <w:rsid w:val="00FE156A"/>
    <w:rsid w:val="00FE2B29"/>
    <w:rsid w:val="00FE44C5"/>
    <w:rsid w:val="00FE5B11"/>
    <w:rsid w:val="00FE5DB7"/>
    <w:rsid w:val="00FF089F"/>
    <w:rsid w:val="00FF0DB7"/>
    <w:rsid w:val="00FF0E97"/>
    <w:rsid w:val="00FF1056"/>
    <w:rsid w:val="00FF1B27"/>
    <w:rsid w:val="00FF2BF6"/>
    <w:rsid w:val="00FF35B4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E79"/>
  </w:style>
  <w:style w:type="paragraph" w:styleId="Naslov1">
    <w:name w:val="heading 1"/>
    <w:basedOn w:val="Normal"/>
    <w:next w:val="Normal"/>
    <w:link w:val="Naslov1Char"/>
    <w:uiPriority w:val="9"/>
    <w:qFormat/>
    <w:rsid w:val="00143C00"/>
    <w:pPr>
      <w:keepNext/>
      <w:keepLines/>
      <w:numPr>
        <w:numId w:val="3"/>
      </w:numPr>
      <w:spacing w:before="360" w:after="240" w:line="276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43C00"/>
    <w:pPr>
      <w:keepNext/>
      <w:keepLines/>
      <w:numPr>
        <w:ilvl w:val="1"/>
        <w:numId w:val="3"/>
      </w:numPr>
      <w:spacing w:before="240" w:after="120" w:line="276" w:lineRule="auto"/>
      <w:ind w:left="0" w:firstLine="0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AC24CC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jc w:val="both"/>
      <w:outlineLvl w:val="2"/>
    </w:pPr>
    <w:rPr>
      <w:rFonts w:asciiTheme="majorHAnsi" w:eastAsia="Times New Roman" w:hAnsiTheme="majorHAnsi" w:cs="Times New Roman"/>
      <w:b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43C00"/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43C00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AC24CC"/>
    <w:rPr>
      <w:rFonts w:asciiTheme="majorHAnsi" w:eastAsia="Times New Roman" w:hAnsiTheme="majorHAnsi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143C00"/>
    <w:pPr>
      <w:suppressAutoHyphens/>
      <w:autoSpaceDN w:val="0"/>
      <w:spacing w:after="120" w:line="276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  <w:style w:type="table" w:customStyle="1" w:styleId="Reetkatablice51">
    <w:name w:val="Rešetka tablice51"/>
    <w:basedOn w:val="Obinatablica"/>
    <w:next w:val="Reetkatablice"/>
    <w:uiPriority w:val="39"/>
    <w:rsid w:val="00143C0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2">
    <w:name w:val="Rešetka tablice52"/>
    <w:basedOn w:val="Obinatablica"/>
    <w:next w:val="Reetkatablice"/>
    <w:uiPriority w:val="39"/>
    <w:rsid w:val="00FD54E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3">
    <w:name w:val="Rešetka tablice53"/>
    <w:basedOn w:val="Obinatablica"/>
    <w:next w:val="Reetkatablice"/>
    <w:uiPriority w:val="39"/>
    <w:rsid w:val="00916C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C8E6E-7750-4BD2-B333-8E607853B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Snježana Canjuga</cp:lastModifiedBy>
  <cp:revision>3</cp:revision>
  <cp:lastPrinted>2024-05-16T09:39:00Z</cp:lastPrinted>
  <dcterms:created xsi:type="dcterms:W3CDTF">2024-05-16T05:55:00Z</dcterms:created>
  <dcterms:modified xsi:type="dcterms:W3CDTF">2024-05-16T09:39:00Z</dcterms:modified>
</cp:coreProperties>
</file>