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4E233" w14:textId="54A7FB4F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245B77" w:rsidRPr="009457A6">
        <w:rPr>
          <w:noProof/>
          <w:sz w:val="24"/>
          <w:szCs w:val="24"/>
        </w:rPr>
        <w:drawing>
          <wp:inline distT="0" distB="0" distL="0" distR="0" wp14:anchorId="6EFC34EE" wp14:editId="5F7633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6A853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35646446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6767AF76" w14:textId="77777777" w:rsidR="00FD6B55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0FC34080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08E20ED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7792074D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382F01B2" w14:textId="200B0272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321334">
        <w:rPr>
          <w:sz w:val="24"/>
          <w:szCs w:val="24"/>
        </w:rPr>
        <w:t>60</w:t>
      </w:r>
      <w:r w:rsidR="001C7353">
        <w:rPr>
          <w:sz w:val="24"/>
          <w:szCs w:val="24"/>
        </w:rPr>
        <w:t>1</w:t>
      </w:r>
      <w:r w:rsidR="00321334">
        <w:rPr>
          <w:sz w:val="24"/>
          <w:szCs w:val="24"/>
        </w:rPr>
        <w:t>-01/2</w:t>
      </w:r>
      <w:r w:rsidR="00932BD9">
        <w:rPr>
          <w:sz w:val="24"/>
          <w:szCs w:val="24"/>
        </w:rPr>
        <w:t>4</w:t>
      </w:r>
      <w:r w:rsidR="00321334">
        <w:rPr>
          <w:sz w:val="24"/>
          <w:szCs w:val="24"/>
        </w:rPr>
        <w:t>-01/</w:t>
      </w:r>
      <w:r w:rsidR="00932BD9">
        <w:rPr>
          <w:sz w:val="24"/>
          <w:szCs w:val="24"/>
        </w:rPr>
        <w:t>23</w:t>
      </w:r>
    </w:p>
    <w:p w14:paraId="7E60D2B7" w14:textId="7D0FA988" w:rsidR="00BB68C9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425BA3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932BD9">
        <w:rPr>
          <w:sz w:val="24"/>
          <w:szCs w:val="24"/>
        </w:rPr>
        <w:t>4-2</w:t>
      </w:r>
    </w:p>
    <w:p w14:paraId="6380BA81" w14:textId="77777777" w:rsidR="00580F24" w:rsidRPr="00F31107" w:rsidRDefault="00580F24" w:rsidP="00BB68C9">
      <w:pPr>
        <w:jc w:val="both"/>
        <w:rPr>
          <w:sz w:val="24"/>
          <w:szCs w:val="24"/>
        </w:rPr>
      </w:pPr>
    </w:p>
    <w:p w14:paraId="5C7FC2CD" w14:textId="093DEDAC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Ivanec</w:t>
      </w:r>
      <w:r w:rsidR="00FD6B55">
        <w:rPr>
          <w:sz w:val="24"/>
          <w:szCs w:val="24"/>
        </w:rPr>
        <w:t xml:space="preserve">, </w:t>
      </w:r>
      <w:r w:rsidR="005E7819">
        <w:rPr>
          <w:sz w:val="24"/>
          <w:szCs w:val="24"/>
        </w:rPr>
        <w:t>15</w:t>
      </w:r>
      <w:r w:rsidR="00932BD9">
        <w:rPr>
          <w:sz w:val="24"/>
          <w:szCs w:val="24"/>
        </w:rPr>
        <w:t>. svibnja 2024.</w:t>
      </w:r>
    </w:p>
    <w:p w14:paraId="21675325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13ED64CC" w14:textId="34A89599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>Na temelju člank</w:t>
      </w:r>
      <w:r w:rsidR="00580F24">
        <w:rPr>
          <w:sz w:val="24"/>
          <w:szCs w:val="24"/>
        </w:rPr>
        <w:t xml:space="preserve">a </w:t>
      </w:r>
      <w:r w:rsidR="00321334">
        <w:rPr>
          <w:sz w:val="24"/>
          <w:szCs w:val="24"/>
        </w:rPr>
        <w:t>35</w:t>
      </w:r>
      <w:r w:rsidR="00580F24">
        <w:rPr>
          <w:sz w:val="24"/>
          <w:szCs w:val="24"/>
        </w:rPr>
        <w:t xml:space="preserve">. stavak 1. </w:t>
      </w:r>
      <w:r w:rsidR="00321334">
        <w:rPr>
          <w:sz w:val="24"/>
          <w:szCs w:val="24"/>
        </w:rPr>
        <w:t xml:space="preserve">alineja 4. </w:t>
      </w:r>
      <w:r w:rsidR="00580F24">
        <w:rPr>
          <w:sz w:val="24"/>
          <w:szCs w:val="24"/>
        </w:rPr>
        <w:t xml:space="preserve">Zakona o predškolskom odgoju i obrazovanju </w:t>
      </w:r>
      <w:r w:rsidR="00E91750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</w:t>
      </w:r>
      <w:r w:rsidR="00580F24">
        <w:rPr>
          <w:rFonts w:cs="Arial"/>
          <w:sz w:val="24"/>
          <w:szCs w:val="24"/>
        </w:rPr>
        <w:t>r. 10/97, 107/07, 94/13, 98/19, 57/22</w:t>
      </w:r>
      <w:r w:rsidR="00932BD9">
        <w:rPr>
          <w:rFonts w:cs="Arial"/>
          <w:sz w:val="24"/>
          <w:szCs w:val="24"/>
        </w:rPr>
        <w:t>, 101/23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(regionalnoj) samoupravi (</w:t>
      </w:r>
      <w:r w:rsidR="00580F24">
        <w:rPr>
          <w:sz w:val="24"/>
          <w:szCs w:val="24"/>
        </w:rPr>
        <w:t>„</w:t>
      </w:r>
      <w:r w:rsidR="00113018">
        <w:rPr>
          <w:sz w:val="24"/>
          <w:szCs w:val="24"/>
        </w:rPr>
        <w:t>N</w:t>
      </w:r>
      <w:r w:rsidR="00580F24">
        <w:rPr>
          <w:sz w:val="24"/>
          <w:szCs w:val="24"/>
        </w:rPr>
        <w:t>arodne novine“</w:t>
      </w:r>
      <w:r w:rsidR="00113018">
        <w:rPr>
          <w:sz w:val="24"/>
          <w:szCs w:val="24"/>
        </w:rPr>
        <w:t xml:space="preserve"> br</w:t>
      </w:r>
      <w:r w:rsidR="00113018" w:rsidRPr="00860C67">
        <w:rPr>
          <w:sz w:val="24"/>
          <w:szCs w:val="24"/>
        </w:rPr>
        <w:t xml:space="preserve">. </w:t>
      </w:r>
      <w:hyperlink r:id="rId7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33/01</w:t>
        </w:r>
      </w:hyperlink>
      <w:r w:rsidR="00113018" w:rsidRPr="00860C67">
        <w:rPr>
          <w:sz w:val="24"/>
          <w:szCs w:val="24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60/01</w:t>
        </w:r>
      </w:hyperlink>
      <w:r w:rsidR="00113018" w:rsidRPr="00860C67">
        <w:rPr>
          <w:sz w:val="24"/>
          <w:szCs w:val="24"/>
        </w:rPr>
        <w:t xml:space="preserve">, </w:t>
      </w:r>
      <w:hyperlink r:id="rId9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129/05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109/07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>
          <w:rPr>
            <w:rStyle w:val="Hiperveza"/>
            <w:color w:val="auto"/>
            <w:sz w:val="24"/>
            <w:szCs w:val="24"/>
          </w:rPr>
          <w:t>125/08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36/09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150/11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144/12</w:t>
        </w:r>
      </w:hyperlink>
      <w:r w:rsidR="00113018">
        <w:rPr>
          <w:sz w:val="24"/>
          <w:szCs w:val="24"/>
        </w:rPr>
        <w:t>, 19/13 – pročišćeni tekst, 137/15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580F24">
        <w:rPr>
          <w:sz w:val="24"/>
          <w:szCs w:val="24"/>
        </w:rPr>
        <w:t>, 15/21, 38/21 – pročišćeni tekst</w:t>
      </w:r>
      <w:r w:rsidR="00321334">
        <w:rPr>
          <w:sz w:val="24"/>
          <w:szCs w:val="24"/>
        </w:rPr>
        <w:t>, 23/23</w:t>
      </w:r>
      <w:r w:rsidR="00E91750">
        <w:rPr>
          <w:sz w:val="24"/>
          <w:szCs w:val="24"/>
        </w:rPr>
        <w:t>)</w:t>
      </w:r>
      <w:r w:rsidR="00580F24">
        <w:rPr>
          <w:sz w:val="24"/>
          <w:szCs w:val="24"/>
        </w:rPr>
        <w:t xml:space="preserve">, </w:t>
      </w:r>
      <w:r w:rsidR="00335B6D" w:rsidRPr="00AB0499">
        <w:rPr>
          <w:sz w:val="24"/>
          <w:szCs w:val="24"/>
        </w:rPr>
        <w:t>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</w:t>
      </w:r>
      <w:r w:rsidR="005E7819">
        <w:rPr>
          <w:sz w:val="24"/>
          <w:szCs w:val="24"/>
        </w:rPr>
        <w:t>35.</w:t>
      </w:r>
      <w:r w:rsidR="00321334">
        <w:rPr>
          <w:sz w:val="24"/>
          <w:szCs w:val="24"/>
        </w:rPr>
        <w:t xml:space="preserve"> </w:t>
      </w:r>
      <w:r w:rsidR="002C7C72">
        <w:rPr>
          <w:sz w:val="24"/>
          <w:szCs w:val="24"/>
        </w:rPr>
        <w:t xml:space="preserve">sjednici održanoj </w:t>
      </w:r>
      <w:r w:rsidR="00321334">
        <w:rPr>
          <w:sz w:val="24"/>
          <w:szCs w:val="24"/>
        </w:rPr>
        <w:t xml:space="preserve">          </w:t>
      </w:r>
      <w:r w:rsidR="00580F24">
        <w:rPr>
          <w:sz w:val="24"/>
          <w:szCs w:val="24"/>
        </w:rPr>
        <w:t xml:space="preserve">  </w:t>
      </w:r>
      <w:r w:rsidR="005E7819">
        <w:rPr>
          <w:sz w:val="24"/>
          <w:szCs w:val="24"/>
        </w:rPr>
        <w:t xml:space="preserve">15. svibnja </w:t>
      </w:r>
      <w:r w:rsidR="002C7C72">
        <w:rPr>
          <w:sz w:val="24"/>
          <w:szCs w:val="24"/>
        </w:rPr>
        <w:t>20</w:t>
      </w:r>
      <w:r w:rsidR="00751409">
        <w:rPr>
          <w:sz w:val="24"/>
          <w:szCs w:val="24"/>
        </w:rPr>
        <w:t>2</w:t>
      </w:r>
      <w:r w:rsidR="00932BD9">
        <w:rPr>
          <w:sz w:val="24"/>
          <w:szCs w:val="24"/>
        </w:rPr>
        <w:t>4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  <w:r w:rsidR="00580F24">
        <w:rPr>
          <w:sz w:val="24"/>
          <w:szCs w:val="24"/>
        </w:rPr>
        <w:t xml:space="preserve"> sljedeću</w:t>
      </w:r>
    </w:p>
    <w:p w14:paraId="15409BFC" w14:textId="77777777" w:rsidR="00E41440" w:rsidRDefault="00E41440" w:rsidP="00C033D8">
      <w:pPr>
        <w:rPr>
          <w:b/>
          <w:sz w:val="24"/>
          <w:szCs w:val="24"/>
        </w:rPr>
      </w:pPr>
    </w:p>
    <w:p w14:paraId="6AACDD06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04A81E27" w14:textId="77777777" w:rsidR="00C033D8" w:rsidRPr="00D61B11" w:rsidRDefault="005D3A49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</w:p>
    <w:p w14:paraId="658ECB4D" w14:textId="35729B7E" w:rsidR="00321334" w:rsidRDefault="00370518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</w:t>
      </w:r>
      <w:r w:rsidR="00001700">
        <w:rPr>
          <w:b/>
          <w:sz w:val="24"/>
          <w:szCs w:val="24"/>
        </w:rPr>
        <w:t xml:space="preserve">davanju prethodne suglasnosti na </w:t>
      </w:r>
      <w:r w:rsidR="005152E8">
        <w:rPr>
          <w:b/>
          <w:sz w:val="24"/>
          <w:szCs w:val="24"/>
        </w:rPr>
        <w:t xml:space="preserve">prijedlog </w:t>
      </w:r>
      <w:r w:rsidR="00932BD9">
        <w:rPr>
          <w:b/>
          <w:sz w:val="24"/>
          <w:szCs w:val="24"/>
        </w:rPr>
        <w:t>Izmjena i dopuna</w:t>
      </w:r>
    </w:p>
    <w:p w14:paraId="40997205" w14:textId="79F4F9BD" w:rsidR="00CA6B83" w:rsidRPr="00D61B11" w:rsidRDefault="00321334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Pravilnika o upisu djece</w:t>
      </w:r>
      <w:r w:rsidR="00D01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u </w:t>
      </w:r>
      <w:r w:rsidR="00001700">
        <w:rPr>
          <w:b/>
          <w:sz w:val="24"/>
          <w:szCs w:val="24"/>
        </w:rPr>
        <w:t>Dječj</w:t>
      </w:r>
      <w:r>
        <w:rPr>
          <w:b/>
          <w:sz w:val="24"/>
          <w:szCs w:val="24"/>
        </w:rPr>
        <w:t>i</w:t>
      </w:r>
      <w:r w:rsidR="00001700">
        <w:rPr>
          <w:b/>
          <w:sz w:val="24"/>
          <w:szCs w:val="24"/>
        </w:rPr>
        <w:t xml:space="preserve"> vrtić Ivančice Ivanec</w:t>
      </w:r>
    </w:p>
    <w:p w14:paraId="59B7F7F7" w14:textId="77777777" w:rsidR="00E41440" w:rsidRDefault="00E41440" w:rsidP="00CA6B83">
      <w:pPr>
        <w:jc w:val="center"/>
        <w:rPr>
          <w:sz w:val="24"/>
          <w:szCs w:val="24"/>
        </w:rPr>
      </w:pPr>
    </w:p>
    <w:p w14:paraId="01B0A9E2" w14:textId="77777777" w:rsidR="00D61B11" w:rsidRDefault="00D61B11" w:rsidP="00CA6B83">
      <w:pPr>
        <w:jc w:val="center"/>
        <w:rPr>
          <w:sz w:val="24"/>
          <w:szCs w:val="24"/>
        </w:rPr>
      </w:pPr>
    </w:p>
    <w:p w14:paraId="7171ECD5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3A97AE41" w14:textId="77777777" w:rsidR="006C681F" w:rsidRDefault="006C681F" w:rsidP="001728F8">
      <w:pPr>
        <w:rPr>
          <w:sz w:val="22"/>
          <w:szCs w:val="22"/>
        </w:rPr>
      </w:pPr>
    </w:p>
    <w:p w14:paraId="6804BC5E" w14:textId="1D31B5A8" w:rsidR="00001700" w:rsidRPr="00001700" w:rsidRDefault="00001700" w:rsidP="00001700">
      <w:pPr>
        <w:jc w:val="both"/>
        <w:rPr>
          <w:sz w:val="24"/>
          <w:szCs w:val="24"/>
        </w:rPr>
      </w:pPr>
      <w:r w:rsidRPr="00001700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Pr="00001700">
        <w:rPr>
          <w:sz w:val="24"/>
          <w:szCs w:val="24"/>
        </w:rPr>
        <w:t xml:space="preserve"> Ovom</w:t>
      </w:r>
      <w:r>
        <w:rPr>
          <w:sz w:val="24"/>
          <w:szCs w:val="24"/>
        </w:rPr>
        <w:t xml:space="preserve"> Odlukom daje se prethodna suglasnost na </w:t>
      </w:r>
      <w:r w:rsidR="005152E8">
        <w:rPr>
          <w:sz w:val="24"/>
          <w:szCs w:val="24"/>
        </w:rPr>
        <w:t xml:space="preserve">prijedlog </w:t>
      </w:r>
      <w:r w:rsidR="00932BD9">
        <w:rPr>
          <w:sz w:val="24"/>
          <w:szCs w:val="24"/>
        </w:rPr>
        <w:t xml:space="preserve">Izmjena i dopuna </w:t>
      </w:r>
      <w:r w:rsidR="00321334">
        <w:rPr>
          <w:sz w:val="24"/>
          <w:szCs w:val="24"/>
        </w:rPr>
        <w:t>Pravilnika o upisu djece u</w:t>
      </w:r>
      <w:r>
        <w:rPr>
          <w:sz w:val="24"/>
          <w:szCs w:val="24"/>
        </w:rPr>
        <w:t xml:space="preserve"> Dječj</w:t>
      </w:r>
      <w:r w:rsidR="00321334">
        <w:rPr>
          <w:sz w:val="24"/>
          <w:szCs w:val="24"/>
        </w:rPr>
        <w:t>i</w:t>
      </w:r>
      <w:r>
        <w:rPr>
          <w:sz w:val="24"/>
          <w:szCs w:val="24"/>
        </w:rPr>
        <w:t xml:space="preserve"> vrtić Ivančice Ivanec u tekstu kojeg je utvrdilo Upravno vijeće Dječjeg vrtića Ivančice Ivanec na </w:t>
      </w:r>
      <w:r w:rsidR="00932BD9">
        <w:rPr>
          <w:sz w:val="24"/>
          <w:szCs w:val="24"/>
        </w:rPr>
        <w:t>49</w:t>
      </w:r>
      <w:r>
        <w:rPr>
          <w:sz w:val="24"/>
          <w:szCs w:val="24"/>
        </w:rPr>
        <w:t xml:space="preserve">. sjednici održanoj dana </w:t>
      </w:r>
      <w:r w:rsidR="00932BD9">
        <w:rPr>
          <w:sz w:val="24"/>
          <w:szCs w:val="24"/>
        </w:rPr>
        <w:t>12</w:t>
      </w:r>
      <w:r w:rsidR="00321334">
        <w:rPr>
          <w:sz w:val="24"/>
          <w:szCs w:val="24"/>
        </w:rPr>
        <w:t xml:space="preserve">. </w:t>
      </w:r>
      <w:r w:rsidR="00932BD9">
        <w:rPr>
          <w:sz w:val="24"/>
          <w:szCs w:val="24"/>
        </w:rPr>
        <w:t>travnja</w:t>
      </w:r>
      <w:r w:rsidR="00D01B57">
        <w:rPr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932BD9">
        <w:rPr>
          <w:sz w:val="24"/>
          <w:szCs w:val="24"/>
        </w:rPr>
        <w:t>4</w:t>
      </w:r>
      <w:r>
        <w:rPr>
          <w:sz w:val="24"/>
          <w:szCs w:val="24"/>
        </w:rPr>
        <w:t>. godine</w:t>
      </w:r>
      <w:r w:rsidR="00C208E2">
        <w:rPr>
          <w:sz w:val="24"/>
          <w:szCs w:val="24"/>
        </w:rPr>
        <w:t>.</w:t>
      </w:r>
    </w:p>
    <w:p w14:paraId="18BB4A4D" w14:textId="77777777" w:rsidR="00001700" w:rsidRDefault="00001700" w:rsidP="001728F8">
      <w:pPr>
        <w:rPr>
          <w:sz w:val="22"/>
          <w:szCs w:val="22"/>
        </w:rPr>
      </w:pPr>
    </w:p>
    <w:p w14:paraId="641E31E1" w14:textId="77777777" w:rsidR="00001700" w:rsidRPr="003C3B05" w:rsidRDefault="00001700" w:rsidP="001728F8">
      <w:pPr>
        <w:rPr>
          <w:color w:val="FF0000"/>
          <w:sz w:val="22"/>
          <w:szCs w:val="22"/>
        </w:rPr>
      </w:pPr>
    </w:p>
    <w:p w14:paraId="756C70A2" w14:textId="0D27E95E" w:rsidR="004C1E53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r w:rsidR="009367EC" w:rsidRPr="00711AEE">
        <w:rPr>
          <w:b/>
          <w:bCs/>
          <w:sz w:val="24"/>
          <w:szCs w:val="24"/>
        </w:rPr>
        <w:t>Članak 2.</w:t>
      </w:r>
    </w:p>
    <w:p w14:paraId="4F307FC8" w14:textId="77777777" w:rsidR="009F49C7" w:rsidRPr="00711AEE" w:rsidRDefault="009F49C7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</w:p>
    <w:p w14:paraId="5C29E645" w14:textId="77777777" w:rsidR="009367EC" w:rsidRPr="009367EC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C208E2">
        <w:rPr>
          <w:sz w:val="24"/>
          <w:szCs w:val="24"/>
        </w:rPr>
        <w:t>Ova Odluka stupa na snagu danom donošenja.</w:t>
      </w:r>
    </w:p>
    <w:p w14:paraId="400C3B58" w14:textId="53038E7A" w:rsidR="008722D4" w:rsidRPr="00932BD9" w:rsidRDefault="007B448A" w:rsidP="00932BD9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14:paraId="6AE29D05" w14:textId="41BD1DFA" w:rsidR="00DB316F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GRADSKOG </w:t>
      </w:r>
    </w:p>
    <w:p w14:paraId="284E414B" w14:textId="78343889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DB316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5D2BA8EB" w14:textId="5A56E007" w:rsidR="000A01E8" w:rsidRDefault="00321334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p w14:paraId="4545B64C" w14:textId="77777777" w:rsidR="00932BD9" w:rsidRPr="00F54C07" w:rsidRDefault="00932BD9" w:rsidP="00F54C07">
      <w:pPr>
        <w:tabs>
          <w:tab w:val="left" w:pos="855"/>
        </w:tabs>
        <w:jc w:val="right"/>
        <w:rPr>
          <w:bCs/>
          <w:sz w:val="24"/>
          <w:szCs w:val="24"/>
        </w:rPr>
      </w:pPr>
    </w:p>
    <w:sectPr w:rsidR="00932BD9" w:rsidRPr="00F54C07" w:rsidSect="00260ECC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499913">
    <w:abstractNumId w:val="6"/>
  </w:num>
  <w:num w:numId="2" w16cid:durableId="1145127905">
    <w:abstractNumId w:val="4"/>
  </w:num>
  <w:num w:numId="3" w16cid:durableId="1594508526">
    <w:abstractNumId w:val="5"/>
  </w:num>
  <w:num w:numId="4" w16cid:durableId="826820221">
    <w:abstractNumId w:val="2"/>
  </w:num>
  <w:num w:numId="5" w16cid:durableId="1657103876">
    <w:abstractNumId w:val="1"/>
  </w:num>
  <w:num w:numId="6" w16cid:durableId="2105220838">
    <w:abstractNumId w:val="3"/>
  </w:num>
  <w:num w:numId="7" w16cid:durableId="6311385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A59DA"/>
    <w:rsid w:val="001B4602"/>
    <w:rsid w:val="001C1473"/>
    <w:rsid w:val="001C735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45B77"/>
    <w:rsid w:val="0025111A"/>
    <w:rsid w:val="002512E2"/>
    <w:rsid w:val="002537DD"/>
    <w:rsid w:val="00260ECC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1334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5BA3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4B8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E7819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12E9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2BD9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9F49C7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B316F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7041D1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2956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2</cp:revision>
  <cp:lastPrinted>2024-05-07T08:35:00Z</cp:lastPrinted>
  <dcterms:created xsi:type="dcterms:W3CDTF">2024-05-16T08:45:00Z</dcterms:created>
  <dcterms:modified xsi:type="dcterms:W3CDTF">2024-05-16T08:45:00Z</dcterms:modified>
</cp:coreProperties>
</file>