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76BC3647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50528A">
        <w:rPr>
          <w:rFonts w:ascii="Arial" w:eastAsia="Arial" w:hAnsi="Arial" w:cs="Arial"/>
          <w:b/>
          <w:sz w:val="28"/>
          <w:szCs w:val="28"/>
          <w:lang w:val="hr-HR"/>
        </w:rPr>
        <w:t>5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0D420194" w:rsidR="00640C3B" w:rsidRPr="00D8718C" w:rsidRDefault="0050528A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20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5472991A" w:rsidR="00640C3B" w:rsidRPr="00D8718C" w:rsidRDefault="007E59FD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21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 w:rsidR="0050528A">
        <w:rPr>
          <w:rFonts w:ascii="Arial" w:eastAsia="Arial" w:hAnsi="Arial" w:cs="Arial"/>
          <w:b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6E33E458" w14:textId="117EF96A" w:rsidR="00640C3B" w:rsidRPr="00D8718C" w:rsidRDefault="00831EE3" w:rsidP="0050528A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</w:t>
      </w:r>
      <w:proofErr w:type="spellStart"/>
      <w:r w:rsidR="00287C55">
        <w:rPr>
          <w:rFonts w:ascii="Arial" w:eastAsia="Arial" w:hAnsi="Arial" w:cs="Arial"/>
          <w:sz w:val="22"/>
          <w:szCs w:val="22"/>
          <w:lang w:val="hr-HR"/>
        </w:rPr>
        <w:t>ivanovaca</w:t>
      </w:r>
      <w:proofErr w:type="spellEnd"/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 ili preko aplikacije: </w:t>
      </w:r>
      <w:hyperlink r:id="rId10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</w:p>
    <w:p w14:paraId="492858DF" w14:textId="77777777" w:rsidR="00572AD9" w:rsidRDefault="00572AD9">
      <w:pPr>
        <w:spacing w:before="75"/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14056444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5180EC" w14:textId="7A5855E6" w:rsidR="00572AD9" w:rsidRDefault="00572AD9">
          <w:pPr>
            <w:pStyle w:val="TOCNaslov"/>
          </w:pPr>
          <w:r>
            <w:t>Sadržaj</w:t>
          </w:r>
        </w:p>
        <w:p w14:paraId="236859D2" w14:textId="51E8AE41" w:rsidR="001D732B" w:rsidRDefault="00572AD9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267873" w:history="1">
            <w:r w:rsidR="001D732B" w:rsidRPr="00C41070">
              <w:rPr>
                <w:rStyle w:val="Hiperveza"/>
                <w:rFonts w:eastAsia="Arial"/>
                <w:noProof/>
                <w:lang w:val="hr-HR"/>
              </w:rPr>
              <w:t>1. JAVNI NATJEČAJ ZA DODJELU BESPOVRATNIH SREDSTAVA PROGRAMIMA UDRUGA U 2025. GODINI</w:t>
            </w:r>
            <w:r w:rsidR="001D732B">
              <w:rPr>
                <w:noProof/>
                <w:webHidden/>
              </w:rPr>
              <w:tab/>
            </w:r>
            <w:r w:rsidR="001D732B">
              <w:rPr>
                <w:noProof/>
                <w:webHidden/>
              </w:rPr>
              <w:fldChar w:fldCharType="begin"/>
            </w:r>
            <w:r w:rsidR="001D732B">
              <w:rPr>
                <w:noProof/>
                <w:webHidden/>
              </w:rPr>
              <w:instrText xml:space="preserve"> PAGEREF _Toc188267873 \h </w:instrText>
            </w:r>
            <w:r w:rsidR="001D732B">
              <w:rPr>
                <w:noProof/>
                <w:webHidden/>
              </w:rPr>
            </w:r>
            <w:r w:rsidR="001D732B">
              <w:rPr>
                <w:noProof/>
                <w:webHidden/>
              </w:rPr>
              <w:fldChar w:fldCharType="separate"/>
            </w:r>
            <w:r w:rsidR="001D732B">
              <w:rPr>
                <w:noProof/>
                <w:webHidden/>
              </w:rPr>
              <w:t>3</w:t>
            </w:r>
            <w:r w:rsidR="001D732B">
              <w:rPr>
                <w:noProof/>
                <w:webHidden/>
              </w:rPr>
              <w:fldChar w:fldCharType="end"/>
            </w:r>
          </w:hyperlink>
        </w:p>
        <w:p w14:paraId="754A9930" w14:textId="41A3E88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3C6B7" w14:textId="1001C4E1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B331F" w14:textId="77B3D07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50187" w14:textId="799E127C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88D02" w14:textId="24782A66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   KRITERIJI PRIHVATLJIVOSTI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64DF6" w14:textId="207986A9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79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98DBC" w14:textId="4D9572FF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2.2. NEPRIHVATLJIVI PRIJAVITELJI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F6E6A" w14:textId="6B219B4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BC1EF" w14:textId="726FD9AB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BB71B" w14:textId="3FBCC6FF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3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C5304" w14:textId="10B8786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96984" w14:textId="2D1F5915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1B51C" w14:textId="3CF96DC8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DC9F0" w14:textId="48826AFA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8E310" w14:textId="27E0E978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BC5B7" w14:textId="77C44093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89" w:history="1">
            <w:r w:rsidRPr="00C41070">
              <w:rPr>
                <w:rStyle w:val="Hiperveza"/>
                <w:rFonts w:ascii="Arial" w:eastAsia="Arial" w:hAnsi="Arial" w:cs="Arial"/>
                <w:noProof/>
                <w:lang w:val="hr-HR"/>
              </w:rPr>
              <w:t>3.4. ROKOVI I NAČIN PREDAJE PRIJAVA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CBC59" w14:textId="2B973CC5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26505" w14:textId="39CD057E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A3D9E" w14:textId="66895BF2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AB734" w14:textId="4AD5C259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3" w:history="1">
            <w:r w:rsidRPr="00C41070">
              <w:rPr>
                <w:rStyle w:val="Hiperveza"/>
                <w:rFonts w:ascii="Arial" w:eastAsia="Arial" w:hAnsi="Arial" w:cs="Arial"/>
                <w:noProof/>
                <w:lang w:val="hr-HR"/>
              </w:rPr>
              <w:t>4.1. POSTUPAK ADMINISTRATIVNE PROVJERE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339CD" w14:textId="25657110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D6D9A" w14:textId="2264E425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5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277CD" w14:textId="03927322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6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AB88E" w14:textId="5F8F6BF3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7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70B90" w14:textId="28C44D84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8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353FA" w14:textId="1BFF709B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899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96E4A" w14:textId="217DE861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0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9103B" w14:textId="7165C907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1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09150" w14:textId="536D5BBD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2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 GRADA IVANCA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835081" w14:textId="0A35D93C" w:rsidR="001D732B" w:rsidRDefault="001D732B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3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41F4E" w14:textId="03C79B04" w:rsidR="001D732B" w:rsidRDefault="001D732B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hr-HR" w:eastAsia="hr-HR"/>
              <w14:ligatures w14:val="standardContextual"/>
            </w:rPr>
          </w:pPr>
          <w:hyperlink w:anchor="_Toc188267904" w:history="1">
            <w:r w:rsidRPr="00C41070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_Toc188267904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B9DA5" w14:textId="6021E740" w:rsidR="00572AD9" w:rsidRDefault="00572AD9">
          <w:r>
            <w:rPr>
              <w:b/>
              <w:bCs/>
            </w:rPr>
            <w:fldChar w:fldCharType="end"/>
          </w:r>
        </w:p>
      </w:sdtContent>
    </w:sdt>
    <w:p w14:paraId="1C7ACAF3" w14:textId="486158FB" w:rsidR="00572AD9" w:rsidRDefault="00572AD9"/>
    <w:p w14:paraId="38ED5D8F" w14:textId="77777777" w:rsidR="00572AD9" w:rsidRPr="00D8718C" w:rsidRDefault="00572AD9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1AE37C38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0" w:name="_Toc188267873"/>
      <w:r w:rsidRPr="00D8718C">
        <w:rPr>
          <w:rFonts w:eastAsia="Arial"/>
          <w:lang w:val="hr-HR"/>
        </w:rPr>
        <w:t xml:space="preserve">1. JAVNI NATJEČAJ ZA DODJELU BESPOVRATNIH SREDSTAVA PROGRAMIMA UDRUGA U </w:t>
      </w:r>
      <w:r w:rsidR="0037412E">
        <w:rPr>
          <w:rFonts w:eastAsia="Arial"/>
          <w:lang w:val="hr-HR"/>
        </w:rPr>
        <w:t>202</w:t>
      </w:r>
      <w:r w:rsidR="0050528A">
        <w:rPr>
          <w:rFonts w:eastAsia="Arial"/>
          <w:lang w:val="hr-HR"/>
        </w:rPr>
        <w:t>5</w:t>
      </w:r>
      <w:r w:rsidRPr="00D8718C">
        <w:rPr>
          <w:rFonts w:eastAsia="Arial"/>
          <w:lang w:val="hr-HR"/>
        </w:rPr>
        <w:t>. GODINI</w:t>
      </w:r>
      <w:bookmarkEnd w:id="0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" w:name="_Toc188267874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1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4FB2DA33" w:rsidR="00640C3B" w:rsidRPr="009159FC" w:rsidRDefault="00831EE3" w:rsidP="009159FC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244F39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(u daljnjem tekstu: Poziv) primjenjuju se odgovarajuće odredbe  Zakona  o udrugama</w:t>
      </w:r>
      <w:r w:rsidR="00595224">
        <w:rPr>
          <w:rFonts w:ascii="Arial" w:eastAsia="Arial" w:hAnsi="Arial" w:cs="Arial"/>
          <w:sz w:val="22"/>
          <w:szCs w:val="22"/>
          <w:lang w:val="hr-HR"/>
        </w:rPr>
        <w:t>, član</w:t>
      </w:r>
      <w:r w:rsidR="007653AB">
        <w:rPr>
          <w:rFonts w:ascii="Arial" w:eastAsia="Arial" w:hAnsi="Arial" w:cs="Arial"/>
          <w:sz w:val="22"/>
          <w:szCs w:val="22"/>
          <w:lang w:val="hr-HR"/>
        </w:rPr>
        <w:t>a</w:t>
      </w:r>
      <w:r w:rsidR="00595224">
        <w:rPr>
          <w:rFonts w:ascii="Arial" w:eastAsia="Arial" w:hAnsi="Arial" w:cs="Arial"/>
          <w:sz w:val="22"/>
          <w:szCs w:val="22"/>
          <w:lang w:val="hr-HR"/>
        </w:rPr>
        <w:t xml:space="preserve">ka 32. i 33.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="00612274">
        <w:rPr>
          <w:rFonts w:ascii="Arial" w:eastAsia="Arial" w:hAnsi="Arial" w:cs="Arial"/>
          <w:sz w:val="22"/>
          <w:szCs w:val="22"/>
          <w:lang w:val="hr-HR"/>
        </w:rPr>
        <w:t>,151/22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" w:name="_Toc188267875"/>
      <w:r w:rsidRPr="00D8718C">
        <w:rPr>
          <w:rFonts w:eastAsia="Arial"/>
          <w:lang w:val="hr-HR"/>
        </w:rPr>
        <w:t>1.2. PROVEDBA NATJEČAJA</w:t>
      </w:r>
      <w:bookmarkEnd w:id="2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" w:name="_Toc188267876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3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5FA055BC" w14:textId="5A1DD4C2" w:rsidR="00640C3B" w:rsidRPr="009159FC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B781543" w14:textId="77777777" w:rsidR="002D3376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Poticanje  ravnomjernog  razvoja  svih  djelatnosti  udruga  civilnog  društva  na </w:t>
      </w:r>
    </w:p>
    <w:p w14:paraId="6618E1DA" w14:textId="76042B83" w:rsidR="00640C3B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čitavom području grada Ivanc</w:t>
      </w:r>
      <w:r w:rsidR="009159FC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441F19F2" w14:textId="57FB2DED" w:rsidR="00640C3B" w:rsidRPr="009159FC" w:rsidRDefault="009159FC" w:rsidP="009159FC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Poticanje djelatnosti udruga civilnog društva sukladno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Provedbenom programu Grada Ivanca za mandatno razdoblje 2021.- 2025. godine</w:t>
      </w:r>
      <w:r w:rsidRPr="009159FC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1205A38B" w14:textId="77777777" w:rsidR="00572AD9" w:rsidRDefault="00572AD9">
      <w:pPr>
        <w:ind w:left="836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5CF001A6" w14:textId="269A8C50" w:rsidR="00640C3B" w:rsidRDefault="00831EE3">
      <w:pPr>
        <w:ind w:left="836"/>
        <w:rPr>
          <w:rFonts w:ascii="Arial" w:eastAsia="Arial" w:hAnsi="Arial" w:cs="Arial"/>
          <w:b/>
          <w:bCs/>
          <w:sz w:val="22"/>
          <w:szCs w:val="22"/>
          <w:lang w:val="hr-HR"/>
        </w:rPr>
      </w:pPr>
      <w:r w:rsidRPr="0050528A">
        <w:rPr>
          <w:rFonts w:ascii="Arial" w:eastAsia="Arial" w:hAnsi="Arial" w:cs="Arial"/>
          <w:b/>
          <w:bCs/>
          <w:sz w:val="22"/>
          <w:szCs w:val="22"/>
          <w:lang w:val="hr-HR"/>
        </w:rPr>
        <w:lastRenderedPageBreak/>
        <w:t>SPECIFIČNI CILJEVI JAVNOG POZIVA</w:t>
      </w:r>
    </w:p>
    <w:p w14:paraId="2144DA6D" w14:textId="77777777" w:rsidR="0050528A" w:rsidRPr="0050528A" w:rsidRDefault="0050528A">
      <w:pPr>
        <w:ind w:left="836"/>
        <w:rPr>
          <w:rFonts w:ascii="Arial" w:eastAsia="Arial" w:hAnsi="Arial" w:cs="Arial"/>
          <w:b/>
          <w:bCs/>
          <w:sz w:val="22"/>
          <w:szCs w:val="22"/>
          <w:lang w:val="hr-HR"/>
        </w:rPr>
      </w:pPr>
    </w:p>
    <w:p w14:paraId="7E7C296C" w14:textId="77777777" w:rsidR="00640C3B" w:rsidRPr="0050528A" w:rsidRDefault="00640C3B">
      <w:pPr>
        <w:spacing w:before="6" w:line="120" w:lineRule="exact"/>
        <w:rPr>
          <w:rFonts w:ascii="Arial" w:eastAsia="Arial" w:hAnsi="Arial" w:cs="Arial"/>
          <w:sz w:val="22"/>
          <w:szCs w:val="22"/>
          <w:lang w:val="hr-HR"/>
        </w:rPr>
      </w:pPr>
    </w:p>
    <w:p w14:paraId="259DAC1B" w14:textId="73710BC0" w:rsidR="00226D8E" w:rsidRPr="0050528A" w:rsidRDefault="00831EE3" w:rsidP="0050528A">
      <w:pPr>
        <w:pStyle w:val="Odlomakpopis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Podrška razvoju programa udruga civilnog društva</w:t>
      </w:r>
    </w:p>
    <w:p w14:paraId="75BC365E" w14:textId="027CEA24" w:rsidR="00226D8E" w:rsidRPr="0050528A" w:rsidRDefault="00831EE3" w:rsidP="0050528A">
      <w:pPr>
        <w:pStyle w:val="Odlomakpopis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</w:t>
      </w:r>
      <w:r w:rsidR="00FD01E5" w:rsidRPr="0050528A">
        <w:rPr>
          <w:rFonts w:ascii="Arial" w:eastAsia="Arial" w:hAnsi="Arial" w:cs="Arial"/>
          <w:sz w:val="22"/>
          <w:szCs w:val="22"/>
          <w:lang w:val="hr-HR"/>
        </w:rPr>
        <w:t xml:space="preserve">odrška </w:t>
      </w:r>
      <w:r w:rsidRPr="0050528A">
        <w:rPr>
          <w:rFonts w:ascii="Arial" w:eastAsia="Arial" w:hAnsi="Arial" w:cs="Arial"/>
          <w:sz w:val="22"/>
          <w:szCs w:val="22"/>
          <w:lang w:val="hr-HR"/>
        </w:rPr>
        <w:t>programima</w:t>
      </w:r>
      <w:r w:rsidR="00FD01E5" w:rsidRP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humanitarne i socijalne djelatnosti te podrška programima ostalih udruga 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uključujući i </w:t>
      </w:r>
      <w:r w:rsidR="00686DD6" w:rsidRPr="0050528A">
        <w:rPr>
          <w:rFonts w:ascii="Arial" w:eastAsia="Arial" w:hAnsi="Arial" w:cs="Arial"/>
          <w:sz w:val="22"/>
          <w:szCs w:val="22"/>
          <w:lang w:val="hr-HR"/>
        </w:rPr>
        <w:t>rekreacijske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 udruge, a koje detaljnim opisom programa/projekta dokažu da se radi o aktivnostima koje su usko vezan</w:t>
      </w:r>
      <w:r w:rsidR="00485D1A" w:rsidRPr="0050528A">
        <w:rPr>
          <w:rFonts w:ascii="Arial" w:eastAsia="Arial" w:hAnsi="Arial" w:cs="Arial"/>
          <w:sz w:val="22"/>
          <w:szCs w:val="22"/>
          <w:lang w:val="hr-HR"/>
        </w:rPr>
        <w:t>e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 uz definirana prioritetna područja </w:t>
      </w:r>
      <w:r w:rsidR="000F3FD3" w:rsidRPr="0050528A">
        <w:rPr>
          <w:rFonts w:ascii="Arial" w:eastAsia="Arial" w:hAnsi="Arial" w:cs="Arial"/>
          <w:sz w:val="22"/>
          <w:szCs w:val="22"/>
          <w:lang w:val="hr-HR"/>
        </w:rPr>
        <w:t>P</w:t>
      </w:r>
      <w:r w:rsidR="008A16B5" w:rsidRPr="0050528A">
        <w:rPr>
          <w:rFonts w:ascii="Arial" w:eastAsia="Arial" w:hAnsi="Arial" w:cs="Arial"/>
          <w:sz w:val="22"/>
          <w:szCs w:val="22"/>
          <w:lang w:val="hr-HR"/>
        </w:rPr>
        <w:t xml:space="preserve">oziva. </w:t>
      </w:r>
    </w:p>
    <w:p w14:paraId="34EFC89D" w14:textId="4CE45F4C" w:rsidR="00640C3B" w:rsidRPr="0050528A" w:rsidRDefault="00831EE3" w:rsidP="0050528A">
      <w:pPr>
        <w:pStyle w:val="Odlomakpopisa"/>
        <w:numPr>
          <w:ilvl w:val="0"/>
          <w:numId w:val="11"/>
        </w:numPr>
        <w:spacing w:before="2" w:line="360" w:lineRule="auto"/>
        <w:ind w:right="8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>Podrška uključivanju volontera (naročito</w:t>
      </w:r>
      <w:r w:rsidR="00287C55" w:rsidRPr="0050528A">
        <w:rPr>
          <w:rFonts w:ascii="Arial" w:eastAsia="Arial" w:hAnsi="Arial" w:cs="Arial"/>
          <w:sz w:val="22"/>
          <w:szCs w:val="22"/>
          <w:lang w:val="hr-HR"/>
        </w:rPr>
        <w:t xml:space="preserve"> mladih</w:t>
      </w: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 s područja grada Ivanca) i suradnja s drugim</w:t>
      </w:r>
      <w:r w:rsidR="002D3376" w:rsidRPr="0050528A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50528A">
        <w:rPr>
          <w:rFonts w:ascii="Arial" w:eastAsia="Arial" w:hAnsi="Arial" w:cs="Arial"/>
          <w:sz w:val="22"/>
          <w:szCs w:val="22"/>
          <w:lang w:val="hr-HR"/>
        </w:rPr>
        <w:t>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34211BE9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88267877"/>
      <w:r w:rsidRPr="00D8718C">
        <w:rPr>
          <w:rFonts w:eastAsia="Arial"/>
          <w:lang w:val="hr-HR"/>
        </w:rPr>
        <w:t>1.4.  PODRUČJA FINANCIRANJA</w:t>
      </w:r>
      <w:bookmarkEnd w:id="4"/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1B3105CB" w:rsidR="00640C3B" w:rsidRDefault="00831EE3" w:rsidP="00FD01E5">
      <w:pPr>
        <w:pStyle w:val="Odlomakpopisa"/>
        <w:numPr>
          <w:ilvl w:val="0"/>
          <w:numId w:val="8"/>
        </w:numPr>
        <w:ind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AEC4F2D" w14:textId="0A086CEF" w:rsidR="00FD01E5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Skrb  o  invalidima  i  nemoćnim  osobama  uključujući  iste  programe  za  navedene djelatnosti udruga proizašlih iz Domovinskog rata</w:t>
      </w:r>
    </w:p>
    <w:p w14:paraId="4399F5BE" w14:textId="2C70DE63" w:rsidR="00640C3B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Humanitarni  i  socijalni  programi  –  unaprjeđenje  života  osjetljivih  skupina  mladih  i građana</w:t>
      </w:r>
    </w:p>
    <w:p w14:paraId="2FA6AEAA" w14:textId="50133E64" w:rsidR="00FD01E5" w:rsidRDefault="00831EE3" w:rsidP="007653AB">
      <w:pPr>
        <w:pStyle w:val="Odlomakpopisa"/>
        <w:numPr>
          <w:ilvl w:val="0"/>
          <w:numId w:val="8"/>
        </w:numPr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Unaprjeđivanje kvalitete života osoba starije dobi</w:t>
      </w:r>
    </w:p>
    <w:p w14:paraId="6C70E84F" w14:textId="77777777" w:rsidR="007653AB" w:rsidRPr="007653AB" w:rsidRDefault="007653AB" w:rsidP="007653AB">
      <w:pPr>
        <w:pStyle w:val="Odlomakpopisa"/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7D6CCCE" w14:textId="518057B7" w:rsidR="00640C3B" w:rsidRDefault="00831EE3" w:rsidP="00FD01E5">
      <w:pPr>
        <w:pStyle w:val="Odlomakpopisa"/>
        <w:numPr>
          <w:ilvl w:val="0"/>
          <w:numId w:val="8"/>
        </w:numPr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Programi vezani uz sjećanje na Domovinski rat i unaprjeđenje kvalitete života hrvatskih</w:t>
      </w:r>
      <w:r w:rsidR="00FD01E5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FD01E5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756D1F62" w14:textId="77777777" w:rsidR="0050528A" w:rsidRPr="0050528A" w:rsidRDefault="0050528A" w:rsidP="0050528A">
      <w:pPr>
        <w:pStyle w:val="Odlomakpopisa"/>
        <w:rPr>
          <w:rFonts w:ascii="Arial" w:eastAsia="Arial" w:hAnsi="Arial" w:cs="Arial"/>
          <w:sz w:val="22"/>
          <w:szCs w:val="22"/>
          <w:lang w:val="hr-HR"/>
        </w:rPr>
      </w:pPr>
    </w:p>
    <w:p w14:paraId="3EAC5CB3" w14:textId="6EB75C03" w:rsidR="0050528A" w:rsidRPr="00FD01E5" w:rsidRDefault="0050528A" w:rsidP="00FD01E5">
      <w:pPr>
        <w:pStyle w:val="Odlomakpopisa"/>
        <w:numPr>
          <w:ilvl w:val="0"/>
          <w:numId w:val="8"/>
        </w:numPr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50528A">
        <w:rPr>
          <w:rFonts w:ascii="Arial" w:eastAsia="Arial" w:hAnsi="Arial" w:cs="Arial"/>
          <w:sz w:val="22"/>
          <w:szCs w:val="22"/>
          <w:lang w:val="hr-HR"/>
        </w:rPr>
        <w:t xml:space="preserve">Promocija poljoprivrede i šumarstva, zaštita okoliša i prirode te zaštita životinja    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53A0A3D0" w:rsidR="00640C3B" w:rsidRPr="00FD01E5" w:rsidRDefault="00831EE3" w:rsidP="00FD01E5">
      <w:pPr>
        <w:pStyle w:val="Odlomakpopisa"/>
        <w:numPr>
          <w:ilvl w:val="0"/>
          <w:numId w:val="8"/>
        </w:numPr>
        <w:ind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1BD247CC" w:rsidR="00640C3B" w:rsidRPr="00FD01E5" w:rsidRDefault="00831EE3" w:rsidP="00FD01E5">
      <w:pPr>
        <w:pStyle w:val="Odlomakpopisa"/>
        <w:numPr>
          <w:ilvl w:val="0"/>
          <w:numId w:val="8"/>
        </w:numPr>
        <w:ind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14DDE99" w:rsidR="00640C3B" w:rsidRPr="00FD01E5" w:rsidRDefault="00831EE3" w:rsidP="00FD01E5">
      <w:pPr>
        <w:pStyle w:val="Odlomakpopisa"/>
        <w:numPr>
          <w:ilvl w:val="0"/>
          <w:numId w:val="8"/>
        </w:numPr>
        <w:ind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0468C7C" w:rsidR="00640C3B" w:rsidRPr="00FD01E5" w:rsidRDefault="00831EE3" w:rsidP="00FD01E5">
      <w:pPr>
        <w:pStyle w:val="Odlomakpopisa"/>
        <w:numPr>
          <w:ilvl w:val="0"/>
          <w:numId w:val="8"/>
        </w:numPr>
        <w:ind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4D28F125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5" w:name="_Toc188267878"/>
      <w:r w:rsidRPr="00D8718C">
        <w:rPr>
          <w:rFonts w:eastAsia="Arial"/>
          <w:lang w:val="hr-HR"/>
        </w:rPr>
        <w:t>2.   KRITERIJI PRIHVATLJIVOSTI</w:t>
      </w:r>
      <w:bookmarkEnd w:id="5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88267879"/>
      <w:r w:rsidRPr="00D8718C">
        <w:rPr>
          <w:rFonts w:eastAsia="Arial"/>
          <w:lang w:val="hr-HR"/>
        </w:rPr>
        <w:t>2.1.  PRIHVATLJIVI PRIJAVITELJI</w:t>
      </w:r>
      <w:bookmarkEnd w:id="6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75D00" w14:textId="77777777" w:rsidR="002D3376" w:rsidRDefault="00831EE3" w:rsidP="0050528A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civilnog društva čiji su ciljevi i </w:t>
      </w:r>
    </w:p>
    <w:p w14:paraId="1B4D999D" w14:textId="18D029FC" w:rsidR="00640C3B" w:rsidRPr="00686DD6" w:rsidRDefault="00831EE3" w:rsidP="0050528A">
      <w:pPr>
        <w:spacing w:line="360" w:lineRule="auto"/>
        <w:ind w:right="85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djelatnosti usmjereni ka zadovoljenju javnih potreba građana grada Ivanca.</w:t>
      </w:r>
    </w:p>
    <w:p w14:paraId="0B0AE59E" w14:textId="77777777" w:rsidR="00640C3B" w:rsidRPr="00686DD6" w:rsidRDefault="00831EE3" w:rsidP="0050528A">
      <w:pPr>
        <w:spacing w:before="3" w:line="360" w:lineRule="auto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 w:rsidP="0050528A">
      <w:pPr>
        <w:spacing w:before="6" w:line="360" w:lineRule="auto"/>
        <w:rPr>
          <w:sz w:val="12"/>
          <w:szCs w:val="12"/>
          <w:lang w:val="hr-HR"/>
        </w:rPr>
      </w:pPr>
    </w:p>
    <w:p w14:paraId="71663779" w14:textId="2BBAC16A" w:rsidR="00640C3B" w:rsidRPr="00686DD6" w:rsidRDefault="00831EE3" w:rsidP="0050528A">
      <w:pPr>
        <w:pStyle w:val="Odlomakpopisa"/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djelovati  na  području  grada  Ivanca  </w:t>
      </w:r>
      <w:r w:rsidR="0050528A">
        <w:rPr>
          <w:rFonts w:ascii="Arial" w:eastAsia="Arial" w:hAnsi="Arial" w:cs="Arial"/>
          <w:sz w:val="22"/>
          <w:szCs w:val="22"/>
          <w:lang w:val="hr-HR"/>
        </w:rPr>
        <w:t xml:space="preserve">u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trenutk</w:t>
      </w:r>
      <w:r w:rsidR="0050528A">
        <w:rPr>
          <w:rFonts w:ascii="Arial" w:eastAsia="Arial" w:hAnsi="Arial" w:cs="Arial"/>
          <w:sz w:val="22"/>
          <w:szCs w:val="22"/>
          <w:lang w:val="hr-HR"/>
        </w:rPr>
        <w:t>u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Poziva, što je razvidno iz ciljeva i popisa djelatnosti u statutu udruge;</w:t>
      </w:r>
    </w:p>
    <w:p w14:paraId="34E0108B" w14:textId="79F25456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799583E" w:rsidR="009D3124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</w:p>
    <w:p w14:paraId="1E859991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51A671F5" w14:textId="782BD94B" w:rsidR="009D3124" w:rsidRPr="00686DD6" w:rsidRDefault="00B774F3" w:rsidP="0050528A">
      <w:pPr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53C1BE4" w14:textId="77777777" w:rsidR="00686DD6" w:rsidRPr="00686DD6" w:rsidRDefault="00686DD6" w:rsidP="0050528A">
      <w:pPr>
        <w:spacing w:line="360" w:lineRule="auto"/>
        <w:ind w:left="720"/>
        <w:rPr>
          <w:rFonts w:ascii="Arial" w:eastAsia="Arial" w:hAnsi="Arial" w:cs="Arial"/>
          <w:sz w:val="22"/>
          <w:szCs w:val="22"/>
          <w:highlight w:val="yellow"/>
          <w:lang w:val="hr-HR"/>
        </w:rPr>
      </w:pPr>
    </w:p>
    <w:p w14:paraId="42A63EA1" w14:textId="02A04B5A" w:rsidR="00287C55" w:rsidRPr="00287C55" w:rsidRDefault="009D3124" w:rsidP="0050528A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  <w:sectPr w:rsidR="00287C55" w:rsidRPr="00287C55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Iznimno, potpore se mogu dodijeliti i korisnicima koji nemaju registrirano sjedište na području Grada Ivanca ako svojim djelovanjem obuhvaćaju i korisnike s područja grada Ivanca te provode programe na području grada </w:t>
      </w:r>
      <w:proofErr w:type="spellStart"/>
      <w:r w:rsidRPr="00686DD6">
        <w:rPr>
          <w:rFonts w:ascii="Arial" w:eastAsia="Arial" w:hAnsi="Arial" w:cs="Arial"/>
          <w:sz w:val="22"/>
          <w:szCs w:val="22"/>
          <w:lang w:val="hr-HR"/>
        </w:rPr>
        <w:t>Ivanc</w:t>
      </w:r>
      <w:bookmarkStart w:id="7" w:name="_Hlk123798292"/>
      <w:proofErr w:type="spellEnd"/>
    </w:p>
    <w:bookmarkEnd w:id="7"/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181DD592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8" w:name="_Toc188267880"/>
      <w:r w:rsidRPr="00D8718C">
        <w:rPr>
          <w:rFonts w:eastAsia="Arial"/>
          <w:lang w:val="hr-HR"/>
        </w:rPr>
        <w:t>2.2.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NEPRIHVATLJIVI PRIJAVITELJI</w:t>
      </w:r>
      <w:bookmarkEnd w:id="8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02075CA6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9" w:name="_Toc188267881"/>
      <w:r w:rsidRPr="00D8718C">
        <w:rPr>
          <w:rFonts w:eastAsia="Arial"/>
          <w:lang w:val="hr-HR"/>
        </w:rPr>
        <w:lastRenderedPageBreak/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9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54E42363" w:rsidR="00640C3B" w:rsidRPr="00D8718C" w:rsidRDefault="0050528A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   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88267882"/>
      <w:r w:rsidRPr="00D8718C">
        <w:rPr>
          <w:rFonts w:eastAsia="Arial"/>
          <w:lang w:val="hr-HR"/>
        </w:rPr>
        <w:t>2.4. PRIHVATLJIVI TROŠKOVI PROVEDBE PROGRAMA</w:t>
      </w:r>
      <w:bookmarkEnd w:id="10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1" w:name="_Toc188267883"/>
      <w:r w:rsidRPr="00D8718C">
        <w:rPr>
          <w:rFonts w:eastAsia="Arial"/>
          <w:lang w:val="hr-HR"/>
        </w:rPr>
        <w:t>2.5. NEPRIHVATLJIVI TROŠKOVI</w:t>
      </w:r>
      <w:bookmarkEnd w:id="11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88267884"/>
      <w:r w:rsidRPr="00D8718C">
        <w:rPr>
          <w:rFonts w:eastAsia="Arial"/>
          <w:lang w:val="hr-HR"/>
        </w:rPr>
        <w:lastRenderedPageBreak/>
        <w:t>2.6.  ZABRANA DVOSTRUKOG FINANCIRANJA</w:t>
      </w:r>
      <w:bookmarkEnd w:id="12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13" w:name="_Toc188267885"/>
      <w:r w:rsidRPr="00D8718C">
        <w:rPr>
          <w:rFonts w:eastAsia="Arial"/>
          <w:lang w:val="hr-HR"/>
        </w:rPr>
        <w:t>3.   POSTUPAK PRIJAVE</w:t>
      </w:r>
      <w:bookmarkEnd w:id="13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43A06DB2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50528A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34069EB7" w:rsidR="00640C3B" w:rsidRPr="00D8718C" w:rsidRDefault="0050528A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20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1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0577A520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7E59FD">
        <w:rPr>
          <w:rFonts w:ascii="Arial" w:eastAsia="Arial" w:hAnsi="Arial" w:cs="Arial"/>
          <w:sz w:val="22"/>
          <w:szCs w:val="22"/>
          <w:lang w:val="hr-HR"/>
        </w:rPr>
        <w:t>21</w:t>
      </w:r>
      <w:r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50528A">
        <w:rPr>
          <w:rFonts w:ascii="Arial" w:eastAsia="Arial" w:hAnsi="Arial" w:cs="Arial"/>
          <w:sz w:val="22"/>
          <w:szCs w:val="22"/>
          <w:lang w:val="hr-HR"/>
        </w:rPr>
        <w:t>5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2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ivanovaca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4" w:name="_Toc188267886"/>
      <w:r w:rsidRPr="00D8718C">
        <w:rPr>
          <w:rFonts w:eastAsia="Arial"/>
          <w:lang w:val="hr-HR"/>
        </w:rPr>
        <w:t>3.1.  OBRASCI PRIJAVNICE</w:t>
      </w:r>
      <w:bookmarkEnd w:id="14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88267887"/>
      <w:r w:rsidRPr="00D8718C">
        <w:rPr>
          <w:rFonts w:eastAsia="Arial"/>
          <w:lang w:val="hr-HR"/>
        </w:rPr>
        <w:t>3.2. POPIS OBVEZNE POPRATNE DOKUMENTACIJE</w:t>
      </w:r>
      <w:bookmarkEnd w:id="15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428CFFBB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88267888"/>
      <w:r w:rsidRPr="00D8718C">
        <w:rPr>
          <w:rFonts w:eastAsia="Arial"/>
          <w:lang w:val="hr-HR"/>
        </w:rPr>
        <w:lastRenderedPageBreak/>
        <w:t>3.3. NEOBVEZNA POPRATNA DOKUMENTACIJA</w:t>
      </w:r>
      <w:bookmarkEnd w:id="16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7EFBAD" w14:textId="2EEF6991" w:rsidR="00640C3B" w:rsidRPr="001D732B" w:rsidRDefault="00831EE3" w:rsidP="001D732B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488A0DE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17" w:name="_Toc188267889"/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</w:t>
      </w:r>
      <w:bookmarkEnd w:id="17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516ADE0D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 ili u elektroničkom obliku preko aplikacije:</w:t>
      </w:r>
      <w:r w:rsidR="003B467B" w:rsidRPr="003B467B">
        <w:t xml:space="preserve"> </w:t>
      </w:r>
      <w:hyperlink r:id="rId13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Prijava sadržava prijavne obrasce vlastoručno potpisane od strane osobe ovlaštene za zastupanje i ovjerene službenim  pečatom  prijavitelja  te obveznu popratnu dokumentaciju.</w:t>
      </w:r>
    </w:p>
    <w:p w14:paraId="63FD5443" w14:textId="0059C60B" w:rsidR="003B467B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se mogu dostaviti poštom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osobno</w:t>
      </w:r>
      <w:r w:rsidR="003B467B">
        <w:rPr>
          <w:rFonts w:ascii="Arial" w:eastAsia="Arial" w:hAnsi="Arial" w:cs="Arial"/>
          <w:sz w:val="22"/>
          <w:szCs w:val="22"/>
          <w:lang w:val="hr-HR"/>
        </w:rPr>
        <w:t xml:space="preserve"> ili elektronički putem aplikacije:</w:t>
      </w:r>
      <w:r w:rsidR="003B467B" w:rsidRPr="003B467B">
        <w:t xml:space="preserve"> </w:t>
      </w:r>
      <w:hyperlink r:id="rId14" w:history="1">
        <w:r w:rsidR="00AC7455" w:rsidRPr="00623C35">
          <w:rPr>
            <w:rStyle w:val="Hiperveza"/>
          </w:rPr>
          <w:t>https://som-natjecaj.eu/authentication/register</w:t>
        </w:r>
      </w:hyperlink>
      <w:r w:rsidR="00AC7455"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</w:t>
      </w:r>
    </w:p>
    <w:p w14:paraId="7229B987" w14:textId="78FED9FA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ivanovaca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Osobno se prijave dostavljaju u prijamni ured Grada Ivanca, Trg hrvatskih ivanovaca 9b, Ivanec, soba br. 5.</w:t>
      </w:r>
    </w:p>
    <w:p w14:paraId="5C2813DF" w14:textId="47DDA88E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7E59FD">
        <w:rPr>
          <w:rFonts w:ascii="Arial" w:eastAsia="Arial" w:hAnsi="Arial" w:cs="Arial"/>
          <w:sz w:val="22"/>
          <w:szCs w:val="22"/>
          <w:lang w:val="hr-HR"/>
        </w:rPr>
        <w:t>21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3B467B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7E59FD">
        <w:rPr>
          <w:rFonts w:ascii="Arial" w:eastAsia="Arial" w:hAnsi="Arial" w:cs="Arial"/>
          <w:sz w:val="22"/>
          <w:szCs w:val="22"/>
          <w:lang w:val="hr-HR"/>
        </w:rPr>
        <w:t>21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3B467B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5051BC27" w:rsidR="00640C3B" w:rsidRPr="00D8718C" w:rsidRDefault="003B467B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Ukoliko se prijava šalje poštom ili osobno potrebno ju je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A670F1" w14:textId="332BB5EF" w:rsidR="00640C3B" w:rsidRPr="001D732B" w:rsidRDefault="00831EE3" w:rsidP="001D732B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drug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način</w:t>
      </w:r>
      <w:r w:rsidR="003B467B">
        <w:rPr>
          <w:rFonts w:ascii="Arial" w:eastAsia="Arial" w:hAnsi="Arial" w:cs="Arial"/>
          <w:sz w:val="22"/>
          <w:szCs w:val="22"/>
          <w:lang w:val="hr-HR"/>
        </w:rPr>
        <w:t>e od gore navedenih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dostavljene na drugu adresu ili nakon naznačenog roka za dostavu biti će odbačene. Predaja prijave znači da se prijavitelj slaže s uvjetima Poziva i kriterijima za ocjenjivanje.</w:t>
      </w:r>
    </w:p>
    <w:p w14:paraId="4B47A285" w14:textId="7B59CDF8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88267890"/>
      <w:r w:rsidRPr="00D8718C">
        <w:rPr>
          <w:rFonts w:eastAsia="Arial"/>
          <w:lang w:val="hr-HR"/>
        </w:rPr>
        <w:t>3.5. DODATNE INFORMACIJE</w:t>
      </w:r>
      <w:bookmarkEnd w:id="18"/>
    </w:p>
    <w:p w14:paraId="3F3F9E80" w14:textId="77777777" w:rsidR="00C70A93" w:rsidRPr="001D732B" w:rsidRDefault="00C70A93">
      <w:pPr>
        <w:ind w:left="116"/>
        <w:rPr>
          <w:rFonts w:ascii="Arial" w:eastAsia="Arial" w:hAnsi="Arial" w:cs="Arial"/>
          <w:sz w:val="10"/>
          <w:szCs w:val="10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5DAC357" w14:textId="77777777" w:rsidR="003B467B" w:rsidRPr="00D8718C" w:rsidRDefault="00831EE3" w:rsidP="003B467B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5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  <w:r w:rsidR="003B467B"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1A654360" w14:textId="4484BCD8" w:rsidR="00640C3B" w:rsidRPr="00D8718C" w:rsidRDefault="00831EE3" w:rsidP="003B467B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 w:rsidP="003B467B">
      <w:pPr>
        <w:spacing w:before="73"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9" w:name="_Toc188267891"/>
      <w:r w:rsidRPr="00D8718C">
        <w:rPr>
          <w:rFonts w:eastAsia="Arial"/>
          <w:lang w:val="hr-HR"/>
        </w:rPr>
        <w:t>3.6. IZMJENE I DOPUNE JAVNOG POZIVA</w:t>
      </w:r>
      <w:bookmarkEnd w:id="19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6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4AEC19D8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0" w:name="_Toc188267892"/>
      <w:r w:rsidRPr="00D8718C">
        <w:rPr>
          <w:rFonts w:eastAsia="Arial"/>
          <w:lang w:val="hr-HR"/>
        </w:rPr>
        <w:t>4. PROCJENA PRIJAVA I DONOŠENJE ODLUKE O DODJELI SREDSTAVA</w:t>
      </w:r>
      <w:bookmarkEnd w:id="20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68440249" w:rsidR="00640C3B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1418A46E" w14:textId="77777777" w:rsidR="00952BB6" w:rsidRPr="00D8718C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4167B2F6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21" w:name="_Toc188267893"/>
      <w:r w:rsidRPr="00D8718C">
        <w:rPr>
          <w:rFonts w:ascii="Arial" w:eastAsia="Arial" w:hAnsi="Arial" w:cs="Arial"/>
          <w:sz w:val="22"/>
          <w:szCs w:val="22"/>
          <w:lang w:val="hr-HR"/>
        </w:rPr>
        <w:t>4.1. POSTUPAK ADMINISTRATIVNE PROVJERE</w:t>
      </w:r>
      <w:bookmarkEnd w:id="21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40F5B838" w:rsidR="00640C3B" w:rsidRDefault="00610B74" w:rsidP="00226D8E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dopune je 5 dana.</w:t>
      </w:r>
    </w:p>
    <w:p w14:paraId="4BB37003" w14:textId="77777777" w:rsidR="00226D8E" w:rsidRPr="00D8718C" w:rsidRDefault="00226D8E" w:rsidP="00226D8E">
      <w:pPr>
        <w:spacing w:line="360" w:lineRule="auto"/>
        <w:ind w:left="476"/>
        <w:rPr>
          <w:lang w:val="hr-HR"/>
        </w:rPr>
      </w:pPr>
    </w:p>
    <w:p w14:paraId="3FFECDDA" w14:textId="02E0B077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drug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način</w:t>
      </w:r>
      <w:r w:rsidR="003B467B">
        <w:rPr>
          <w:rFonts w:ascii="Arial" w:eastAsia="Arial" w:hAnsi="Arial" w:cs="Arial"/>
          <w:sz w:val="22"/>
          <w:szCs w:val="22"/>
          <w:lang w:val="hr-HR"/>
        </w:rPr>
        <w:t>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2E149897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72E970B" w14:textId="77777777" w:rsidR="00952BB6" w:rsidRPr="00D8718C" w:rsidRDefault="00952BB6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1FDB3DDE" w14:textId="384D1B95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2" w:name="_Toc188267894"/>
      <w:r w:rsidRPr="00D8718C">
        <w:rPr>
          <w:rFonts w:eastAsia="Arial"/>
          <w:lang w:val="hr-HR"/>
        </w:rPr>
        <w:t>4.2. POSTUPAK OCJENJIVANJA I PROCJENE KVALITETE/VRIJEDNOSTI</w:t>
      </w:r>
      <w:r w:rsidR="00572AD9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2"/>
    </w:p>
    <w:p w14:paraId="73016BB7" w14:textId="77777777" w:rsidR="00572AD9" w:rsidRPr="00572AD9" w:rsidRDefault="00572AD9" w:rsidP="00572AD9">
      <w:pPr>
        <w:rPr>
          <w:rFonts w:eastAsia="Arial"/>
          <w:lang w:val="hr-HR"/>
        </w:rPr>
      </w:pP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316F4ADB" w:rsidR="002A5A07" w:rsidRPr="002A5A07" w:rsidRDefault="002A5A07" w:rsidP="002A5A07"/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88267895"/>
      <w:r w:rsidRPr="00D8718C">
        <w:rPr>
          <w:rFonts w:eastAsia="Arial"/>
          <w:lang w:val="hr-HR"/>
        </w:rPr>
        <w:t>4.3. ODLUKA O ODABIRU</w:t>
      </w:r>
      <w:bookmarkEnd w:id="23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53546400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88267896"/>
      <w:r w:rsidRPr="00D8718C">
        <w:rPr>
          <w:rFonts w:eastAsia="Arial"/>
          <w:lang w:val="hr-HR"/>
        </w:rPr>
        <w:t>4.4. OBAVIJEST O DONESENOJ ODLUCI O DODJELI FINANCIJSKIH SREDSTAVA</w:t>
      </w:r>
      <w:bookmarkEnd w:id="24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49B5DF41" w:rsidR="00640C3B" w:rsidRDefault="00831EE3" w:rsidP="00572AD9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5" w:name="_Toc188267897"/>
      <w:r w:rsidRPr="00D8718C">
        <w:rPr>
          <w:rFonts w:eastAsia="Arial"/>
          <w:lang w:val="hr-HR"/>
        </w:rPr>
        <w:t>4.5.  NAKNADNI UVID U OCJENU KVALITETE PRIJAVLJENOG PROGRAMA</w:t>
      </w:r>
      <w:bookmarkEnd w:id="25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Trg hrvatskih ivanovaca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5C03BEE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6" w:name="_Toc188267898"/>
      <w:r w:rsidRPr="00D8718C">
        <w:rPr>
          <w:rFonts w:eastAsia="Arial"/>
          <w:lang w:val="hr-HR"/>
        </w:rPr>
        <w:t>4.6.  MOGUĆNOST PODNOŠENJA PRIGOVORA</w:t>
      </w:r>
      <w:bookmarkEnd w:id="26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7" w:name="_Toc188267899"/>
      <w:r w:rsidRPr="00D8718C">
        <w:rPr>
          <w:rFonts w:eastAsia="Arial"/>
          <w:lang w:val="hr-HR"/>
        </w:rPr>
        <w:t>5. NAČIN I UVJETI FINANCIRANJA ODABRANIH PROGRAMA</w:t>
      </w:r>
      <w:bookmarkEnd w:id="27"/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8" w:name="_Toc188267900"/>
      <w:r w:rsidRPr="00D8718C">
        <w:rPr>
          <w:rFonts w:eastAsia="Arial"/>
          <w:lang w:val="hr-HR"/>
        </w:rPr>
        <w:t>5.1. UGOVOR O SUFINANCIRANJU</w:t>
      </w:r>
      <w:bookmarkEnd w:id="28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5DBEBA2C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9" w:name="_Toc188267901"/>
      <w:r w:rsidRPr="00D8718C">
        <w:rPr>
          <w:rFonts w:eastAsia="Arial"/>
          <w:lang w:val="hr-HR"/>
        </w:rPr>
        <w:t>5.2. PRAĆENJE PROVEDBE PROGRAMA I NAMJENSKOG KORIŠTENJA SREDSTAVA</w:t>
      </w:r>
      <w:bookmarkEnd w:id="29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5FD2787D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</w:t>
      </w:r>
      <w:r w:rsidR="000815B7">
        <w:rPr>
          <w:rFonts w:ascii="Arial" w:eastAsia="Arial" w:hAnsi="Arial" w:cs="Arial"/>
          <w:sz w:val="22"/>
          <w:szCs w:val="22"/>
          <w:lang w:val="hr-HR"/>
        </w:rPr>
        <w:t xml:space="preserve"> 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 Grada Ivanca dostaviti dokumentirano programsko i financijsko izvješće o namjenskom korištenju sredstava.</w:t>
      </w:r>
    </w:p>
    <w:p w14:paraId="041E888B" w14:textId="3591B065" w:rsidR="00067BAF" w:rsidRDefault="00831EE3" w:rsidP="00572AD9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2268FDFC" w14:textId="4D27B07B" w:rsidR="00640C3B" w:rsidRDefault="00831EE3" w:rsidP="00572AD9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0" w:name="_Toc188267902"/>
      <w:r w:rsidRPr="00D8718C">
        <w:rPr>
          <w:rFonts w:eastAsia="Arial"/>
          <w:lang w:val="hr-HR"/>
        </w:rPr>
        <w:t>5.3.  VIDLJIVOST  PROGRAMA  I  OBVEZA  ISTICANJA  VIZUALNOG  IDENTITETA  GRADA IVANCA</w:t>
      </w:r>
      <w:bookmarkEnd w:id="30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</w:t>
      </w:r>
      <w:proofErr w:type="spellStart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vizual</w:t>
      </w:r>
      <w:proofErr w:type="spellEnd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7AB2A057" w14:textId="77777777" w:rsidR="00524BDF" w:rsidRPr="00424F64" w:rsidRDefault="00524BDF" w:rsidP="00572AD9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408D0474" w14:textId="5DD4A46A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1" w:name="_Toc188267903"/>
      <w:r w:rsidRPr="00D8718C">
        <w:rPr>
          <w:rFonts w:eastAsia="Arial"/>
          <w:lang w:val="hr-HR"/>
        </w:rPr>
        <w:lastRenderedPageBreak/>
        <w:t>6. POPIS NATJEČAJNE DOKUMENTACIJE</w:t>
      </w:r>
      <w:bookmarkEnd w:id="31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43C4B39C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244F39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15E3EF5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610B74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610B74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610B74" w:rsidRDefault="00640C3B" w:rsidP="00067BAF">
      <w:pPr>
        <w:spacing w:line="200" w:lineRule="exact"/>
        <w:rPr>
          <w:lang w:val="hr-HR"/>
        </w:rPr>
        <w:sectPr w:rsidR="00640C3B" w:rsidRPr="00610B74" w:rsidSect="00A4576D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610B74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Pr="00610B74" w:rsidRDefault="00831EE3" w:rsidP="00AE54C3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2E8BBA26" w14:textId="18BEE0D2" w:rsidR="00640C3B" w:rsidRPr="00610B74" w:rsidRDefault="004D1372" w:rsidP="00AE54C3">
      <w:pPr>
        <w:ind w:left="-37" w:right="227"/>
        <w:jc w:val="center"/>
        <w:rPr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20</w:t>
      </w:r>
      <w:r w:rsidR="002E48F9" w:rsidRPr="00610B74">
        <w:rPr>
          <w:rFonts w:ascii="Arial" w:eastAsia="Arial" w:hAnsi="Arial" w:cs="Arial"/>
          <w:sz w:val="22"/>
          <w:szCs w:val="22"/>
          <w:lang w:val="hr-HR"/>
        </w:rPr>
        <w:t>.01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5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0F7DB93B" w:rsidR="00640C3B" w:rsidRPr="00610B74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E079AE">
        <w:rPr>
          <w:rFonts w:ascii="Arial" w:eastAsia="Arial" w:hAnsi="Arial" w:cs="Arial"/>
          <w:sz w:val="22"/>
          <w:szCs w:val="22"/>
          <w:lang w:val="hr-HR"/>
        </w:rPr>
        <w:t>21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02. 202</w:t>
      </w:r>
      <w:r w:rsidR="004D1372">
        <w:rPr>
          <w:rFonts w:ascii="Arial" w:eastAsia="Arial" w:hAnsi="Arial" w:cs="Arial"/>
          <w:sz w:val="22"/>
          <w:szCs w:val="22"/>
          <w:lang w:val="hr-HR"/>
        </w:rPr>
        <w:t>5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610B74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5B9A44FC" w:rsidR="00640C3B" w:rsidRPr="00610B74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="0041091F" w:rsidRPr="00610B74">
        <w:rPr>
          <w:lang w:val="hr-HR"/>
        </w:rPr>
        <w:t xml:space="preserve"> </w:t>
      </w:r>
      <w:r w:rsidR="00FF282A" w:rsidRPr="00610B74">
        <w:rPr>
          <w:lang w:val="hr-HR"/>
        </w:rPr>
        <w:t xml:space="preserve"> </w:t>
      </w:r>
      <w:r w:rsidR="000815B7">
        <w:rPr>
          <w:rFonts w:ascii="Arial" w:eastAsia="Arial" w:hAnsi="Arial" w:cs="Arial"/>
          <w:sz w:val="22"/>
          <w:szCs w:val="22"/>
          <w:lang w:val="hr-HR"/>
        </w:rPr>
        <w:t>1</w:t>
      </w:r>
      <w:r w:rsidR="00E079AE">
        <w:rPr>
          <w:rFonts w:ascii="Arial" w:eastAsia="Arial" w:hAnsi="Arial" w:cs="Arial"/>
          <w:sz w:val="22"/>
          <w:szCs w:val="22"/>
          <w:lang w:val="hr-HR"/>
        </w:rPr>
        <w:t>7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202</w:t>
      </w:r>
      <w:r w:rsidR="00E079AE">
        <w:rPr>
          <w:rFonts w:ascii="Arial" w:eastAsia="Arial" w:hAnsi="Arial" w:cs="Arial"/>
          <w:sz w:val="22"/>
          <w:szCs w:val="22"/>
          <w:lang w:val="hr-HR"/>
        </w:rPr>
        <w:t>5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A97B1B" w:rsidRDefault="00640C3B" w:rsidP="00067BAF">
      <w:pPr>
        <w:rPr>
          <w:sz w:val="26"/>
          <w:szCs w:val="26"/>
          <w:highlight w:val="yellow"/>
          <w:lang w:val="hr-HR"/>
        </w:rPr>
        <w:sectPr w:rsidR="00640C3B" w:rsidRPr="00A97B1B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610B74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0E7BB97B" w:rsidR="00640C3B" w:rsidRPr="00610B74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lastRenderedPageBreak/>
        <w:t xml:space="preserve">prijaviteljima                                                                                                           </w:t>
      </w:r>
      <w:r w:rsidR="00FF282A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E079AE">
        <w:rPr>
          <w:rFonts w:ascii="Arial" w:eastAsia="Arial" w:hAnsi="Arial" w:cs="Arial"/>
          <w:position w:val="-3"/>
          <w:sz w:val="22"/>
          <w:szCs w:val="22"/>
          <w:lang w:val="hr-HR"/>
        </w:rPr>
        <w:t>24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0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E079AE">
        <w:rPr>
          <w:rFonts w:ascii="Arial" w:eastAsia="Arial" w:hAnsi="Arial" w:cs="Arial"/>
          <w:position w:val="-3"/>
          <w:sz w:val="22"/>
          <w:szCs w:val="22"/>
          <w:lang w:val="hr-HR"/>
        </w:rPr>
        <w:t>5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3C694161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</w:t>
      </w:r>
      <w:r w:rsidR="00E079AE">
        <w:rPr>
          <w:rFonts w:ascii="Arial" w:eastAsia="Arial" w:hAnsi="Arial" w:cs="Arial"/>
          <w:position w:val="-1"/>
          <w:sz w:val="22"/>
          <w:szCs w:val="22"/>
          <w:lang w:val="hr-HR"/>
        </w:rPr>
        <w:t>23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202</w:t>
      </w:r>
      <w:r w:rsidR="00E079AE">
        <w:rPr>
          <w:rFonts w:ascii="Arial" w:eastAsia="Arial" w:hAnsi="Arial" w:cs="Arial"/>
          <w:position w:val="-1"/>
          <w:sz w:val="22"/>
          <w:szCs w:val="22"/>
          <w:lang w:val="hr-HR"/>
        </w:rPr>
        <w:t>5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2" w:name="_Toc188267904"/>
      <w:r w:rsidRPr="00D8718C">
        <w:rPr>
          <w:rFonts w:eastAsia="Arial"/>
          <w:lang w:val="hr-HR"/>
        </w:rPr>
        <w:t>7. POJMOVI</w:t>
      </w:r>
      <w:bookmarkEnd w:id="32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2629D515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141F99">
        <w:rPr>
          <w:rFonts w:ascii="Arial" w:eastAsia="Arial" w:hAnsi="Arial" w:cs="Arial"/>
          <w:sz w:val="22"/>
          <w:szCs w:val="22"/>
          <w:lang w:val="hr-HR"/>
        </w:rPr>
        <w:t>5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DFA02" w14:textId="77777777" w:rsidR="0015524E" w:rsidRDefault="0015524E">
      <w:r>
        <w:separator/>
      </w:r>
    </w:p>
  </w:endnote>
  <w:endnote w:type="continuationSeparator" w:id="0">
    <w:p w14:paraId="68086E6F" w14:textId="77777777" w:rsidR="0015524E" w:rsidRDefault="0015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0FA97" w14:textId="77777777" w:rsidR="0015524E" w:rsidRDefault="0015524E">
      <w:r>
        <w:separator/>
      </w:r>
    </w:p>
  </w:footnote>
  <w:footnote w:type="continuationSeparator" w:id="0">
    <w:p w14:paraId="69F579A1" w14:textId="77777777" w:rsidR="0015524E" w:rsidRDefault="00155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 w15:restartNumberingAfterBreak="0">
    <w:nsid w:val="4A113979"/>
    <w:multiLevelType w:val="hybridMultilevel"/>
    <w:tmpl w:val="0BF617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5E000183"/>
    <w:multiLevelType w:val="hybridMultilevel"/>
    <w:tmpl w:val="52666AE8"/>
    <w:lvl w:ilvl="0" w:tplc="3350EE9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8" w15:restartNumberingAfterBreak="0">
    <w:nsid w:val="63C67570"/>
    <w:multiLevelType w:val="hybridMultilevel"/>
    <w:tmpl w:val="B422FB70"/>
    <w:lvl w:ilvl="0" w:tplc="4460990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 w15:restartNumberingAfterBreak="0">
    <w:nsid w:val="6E9355C8"/>
    <w:multiLevelType w:val="hybridMultilevel"/>
    <w:tmpl w:val="2696B7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14797763">
    <w:abstractNumId w:val="10"/>
  </w:num>
  <w:num w:numId="2" w16cid:durableId="1117916572">
    <w:abstractNumId w:val="2"/>
  </w:num>
  <w:num w:numId="3" w16cid:durableId="1835871838">
    <w:abstractNumId w:val="1"/>
  </w:num>
  <w:num w:numId="4" w16cid:durableId="834564857">
    <w:abstractNumId w:val="0"/>
  </w:num>
  <w:num w:numId="5" w16cid:durableId="930165598">
    <w:abstractNumId w:val="4"/>
  </w:num>
  <w:num w:numId="6" w16cid:durableId="813835546">
    <w:abstractNumId w:val="3"/>
  </w:num>
  <w:num w:numId="7" w16cid:durableId="194470665">
    <w:abstractNumId w:val="6"/>
  </w:num>
  <w:num w:numId="8" w16cid:durableId="2102602873">
    <w:abstractNumId w:val="5"/>
  </w:num>
  <w:num w:numId="9" w16cid:durableId="678431247">
    <w:abstractNumId w:val="8"/>
  </w:num>
  <w:num w:numId="10" w16cid:durableId="991833354">
    <w:abstractNumId w:val="7"/>
  </w:num>
  <w:num w:numId="11" w16cid:durableId="8054646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045CC"/>
    <w:rsid w:val="00010B13"/>
    <w:rsid w:val="00067BAF"/>
    <w:rsid w:val="000815B7"/>
    <w:rsid w:val="000A0D86"/>
    <w:rsid w:val="000B677B"/>
    <w:rsid w:val="000E5F15"/>
    <w:rsid w:val="000F3FD3"/>
    <w:rsid w:val="00140DEE"/>
    <w:rsid w:val="00141F99"/>
    <w:rsid w:val="0015524E"/>
    <w:rsid w:val="001935CC"/>
    <w:rsid w:val="00195142"/>
    <w:rsid w:val="001A63D6"/>
    <w:rsid w:val="001B36C7"/>
    <w:rsid w:val="001D732B"/>
    <w:rsid w:val="002141C7"/>
    <w:rsid w:val="002207B9"/>
    <w:rsid w:val="0022561B"/>
    <w:rsid w:val="00226D8E"/>
    <w:rsid w:val="00244F39"/>
    <w:rsid w:val="0026057E"/>
    <w:rsid w:val="002769F7"/>
    <w:rsid w:val="00287C55"/>
    <w:rsid w:val="002A5A07"/>
    <w:rsid w:val="002C373E"/>
    <w:rsid w:val="002C378B"/>
    <w:rsid w:val="002D3376"/>
    <w:rsid w:val="002E48F9"/>
    <w:rsid w:val="00327F3E"/>
    <w:rsid w:val="003651D9"/>
    <w:rsid w:val="0037412E"/>
    <w:rsid w:val="00376F2C"/>
    <w:rsid w:val="00386A97"/>
    <w:rsid w:val="003B467B"/>
    <w:rsid w:val="003B6EC9"/>
    <w:rsid w:val="003C2A55"/>
    <w:rsid w:val="003C4F49"/>
    <w:rsid w:val="003D40B4"/>
    <w:rsid w:val="0041091F"/>
    <w:rsid w:val="004225F6"/>
    <w:rsid w:val="00424F64"/>
    <w:rsid w:val="00431174"/>
    <w:rsid w:val="00454290"/>
    <w:rsid w:val="00470F7F"/>
    <w:rsid w:val="00474DA9"/>
    <w:rsid w:val="00485D1A"/>
    <w:rsid w:val="004D1372"/>
    <w:rsid w:val="004D1C51"/>
    <w:rsid w:val="004D5187"/>
    <w:rsid w:val="004F3E12"/>
    <w:rsid w:val="0050528A"/>
    <w:rsid w:val="00524BDF"/>
    <w:rsid w:val="00572AD9"/>
    <w:rsid w:val="00595224"/>
    <w:rsid w:val="00595A4C"/>
    <w:rsid w:val="005C1900"/>
    <w:rsid w:val="005D057D"/>
    <w:rsid w:val="005F4428"/>
    <w:rsid w:val="005F56F5"/>
    <w:rsid w:val="00604980"/>
    <w:rsid w:val="00610B74"/>
    <w:rsid w:val="00612274"/>
    <w:rsid w:val="00631CF5"/>
    <w:rsid w:val="00640C3B"/>
    <w:rsid w:val="0067502A"/>
    <w:rsid w:val="00686DD6"/>
    <w:rsid w:val="006C0D5D"/>
    <w:rsid w:val="006C5B65"/>
    <w:rsid w:val="006D3EF5"/>
    <w:rsid w:val="006F2D1A"/>
    <w:rsid w:val="00723CB1"/>
    <w:rsid w:val="007550AC"/>
    <w:rsid w:val="007653AB"/>
    <w:rsid w:val="00776E93"/>
    <w:rsid w:val="0078075C"/>
    <w:rsid w:val="007E37EA"/>
    <w:rsid w:val="007E59FD"/>
    <w:rsid w:val="00831EE3"/>
    <w:rsid w:val="0085680A"/>
    <w:rsid w:val="00857179"/>
    <w:rsid w:val="00870DF0"/>
    <w:rsid w:val="008719A1"/>
    <w:rsid w:val="008A16B5"/>
    <w:rsid w:val="009033DA"/>
    <w:rsid w:val="009159FC"/>
    <w:rsid w:val="00924BD6"/>
    <w:rsid w:val="00952BB6"/>
    <w:rsid w:val="009C0E20"/>
    <w:rsid w:val="009C5A5C"/>
    <w:rsid w:val="009C7229"/>
    <w:rsid w:val="009D3124"/>
    <w:rsid w:val="009E7165"/>
    <w:rsid w:val="009F6BA4"/>
    <w:rsid w:val="00A40DF6"/>
    <w:rsid w:val="00A430EB"/>
    <w:rsid w:val="00A44B68"/>
    <w:rsid w:val="00A4576D"/>
    <w:rsid w:val="00A609DC"/>
    <w:rsid w:val="00A91FF1"/>
    <w:rsid w:val="00A97B1B"/>
    <w:rsid w:val="00AC7455"/>
    <w:rsid w:val="00AD2A5C"/>
    <w:rsid w:val="00AE54C3"/>
    <w:rsid w:val="00B0129C"/>
    <w:rsid w:val="00B164F4"/>
    <w:rsid w:val="00B74BF1"/>
    <w:rsid w:val="00B774F3"/>
    <w:rsid w:val="00B91BB9"/>
    <w:rsid w:val="00C70A93"/>
    <w:rsid w:val="00CA0A5F"/>
    <w:rsid w:val="00D04B21"/>
    <w:rsid w:val="00D25837"/>
    <w:rsid w:val="00D46CBB"/>
    <w:rsid w:val="00D611BB"/>
    <w:rsid w:val="00D8718C"/>
    <w:rsid w:val="00E079AE"/>
    <w:rsid w:val="00E2795E"/>
    <w:rsid w:val="00E35E66"/>
    <w:rsid w:val="00EB2B1B"/>
    <w:rsid w:val="00ED1948"/>
    <w:rsid w:val="00F10315"/>
    <w:rsid w:val="00F23EDA"/>
    <w:rsid w:val="00F64FE8"/>
    <w:rsid w:val="00F877A3"/>
    <w:rsid w:val="00FB307E"/>
    <w:rsid w:val="00FD01E5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572AD9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Bezproreda">
    <w:name w:val="No Spacing"/>
    <w:uiPriority w:val="1"/>
    <w:qFormat/>
    <w:rsid w:val="00572AD9"/>
  </w:style>
  <w:style w:type="paragraph" w:styleId="Sadraj1">
    <w:name w:val="toc 1"/>
    <w:basedOn w:val="Normal"/>
    <w:next w:val="Normal"/>
    <w:autoRedefine/>
    <w:uiPriority w:val="39"/>
    <w:unhideWhenUsed/>
    <w:rsid w:val="00572AD9"/>
    <w:pPr>
      <w:spacing w:after="100"/>
    </w:pPr>
  </w:style>
  <w:style w:type="paragraph" w:styleId="Sadraj3">
    <w:name w:val="toc 3"/>
    <w:basedOn w:val="Normal"/>
    <w:next w:val="Normal"/>
    <w:autoRedefine/>
    <w:uiPriority w:val="39"/>
    <w:unhideWhenUsed/>
    <w:rsid w:val="00572AD9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om-natjecaj.eu/authentication/registe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vanec.hr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ivanec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na.jagetic@ivanec.hr" TargetMode="External"/><Relationship Id="rId10" Type="http://schemas.openxmlformats.org/officeDocument/2006/relationships/hyperlink" Target="https://som-natjecaj.eu/authentication/registe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5642</Words>
  <Characters>32165</Characters>
  <Application>Microsoft Office Word</Application>
  <DocSecurity>0</DocSecurity>
  <Lines>268</Lines>
  <Paragraphs>75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7</cp:revision>
  <cp:lastPrinted>2023-01-13T09:19:00Z</cp:lastPrinted>
  <dcterms:created xsi:type="dcterms:W3CDTF">2025-01-20T12:31:00Z</dcterms:created>
  <dcterms:modified xsi:type="dcterms:W3CDTF">2025-01-20T13:48:00Z</dcterms:modified>
</cp:coreProperties>
</file>