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B0D55" w14:textId="77777777" w:rsidR="002C1DEF" w:rsidRDefault="002C1DEF" w:rsidP="007F48FC">
      <w:pPr>
        <w:tabs>
          <w:tab w:val="left" w:pos="557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 wp14:anchorId="0771E79C" wp14:editId="37CEFE66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1B44C7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14:paraId="7D2A6A65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  <w:r w:rsidR="0053219D">
        <w:rPr>
          <w:rFonts w:ascii="Arial" w:eastAsia="Times New Roman" w:hAnsi="Arial" w:cs="Arial"/>
          <w:color w:val="000000"/>
        </w:rPr>
        <w:tab/>
      </w:r>
      <w:r w:rsidR="0053219D">
        <w:rPr>
          <w:rFonts w:ascii="Arial" w:eastAsia="Times New Roman" w:hAnsi="Arial" w:cs="Arial"/>
          <w:color w:val="000000"/>
        </w:rPr>
        <w:tab/>
      </w:r>
      <w:r w:rsidR="0053219D">
        <w:rPr>
          <w:rFonts w:ascii="Arial" w:eastAsia="Times New Roman" w:hAnsi="Arial" w:cs="Arial"/>
          <w:color w:val="000000"/>
        </w:rPr>
        <w:tab/>
      </w:r>
      <w:r w:rsidR="0053219D">
        <w:rPr>
          <w:rFonts w:ascii="Arial" w:eastAsia="Times New Roman" w:hAnsi="Arial" w:cs="Arial"/>
          <w:color w:val="000000"/>
        </w:rPr>
        <w:tab/>
      </w:r>
      <w:r w:rsidR="0053219D">
        <w:rPr>
          <w:rFonts w:ascii="Arial" w:eastAsia="Times New Roman" w:hAnsi="Arial" w:cs="Arial"/>
          <w:color w:val="000000"/>
        </w:rPr>
        <w:tab/>
      </w:r>
      <w:r w:rsidR="0053219D">
        <w:rPr>
          <w:rFonts w:ascii="Arial" w:eastAsia="Times New Roman" w:hAnsi="Arial" w:cs="Arial"/>
          <w:color w:val="000000"/>
        </w:rPr>
        <w:tab/>
        <w:t xml:space="preserve">           - prijedlog</w:t>
      </w:r>
    </w:p>
    <w:p w14:paraId="5F40984E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14:paraId="4C1FCCAA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14:paraId="7AFB77E9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14:paraId="1C3423E7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17520AF2" w14:textId="17182E6D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E96AF9">
        <w:rPr>
          <w:rFonts w:ascii="Arial" w:eastAsia="Times New Roman" w:hAnsi="Arial" w:cs="Arial"/>
          <w:color w:val="000000"/>
        </w:rPr>
        <w:t xml:space="preserve"> </w:t>
      </w:r>
      <w:r w:rsidR="00400DC3">
        <w:rPr>
          <w:rFonts w:ascii="Arial" w:eastAsia="Times New Roman" w:hAnsi="Arial" w:cs="Arial"/>
          <w:color w:val="000000"/>
        </w:rPr>
        <w:t>363-03/</w:t>
      </w:r>
      <w:r w:rsidR="001C7D60">
        <w:rPr>
          <w:rFonts w:ascii="Arial" w:eastAsia="Times New Roman" w:hAnsi="Arial" w:cs="Arial"/>
          <w:color w:val="000000"/>
        </w:rPr>
        <w:t>25</w:t>
      </w:r>
      <w:r w:rsidR="00400DC3">
        <w:rPr>
          <w:rFonts w:ascii="Arial" w:eastAsia="Times New Roman" w:hAnsi="Arial" w:cs="Arial"/>
          <w:color w:val="000000"/>
        </w:rPr>
        <w:t>-01/</w:t>
      </w:r>
      <w:r w:rsidR="00A16E7C">
        <w:rPr>
          <w:rFonts w:ascii="Arial" w:eastAsia="Times New Roman" w:hAnsi="Arial" w:cs="Arial"/>
          <w:color w:val="000000"/>
        </w:rPr>
        <w:t>04</w:t>
      </w:r>
    </w:p>
    <w:p w14:paraId="417A97F7" w14:textId="2E291150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400DC3">
        <w:rPr>
          <w:rFonts w:ascii="Arial" w:eastAsia="Times New Roman" w:hAnsi="Arial" w:cs="Arial"/>
          <w:color w:val="000000"/>
        </w:rPr>
        <w:t>2186</w:t>
      </w:r>
      <w:r w:rsidR="001C7D60">
        <w:rPr>
          <w:rFonts w:ascii="Arial" w:eastAsia="Times New Roman" w:hAnsi="Arial" w:cs="Arial"/>
          <w:color w:val="000000"/>
        </w:rPr>
        <w:t>-</w:t>
      </w:r>
      <w:r w:rsidR="00400DC3">
        <w:rPr>
          <w:rFonts w:ascii="Arial" w:eastAsia="Times New Roman" w:hAnsi="Arial" w:cs="Arial"/>
          <w:color w:val="000000"/>
        </w:rPr>
        <w:t>12-03/</w:t>
      </w:r>
      <w:r w:rsidR="001C7D60">
        <w:rPr>
          <w:rFonts w:ascii="Arial" w:eastAsia="Times New Roman" w:hAnsi="Arial" w:cs="Arial"/>
          <w:color w:val="000000"/>
        </w:rPr>
        <w:t>33</w:t>
      </w:r>
      <w:r w:rsidR="00400DC3">
        <w:rPr>
          <w:rFonts w:ascii="Arial" w:eastAsia="Times New Roman" w:hAnsi="Arial" w:cs="Arial"/>
          <w:color w:val="000000"/>
        </w:rPr>
        <w:t>-</w:t>
      </w:r>
      <w:r w:rsidR="001C7D60">
        <w:rPr>
          <w:rFonts w:ascii="Arial" w:eastAsia="Times New Roman" w:hAnsi="Arial" w:cs="Arial"/>
          <w:color w:val="000000"/>
        </w:rPr>
        <w:t>25</w:t>
      </w:r>
      <w:r w:rsidR="001F0596">
        <w:rPr>
          <w:rFonts w:ascii="Arial" w:eastAsia="Times New Roman" w:hAnsi="Arial" w:cs="Arial"/>
          <w:color w:val="000000"/>
        </w:rPr>
        <w:t>-1</w:t>
      </w:r>
    </w:p>
    <w:p w14:paraId="1724C576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78B7F477" w14:textId="05890CB1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432CAC">
        <w:rPr>
          <w:rFonts w:ascii="Arial" w:eastAsia="Times New Roman" w:hAnsi="Arial" w:cs="Arial"/>
          <w:color w:val="000000"/>
        </w:rPr>
        <w:t>listopad</w:t>
      </w:r>
      <w:r w:rsidR="00400DC3">
        <w:rPr>
          <w:rFonts w:ascii="Arial" w:eastAsia="Times New Roman" w:hAnsi="Arial" w:cs="Arial"/>
          <w:color w:val="000000"/>
        </w:rPr>
        <w:t xml:space="preserve"> 20</w:t>
      </w:r>
      <w:r w:rsidR="001C7D60">
        <w:rPr>
          <w:rFonts w:ascii="Arial" w:eastAsia="Times New Roman" w:hAnsi="Arial" w:cs="Arial"/>
          <w:color w:val="000000"/>
        </w:rPr>
        <w:t>25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14:paraId="442A66B3" w14:textId="57B2B42A" w:rsidR="007F48FC" w:rsidRPr="002C1DEF" w:rsidRDefault="007F48FC" w:rsidP="004716E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331FD2">
        <w:rPr>
          <w:rFonts w:ascii="Arial" w:eastAsia="Times New Roman" w:hAnsi="Arial" w:cs="Arial"/>
          <w:color w:val="000000"/>
        </w:rPr>
        <w:t xml:space="preserve">Na temelju članka </w:t>
      </w:r>
      <w:r w:rsidR="001C7D60">
        <w:rPr>
          <w:rFonts w:ascii="Arial" w:eastAsia="Times New Roman" w:hAnsi="Arial" w:cs="Arial"/>
          <w:color w:val="000000"/>
        </w:rPr>
        <w:t>98</w:t>
      </w:r>
      <w:r w:rsidRPr="002C1DEF">
        <w:rPr>
          <w:rFonts w:ascii="Arial" w:eastAsia="Times New Roman" w:hAnsi="Arial" w:cs="Arial"/>
          <w:color w:val="000000"/>
        </w:rPr>
        <w:t>.</w:t>
      </w:r>
      <w:r w:rsidR="00902592">
        <w:rPr>
          <w:rFonts w:ascii="Arial" w:eastAsia="Times New Roman" w:hAnsi="Arial" w:cs="Arial"/>
          <w:color w:val="000000"/>
        </w:rPr>
        <w:t xml:space="preserve"> stavka 1.</w:t>
      </w:r>
      <w:r w:rsidRPr="002C1DEF">
        <w:rPr>
          <w:rFonts w:ascii="Arial" w:eastAsia="Times New Roman" w:hAnsi="Arial" w:cs="Arial"/>
          <w:color w:val="000000"/>
        </w:rPr>
        <w:t xml:space="preserve"> Zakona </w:t>
      </w:r>
      <w:r w:rsidR="00E96AF9">
        <w:rPr>
          <w:rFonts w:ascii="Arial" w:eastAsia="Times New Roman" w:hAnsi="Arial" w:cs="Arial"/>
          <w:color w:val="000000"/>
        </w:rPr>
        <w:t xml:space="preserve">o komunalnom gospodarstvu (“Narodne novine” br. </w:t>
      </w:r>
      <w:r w:rsidR="001C7D60">
        <w:rPr>
          <w:rFonts w:ascii="Arial" w:eastAsia="Times New Roman" w:hAnsi="Arial" w:cs="Arial"/>
          <w:color w:val="000000"/>
        </w:rPr>
        <w:t>68/18, 110/18, 32/20, 145/24</w:t>
      </w:r>
      <w:r w:rsidR="00331FD2">
        <w:rPr>
          <w:rFonts w:ascii="Arial" w:eastAsia="Times New Roman" w:hAnsi="Arial" w:cs="Arial"/>
          <w:color w:val="000000"/>
        </w:rPr>
        <w:t>), te</w:t>
      </w:r>
      <w:r w:rsidRPr="002C1DEF">
        <w:rPr>
          <w:rFonts w:ascii="Arial" w:eastAsia="Times New Roman" w:hAnsi="Arial" w:cs="Arial"/>
          <w:color w:val="000000"/>
        </w:rPr>
        <w:t xml:space="preserve"> članka</w:t>
      </w:r>
      <w:r w:rsidR="009705D7" w:rsidRPr="009705D7">
        <w:rPr>
          <w:rFonts w:ascii="Arial" w:eastAsia="Times New Roman" w:hAnsi="Arial" w:cs="Arial"/>
          <w:color w:val="000000"/>
        </w:rPr>
        <w:t xml:space="preserve"> 35. Statuta Grada Ivanca (“Službeni vjesnik Varaždinske županije” br. 21/09, 12/13, 23/13 – pročišćeni tekst, 13/18, 8/20, 15/21, 38/21- pročišćeni tekst, 23/23)</w:t>
      </w:r>
      <w:r w:rsidR="009705D7">
        <w:rPr>
          <w:rFonts w:ascii="Arial" w:eastAsia="Times New Roman" w:hAnsi="Arial" w:cs="Arial"/>
          <w:color w:val="000000"/>
        </w:rPr>
        <w:t>,</w:t>
      </w:r>
      <w:r w:rsidRPr="002C1DEF">
        <w:rPr>
          <w:rFonts w:ascii="Arial" w:eastAsia="Times New Roman" w:hAnsi="Arial" w:cs="Arial"/>
          <w:color w:val="000000"/>
        </w:rPr>
        <w:t xml:space="preserve"> Gradsko vijeće </w:t>
      </w:r>
      <w:r w:rsidR="00400DC3">
        <w:rPr>
          <w:rFonts w:ascii="Arial" w:eastAsia="Times New Roman" w:hAnsi="Arial" w:cs="Arial"/>
          <w:color w:val="000000"/>
        </w:rPr>
        <w:t xml:space="preserve">Grada Ivanca </w:t>
      </w:r>
      <w:r w:rsidRPr="002C1DEF">
        <w:rPr>
          <w:rFonts w:ascii="Arial" w:eastAsia="Times New Roman" w:hAnsi="Arial" w:cs="Arial"/>
          <w:color w:val="000000"/>
        </w:rPr>
        <w:t>na - sjednici održanoj -, donosi</w:t>
      </w:r>
    </w:p>
    <w:p w14:paraId="29B2C967" w14:textId="2BD4EBD6" w:rsidR="007F48FC" w:rsidRPr="002C1DEF" w:rsidRDefault="007F48FC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ODLUKU</w:t>
      </w: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="007C4210"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o </w:t>
      </w:r>
      <w:r w:rsidR="00331FD2">
        <w:rPr>
          <w:rFonts w:ascii="Arial" w:eastAsia="Times New Roman" w:hAnsi="Arial" w:cs="Arial"/>
          <w:b/>
          <w:bCs/>
          <w:color w:val="000000"/>
          <w:sz w:val="24"/>
          <w:szCs w:val="24"/>
        </w:rPr>
        <w:t>v</w:t>
      </w:r>
      <w:r w:rsidR="00903A1E">
        <w:rPr>
          <w:rFonts w:ascii="Arial" w:eastAsia="Times New Roman" w:hAnsi="Arial" w:cs="Arial"/>
          <w:b/>
          <w:bCs/>
          <w:color w:val="000000"/>
          <w:sz w:val="24"/>
          <w:szCs w:val="24"/>
        </w:rPr>
        <w:t>rijednosti boda</w:t>
      </w:r>
      <w:r w:rsidR="00331FD2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komunalne naknade u Gradu Ivancu</w:t>
      </w:r>
      <w:r w:rsidRPr="001F0596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2C1DEF">
        <w:rPr>
          <w:rFonts w:ascii="Arial" w:eastAsia="Times New Roman" w:hAnsi="Arial" w:cs="Arial"/>
          <w:b/>
          <w:bCs/>
          <w:color w:val="000000"/>
        </w:rPr>
        <w:br/>
        <w:t>Članak 1.</w:t>
      </w:r>
    </w:p>
    <w:p w14:paraId="4AE54F3B" w14:textId="152A0EC8" w:rsidR="004716EC" w:rsidRDefault="00A22DCE" w:rsidP="00331FD2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>Ovom Odlukom utvrđuje se</w:t>
      </w:r>
      <w:r w:rsidR="00331FD2">
        <w:rPr>
          <w:rFonts w:ascii="Arial" w:eastAsia="Times New Roman" w:hAnsi="Arial" w:cs="Arial"/>
          <w:bCs/>
          <w:color w:val="000000"/>
        </w:rPr>
        <w:t xml:space="preserve"> </w:t>
      </w:r>
      <w:r>
        <w:rPr>
          <w:rFonts w:ascii="Arial" w:eastAsia="Times New Roman" w:hAnsi="Arial" w:cs="Arial"/>
          <w:bCs/>
          <w:color w:val="000000"/>
        </w:rPr>
        <w:t>vrijednost boda</w:t>
      </w:r>
      <w:r w:rsidR="00903A1E">
        <w:rPr>
          <w:rFonts w:ascii="Arial" w:eastAsia="Times New Roman" w:hAnsi="Arial" w:cs="Arial"/>
          <w:bCs/>
          <w:color w:val="000000"/>
        </w:rPr>
        <w:t xml:space="preserve"> komunalne naknade po četvornom metru (m2) </w:t>
      </w:r>
      <w:r>
        <w:rPr>
          <w:rFonts w:ascii="Arial" w:eastAsia="Times New Roman" w:hAnsi="Arial" w:cs="Arial"/>
          <w:bCs/>
          <w:color w:val="000000"/>
        </w:rPr>
        <w:t xml:space="preserve"> korisne površine</w:t>
      </w:r>
      <w:r w:rsidR="0053219D">
        <w:rPr>
          <w:rFonts w:ascii="Arial" w:eastAsia="Times New Roman" w:hAnsi="Arial" w:cs="Arial"/>
          <w:bCs/>
          <w:color w:val="000000"/>
        </w:rPr>
        <w:t xml:space="preserve"> stambenog prostora</w:t>
      </w:r>
      <w:r>
        <w:rPr>
          <w:rFonts w:ascii="Arial" w:eastAsia="Times New Roman" w:hAnsi="Arial" w:cs="Arial"/>
          <w:bCs/>
          <w:color w:val="000000"/>
        </w:rPr>
        <w:t xml:space="preserve"> </w:t>
      </w:r>
      <w:r w:rsidR="003800A1">
        <w:rPr>
          <w:rFonts w:ascii="Arial" w:eastAsia="Times New Roman" w:hAnsi="Arial" w:cs="Arial"/>
          <w:bCs/>
          <w:color w:val="000000"/>
        </w:rPr>
        <w:t>u I. zoni Grada Ivanca.</w:t>
      </w:r>
    </w:p>
    <w:p w14:paraId="5A1D69F7" w14:textId="77777777" w:rsidR="00AF64C3" w:rsidRDefault="00AF64C3" w:rsidP="00331FD2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  <w:t xml:space="preserve">        </w:t>
      </w:r>
      <w:r w:rsidRPr="00AF64C3">
        <w:rPr>
          <w:rFonts w:ascii="Arial" w:eastAsia="Times New Roman" w:hAnsi="Arial" w:cs="Arial"/>
          <w:b/>
          <w:bCs/>
          <w:color w:val="000000"/>
        </w:rPr>
        <w:t xml:space="preserve">Članak 2. </w:t>
      </w:r>
    </w:p>
    <w:p w14:paraId="35771946" w14:textId="201EFD5D" w:rsidR="00AF64C3" w:rsidRPr="00902592" w:rsidRDefault="00AF64C3" w:rsidP="00331FD2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 w:rsidRPr="00902592">
        <w:rPr>
          <w:rFonts w:ascii="Arial" w:eastAsia="Times New Roman" w:hAnsi="Arial" w:cs="Arial"/>
          <w:bCs/>
          <w:color w:val="000000"/>
        </w:rPr>
        <w:t>Vrijednost boda</w:t>
      </w:r>
      <w:r w:rsidR="00903A1E">
        <w:rPr>
          <w:rFonts w:ascii="Arial" w:eastAsia="Times New Roman" w:hAnsi="Arial" w:cs="Arial"/>
          <w:bCs/>
          <w:color w:val="000000"/>
        </w:rPr>
        <w:t xml:space="preserve"> komunalne naknade</w:t>
      </w:r>
      <w:r w:rsidRPr="00902592">
        <w:rPr>
          <w:rFonts w:ascii="Arial" w:eastAsia="Times New Roman" w:hAnsi="Arial" w:cs="Arial"/>
          <w:bCs/>
          <w:color w:val="000000"/>
        </w:rPr>
        <w:t xml:space="preserve"> (B) </w:t>
      </w:r>
      <w:r w:rsidR="00903A1E">
        <w:rPr>
          <w:rFonts w:ascii="Arial" w:eastAsia="Times New Roman" w:hAnsi="Arial" w:cs="Arial"/>
          <w:bCs/>
          <w:color w:val="000000"/>
        </w:rPr>
        <w:t>iz članka 1. ove Odluke određuje se i iznosi</w:t>
      </w:r>
      <w:r w:rsidR="00400DC3">
        <w:rPr>
          <w:rFonts w:ascii="Arial" w:eastAsia="Times New Roman" w:hAnsi="Arial" w:cs="Arial"/>
          <w:bCs/>
          <w:color w:val="000000"/>
        </w:rPr>
        <w:t xml:space="preserve"> </w:t>
      </w:r>
      <w:r w:rsidR="00400DC3" w:rsidRPr="00CA40A2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79701F">
        <w:rPr>
          <w:rFonts w:ascii="Arial" w:eastAsia="Times New Roman" w:hAnsi="Arial" w:cs="Arial"/>
          <w:b/>
          <w:bCs/>
          <w:color w:val="000000"/>
          <w:sz w:val="24"/>
          <w:szCs w:val="24"/>
        </w:rPr>
        <w:t>0,93</w:t>
      </w:r>
      <w:r w:rsidR="00903A1E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eura po četvornom metru (m2)</w:t>
      </w:r>
      <w:r w:rsidR="00935493" w:rsidRPr="00902592">
        <w:rPr>
          <w:rFonts w:ascii="Arial" w:eastAsia="Times New Roman" w:hAnsi="Arial" w:cs="Arial"/>
          <w:bCs/>
          <w:color w:val="000000"/>
          <w:vertAlign w:val="superscript"/>
        </w:rPr>
        <w:t xml:space="preserve"> </w:t>
      </w:r>
      <w:r w:rsidR="00902592">
        <w:rPr>
          <w:rFonts w:ascii="Arial" w:eastAsia="Times New Roman" w:hAnsi="Arial" w:cs="Arial"/>
          <w:bCs/>
          <w:color w:val="000000"/>
          <w:vertAlign w:val="superscript"/>
        </w:rPr>
        <w:t xml:space="preserve"> </w:t>
      </w:r>
      <w:r w:rsidR="00935493" w:rsidRPr="00902592">
        <w:rPr>
          <w:rFonts w:ascii="Arial" w:eastAsia="Times New Roman" w:hAnsi="Arial" w:cs="Arial"/>
          <w:bCs/>
          <w:color w:val="000000"/>
        </w:rPr>
        <w:t>korisne površine stambenog prostora u I. zoni grada</w:t>
      </w:r>
      <w:r w:rsidR="00903A1E">
        <w:rPr>
          <w:rFonts w:ascii="Arial" w:eastAsia="Times New Roman" w:hAnsi="Arial" w:cs="Arial"/>
          <w:bCs/>
          <w:color w:val="000000"/>
        </w:rPr>
        <w:t xml:space="preserve"> Ivanca, godišnje</w:t>
      </w:r>
      <w:r w:rsidR="00935493" w:rsidRPr="00902592">
        <w:rPr>
          <w:rFonts w:ascii="Arial" w:eastAsia="Times New Roman" w:hAnsi="Arial" w:cs="Arial"/>
          <w:bCs/>
          <w:color w:val="000000"/>
        </w:rPr>
        <w:t>.</w:t>
      </w:r>
    </w:p>
    <w:p w14:paraId="35116587" w14:textId="77777777" w:rsidR="007F48FC" w:rsidRDefault="007F48FC" w:rsidP="00EB6156">
      <w:pPr>
        <w:tabs>
          <w:tab w:val="left" w:pos="557"/>
          <w:tab w:val="left" w:pos="4111"/>
        </w:tabs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br/>
      </w:r>
      <w:r w:rsidR="001F0596">
        <w:rPr>
          <w:rFonts w:ascii="Arial" w:eastAsia="Times New Roman" w:hAnsi="Arial" w:cs="Arial"/>
          <w:b/>
          <w:bCs/>
          <w:color w:val="000000"/>
        </w:rPr>
        <w:t xml:space="preserve">                                                                   </w:t>
      </w:r>
      <w:r w:rsidR="00935493">
        <w:rPr>
          <w:rFonts w:ascii="Arial" w:eastAsia="Times New Roman" w:hAnsi="Arial" w:cs="Arial"/>
          <w:b/>
          <w:bCs/>
          <w:color w:val="000000"/>
        </w:rPr>
        <w:t>Članak 3</w:t>
      </w:r>
      <w:r w:rsidRPr="002C1DEF">
        <w:rPr>
          <w:rFonts w:ascii="Arial" w:eastAsia="Times New Roman" w:hAnsi="Arial" w:cs="Arial"/>
          <w:b/>
          <w:bCs/>
          <w:color w:val="000000"/>
        </w:rPr>
        <w:t>.</w:t>
      </w:r>
    </w:p>
    <w:p w14:paraId="7770B060" w14:textId="6771E3CD" w:rsidR="00935493" w:rsidRPr="00902592" w:rsidRDefault="00935493" w:rsidP="00EB6156">
      <w:pPr>
        <w:tabs>
          <w:tab w:val="left" w:pos="557"/>
          <w:tab w:val="left" w:pos="4111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 w:rsidRPr="00902592">
        <w:rPr>
          <w:rFonts w:ascii="Arial" w:eastAsia="Times New Roman" w:hAnsi="Arial" w:cs="Arial"/>
          <w:bCs/>
          <w:color w:val="000000"/>
        </w:rPr>
        <w:t xml:space="preserve">Stupanjem na snagu ove Odluke prestaje važiti Odluka o </w:t>
      </w:r>
      <w:r w:rsidR="001C7D60">
        <w:rPr>
          <w:rFonts w:ascii="Arial" w:eastAsia="Times New Roman" w:hAnsi="Arial" w:cs="Arial"/>
          <w:bCs/>
          <w:color w:val="000000"/>
        </w:rPr>
        <w:t xml:space="preserve">vrijednosti boda komunalne </w:t>
      </w:r>
      <w:r w:rsidRPr="00902592">
        <w:rPr>
          <w:rFonts w:ascii="Arial" w:eastAsia="Times New Roman" w:hAnsi="Arial" w:cs="Arial"/>
          <w:bCs/>
          <w:color w:val="000000"/>
        </w:rPr>
        <w:t xml:space="preserve">naknade („Službeni </w:t>
      </w:r>
      <w:r w:rsidR="00400DC3">
        <w:rPr>
          <w:rFonts w:ascii="Arial" w:eastAsia="Times New Roman" w:hAnsi="Arial" w:cs="Arial"/>
          <w:bCs/>
          <w:color w:val="000000"/>
        </w:rPr>
        <w:t xml:space="preserve">vjesnik Varaždinske županije“ </w:t>
      </w:r>
      <w:r w:rsidR="001C7D60">
        <w:rPr>
          <w:rFonts w:ascii="Arial" w:eastAsia="Times New Roman" w:hAnsi="Arial" w:cs="Arial"/>
          <w:bCs/>
          <w:color w:val="000000"/>
        </w:rPr>
        <w:t>79</w:t>
      </w:r>
      <w:r w:rsidR="00400DC3">
        <w:rPr>
          <w:rFonts w:ascii="Arial" w:eastAsia="Times New Roman" w:hAnsi="Arial" w:cs="Arial"/>
          <w:bCs/>
          <w:color w:val="000000"/>
        </w:rPr>
        <w:t>/1</w:t>
      </w:r>
      <w:r w:rsidR="001C7D60">
        <w:rPr>
          <w:rFonts w:ascii="Arial" w:eastAsia="Times New Roman" w:hAnsi="Arial" w:cs="Arial"/>
          <w:bCs/>
          <w:color w:val="000000"/>
        </w:rPr>
        <w:t>8</w:t>
      </w:r>
      <w:r w:rsidRPr="00902592">
        <w:rPr>
          <w:rFonts w:ascii="Arial" w:eastAsia="Times New Roman" w:hAnsi="Arial" w:cs="Arial"/>
          <w:bCs/>
          <w:color w:val="000000"/>
        </w:rPr>
        <w:t>).</w:t>
      </w:r>
    </w:p>
    <w:p w14:paraId="392B45E4" w14:textId="77777777" w:rsidR="00935493" w:rsidRDefault="00935493" w:rsidP="00EB6156">
      <w:pPr>
        <w:tabs>
          <w:tab w:val="left" w:pos="557"/>
          <w:tab w:val="left" w:pos="4111"/>
        </w:tabs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  <w:t>Članak 4.</w:t>
      </w:r>
    </w:p>
    <w:p w14:paraId="4C250EC6" w14:textId="495B1795" w:rsidR="007F48FC" w:rsidRDefault="002C1DEF" w:rsidP="002C1DEF">
      <w:pPr>
        <w:pStyle w:val="t-9-8"/>
        <w:tabs>
          <w:tab w:val="left" w:pos="557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="003D14A7">
        <w:rPr>
          <w:rFonts w:ascii="Arial" w:hAnsi="Arial" w:cs="Arial"/>
          <w:color w:val="000000"/>
          <w:sz w:val="22"/>
          <w:szCs w:val="22"/>
        </w:rPr>
        <w:t>Ova Odluka objavit</w:t>
      </w:r>
      <w:r w:rsidR="007C2F49">
        <w:rPr>
          <w:rFonts w:ascii="Arial" w:hAnsi="Arial" w:cs="Arial"/>
          <w:color w:val="000000"/>
          <w:sz w:val="22"/>
          <w:szCs w:val="22"/>
        </w:rPr>
        <w:t>i</w:t>
      </w:r>
      <w:r w:rsidR="003D14A7">
        <w:rPr>
          <w:rFonts w:ascii="Arial" w:hAnsi="Arial" w:cs="Arial"/>
          <w:color w:val="000000"/>
          <w:sz w:val="22"/>
          <w:szCs w:val="22"/>
        </w:rPr>
        <w:t xml:space="preserve"> će se</w:t>
      </w:r>
      <w:r w:rsidR="00397271">
        <w:rPr>
          <w:rFonts w:ascii="Arial" w:hAnsi="Arial" w:cs="Arial"/>
          <w:color w:val="000000"/>
          <w:sz w:val="22"/>
          <w:szCs w:val="22"/>
        </w:rPr>
        <w:t xml:space="preserve"> u „Službeno</w:t>
      </w:r>
      <w:r w:rsidR="00935493">
        <w:rPr>
          <w:rFonts w:ascii="Arial" w:hAnsi="Arial" w:cs="Arial"/>
          <w:color w:val="000000"/>
          <w:sz w:val="22"/>
          <w:szCs w:val="22"/>
        </w:rPr>
        <w:t>m vjesniku Varaždinske županije</w:t>
      </w:r>
      <w:r w:rsidR="00397271">
        <w:rPr>
          <w:rFonts w:ascii="Arial" w:hAnsi="Arial" w:cs="Arial"/>
          <w:color w:val="000000"/>
          <w:sz w:val="22"/>
          <w:szCs w:val="22"/>
        </w:rPr>
        <w:t>“</w:t>
      </w:r>
      <w:r w:rsidR="00935493">
        <w:rPr>
          <w:rFonts w:ascii="Arial" w:hAnsi="Arial" w:cs="Arial"/>
          <w:color w:val="000000"/>
          <w:sz w:val="22"/>
          <w:szCs w:val="22"/>
        </w:rPr>
        <w:t xml:space="preserve">, a </w:t>
      </w:r>
      <w:r w:rsidR="003D14A7">
        <w:rPr>
          <w:rFonts w:ascii="Arial" w:hAnsi="Arial" w:cs="Arial"/>
          <w:color w:val="000000"/>
          <w:sz w:val="22"/>
          <w:szCs w:val="22"/>
        </w:rPr>
        <w:t xml:space="preserve">stupa na snagu </w:t>
      </w:r>
      <w:r w:rsidR="00400DC3">
        <w:rPr>
          <w:rFonts w:ascii="Arial" w:hAnsi="Arial" w:cs="Arial"/>
          <w:color w:val="000000"/>
          <w:sz w:val="22"/>
          <w:szCs w:val="22"/>
        </w:rPr>
        <w:t>01. siječnja 20</w:t>
      </w:r>
      <w:r w:rsidR="001C7D60">
        <w:rPr>
          <w:rFonts w:ascii="Arial" w:hAnsi="Arial" w:cs="Arial"/>
          <w:color w:val="000000"/>
          <w:sz w:val="22"/>
          <w:szCs w:val="22"/>
        </w:rPr>
        <w:t>26</w:t>
      </w:r>
      <w:r w:rsidR="00935493">
        <w:rPr>
          <w:rFonts w:ascii="Arial" w:hAnsi="Arial" w:cs="Arial"/>
          <w:color w:val="000000"/>
          <w:sz w:val="22"/>
          <w:szCs w:val="22"/>
        </w:rPr>
        <w:t>. godine.</w:t>
      </w:r>
    </w:p>
    <w:p w14:paraId="44B49EB1" w14:textId="511213A8" w:rsidR="00400DC3" w:rsidRPr="00400DC3" w:rsidRDefault="00400DC3" w:rsidP="00400DC3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400DC3">
        <w:rPr>
          <w:rFonts w:ascii="Arial" w:eastAsia="Times New Roman" w:hAnsi="Arial" w:cs="Arial"/>
        </w:rPr>
        <w:t xml:space="preserve">                                                                                    PREDSJEDNI</w:t>
      </w:r>
      <w:r w:rsidR="001C7D60">
        <w:rPr>
          <w:rFonts w:ascii="Arial" w:eastAsia="Times New Roman" w:hAnsi="Arial" w:cs="Arial"/>
        </w:rPr>
        <w:t>K</w:t>
      </w:r>
      <w:r w:rsidRPr="00400DC3">
        <w:rPr>
          <w:rFonts w:ascii="Arial" w:eastAsia="Times New Roman" w:hAnsi="Arial" w:cs="Arial"/>
        </w:rPr>
        <w:t xml:space="preserve"> GRADSKOG</w:t>
      </w:r>
    </w:p>
    <w:p w14:paraId="6038C131" w14:textId="77777777" w:rsidR="00400DC3" w:rsidRPr="00400DC3" w:rsidRDefault="00400DC3" w:rsidP="00400DC3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400DC3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14:paraId="7C586D48" w14:textId="724A7E26" w:rsidR="00400DC3" w:rsidRPr="00400DC3" w:rsidRDefault="001C7D60" w:rsidP="00400DC3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                                                                                         Mihael Slunjski</w:t>
      </w:r>
    </w:p>
    <w:p w14:paraId="6765665B" w14:textId="77777777" w:rsidR="00400DC3" w:rsidRPr="00400DC3" w:rsidRDefault="00400DC3" w:rsidP="00400DC3">
      <w:pPr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</w:rPr>
      </w:pPr>
    </w:p>
    <w:p w14:paraId="38148CFF" w14:textId="77777777" w:rsidR="000072A5" w:rsidRPr="002C1DEF" w:rsidRDefault="000072A5" w:rsidP="00823CA8">
      <w:pPr>
        <w:tabs>
          <w:tab w:val="left" w:pos="557"/>
        </w:tabs>
        <w:jc w:val="right"/>
        <w:rPr>
          <w:rFonts w:ascii="Arial" w:hAnsi="Arial" w:cs="Arial"/>
        </w:rPr>
      </w:pPr>
    </w:p>
    <w:sectPr w:rsidR="000072A5" w:rsidRPr="002C1DEF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8009754">
    <w:abstractNumId w:val="2"/>
  </w:num>
  <w:num w:numId="2" w16cid:durableId="1893030556">
    <w:abstractNumId w:val="1"/>
  </w:num>
  <w:num w:numId="3" w16cid:durableId="35011299">
    <w:abstractNumId w:val="3"/>
  </w:num>
  <w:num w:numId="4" w16cid:durableId="1914388031">
    <w:abstractNumId w:val="4"/>
  </w:num>
  <w:num w:numId="5" w16cid:durableId="1285036465">
    <w:abstractNumId w:val="0"/>
  </w:num>
  <w:num w:numId="6" w16cid:durableId="14147453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676AC"/>
    <w:rsid w:val="00093E44"/>
    <w:rsid w:val="001605FA"/>
    <w:rsid w:val="001815CC"/>
    <w:rsid w:val="001C67E3"/>
    <w:rsid w:val="001C7D60"/>
    <w:rsid w:val="001F0596"/>
    <w:rsid w:val="00225C53"/>
    <w:rsid w:val="0023519F"/>
    <w:rsid w:val="002352F8"/>
    <w:rsid w:val="002A0D4C"/>
    <w:rsid w:val="002B6BC8"/>
    <w:rsid w:val="002C1DEF"/>
    <w:rsid w:val="0030771D"/>
    <w:rsid w:val="00331FD2"/>
    <w:rsid w:val="00335346"/>
    <w:rsid w:val="003800A1"/>
    <w:rsid w:val="00397271"/>
    <w:rsid w:val="003D14A7"/>
    <w:rsid w:val="003D7A16"/>
    <w:rsid w:val="00400DC3"/>
    <w:rsid w:val="00432CAC"/>
    <w:rsid w:val="004401AF"/>
    <w:rsid w:val="00447631"/>
    <w:rsid w:val="004556A4"/>
    <w:rsid w:val="00463B0B"/>
    <w:rsid w:val="004716EC"/>
    <w:rsid w:val="004A1678"/>
    <w:rsid w:val="0053219D"/>
    <w:rsid w:val="00543262"/>
    <w:rsid w:val="00543E7C"/>
    <w:rsid w:val="00573A59"/>
    <w:rsid w:val="005754CA"/>
    <w:rsid w:val="00586782"/>
    <w:rsid w:val="00587D89"/>
    <w:rsid w:val="005B42B1"/>
    <w:rsid w:val="00637FB2"/>
    <w:rsid w:val="0069783A"/>
    <w:rsid w:val="00702D54"/>
    <w:rsid w:val="007122D6"/>
    <w:rsid w:val="0079701F"/>
    <w:rsid w:val="007C2F49"/>
    <w:rsid w:val="007C4210"/>
    <w:rsid w:val="007E4369"/>
    <w:rsid w:val="007E5ABF"/>
    <w:rsid w:val="007F48FC"/>
    <w:rsid w:val="008002FA"/>
    <w:rsid w:val="008007F5"/>
    <w:rsid w:val="00823CA8"/>
    <w:rsid w:val="008562D7"/>
    <w:rsid w:val="00881BAF"/>
    <w:rsid w:val="008F6F0E"/>
    <w:rsid w:val="00902592"/>
    <w:rsid w:val="00903A1E"/>
    <w:rsid w:val="009333C1"/>
    <w:rsid w:val="00935493"/>
    <w:rsid w:val="0095078B"/>
    <w:rsid w:val="009528E4"/>
    <w:rsid w:val="009705D7"/>
    <w:rsid w:val="009A2145"/>
    <w:rsid w:val="009A76C6"/>
    <w:rsid w:val="009D10C4"/>
    <w:rsid w:val="00A16E7C"/>
    <w:rsid w:val="00A22DCE"/>
    <w:rsid w:val="00A414F9"/>
    <w:rsid w:val="00A71EC6"/>
    <w:rsid w:val="00AF64C3"/>
    <w:rsid w:val="00B23AA7"/>
    <w:rsid w:val="00B247E8"/>
    <w:rsid w:val="00B702B0"/>
    <w:rsid w:val="00BC39B1"/>
    <w:rsid w:val="00BD5E79"/>
    <w:rsid w:val="00BE3197"/>
    <w:rsid w:val="00C3412D"/>
    <w:rsid w:val="00C950DB"/>
    <w:rsid w:val="00CA40A2"/>
    <w:rsid w:val="00CB0DF9"/>
    <w:rsid w:val="00CE1F5D"/>
    <w:rsid w:val="00D44331"/>
    <w:rsid w:val="00D924CF"/>
    <w:rsid w:val="00DC7FA9"/>
    <w:rsid w:val="00DE40D9"/>
    <w:rsid w:val="00E41F0C"/>
    <w:rsid w:val="00E85B32"/>
    <w:rsid w:val="00E913A1"/>
    <w:rsid w:val="00E96AF9"/>
    <w:rsid w:val="00EA10B5"/>
    <w:rsid w:val="00EA1633"/>
    <w:rsid w:val="00EB2DF0"/>
    <w:rsid w:val="00EB6156"/>
    <w:rsid w:val="00EC3AF4"/>
    <w:rsid w:val="00EE42A7"/>
    <w:rsid w:val="00FE5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27D08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C5B05-D4B2-4AC5-AF1E-8FDA848B0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Jelena Cukovic</cp:lastModifiedBy>
  <cp:revision>6</cp:revision>
  <cp:lastPrinted>2017-11-17T10:58:00Z</cp:lastPrinted>
  <dcterms:created xsi:type="dcterms:W3CDTF">2025-09-10T09:56:00Z</dcterms:created>
  <dcterms:modified xsi:type="dcterms:W3CDTF">2025-10-07T10:38:00Z</dcterms:modified>
</cp:coreProperties>
</file>