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5E9DA798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BC7748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RIJEDLOG</w:t>
            </w:r>
            <w:r w:rsidR="00BC7748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944F93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7151E1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C04C08">
              <w:rPr>
                <w:rFonts w:ascii="Times New Roman" w:hAnsi="Times New Roman" w:cs="Times New Roman"/>
                <w:b/>
                <w:u w:val="single"/>
              </w:rPr>
              <w:t>.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E68B8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640DEA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I PROJEKCIJE ZA RAZDOBLJE 202</w:t>
            </w:r>
            <w:r w:rsidR="000E68B8">
              <w:rPr>
                <w:rFonts w:ascii="Times New Roman" w:hAnsi="Times New Roman" w:cs="Times New Roman"/>
                <w:b/>
                <w:u w:val="single"/>
              </w:rPr>
              <w:t>6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0E68B8">
              <w:rPr>
                <w:rFonts w:ascii="Times New Roman" w:hAnsi="Times New Roman" w:cs="Times New Roman"/>
                <w:b/>
                <w:u w:val="single"/>
              </w:rPr>
              <w:t>7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. GODINE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3DC73061" w:rsidR="000C711C" w:rsidRPr="003F3A7F" w:rsidRDefault="00FF31A5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Zakonom o proračunu („Narodne novine“ br. 144/21), određena je obveza i postupak uravnoteženja proračuna putem izmjena i dopuna proračuna, tijekom proračunske godine, a zbog nastanka novih obveza za proračun, odnosno promjena u kretanjima prihoda/primitaka, odnosno rashoda/izdataka. 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61336754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944F93">
              <w:rPr>
                <w:rFonts w:ascii="Times New Roman" w:hAnsi="Times New Roman" w:cs="Times New Roman"/>
              </w:rPr>
              <w:t>I</w:t>
            </w:r>
            <w:r w:rsidR="007151E1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 xml:space="preserve">. </w:t>
            </w:r>
            <w:r w:rsidR="000A1E4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zmjena i dopuna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0E68B8">
              <w:rPr>
                <w:rFonts w:ascii="Times New Roman" w:hAnsi="Times New Roman" w:cs="Times New Roman"/>
              </w:rPr>
              <w:t>5</w:t>
            </w:r>
            <w:r w:rsidR="00E077B2">
              <w:rPr>
                <w:rFonts w:ascii="Times New Roman" w:hAnsi="Times New Roman" w:cs="Times New Roman"/>
              </w:rPr>
              <w:t>. godinu</w:t>
            </w:r>
            <w:r w:rsidR="00640DEA">
              <w:rPr>
                <w:rFonts w:ascii="Times New Roman" w:hAnsi="Times New Roman" w:cs="Times New Roman"/>
              </w:rPr>
              <w:t xml:space="preserve"> i projekcije za razdoblje 202</w:t>
            </w:r>
            <w:r w:rsidR="000E68B8">
              <w:rPr>
                <w:rFonts w:ascii="Times New Roman" w:hAnsi="Times New Roman" w:cs="Times New Roman"/>
              </w:rPr>
              <w:t>6</w:t>
            </w:r>
            <w:r w:rsidR="00640DEA">
              <w:rPr>
                <w:rFonts w:ascii="Times New Roman" w:hAnsi="Times New Roman" w:cs="Times New Roman"/>
              </w:rPr>
              <w:t>. i 202</w:t>
            </w:r>
            <w:r w:rsidR="000E68B8">
              <w:rPr>
                <w:rFonts w:ascii="Times New Roman" w:hAnsi="Times New Roman" w:cs="Times New Roman"/>
              </w:rPr>
              <w:t>7</w:t>
            </w:r>
            <w:r w:rsidR="00640DEA">
              <w:rPr>
                <w:rFonts w:ascii="Times New Roman" w:hAnsi="Times New Roman" w:cs="Times New Roman"/>
              </w:rPr>
              <w:t>. godine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6481CF23" w14:textId="1805D2C4" w:rsidR="00B84F9E" w:rsidRDefault="00282865" w:rsidP="00AA7241">
            <w:pPr>
              <w:rPr>
                <w:rFonts w:ascii="Times New Roman" w:hAnsi="Times New Roman" w:cs="Times New Roman"/>
              </w:rPr>
            </w:pPr>
            <w:r w:rsidRPr="0097767C">
              <w:rPr>
                <w:rFonts w:ascii="Times New Roman" w:hAnsi="Times New Roman" w:cs="Times New Roman"/>
              </w:rPr>
              <w:t xml:space="preserve">Od </w:t>
            </w:r>
            <w:r w:rsidR="007151E1" w:rsidRPr="0097767C">
              <w:rPr>
                <w:rFonts w:ascii="Times New Roman" w:hAnsi="Times New Roman" w:cs="Times New Roman"/>
              </w:rPr>
              <w:t>2</w:t>
            </w:r>
            <w:r w:rsidR="0097767C" w:rsidRPr="0097767C">
              <w:rPr>
                <w:rFonts w:ascii="Times New Roman" w:hAnsi="Times New Roman" w:cs="Times New Roman"/>
              </w:rPr>
              <w:t>7</w:t>
            </w:r>
            <w:r w:rsidR="001E2204" w:rsidRPr="0097767C">
              <w:rPr>
                <w:rFonts w:ascii="Times New Roman" w:hAnsi="Times New Roman" w:cs="Times New Roman"/>
              </w:rPr>
              <w:t>.</w:t>
            </w:r>
            <w:r w:rsidR="005817EB" w:rsidRPr="0097767C">
              <w:rPr>
                <w:rFonts w:ascii="Times New Roman" w:hAnsi="Times New Roman" w:cs="Times New Roman"/>
              </w:rPr>
              <w:t xml:space="preserve"> </w:t>
            </w:r>
            <w:r w:rsidR="007151E1" w:rsidRPr="0097767C">
              <w:rPr>
                <w:rFonts w:ascii="Times New Roman" w:hAnsi="Times New Roman" w:cs="Times New Roman"/>
              </w:rPr>
              <w:t>listopada</w:t>
            </w:r>
            <w:r w:rsidR="00C04C08" w:rsidRPr="0097767C">
              <w:rPr>
                <w:rFonts w:ascii="Times New Roman" w:hAnsi="Times New Roman" w:cs="Times New Roman"/>
              </w:rPr>
              <w:t xml:space="preserve"> do </w:t>
            </w:r>
            <w:r w:rsidR="0097767C" w:rsidRPr="0097767C">
              <w:rPr>
                <w:rFonts w:ascii="Times New Roman" w:hAnsi="Times New Roman" w:cs="Times New Roman"/>
              </w:rPr>
              <w:t>10</w:t>
            </w:r>
            <w:r w:rsidR="00E82E8C" w:rsidRPr="0097767C">
              <w:rPr>
                <w:rFonts w:ascii="Times New Roman" w:hAnsi="Times New Roman" w:cs="Times New Roman"/>
              </w:rPr>
              <w:t xml:space="preserve">. </w:t>
            </w:r>
            <w:r w:rsidR="007151E1" w:rsidRPr="0097767C">
              <w:rPr>
                <w:rFonts w:ascii="Times New Roman" w:hAnsi="Times New Roman" w:cs="Times New Roman"/>
              </w:rPr>
              <w:t>studenog</w:t>
            </w:r>
            <w:r w:rsidR="005354B0" w:rsidRPr="0097767C">
              <w:rPr>
                <w:rFonts w:ascii="Times New Roman" w:hAnsi="Times New Roman" w:cs="Times New Roman"/>
              </w:rPr>
              <w:t xml:space="preserve"> </w:t>
            </w:r>
            <w:r w:rsidR="00E077B2" w:rsidRPr="0097767C">
              <w:rPr>
                <w:rFonts w:ascii="Times New Roman" w:hAnsi="Times New Roman" w:cs="Times New Roman"/>
              </w:rPr>
              <w:t>20</w:t>
            </w:r>
            <w:r w:rsidR="004A3D3C" w:rsidRPr="0097767C">
              <w:rPr>
                <w:rFonts w:ascii="Times New Roman" w:hAnsi="Times New Roman" w:cs="Times New Roman"/>
              </w:rPr>
              <w:t>2</w:t>
            </w:r>
            <w:r w:rsidR="000E68B8" w:rsidRPr="0097767C">
              <w:rPr>
                <w:rFonts w:ascii="Times New Roman" w:hAnsi="Times New Roman" w:cs="Times New Roman"/>
              </w:rPr>
              <w:t>5</w:t>
            </w:r>
            <w:r w:rsidR="00E077B2" w:rsidRPr="0097767C">
              <w:rPr>
                <w:rFonts w:ascii="Times New Roman" w:hAnsi="Times New Roman" w:cs="Times New Roman"/>
              </w:rPr>
              <w:t>. godine</w:t>
            </w:r>
          </w:p>
          <w:p w14:paraId="287C5139" w14:textId="4DDD45F6" w:rsidR="000E68B8" w:rsidRPr="00354864" w:rsidRDefault="000E68B8" w:rsidP="00AA7241">
            <w:pPr>
              <w:rPr>
                <w:rFonts w:ascii="Times New Roman" w:hAnsi="Times New Roman" w:cs="Times New Roman"/>
                <w:highlight w:val="yellow"/>
              </w:rPr>
            </w:pPr>
            <w:r w:rsidRPr="000E68B8">
              <w:rPr>
                <w:rFonts w:ascii="Times New Roman" w:hAnsi="Times New Roman" w:cs="Times New Roman"/>
              </w:rPr>
              <w:t xml:space="preserve">Zakon o pravu na pristup informacijama govori da su tijela javne vlasti dužna objaviti na internetskoj stranici nacrt zakona i drugog propisa o kojem se vodi javno savjetovanje sa zainteresiranom javnosti, u pravilu u trajanju od 30 dana. Javno savjetovanje za Nacrt prijedloga </w:t>
            </w:r>
            <w:r w:rsidR="007151E1">
              <w:rPr>
                <w:rFonts w:ascii="Times New Roman" w:hAnsi="Times New Roman" w:cs="Times New Roman"/>
              </w:rPr>
              <w:t>I</w:t>
            </w:r>
            <w:r w:rsidRPr="000E68B8">
              <w:rPr>
                <w:rFonts w:ascii="Times New Roman" w:hAnsi="Times New Roman" w:cs="Times New Roman"/>
              </w:rPr>
              <w:t xml:space="preserve">I. Izmjena i dopuna Proračuna Grada Ivanca za 2025. godinu i projekcije za 2026. i 2027. godinu </w:t>
            </w:r>
            <w:r w:rsidRPr="0097767C">
              <w:rPr>
                <w:rFonts w:ascii="Times New Roman" w:hAnsi="Times New Roman" w:cs="Times New Roman"/>
              </w:rPr>
              <w:t>bit će kraće zbog specifičnosti proračuna kao financijsko-planskog dokumenta jedinice lokalne i područne (regionalne) samouprave</w:t>
            </w:r>
            <w:r w:rsidR="00354864" w:rsidRPr="0097767C">
              <w:rPr>
                <w:rFonts w:ascii="Times New Roman" w:hAnsi="Times New Roman" w:cs="Times New Roman"/>
              </w:rPr>
              <w:t>. Radi se o tehničk</w:t>
            </w:r>
            <w:r w:rsidR="00387347" w:rsidRPr="0097767C">
              <w:rPr>
                <w:rFonts w:ascii="Times New Roman" w:hAnsi="Times New Roman" w:cs="Times New Roman"/>
              </w:rPr>
              <w:t>im</w:t>
            </w:r>
            <w:r w:rsidR="00354864" w:rsidRPr="0097767C">
              <w:rPr>
                <w:rFonts w:ascii="Times New Roman" w:hAnsi="Times New Roman" w:cs="Times New Roman"/>
              </w:rPr>
              <w:t xml:space="preserve"> </w:t>
            </w:r>
            <w:r w:rsidR="00387347" w:rsidRPr="0097767C">
              <w:rPr>
                <w:rFonts w:ascii="Times New Roman" w:hAnsi="Times New Roman" w:cs="Times New Roman"/>
              </w:rPr>
              <w:t>izmjenama i dopunama Proračuna</w:t>
            </w:r>
            <w:r w:rsidR="00354864" w:rsidRPr="0097767C">
              <w:rPr>
                <w:rFonts w:ascii="Times New Roman" w:hAnsi="Times New Roman" w:cs="Times New Roman"/>
              </w:rPr>
              <w:t>, tj. procjeni stvarnih prihoda i rashoda do kraja godine</w:t>
            </w:r>
            <w:r w:rsidR="008A64D9" w:rsidRPr="0097767C">
              <w:rPr>
                <w:rFonts w:ascii="Times New Roman" w:hAnsi="Times New Roman" w:cs="Times New Roman"/>
              </w:rPr>
              <w:t>, a na temelju dosadašnje realizacije i trenutno dostupnih informacija</w:t>
            </w:r>
            <w:r w:rsidR="00354864" w:rsidRPr="0097767C">
              <w:rPr>
                <w:rFonts w:ascii="Times New Roman" w:hAnsi="Times New Roman" w:cs="Times New Roman"/>
              </w:rPr>
              <w:t xml:space="preserve">. 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34C51CA4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A42A41">
              <w:rPr>
                <w:rFonts w:ascii="Times New Roman" w:hAnsi="Times New Roman" w:cs="Times New Roman"/>
              </w:rPr>
              <w:t>I</w:t>
            </w:r>
            <w:r w:rsidR="007151E1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0E68B8">
              <w:rPr>
                <w:rFonts w:ascii="Times New Roman" w:hAnsi="Times New Roman" w:cs="Times New Roman"/>
              </w:rPr>
              <w:t>5</w:t>
            </w:r>
            <w:r w:rsidR="00AA7241">
              <w:rPr>
                <w:rFonts w:ascii="Times New Roman" w:hAnsi="Times New Roman" w:cs="Times New Roman"/>
              </w:rPr>
              <w:t xml:space="preserve">. godinu </w:t>
            </w:r>
            <w:r w:rsidR="00640DEA">
              <w:rPr>
                <w:rFonts w:ascii="Times New Roman" w:hAnsi="Times New Roman" w:cs="Times New Roman"/>
              </w:rPr>
              <w:t>i projekcije za 202</w:t>
            </w:r>
            <w:r w:rsidR="000E68B8">
              <w:rPr>
                <w:rFonts w:ascii="Times New Roman" w:hAnsi="Times New Roman" w:cs="Times New Roman"/>
              </w:rPr>
              <w:t>6</w:t>
            </w:r>
            <w:r w:rsidR="00640DEA">
              <w:rPr>
                <w:rFonts w:ascii="Times New Roman" w:hAnsi="Times New Roman" w:cs="Times New Roman"/>
              </w:rPr>
              <w:t>. i 202</w:t>
            </w:r>
            <w:r w:rsidR="000E68B8">
              <w:rPr>
                <w:rFonts w:ascii="Times New Roman" w:hAnsi="Times New Roman" w:cs="Times New Roman"/>
              </w:rPr>
              <w:t>7</w:t>
            </w:r>
            <w:r w:rsidR="00640DEA">
              <w:rPr>
                <w:rFonts w:ascii="Times New Roman" w:hAnsi="Times New Roman" w:cs="Times New Roman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0A1E44" w:rsidRPr="00B324DA">
                <w:rPr>
                  <w:rStyle w:val="Hiperveza"/>
                </w:rPr>
                <w:t>dunja.cerovcec@ivanec.hr</w:t>
              </w:r>
            </w:hyperlink>
            <w:r w:rsidR="000A1E44"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61749B13" w:rsidR="00B84F9E" w:rsidRPr="003F3A7F" w:rsidRDefault="00944F93" w:rsidP="00F744AC">
            <w:pPr>
              <w:jc w:val="both"/>
              <w:rPr>
                <w:rFonts w:ascii="Times New Roman" w:hAnsi="Times New Roman" w:cs="Times New Roman"/>
              </w:rPr>
            </w:pPr>
            <w:r w:rsidRPr="00944F93">
              <w:rPr>
                <w:rFonts w:ascii="Times New Roman" w:hAnsi="Times New Roman" w:cs="Times New Roman"/>
              </w:rPr>
              <w:lastRenderedPageBreak/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2B1A9B68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</w:t>
            </w:r>
            <w:r w:rsidR="007151E1">
              <w:rPr>
                <w:rFonts w:ascii="Times New Roman" w:hAnsi="Times New Roman" w:cs="Times New Roman"/>
              </w:rPr>
              <w:t>dokumenta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B068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A1E44"/>
    <w:rsid w:val="000C0D74"/>
    <w:rsid w:val="000C711C"/>
    <w:rsid w:val="000E586A"/>
    <w:rsid w:val="000E68B8"/>
    <w:rsid w:val="000F36E4"/>
    <w:rsid w:val="001356B0"/>
    <w:rsid w:val="001B7812"/>
    <w:rsid w:val="001C4878"/>
    <w:rsid w:val="001E2204"/>
    <w:rsid w:val="00221799"/>
    <w:rsid w:val="00282865"/>
    <w:rsid w:val="00295FCD"/>
    <w:rsid w:val="002B351B"/>
    <w:rsid w:val="002C17B8"/>
    <w:rsid w:val="0031447E"/>
    <w:rsid w:val="00354864"/>
    <w:rsid w:val="00387347"/>
    <w:rsid w:val="00387C61"/>
    <w:rsid w:val="003F3A7F"/>
    <w:rsid w:val="004140B0"/>
    <w:rsid w:val="00456CC3"/>
    <w:rsid w:val="004A3D3C"/>
    <w:rsid w:val="00524E57"/>
    <w:rsid w:val="005354B0"/>
    <w:rsid w:val="005817EB"/>
    <w:rsid w:val="005C294E"/>
    <w:rsid w:val="005F4AC6"/>
    <w:rsid w:val="006405C8"/>
    <w:rsid w:val="00640DEA"/>
    <w:rsid w:val="00652CA3"/>
    <w:rsid w:val="007151E1"/>
    <w:rsid w:val="007D0827"/>
    <w:rsid w:val="007E7A14"/>
    <w:rsid w:val="008A64D9"/>
    <w:rsid w:val="00914659"/>
    <w:rsid w:val="00930C9A"/>
    <w:rsid w:val="00937F5B"/>
    <w:rsid w:val="0094331E"/>
    <w:rsid w:val="00944F93"/>
    <w:rsid w:val="00964448"/>
    <w:rsid w:val="00966A8E"/>
    <w:rsid w:val="0097767C"/>
    <w:rsid w:val="00997C87"/>
    <w:rsid w:val="00A35C69"/>
    <w:rsid w:val="00A42A41"/>
    <w:rsid w:val="00AA7241"/>
    <w:rsid w:val="00AF0F7E"/>
    <w:rsid w:val="00AF6E9B"/>
    <w:rsid w:val="00B000B9"/>
    <w:rsid w:val="00B068B7"/>
    <w:rsid w:val="00B64448"/>
    <w:rsid w:val="00B84F9E"/>
    <w:rsid w:val="00BB3239"/>
    <w:rsid w:val="00BC7748"/>
    <w:rsid w:val="00BD0E94"/>
    <w:rsid w:val="00C04C08"/>
    <w:rsid w:val="00C87FEB"/>
    <w:rsid w:val="00CA5C7D"/>
    <w:rsid w:val="00CC1D51"/>
    <w:rsid w:val="00CE7994"/>
    <w:rsid w:val="00DA0356"/>
    <w:rsid w:val="00DE5297"/>
    <w:rsid w:val="00E077B2"/>
    <w:rsid w:val="00E50C13"/>
    <w:rsid w:val="00E55F63"/>
    <w:rsid w:val="00E61660"/>
    <w:rsid w:val="00E7659F"/>
    <w:rsid w:val="00E82E8C"/>
    <w:rsid w:val="00ED3572"/>
    <w:rsid w:val="00EE28CC"/>
    <w:rsid w:val="00F10417"/>
    <w:rsid w:val="00F21A31"/>
    <w:rsid w:val="00F4077C"/>
    <w:rsid w:val="00F605D9"/>
    <w:rsid w:val="00F722C3"/>
    <w:rsid w:val="00F744AC"/>
    <w:rsid w:val="00FA4611"/>
    <w:rsid w:val="00FC0678"/>
    <w:rsid w:val="00FF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0A1E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34</cp:revision>
  <cp:lastPrinted>2023-04-19T09:28:00Z</cp:lastPrinted>
  <dcterms:created xsi:type="dcterms:W3CDTF">2019-11-04T06:10:00Z</dcterms:created>
  <dcterms:modified xsi:type="dcterms:W3CDTF">2025-10-24T13:09:00Z</dcterms:modified>
</cp:coreProperties>
</file>