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10B95AAA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- </w:t>
      </w:r>
      <w:r w:rsidR="000278D0">
        <w:rPr>
          <w:rFonts w:ascii="Arial" w:hAnsi="Arial" w:cs="Arial"/>
          <w:i/>
          <w:iCs/>
          <w:szCs w:val="22"/>
        </w:rPr>
        <w:t xml:space="preserve"> </w:t>
      </w:r>
      <w:r w:rsidR="00870513">
        <w:rPr>
          <w:rFonts w:ascii="Arial" w:hAnsi="Arial" w:cs="Arial"/>
          <w:i/>
          <w:iCs/>
          <w:szCs w:val="22"/>
        </w:rPr>
        <w:t xml:space="preserve">n a c r t    </w:t>
      </w:r>
      <w:r w:rsidRPr="00B27ECE">
        <w:rPr>
          <w:rFonts w:ascii="Arial" w:hAnsi="Arial" w:cs="Arial"/>
          <w:i/>
          <w:iCs/>
          <w:szCs w:val="22"/>
        </w:rPr>
        <w:t>p r i j e d  l o g</w:t>
      </w:r>
      <w:r w:rsidR="00870513">
        <w:rPr>
          <w:rFonts w:ascii="Arial" w:hAnsi="Arial" w:cs="Arial"/>
          <w:i/>
          <w:iCs/>
          <w:szCs w:val="22"/>
        </w:rPr>
        <w:t xml:space="preserve"> a</w:t>
      </w:r>
      <w:r w:rsidRPr="00B27ECE">
        <w:rPr>
          <w:rFonts w:ascii="Arial" w:hAnsi="Arial" w:cs="Arial"/>
          <w:i/>
          <w:iCs/>
          <w:szCs w:val="22"/>
        </w:rPr>
        <w:t xml:space="preserve"> -</w:t>
      </w:r>
    </w:p>
    <w:p w14:paraId="2BD5686F" w14:textId="37FCF85B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8A17FC">
        <w:rPr>
          <w:rFonts w:ascii="Arial" w:hAnsi="Arial" w:cs="Arial"/>
          <w:szCs w:val="22"/>
        </w:rPr>
        <w:t>610-01/2</w:t>
      </w:r>
      <w:r w:rsidR="001073CB">
        <w:rPr>
          <w:rFonts w:ascii="Arial" w:hAnsi="Arial" w:cs="Arial"/>
          <w:szCs w:val="22"/>
        </w:rPr>
        <w:t>5</w:t>
      </w:r>
      <w:r w:rsidR="008A17FC">
        <w:rPr>
          <w:rFonts w:ascii="Arial" w:hAnsi="Arial" w:cs="Arial"/>
          <w:szCs w:val="22"/>
        </w:rPr>
        <w:t>-01/7</w:t>
      </w:r>
      <w:r w:rsidR="001073CB">
        <w:rPr>
          <w:rFonts w:ascii="Arial" w:hAnsi="Arial" w:cs="Arial"/>
          <w:szCs w:val="22"/>
        </w:rPr>
        <w:t>2</w:t>
      </w:r>
    </w:p>
    <w:p w14:paraId="35142BBD" w14:textId="2DA6DA11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</w:t>
      </w:r>
      <w:r w:rsidR="001073CB">
        <w:rPr>
          <w:rFonts w:ascii="Arial" w:hAnsi="Arial" w:cs="Arial"/>
          <w:szCs w:val="22"/>
        </w:rPr>
        <w:t>-</w:t>
      </w:r>
      <w:r w:rsidRPr="00B27ECE">
        <w:rPr>
          <w:rFonts w:ascii="Arial" w:hAnsi="Arial" w:cs="Arial"/>
          <w:szCs w:val="22"/>
        </w:rPr>
        <w:t>12-02/32-2</w:t>
      </w:r>
      <w:r w:rsidR="001073CB">
        <w:rPr>
          <w:rFonts w:ascii="Arial" w:hAnsi="Arial" w:cs="Arial"/>
          <w:szCs w:val="22"/>
        </w:rPr>
        <w:t>5</w:t>
      </w:r>
      <w:r w:rsidRPr="00B27ECE">
        <w:rPr>
          <w:rFonts w:ascii="Arial" w:hAnsi="Arial" w:cs="Arial"/>
          <w:szCs w:val="22"/>
        </w:rPr>
        <w:t>-1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62FF42AE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  </w:t>
      </w:r>
      <w:r>
        <w:rPr>
          <w:rFonts w:ascii="Arial" w:hAnsi="Arial" w:cs="Arial"/>
          <w:szCs w:val="22"/>
        </w:rPr>
        <w:t xml:space="preserve">                                 </w:t>
      </w:r>
      <w:r w:rsidRPr="00B27ECE">
        <w:rPr>
          <w:rFonts w:ascii="Arial" w:hAnsi="Arial" w:cs="Arial"/>
          <w:szCs w:val="22"/>
        </w:rPr>
        <w:t xml:space="preserve"> 202</w:t>
      </w:r>
      <w:r w:rsidR="001073CB">
        <w:rPr>
          <w:rFonts w:ascii="Arial" w:hAnsi="Arial" w:cs="Arial"/>
          <w:szCs w:val="22"/>
        </w:rPr>
        <w:t>5</w:t>
      </w:r>
      <w:r w:rsidRPr="00B27ECE">
        <w:rPr>
          <w:rFonts w:ascii="Arial" w:hAnsi="Arial" w:cs="Arial"/>
          <w:szCs w:val="22"/>
        </w:rPr>
        <w:t>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D7F3FC5" w14:textId="689CD20C" w:rsidR="00314C1D" w:rsidRDefault="00B27ECE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</w:t>
      </w:r>
      <w:r w:rsidR="00EC64EF">
        <w:rPr>
          <w:rFonts w:ascii="Arial" w:hAnsi="Arial" w:cs="Arial"/>
          <w:szCs w:val="22"/>
        </w:rPr>
        <w:t>5. i 6</w:t>
      </w:r>
      <w:r w:rsidRPr="00B27ECE">
        <w:rPr>
          <w:rFonts w:ascii="Arial" w:hAnsi="Arial" w:cs="Arial"/>
          <w:szCs w:val="22"/>
        </w:rPr>
        <w:t xml:space="preserve">. </w:t>
      </w:r>
      <w:r w:rsidR="00EC64EF" w:rsidRPr="00EC64EF">
        <w:rPr>
          <w:rFonts w:ascii="Arial" w:hAnsi="Arial" w:cs="Arial"/>
          <w:szCs w:val="22"/>
        </w:rPr>
        <w:t>Zakon o kulturnim vijećima i financiranju javnih potreba u kultur</w:t>
      </w:r>
      <w:r w:rsidR="00EC64EF">
        <w:rPr>
          <w:rFonts w:ascii="Arial" w:hAnsi="Arial" w:cs="Arial"/>
          <w:szCs w:val="22"/>
        </w:rPr>
        <w:t>i</w:t>
      </w:r>
      <w:r w:rsidR="00EC64EF" w:rsidRPr="00EC64EF">
        <w:rPr>
          <w:rFonts w:ascii="Arial" w:hAnsi="Arial" w:cs="Arial"/>
          <w:szCs w:val="22"/>
        </w:rPr>
        <w:t xml:space="preserve"> </w:t>
      </w:r>
      <w:r w:rsidRPr="00B27ECE">
        <w:rPr>
          <w:rFonts w:ascii="Arial" w:hAnsi="Arial" w:cs="Arial"/>
          <w:szCs w:val="22"/>
        </w:rPr>
        <w:t>(“Narodne novine” br.</w:t>
      </w:r>
      <w:r w:rsidR="008A15AF">
        <w:rPr>
          <w:rFonts w:ascii="Arial" w:hAnsi="Arial" w:cs="Arial"/>
          <w:szCs w:val="22"/>
        </w:rPr>
        <w:t xml:space="preserve"> </w:t>
      </w:r>
      <w:r w:rsidR="00EC64EF">
        <w:rPr>
          <w:rFonts w:ascii="Arial" w:hAnsi="Arial" w:cs="Arial"/>
          <w:szCs w:val="22"/>
        </w:rPr>
        <w:t>83/22</w:t>
      </w:r>
      <w:r w:rsidRPr="00B27ECE">
        <w:rPr>
          <w:rFonts w:ascii="Arial" w:hAnsi="Arial" w:cs="Arial"/>
          <w:szCs w:val="22"/>
        </w:rPr>
        <w:t>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314C1D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>), Gradsko vijeće Grada Ivanca na      sjednici održanoj                                   202</w:t>
      </w:r>
      <w:r w:rsidR="001073CB">
        <w:rPr>
          <w:rFonts w:ascii="Arial" w:hAnsi="Arial" w:cs="Arial"/>
          <w:szCs w:val="22"/>
        </w:rPr>
        <w:t>5</w:t>
      </w:r>
      <w:r w:rsidRPr="00B27ECE">
        <w:rPr>
          <w:rFonts w:ascii="Arial" w:hAnsi="Arial" w:cs="Arial"/>
          <w:szCs w:val="22"/>
        </w:rPr>
        <w:t>. godine, donosi</w:t>
      </w:r>
    </w:p>
    <w:p w14:paraId="10EF0B79" w14:textId="0E878C7C" w:rsidR="00314C1D" w:rsidRDefault="00314C1D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125322A" w14:textId="77777777" w:rsidR="00412540" w:rsidRDefault="00412540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7AF93132" w:rsidR="002148EB" w:rsidRPr="00314C1D" w:rsidRDefault="006452B1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314C1D">
        <w:rPr>
          <w:rFonts w:ascii="Arial" w:hAnsi="Arial" w:cs="Arial"/>
          <w:b/>
          <w:bCs/>
          <w:szCs w:val="22"/>
        </w:rPr>
        <w:t>PROGRAM</w:t>
      </w:r>
    </w:p>
    <w:p w14:paraId="5C6343F0" w14:textId="77777777" w:rsidR="002148EB" w:rsidRPr="006452B1" w:rsidRDefault="002148EB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61D23BAE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Grada Ivanca z</w:t>
      </w:r>
      <w:r w:rsidRPr="00524737">
        <w:rPr>
          <w:rFonts w:ascii="Arial" w:hAnsi="Arial" w:cs="Arial"/>
          <w:b/>
          <w:bCs/>
          <w:szCs w:val="22"/>
        </w:rPr>
        <w:t>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1073CB">
        <w:rPr>
          <w:rFonts w:ascii="Arial" w:hAnsi="Arial" w:cs="Arial"/>
          <w:b/>
          <w:bCs/>
          <w:szCs w:val="22"/>
        </w:rPr>
        <w:t>6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6BFE702F" w14:textId="77777777" w:rsidR="00412540" w:rsidRPr="00937428" w:rsidRDefault="00412540" w:rsidP="008A17FC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705B3648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I.</w:t>
      </w:r>
    </w:p>
    <w:p w14:paraId="763E6270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Javne potrebe u kulturi, za koje se sredstva osiguravaju u Proračunu Grada Ivanca, jesu kulturne djelatnosti i poslovi, akcije i manifestacije u kulturi od interesa za Grad Ivanec koj</w:t>
      </w:r>
      <w:r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 xml:space="preserve"> su ovim programom utvrđene kao  javne potrebe, kao i one koje su utvrđene posebnim zakonom, a osobito:</w:t>
      </w:r>
    </w:p>
    <w:p w14:paraId="52534D4F" w14:textId="77777777" w:rsidR="008A17FC" w:rsidRPr="00937428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0C9BBD2" w14:textId="77777777" w:rsidR="008A17FC" w:rsidRPr="00937428" w:rsidRDefault="008A17FC" w:rsidP="008A17FC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djelatnosti i poslovi ustanova kulture, posebice knjižnična i audiovizualna djelatnost,  udruženja i druge organizacije u kulturi, kao i pomaganje i poticanje umjetničkog i kulturnog stvaralaštva,</w:t>
      </w:r>
    </w:p>
    <w:p w14:paraId="36374540" w14:textId="77777777" w:rsidR="008A17FC" w:rsidRPr="00937428" w:rsidRDefault="008A17FC" w:rsidP="008A17FC">
      <w:pPr>
        <w:spacing w:line="276" w:lineRule="auto"/>
        <w:rPr>
          <w:rFonts w:ascii="Arial" w:hAnsi="Arial" w:cs="Arial"/>
          <w:szCs w:val="22"/>
        </w:rPr>
      </w:pPr>
    </w:p>
    <w:p w14:paraId="0168798D" w14:textId="77777777" w:rsidR="008A17FC" w:rsidRPr="00937428" w:rsidRDefault="008A17FC" w:rsidP="008A17FC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akcije i manifestacije u kulturi što pridonose razvitku i promicanju kulturnog života,</w:t>
      </w:r>
    </w:p>
    <w:p w14:paraId="200BCCC6" w14:textId="77777777" w:rsidR="008A17FC" w:rsidRPr="00937428" w:rsidRDefault="008A17FC" w:rsidP="008A17FC">
      <w:pPr>
        <w:spacing w:line="276" w:lineRule="auto"/>
        <w:rPr>
          <w:rFonts w:ascii="Arial" w:hAnsi="Arial" w:cs="Arial"/>
          <w:szCs w:val="22"/>
        </w:rPr>
      </w:pPr>
    </w:p>
    <w:p w14:paraId="7FBB8465" w14:textId="77777777" w:rsidR="008A17FC" w:rsidRPr="00937428" w:rsidRDefault="008A17FC" w:rsidP="008A17FC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investicijsko održavanje, adaptacije i prijeko potrebni zahvati na objektima kulture.</w:t>
      </w:r>
    </w:p>
    <w:p w14:paraId="57D3126F" w14:textId="77777777" w:rsidR="008A17FC" w:rsidRPr="00937428" w:rsidRDefault="008A17FC" w:rsidP="008A17FC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14:paraId="57771898" w14:textId="18278E5B" w:rsidR="008A17FC" w:rsidRPr="00937428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Programom javnih potreba u kulturi usklađuju se interesi i poduzimaju aktivnosti radi ravnomjernog kulturnog razvitka grada, utvrđuju se odnosi u financiranju kulture na području grada kao cjeline, te usklađuje razvitak i utvrđuje mrež</w:t>
      </w:r>
      <w:r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ustanova i drugih organizacija kulture, kao i objekata kulture od važnosti za Grad Ivanec.</w:t>
      </w:r>
    </w:p>
    <w:p w14:paraId="0EF76B1E" w14:textId="77777777" w:rsidR="008A17FC" w:rsidRPr="00937428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</w:t>
      </w:r>
    </w:p>
    <w:p w14:paraId="44D526F4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 xml:space="preserve">Ovim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rogramom javnih potreba u kulturi utvrđuje se raspored sredstava za ustanove i druge organizacije kulture koje su od interesa za Grad Ivanec.</w:t>
      </w:r>
    </w:p>
    <w:p w14:paraId="40443C4D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4CA31C3" w14:textId="77777777" w:rsidR="008A17FC" w:rsidRPr="008A17FC" w:rsidRDefault="008A17FC" w:rsidP="008A17F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II.</w:t>
      </w:r>
    </w:p>
    <w:p w14:paraId="2BE3CCE0" w14:textId="77777777" w:rsidR="008A17FC" w:rsidRPr="00937428" w:rsidRDefault="008A17FC" w:rsidP="008A17FC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rogramom određuju se manifestacije od značaja za Grad Ivanec:</w:t>
      </w:r>
    </w:p>
    <w:p w14:paraId="5D376858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grada Ivanca </w:t>
      </w:r>
    </w:p>
    <w:p w14:paraId="31AACFF0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Advent u Ivancu </w:t>
      </w:r>
    </w:p>
    <w:p w14:paraId="00F7E71C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>Noć Muzeja</w:t>
      </w:r>
    </w:p>
    <w:p w14:paraId="4169C423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Draga </w:t>
      </w:r>
      <w:proofErr w:type="spellStart"/>
      <w:r w:rsidRPr="009E382E">
        <w:rPr>
          <w:rFonts w:ascii="Arial" w:hAnsi="Arial" w:cs="Arial"/>
          <w:szCs w:val="22"/>
        </w:rPr>
        <w:t>domača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  <w:proofErr w:type="spellStart"/>
      <w:r w:rsidRPr="009E382E">
        <w:rPr>
          <w:rFonts w:ascii="Arial" w:hAnsi="Arial" w:cs="Arial"/>
          <w:szCs w:val="22"/>
        </w:rPr>
        <w:t>rieč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</w:p>
    <w:p w14:paraId="11963794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E382E">
        <w:rPr>
          <w:rFonts w:ascii="Arial" w:hAnsi="Arial" w:cs="Arial"/>
          <w:szCs w:val="22"/>
        </w:rPr>
        <w:t>Margetje</w:t>
      </w:r>
      <w:proofErr w:type="spellEnd"/>
      <w:r w:rsidRPr="009E382E">
        <w:rPr>
          <w:rFonts w:ascii="Arial" w:hAnsi="Arial" w:cs="Arial"/>
          <w:szCs w:val="22"/>
        </w:rPr>
        <w:t xml:space="preserve"> u </w:t>
      </w:r>
      <w:proofErr w:type="spellStart"/>
      <w:r w:rsidRPr="009E382E">
        <w:rPr>
          <w:rFonts w:ascii="Arial" w:hAnsi="Arial" w:cs="Arial"/>
          <w:szCs w:val="22"/>
        </w:rPr>
        <w:t>Margečanu</w:t>
      </w:r>
      <w:proofErr w:type="spellEnd"/>
      <w:r w:rsidRPr="009E382E">
        <w:rPr>
          <w:rFonts w:ascii="Arial" w:hAnsi="Arial" w:cs="Arial"/>
          <w:szCs w:val="22"/>
        </w:rPr>
        <w:t xml:space="preserve"> </w:t>
      </w:r>
    </w:p>
    <w:p w14:paraId="4ADEE4EF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glume </w:t>
      </w:r>
    </w:p>
    <w:p w14:paraId="64017931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E382E">
        <w:rPr>
          <w:rFonts w:ascii="Arial" w:hAnsi="Arial" w:cs="Arial"/>
          <w:szCs w:val="22"/>
        </w:rPr>
        <w:t>Ivonjski</w:t>
      </w:r>
      <w:proofErr w:type="spellEnd"/>
      <w:r w:rsidRPr="009E382E">
        <w:rPr>
          <w:rFonts w:ascii="Arial" w:hAnsi="Arial" w:cs="Arial"/>
          <w:szCs w:val="22"/>
        </w:rPr>
        <w:t xml:space="preserve"> faš</w:t>
      </w:r>
      <w:r>
        <w:rPr>
          <w:rFonts w:ascii="Arial" w:hAnsi="Arial" w:cs="Arial"/>
          <w:szCs w:val="22"/>
        </w:rPr>
        <w:t>ni</w:t>
      </w:r>
      <w:r w:rsidRPr="009E382E">
        <w:rPr>
          <w:rFonts w:ascii="Arial" w:hAnsi="Arial" w:cs="Arial"/>
          <w:szCs w:val="22"/>
        </w:rPr>
        <w:t xml:space="preserve">k </w:t>
      </w:r>
    </w:p>
    <w:p w14:paraId="27933ADF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Dani </w:t>
      </w:r>
      <w:proofErr w:type="spellStart"/>
      <w:r w:rsidRPr="009E382E">
        <w:rPr>
          <w:rFonts w:ascii="Arial" w:hAnsi="Arial" w:cs="Arial"/>
          <w:szCs w:val="22"/>
        </w:rPr>
        <w:t>bedijenske</w:t>
      </w:r>
      <w:proofErr w:type="spellEnd"/>
      <w:r w:rsidRPr="009E382E">
        <w:rPr>
          <w:rFonts w:ascii="Arial" w:hAnsi="Arial" w:cs="Arial"/>
          <w:szCs w:val="22"/>
        </w:rPr>
        <w:t xml:space="preserve"> lončarije </w:t>
      </w:r>
    </w:p>
    <w:p w14:paraId="56465055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Ivanečki rudarski dani </w:t>
      </w:r>
    </w:p>
    <w:p w14:paraId="6284A61E" w14:textId="77777777" w:rsidR="008A17FC" w:rsidRPr="009E382E" w:rsidRDefault="008A17FC" w:rsidP="008A17FC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E382E">
        <w:rPr>
          <w:rFonts w:ascii="Arial" w:hAnsi="Arial" w:cs="Arial"/>
          <w:szCs w:val="22"/>
        </w:rPr>
        <w:t xml:space="preserve">Tradicionalna berba grožđa u </w:t>
      </w:r>
      <w:proofErr w:type="spellStart"/>
      <w:r w:rsidRPr="009E382E">
        <w:rPr>
          <w:rFonts w:ascii="Arial" w:hAnsi="Arial" w:cs="Arial"/>
          <w:szCs w:val="22"/>
        </w:rPr>
        <w:t>Salinovcu</w:t>
      </w:r>
      <w:proofErr w:type="spellEnd"/>
    </w:p>
    <w:p w14:paraId="15E5B38E" w14:textId="77777777" w:rsidR="008A17FC" w:rsidRPr="00937428" w:rsidRDefault="008A17FC" w:rsidP="008A17FC">
      <w:pPr>
        <w:autoSpaceDE w:val="0"/>
        <w:autoSpaceDN w:val="0"/>
        <w:adjustRightInd w:val="0"/>
        <w:spacing w:line="276" w:lineRule="auto"/>
        <w:rPr>
          <w:rFonts w:ascii="Arial" w:hAnsi="Arial" w:cs="Arial"/>
          <w:szCs w:val="22"/>
        </w:rPr>
      </w:pPr>
    </w:p>
    <w:p w14:paraId="2825FC38" w14:textId="77777777" w:rsidR="008A17FC" w:rsidRPr="008A17FC" w:rsidRDefault="008A17FC" w:rsidP="008A17FC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III.</w:t>
      </w:r>
    </w:p>
    <w:p w14:paraId="5449BB92" w14:textId="18B2EDBB" w:rsidR="008A17FC" w:rsidRPr="00937428" w:rsidRDefault="008A17FC" w:rsidP="008A17FC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Programom donosi se plan izvršavanja i raspored sredstava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roračuna Grada Ivanca za </w:t>
      </w:r>
      <w:r>
        <w:rPr>
          <w:rFonts w:ascii="Arial" w:hAnsi="Arial" w:cs="Arial"/>
          <w:szCs w:val="22"/>
        </w:rPr>
        <w:t>202</w:t>
      </w:r>
      <w:r w:rsidR="00022B71">
        <w:rPr>
          <w:rFonts w:ascii="Arial" w:hAnsi="Arial" w:cs="Arial"/>
          <w:szCs w:val="22"/>
        </w:rPr>
        <w:t>6</w:t>
      </w:r>
      <w:r>
        <w:rPr>
          <w:rFonts w:ascii="Arial" w:hAnsi="Arial" w:cs="Arial"/>
          <w:szCs w:val="22"/>
        </w:rPr>
        <w:t xml:space="preserve">. 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U Proračunu Grada Ivanca za </w:t>
      </w:r>
      <w:r>
        <w:rPr>
          <w:rFonts w:ascii="Arial" w:hAnsi="Arial" w:cs="Arial"/>
          <w:szCs w:val="22"/>
        </w:rPr>
        <w:t>202</w:t>
      </w:r>
      <w:r w:rsidR="001073CB">
        <w:rPr>
          <w:rFonts w:ascii="Arial" w:hAnsi="Arial" w:cs="Arial"/>
          <w:szCs w:val="22"/>
        </w:rPr>
        <w:t>6</w:t>
      </w:r>
      <w:r w:rsidRPr="00937428">
        <w:rPr>
          <w:rFonts w:ascii="Arial" w:hAnsi="Arial" w:cs="Arial"/>
          <w:szCs w:val="22"/>
        </w:rPr>
        <w:t>.</w:t>
      </w:r>
      <w:r>
        <w:rPr>
          <w:rFonts w:ascii="Arial" w:hAnsi="Arial" w:cs="Arial"/>
          <w:szCs w:val="22"/>
        </w:rPr>
        <w:t xml:space="preserve"> godinu</w:t>
      </w:r>
      <w:r w:rsidRPr="00937428">
        <w:rPr>
          <w:rFonts w:ascii="Arial" w:hAnsi="Arial" w:cs="Arial"/>
          <w:szCs w:val="22"/>
        </w:rPr>
        <w:t xml:space="preserve"> u razdjelu  - Programska djelatnost: Javne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="00BC4F02">
        <w:rPr>
          <w:rFonts w:ascii="Arial" w:hAnsi="Arial" w:cs="Arial"/>
          <w:bCs/>
          <w:szCs w:val="22"/>
        </w:rPr>
        <w:t xml:space="preserve">u iznosu od 1.197.540,00 eura </w:t>
      </w:r>
      <w:r w:rsidRPr="00937428">
        <w:rPr>
          <w:rFonts w:ascii="Arial" w:hAnsi="Arial" w:cs="Arial"/>
          <w:szCs w:val="22"/>
        </w:rPr>
        <w:t xml:space="preserve">izvršavat će se i raspoređivati tijekom </w:t>
      </w:r>
      <w:r>
        <w:rPr>
          <w:rFonts w:ascii="Arial" w:hAnsi="Arial" w:cs="Arial"/>
          <w:szCs w:val="22"/>
        </w:rPr>
        <w:t>202</w:t>
      </w:r>
      <w:r w:rsidR="001073CB">
        <w:rPr>
          <w:rFonts w:ascii="Arial" w:hAnsi="Arial" w:cs="Arial"/>
          <w:szCs w:val="22"/>
        </w:rPr>
        <w:t>6</w:t>
      </w:r>
      <w:r>
        <w:rPr>
          <w:rFonts w:ascii="Arial" w:hAnsi="Arial" w:cs="Arial"/>
          <w:szCs w:val="22"/>
        </w:rPr>
        <w:t>.</w:t>
      </w:r>
      <w:r w:rsidRPr="00937428">
        <w:rPr>
          <w:rFonts w:ascii="Arial" w:hAnsi="Arial" w:cs="Arial"/>
          <w:szCs w:val="22"/>
        </w:rPr>
        <w:t xml:space="preserve"> godine prema slijedećem:</w:t>
      </w:r>
    </w:p>
    <w:p w14:paraId="29A6420B" w14:textId="77777777" w:rsidR="00967B15" w:rsidRPr="00937428" w:rsidRDefault="00967B15" w:rsidP="00967B15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4423"/>
        <w:gridCol w:w="1842"/>
        <w:gridCol w:w="1687"/>
        <w:gridCol w:w="156"/>
        <w:gridCol w:w="1531"/>
      </w:tblGrid>
      <w:tr w:rsidR="00967B15" w:rsidRPr="00937428" w14:paraId="50F78E92" w14:textId="77777777" w:rsidTr="00E349EB">
        <w:trPr>
          <w:trHeight w:val="229"/>
        </w:trPr>
        <w:tc>
          <w:tcPr>
            <w:tcW w:w="539" w:type="dxa"/>
          </w:tcPr>
          <w:p w14:paraId="6A407171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</w:tcPr>
          <w:p w14:paraId="454CE6E6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42E025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4A9DB612" w14:textId="77777777" w:rsidR="00967B15" w:rsidRPr="00662186" w:rsidRDefault="00967B15" w:rsidP="00A61526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(EUR)</w:t>
            </w:r>
          </w:p>
          <w:p w14:paraId="1F5EA71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</w:tcPr>
          <w:p w14:paraId="0D3CA2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36BCD8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53174453" w14:textId="77777777" w:rsidTr="00E349EB">
        <w:trPr>
          <w:trHeight w:val="223"/>
        </w:trPr>
        <w:tc>
          <w:tcPr>
            <w:tcW w:w="539" w:type="dxa"/>
          </w:tcPr>
          <w:p w14:paraId="44256AA7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423" w:type="dxa"/>
          </w:tcPr>
          <w:p w14:paraId="6A796CEB" w14:textId="67DA9826" w:rsidR="00967B15" w:rsidRPr="00F8351D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</w:p>
        </w:tc>
        <w:tc>
          <w:tcPr>
            <w:tcW w:w="1842" w:type="dxa"/>
          </w:tcPr>
          <w:p w14:paraId="4F5474E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</w:tcPr>
          <w:p w14:paraId="76165DB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6FF6D28" w14:textId="77777777" w:rsidTr="00E349EB">
        <w:trPr>
          <w:trHeight w:val="757"/>
        </w:trPr>
        <w:tc>
          <w:tcPr>
            <w:tcW w:w="539" w:type="dxa"/>
          </w:tcPr>
          <w:p w14:paraId="3EA4F932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423" w:type="dxa"/>
          </w:tcPr>
          <w:p w14:paraId="39CC064D" w14:textId="72F62446" w:rsidR="00967B15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631A9495" w14:textId="77777777" w:rsidR="00967B15" w:rsidRPr="001A42E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redovna djelatnost</w:t>
            </w:r>
          </w:p>
          <w:p w14:paraId="0DC30574" w14:textId="77777777" w:rsidR="00967B15" w:rsidRPr="00F21FFD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0DB4E725" w14:textId="77777777" w:rsidR="00967B15" w:rsidRPr="001073CB" w:rsidRDefault="00967B15" w:rsidP="00A61526">
            <w:pPr>
              <w:spacing w:line="276" w:lineRule="auto"/>
              <w:rPr>
                <w:rFonts w:ascii="Arial" w:hAnsi="Arial" w:cs="Arial"/>
                <w:szCs w:val="22"/>
                <w:highlight w:val="yellow"/>
              </w:rPr>
            </w:pPr>
            <w:r w:rsidRPr="001073CB">
              <w:rPr>
                <w:rFonts w:ascii="Arial" w:hAnsi="Arial" w:cs="Arial"/>
                <w:szCs w:val="22"/>
                <w:highlight w:val="yellow"/>
              </w:rPr>
              <w:t xml:space="preserve">       </w:t>
            </w:r>
          </w:p>
          <w:p w14:paraId="50EF2A2A" w14:textId="77777777" w:rsidR="00967B15" w:rsidRPr="001073CB" w:rsidRDefault="00967B15" w:rsidP="00A61526">
            <w:pPr>
              <w:spacing w:line="276" w:lineRule="auto"/>
              <w:rPr>
                <w:rFonts w:ascii="Arial" w:hAnsi="Arial" w:cs="Arial"/>
                <w:szCs w:val="22"/>
                <w:highlight w:val="yellow"/>
              </w:rPr>
            </w:pPr>
          </w:p>
          <w:p w14:paraId="02315E1C" w14:textId="605D9A3A" w:rsidR="00967B15" w:rsidRPr="001073CB" w:rsidRDefault="00022B71" w:rsidP="00A61526">
            <w:pPr>
              <w:spacing w:line="276" w:lineRule="auto"/>
              <w:rPr>
                <w:rFonts w:ascii="Arial" w:hAnsi="Arial" w:cs="Arial"/>
                <w:szCs w:val="22"/>
                <w:highlight w:val="yellow"/>
              </w:rPr>
            </w:pPr>
            <w:r w:rsidRPr="00022B71">
              <w:rPr>
                <w:rFonts w:ascii="Arial" w:hAnsi="Arial" w:cs="Arial"/>
                <w:szCs w:val="22"/>
              </w:rPr>
              <w:t>226.680,00</w:t>
            </w:r>
          </w:p>
        </w:tc>
        <w:tc>
          <w:tcPr>
            <w:tcW w:w="1843" w:type="dxa"/>
            <w:gridSpan w:val="2"/>
          </w:tcPr>
          <w:p w14:paraId="3AF40B46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8545C3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D20D1F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>Grad Ivanec</w:t>
            </w:r>
          </w:p>
          <w:p w14:paraId="674E62CF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531857A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17DA70D7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56E6A75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F6CD1D" w14:textId="177E3901" w:rsidR="00967B15" w:rsidRPr="00022B71" w:rsidRDefault="00022B71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>179.500,00</w:t>
            </w:r>
          </w:p>
          <w:p w14:paraId="502F45E4" w14:textId="77777777" w:rsidR="00E95E4D" w:rsidRPr="00022B71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6835277" w14:textId="3B68B12C" w:rsidR="00967B15" w:rsidRPr="00022B71" w:rsidRDefault="006153CE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022B71" w:rsidRPr="00022B71">
              <w:rPr>
                <w:rFonts w:ascii="Arial" w:hAnsi="Arial" w:cs="Arial"/>
                <w:szCs w:val="22"/>
              </w:rPr>
              <w:t>47.180,00</w:t>
            </w:r>
          </w:p>
        </w:tc>
      </w:tr>
      <w:tr w:rsidR="00967B15" w:rsidRPr="00937428" w14:paraId="28DD09A4" w14:textId="77777777" w:rsidTr="00E349EB">
        <w:trPr>
          <w:trHeight w:val="58"/>
        </w:trPr>
        <w:tc>
          <w:tcPr>
            <w:tcW w:w="539" w:type="dxa"/>
            <w:vMerge w:val="restart"/>
          </w:tcPr>
          <w:p w14:paraId="500B6DC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617F2164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</w:t>
            </w:r>
          </w:p>
          <w:p w14:paraId="6530D8B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F6A0B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1980B48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842" w:type="dxa"/>
            <w:vMerge w:val="restart"/>
          </w:tcPr>
          <w:p w14:paraId="799B2271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 xml:space="preserve">        </w:t>
            </w:r>
          </w:p>
          <w:p w14:paraId="4F85431C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 xml:space="preserve">     </w:t>
            </w:r>
          </w:p>
          <w:p w14:paraId="466C5EF7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68402BF" w14:textId="4E435B01" w:rsidR="00967B15" w:rsidRPr="00022B71" w:rsidRDefault="00022B71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>129.000,00</w:t>
            </w:r>
          </w:p>
          <w:p w14:paraId="516A2B22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10597B5" w14:textId="1A04792E" w:rsidR="00967B15" w:rsidRPr="00022B71" w:rsidRDefault="006153CE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8A17FC" w:rsidRPr="00022B71">
              <w:rPr>
                <w:rFonts w:ascii="Arial" w:hAnsi="Arial" w:cs="Arial"/>
                <w:szCs w:val="22"/>
              </w:rPr>
              <w:t>5</w:t>
            </w:r>
            <w:r w:rsidR="00022B71" w:rsidRPr="00022B71">
              <w:rPr>
                <w:rFonts w:ascii="Arial" w:hAnsi="Arial" w:cs="Arial"/>
                <w:szCs w:val="22"/>
              </w:rPr>
              <w:t>1</w:t>
            </w:r>
            <w:r w:rsidR="008A17FC" w:rsidRPr="00022B71">
              <w:rPr>
                <w:rFonts w:ascii="Arial" w:hAnsi="Arial" w:cs="Arial"/>
                <w:szCs w:val="22"/>
              </w:rPr>
              <w:t>.000,00</w:t>
            </w:r>
          </w:p>
          <w:p w14:paraId="7E99EB38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 xml:space="preserve">            </w:t>
            </w:r>
          </w:p>
        </w:tc>
        <w:tc>
          <w:tcPr>
            <w:tcW w:w="3374" w:type="dxa"/>
            <w:gridSpan w:val="3"/>
          </w:tcPr>
          <w:p w14:paraId="71E1B5E8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>Izvori financiranja</w:t>
            </w:r>
          </w:p>
          <w:p w14:paraId="7B0C7B24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219DE6E" w14:textId="77777777" w:rsidTr="00E349EB">
        <w:trPr>
          <w:trHeight w:val="780"/>
        </w:trPr>
        <w:tc>
          <w:tcPr>
            <w:tcW w:w="539" w:type="dxa"/>
            <w:vMerge/>
          </w:tcPr>
          <w:p w14:paraId="42C7B244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20EC4C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0BA0CE1C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330FAF4A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BC46D4E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>Grad Ivanec</w:t>
            </w:r>
          </w:p>
          <w:p w14:paraId="39A24C93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2606F9B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8A65CBB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E60E4A" w14:textId="1A917B0E" w:rsidR="008A17FC" w:rsidRPr="00022B71" w:rsidRDefault="00022B71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022B71">
              <w:rPr>
                <w:rFonts w:ascii="Arial" w:hAnsi="Arial" w:cs="Arial"/>
                <w:szCs w:val="22"/>
              </w:rPr>
              <w:t>129.000,00</w:t>
            </w:r>
          </w:p>
          <w:p w14:paraId="2DC118E9" w14:textId="77777777" w:rsidR="00967B15" w:rsidRPr="00022B7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E56328" w14:textId="538EEE90" w:rsidR="008A17FC" w:rsidRPr="00022B71" w:rsidRDefault="006153CE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8A17FC" w:rsidRPr="00022B71">
              <w:rPr>
                <w:rFonts w:ascii="Arial" w:hAnsi="Arial" w:cs="Arial"/>
                <w:szCs w:val="22"/>
              </w:rPr>
              <w:t>5</w:t>
            </w:r>
            <w:r w:rsidR="00022B71" w:rsidRPr="00022B71">
              <w:rPr>
                <w:rFonts w:ascii="Arial" w:hAnsi="Arial" w:cs="Arial"/>
                <w:szCs w:val="22"/>
              </w:rPr>
              <w:t>1</w:t>
            </w:r>
            <w:r w:rsidR="008A17FC" w:rsidRPr="00022B71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967B15" w:rsidRPr="00937428" w14:paraId="12264DD6" w14:textId="77777777" w:rsidTr="00E349EB">
        <w:trPr>
          <w:trHeight w:val="557"/>
        </w:trPr>
        <w:tc>
          <w:tcPr>
            <w:tcW w:w="539" w:type="dxa"/>
            <w:vMerge w:val="restart"/>
          </w:tcPr>
          <w:p w14:paraId="6577073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225BA590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Muzej planinarstva </w:t>
            </w:r>
          </w:p>
          <w:p w14:paraId="30EB5915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C55751" w14:textId="77777777" w:rsidR="00967B15" w:rsidRPr="001A42E8" w:rsidRDefault="00967B15" w:rsidP="00A61526">
            <w:pPr>
              <w:tabs>
                <w:tab w:val="left" w:pos="2880"/>
              </w:tabs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</w:t>
            </w:r>
            <w:r>
              <w:rPr>
                <w:rFonts w:ascii="Arial" w:hAnsi="Arial" w:cs="Arial"/>
                <w:szCs w:val="22"/>
              </w:rPr>
              <w:t>dovna djelatnost</w:t>
            </w:r>
          </w:p>
        </w:tc>
        <w:tc>
          <w:tcPr>
            <w:tcW w:w="1842" w:type="dxa"/>
            <w:vMerge w:val="restart"/>
          </w:tcPr>
          <w:p w14:paraId="60B38C5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31C2EF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4189A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4A84B1" w14:textId="3FDC44EE" w:rsidR="00967B15" w:rsidRPr="00937428" w:rsidRDefault="001073CB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187</w:t>
            </w:r>
            <w:r w:rsidR="002B03F5">
              <w:rPr>
                <w:rFonts w:ascii="Arial" w:hAnsi="Arial" w:cs="Arial"/>
                <w:szCs w:val="22"/>
              </w:rPr>
              <w:t>.</w:t>
            </w:r>
            <w:r w:rsidR="00D135F8">
              <w:rPr>
                <w:rFonts w:ascii="Arial" w:hAnsi="Arial" w:cs="Arial"/>
                <w:szCs w:val="22"/>
              </w:rPr>
              <w:t>5</w:t>
            </w:r>
            <w:r w:rsidR="002B03F5">
              <w:rPr>
                <w:rFonts w:ascii="Arial" w:hAnsi="Arial" w:cs="Arial"/>
                <w:szCs w:val="22"/>
              </w:rPr>
              <w:t>00,00</w:t>
            </w:r>
          </w:p>
        </w:tc>
        <w:tc>
          <w:tcPr>
            <w:tcW w:w="3374" w:type="dxa"/>
            <w:gridSpan w:val="3"/>
          </w:tcPr>
          <w:p w14:paraId="41D1368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2625ADB" w14:textId="77777777" w:rsidTr="00E349EB">
        <w:trPr>
          <w:trHeight w:val="1020"/>
        </w:trPr>
        <w:tc>
          <w:tcPr>
            <w:tcW w:w="539" w:type="dxa"/>
            <w:vMerge/>
          </w:tcPr>
          <w:p w14:paraId="6284CE5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1BEC4037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51682D5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24A00E4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B5102C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DE35FB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6DC7CE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03B14A7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82A440" w14:textId="5AFAF9EB" w:rsidR="00967B15" w:rsidRDefault="001073CB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182</w:t>
            </w:r>
            <w:r w:rsidR="002B03F5">
              <w:rPr>
                <w:rFonts w:ascii="Arial" w:hAnsi="Arial" w:cs="Arial"/>
                <w:szCs w:val="22"/>
              </w:rPr>
              <w:t>.000,00</w:t>
            </w:r>
          </w:p>
          <w:p w14:paraId="05E4101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4AA205" w14:textId="48F699E3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6153CE">
              <w:rPr>
                <w:rFonts w:ascii="Arial" w:hAnsi="Arial" w:cs="Arial"/>
                <w:szCs w:val="22"/>
              </w:rPr>
              <w:t xml:space="preserve">  </w:t>
            </w:r>
            <w:r w:rsidR="00D135F8">
              <w:rPr>
                <w:rFonts w:ascii="Arial" w:hAnsi="Arial" w:cs="Arial"/>
                <w:szCs w:val="22"/>
              </w:rPr>
              <w:t>5</w:t>
            </w:r>
            <w:r w:rsidR="002B03F5">
              <w:rPr>
                <w:rFonts w:ascii="Arial" w:hAnsi="Arial" w:cs="Arial"/>
                <w:szCs w:val="22"/>
              </w:rPr>
              <w:t>.</w:t>
            </w:r>
            <w:r w:rsidR="00D135F8">
              <w:rPr>
                <w:rFonts w:ascii="Arial" w:hAnsi="Arial" w:cs="Arial"/>
                <w:szCs w:val="22"/>
              </w:rPr>
              <w:t>5</w:t>
            </w:r>
            <w:r w:rsidR="002B03F5">
              <w:rPr>
                <w:rFonts w:ascii="Arial" w:hAnsi="Arial" w:cs="Arial"/>
                <w:szCs w:val="22"/>
              </w:rPr>
              <w:t>00,00</w:t>
            </w:r>
          </w:p>
          <w:p w14:paraId="5F3654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8219B78" w14:textId="77777777" w:rsidTr="00E349EB">
        <w:trPr>
          <w:trHeight w:val="180"/>
        </w:trPr>
        <w:tc>
          <w:tcPr>
            <w:tcW w:w="539" w:type="dxa"/>
            <w:vMerge w:val="restart"/>
          </w:tcPr>
          <w:p w14:paraId="524462B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2.</w:t>
            </w:r>
          </w:p>
        </w:tc>
        <w:tc>
          <w:tcPr>
            <w:tcW w:w="4423" w:type="dxa"/>
            <w:vMerge w:val="restart"/>
          </w:tcPr>
          <w:p w14:paraId="248BFA8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9178E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B6FCFE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1214542C" w14:textId="77777777" w:rsidR="00967B15" w:rsidRPr="00772314" w:rsidRDefault="00967B15" w:rsidP="00A6152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30EDE2C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842" w:type="dxa"/>
            <w:vMerge w:val="restart"/>
          </w:tcPr>
          <w:p w14:paraId="3122522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0CB7465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114D3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CC353D" w14:textId="1D7C3AAD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  <w:r w:rsidR="001073CB">
              <w:rPr>
                <w:rFonts w:ascii="Arial" w:hAnsi="Arial" w:cs="Arial"/>
                <w:szCs w:val="22"/>
              </w:rPr>
              <w:t>4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3D231B2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D6B27E" w14:textId="5B43FFFD" w:rsidR="00967B15" w:rsidRPr="00937428" w:rsidRDefault="006153CE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1073CB">
              <w:rPr>
                <w:rFonts w:ascii="Arial" w:hAnsi="Arial" w:cs="Arial"/>
                <w:szCs w:val="22"/>
              </w:rPr>
              <w:t>2</w:t>
            </w:r>
            <w:r w:rsidR="00967B15">
              <w:rPr>
                <w:rFonts w:ascii="Arial" w:hAnsi="Arial" w:cs="Arial"/>
                <w:szCs w:val="22"/>
              </w:rPr>
              <w:t>.</w:t>
            </w:r>
            <w:r w:rsidR="001073CB">
              <w:rPr>
                <w:rFonts w:ascii="Arial" w:hAnsi="Arial" w:cs="Arial"/>
                <w:szCs w:val="22"/>
              </w:rPr>
              <w:t>2</w:t>
            </w:r>
            <w:r w:rsidR="00967B15">
              <w:rPr>
                <w:rFonts w:ascii="Arial" w:hAnsi="Arial" w:cs="Arial"/>
                <w:szCs w:val="22"/>
              </w:rPr>
              <w:t>00,00</w:t>
            </w:r>
          </w:p>
        </w:tc>
        <w:tc>
          <w:tcPr>
            <w:tcW w:w="3374" w:type="dxa"/>
            <w:gridSpan w:val="3"/>
          </w:tcPr>
          <w:p w14:paraId="758A4C2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5597B5A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F15377B" w14:textId="77777777" w:rsidTr="00E349EB">
        <w:trPr>
          <w:trHeight w:val="372"/>
        </w:trPr>
        <w:tc>
          <w:tcPr>
            <w:tcW w:w="539" w:type="dxa"/>
            <w:vMerge/>
          </w:tcPr>
          <w:p w14:paraId="7C561A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E4239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1D9917A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152CDEAC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673C2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47AC16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5ACA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A069762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EA870F" w14:textId="5BCED730" w:rsidR="00967B15" w:rsidRPr="00937428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  <w:r w:rsidR="001073CB">
              <w:rPr>
                <w:rFonts w:ascii="Arial" w:hAnsi="Arial" w:cs="Arial"/>
                <w:szCs w:val="22"/>
              </w:rPr>
              <w:t>4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554C18F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66F015" w14:textId="64729A79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1073CB">
              <w:rPr>
                <w:rFonts w:ascii="Arial" w:hAnsi="Arial" w:cs="Arial"/>
                <w:szCs w:val="22"/>
              </w:rPr>
              <w:t>2.2</w:t>
            </w:r>
            <w:r>
              <w:rPr>
                <w:rFonts w:ascii="Arial" w:hAnsi="Arial" w:cs="Arial"/>
                <w:szCs w:val="22"/>
              </w:rPr>
              <w:t>00,00</w:t>
            </w:r>
          </w:p>
        </w:tc>
      </w:tr>
      <w:tr w:rsidR="00967B15" w:rsidRPr="00937428" w14:paraId="765D8C3D" w14:textId="77777777" w:rsidTr="00E349EB">
        <w:trPr>
          <w:trHeight w:val="592"/>
        </w:trPr>
        <w:tc>
          <w:tcPr>
            <w:tcW w:w="539" w:type="dxa"/>
            <w:vMerge w:val="restart"/>
          </w:tcPr>
          <w:p w14:paraId="6BFE726D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423" w:type="dxa"/>
            <w:vMerge w:val="restart"/>
          </w:tcPr>
          <w:p w14:paraId="1B78AC79" w14:textId="77777777" w:rsidR="00967B15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7F7D4E9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053CA5E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2B5B82F" w14:textId="77777777" w:rsidR="00967B15" w:rsidRPr="00937428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1067A311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72E77B4C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35720553" w14:textId="77777777" w:rsidR="00967B15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72431E9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13F94DB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E281F34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4441FC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26EBF8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B7A61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96AC133" w14:textId="287AA4E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022B71">
              <w:rPr>
                <w:rFonts w:ascii="Arial" w:hAnsi="Arial" w:cs="Arial"/>
                <w:szCs w:val="22"/>
              </w:rPr>
              <w:t>65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3F82B85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E7A4C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5A9035E" w14:textId="23691775" w:rsidR="00967B15" w:rsidRPr="00937428" w:rsidRDefault="006153CE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1073CB">
              <w:rPr>
                <w:rFonts w:ascii="Arial" w:hAnsi="Arial" w:cs="Arial"/>
                <w:szCs w:val="22"/>
              </w:rPr>
              <w:t>6</w:t>
            </w:r>
            <w:r w:rsidR="00022B71">
              <w:rPr>
                <w:rFonts w:ascii="Arial" w:hAnsi="Arial" w:cs="Arial"/>
                <w:szCs w:val="22"/>
              </w:rPr>
              <w:t>2.0</w:t>
            </w:r>
            <w:r w:rsidR="00967B15">
              <w:rPr>
                <w:rFonts w:ascii="Arial" w:hAnsi="Arial" w:cs="Arial"/>
                <w:szCs w:val="22"/>
              </w:rPr>
              <w:t>00,00</w:t>
            </w:r>
            <w:r w:rsidR="00967B15"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374" w:type="dxa"/>
            <w:gridSpan w:val="3"/>
          </w:tcPr>
          <w:p w14:paraId="0FF2F2E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0316A415" w14:textId="77777777" w:rsidTr="00E349EB">
        <w:trPr>
          <w:trHeight w:val="888"/>
        </w:trPr>
        <w:tc>
          <w:tcPr>
            <w:tcW w:w="539" w:type="dxa"/>
            <w:vMerge/>
          </w:tcPr>
          <w:p w14:paraId="7DD9F7D1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2E051047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134E374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3AAC78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86D7A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10BF35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28329F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5CEEE9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8E8F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C123E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2F8C78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0C672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DF2C5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B4331D" w14:textId="3941582E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022B71">
              <w:rPr>
                <w:rFonts w:ascii="Arial" w:hAnsi="Arial" w:cs="Arial"/>
                <w:szCs w:val="22"/>
              </w:rPr>
              <w:t>65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0F19938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3DCAD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9C1677" w14:textId="00A71341" w:rsidR="00967B15" w:rsidRPr="00937428" w:rsidRDefault="006153CE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1073CB">
              <w:rPr>
                <w:rFonts w:ascii="Arial" w:hAnsi="Arial" w:cs="Arial"/>
                <w:szCs w:val="22"/>
              </w:rPr>
              <w:t>6</w:t>
            </w:r>
            <w:r w:rsidR="00022B71">
              <w:rPr>
                <w:rFonts w:ascii="Arial" w:hAnsi="Arial" w:cs="Arial"/>
                <w:szCs w:val="22"/>
              </w:rPr>
              <w:t>2.0</w:t>
            </w:r>
            <w:r w:rsidR="001073CB">
              <w:rPr>
                <w:rFonts w:ascii="Arial" w:hAnsi="Arial" w:cs="Arial"/>
                <w:szCs w:val="22"/>
              </w:rPr>
              <w:t>00</w:t>
            </w:r>
            <w:r w:rsidR="00967B15">
              <w:rPr>
                <w:rFonts w:ascii="Arial" w:hAnsi="Arial" w:cs="Arial"/>
                <w:szCs w:val="22"/>
              </w:rPr>
              <w:t>,00</w:t>
            </w:r>
          </w:p>
        </w:tc>
      </w:tr>
      <w:tr w:rsidR="00967B15" w:rsidRPr="00937428" w14:paraId="09F2268F" w14:textId="77777777" w:rsidTr="00E349EB">
        <w:trPr>
          <w:trHeight w:val="288"/>
        </w:trPr>
        <w:tc>
          <w:tcPr>
            <w:tcW w:w="539" w:type="dxa"/>
            <w:vMerge w:val="restart"/>
          </w:tcPr>
          <w:p w14:paraId="45F09D37" w14:textId="0045BF38" w:rsidR="00967B15" w:rsidRDefault="00022B71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bookmarkStart w:id="0" w:name="_Hlk213917992"/>
            <w:r>
              <w:rPr>
                <w:rFonts w:ascii="Arial" w:hAnsi="Arial" w:cs="Arial"/>
                <w:szCs w:val="22"/>
              </w:rPr>
              <w:t>4</w:t>
            </w:r>
            <w:r w:rsidR="00967B15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423" w:type="dxa"/>
            <w:vMerge w:val="restart"/>
          </w:tcPr>
          <w:p w14:paraId="51972BF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IZGRADNJA POMOĆNOG OBJEKTA KOD ETNO KUĆE BEDENEC</w:t>
            </w:r>
          </w:p>
          <w:p w14:paraId="3ACC24B7" w14:textId="7CD99400" w:rsidR="008A17FC" w:rsidRDefault="008A17FC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3150DE13" w14:textId="2623068C" w:rsidR="00967B15" w:rsidRDefault="00022B71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235</w:t>
            </w:r>
            <w:r w:rsidR="001073CB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374" w:type="dxa"/>
            <w:gridSpan w:val="3"/>
            <w:tcBorders>
              <w:bottom w:val="single" w:sz="4" w:space="0" w:color="auto"/>
            </w:tcBorders>
          </w:tcPr>
          <w:p w14:paraId="06643A4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E1B575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D991E0C" w14:textId="77777777" w:rsidTr="00E349EB">
        <w:trPr>
          <w:trHeight w:val="288"/>
        </w:trPr>
        <w:tc>
          <w:tcPr>
            <w:tcW w:w="539" w:type="dxa"/>
            <w:vMerge/>
          </w:tcPr>
          <w:p w14:paraId="29BDE4C9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74FECCA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6DFD45F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2872940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444F287" w14:textId="77777777" w:rsid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91C28D9" w14:textId="0885E5F2" w:rsidR="00E349EB" w:rsidRDefault="00E349EB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349EB">
              <w:rPr>
                <w:rFonts w:ascii="Arial" w:hAnsi="Arial" w:cs="Arial"/>
                <w:szCs w:val="22"/>
              </w:rPr>
              <w:t>Ministarstvo kulture i medija</w:t>
            </w:r>
          </w:p>
          <w:p w14:paraId="4EA50B3C" w14:textId="77777777" w:rsidR="00967B15" w:rsidRDefault="00967B15" w:rsidP="001073CB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0A3A6960" w14:textId="77777777" w:rsid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E349EB">
              <w:rPr>
                <w:rFonts w:ascii="Arial" w:hAnsi="Arial" w:cs="Arial"/>
                <w:szCs w:val="22"/>
              </w:rPr>
              <w:t>90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78AD90D2" w14:textId="77777777" w:rsidR="00E349EB" w:rsidRDefault="00E349EB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ACD5F7" w14:textId="4E944EA7" w:rsidR="00E349EB" w:rsidRDefault="006153CE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E349EB">
              <w:rPr>
                <w:rFonts w:ascii="Arial" w:hAnsi="Arial" w:cs="Arial"/>
                <w:szCs w:val="22"/>
              </w:rPr>
              <w:t>45.000,00</w:t>
            </w:r>
          </w:p>
        </w:tc>
      </w:tr>
      <w:tr w:rsidR="00E349EB" w:rsidRPr="00937428" w14:paraId="5663A0CE" w14:textId="77777777" w:rsidTr="00BA783C">
        <w:trPr>
          <w:trHeight w:val="288"/>
        </w:trPr>
        <w:tc>
          <w:tcPr>
            <w:tcW w:w="539" w:type="dxa"/>
            <w:vMerge w:val="restart"/>
          </w:tcPr>
          <w:p w14:paraId="26325D72" w14:textId="6657C62E" w:rsidR="00E349EB" w:rsidRDefault="00E349EB" w:rsidP="00BA783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423" w:type="dxa"/>
            <w:vMerge w:val="restart"/>
          </w:tcPr>
          <w:p w14:paraId="7537AECF" w14:textId="77777777" w:rsidR="00E349EB" w:rsidRDefault="00E349EB" w:rsidP="00BA783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RADIONICE BEDENSKE LONČARIJE</w:t>
            </w:r>
          </w:p>
          <w:p w14:paraId="743A3794" w14:textId="77777777" w:rsidR="00E349EB" w:rsidRDefault="00E349EB" w:rsidP="00BA783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787316AF" w14:textId="77777777" w:rsidR="00E349EB" w:rsidRDefault="00E349EB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5.160,00</w:t>
            </w:r>
          </w:p>
        </w:tc>
        <w:tc>
          <w:tcPr>
            <w:tcW w:w="3374" w:type="dxa"/>
            <w:gridSpan w:val="3"/>
            <w:tcBorders>
              <w:bottom w:val="single" w:sz="4" w:space="0" w:color="auto"/>
            </w:tcBorders>
          </w:tcPr>
          <w:p w14:paraId="723A2365" w14:textId="77777777" w:rsidR="00E349EB" w:rsidRDefault="00E349EB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3B6CC238" w14:textId="77777777" w:rsidR="00E349EB" w:rsidRPr="00937428" w:rsidRDefault="00E349EB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E349EB" w14:paraId="4C0B32EB" w14:textId="77777777" w:rsidTr="00BA783C">
        <w:trPr>
          <w:trHeight w:val="288"/>
        </w:trPr>
        <w:tc>
          <w:tcPr>
            <w:tcW w:w="539" w:type="dxa"/>
            <w:vMerge/>
          </w:tcPr>
          <w:p w14:paraId="471CDD18" w14:textId="77777777" w:rsidR="00E349EB" w:rsidRDefault="00E349EB" w:rsidP="00BA783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395ACEE4" w14:textId="77777777" w:rsidR="00E349EB" w:rsidRDefault="00E349EB" w:rsidP="00BA783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6BBFCD41" w14:textId="77777777" w:rsidR="00E349EB" w:rsidRDefault="00E349EB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38321AF1" w14:textId="77777777" w:rsidR="00E349EB" w:rsidRDefault="00E349EB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754071C7" w14:textId="77777777" w:rsidR="00E349EB" w:rsidRDefault="00E349EB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59E484" w14:textId="77777777" w:rsidR="00E349EB" w:rsidRDefault="00E349EB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349EB">
              <w:rPr>
                <w:rFonts w:ascii="Arial" w:hAnsi="Arial" w:cs="Arial"/>
                <w:szCs w:val="22"/>
              </w:rPr>
              <w:t>Ministarstvo kulture i medija</w:t>
            </w:r>
          </w:p>
          <w:p w14:paraId="47A0744B" w14:textId="77777777" w:rsidR="00E349EB" w:rsidRDefault="00E349EB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719A4100" w14:textId="77777777" w:rsidR="00E349EB" w:rsidRDefault="00E349EB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1.160,00</w:t>
            </w:r>
          </w:p>
          <w:p w14:paraId="45BCA273" w14:textId="77777777" w:rsidR="00E349EB" w:rsidRDefault="00E349EB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0B0DC95" w14:textId="77777777" w:rsidR="00E349EB" w:rsidRDefault="00E349EB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4.000,00</w:t>
            </w:r>
          </w:p>
        </w:tc>
      </w:tr>
      <w:bookmarkEnd w:id="0"/>
      <w:tr w:rsidR="00022B71" w:rsidRPr="00937428" w14:paraId="30AF30CC" w14:textId="77777777" w:rsidTr="00E349EB">
        <w:trPr>
          <w:trHeight w:val="293"/>
        </w:trPr>
        <w:tc>
          <w:tcPr>
            <w:tcW w:w="539" w:type="dxa"/>
            <w:vMerge w:val="restart"/>
          </w:tcPr>
          <w:p w14:paraId="5C682FBA" w14:textId="470F700B" w:rsidR="00022B71" w:rsidRDefault="00E349EB" w:rsidP="00BA783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022B71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423" w:type="dxa"/>
            <w:vMerge w:val="restart"/>
          </w:tcPr>
          <w:p w14:paraId="23FBD58D" w14:textId="77777777" w:rsidR="00022B71" w:rsidRDefault="00022B71" w:rsidP="00BA783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  <w:p w14:paraId="0F3C5A0B" w14:textId="77777777" w:rsidR="00022B71" w:rsidRDefault="00022B71" w:rsidP="00BA783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195706FB" w14:textId="62623A82" w:rsidR="00022B71" w:rsidRDefault="00022B71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90</w:t>
            </w:r>
            <w:r w:rsidRPr="005865D3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374" w:type="dxa"/>
            <w:gridSpan w:val="3"/>
          </w:tcPr>
          <w:p w14:paraId="3AB37A64" w14:textId="77777777" w:rsidR="00022B71" w:rsidRDefault="00022B71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126B1271" w14:textId="77777777" w:rsidR="00022B71" w:rsidRDefault="00022B71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22B71" w:rsidRPr="00937428" w14:paraId="5EBF5ECD" w14:textId="77777777" w:rsidTr="00E349EB">
        <w:trPr>
          <w:trHeight w:val="292"/>
        </w:trPr>
        <w:tc>
          <w:tcPr>
            <w:tcW w:w="539" w:type="dxa"/>
            <w:vMerge/>
          </w:tcPr>
          <w:p w14:paraId="1DCD02AF" w14:textId="77777777" w:rsidR="00022B71" w:rsidRDefault="00022B71" w:rsidP="00BA783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5CECB5CF" w14:textId="77777777" w:rsidR="00022B71" w:rsidRDefault="00022B71" w:rsidP="00BA783C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0007B5EC" w14:textId="77777777" w:rsidR="00022B71" w:rsidRDefault="00022B71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87" w:type="dxa"/>
          </w:tcPr>
          <w:p w14:paraId="09B27C09" w14:textId="77777777" w:rsidR="00022B71" w:rsidRDefault="00022B71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033F85EA" w14:textId="0427F134" w:rsidR="00022B71" w:rsidRPr="00937428" w:rsidRDefault="00022B71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87" w:type="dxa"/>
            <w:gridSpan w:val="2"/>
          </w:tcPr>
          <w:p w14:paraId="42DACB8B" w14:textId="210657A3" w:rsidR="00022B71" w:rsidRPr="00937428" w:rsidRDefault="00022B71" w:rsidP="00BA783C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90.000,00</w:t>
            </w:r>
          </w:p>
        </w:tc>
      </w:tr>
      <w:tr w:rsidR="00967B15" w:rsidRPr="00937428" w14:paraId="04BC92FF" w14:textId="77777777" w:rsidTr="00E349EB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FAE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640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83A221" w14:textId="77777777" w:rsidR="00967B15" w:rsidRPr="00853970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853970">
              <w:rPr>
                <w:rFonts w:ascii="Arial" w:hAnsi="Arial" w:cs="Arial"/>
                <w:szCs w:val="22"/>
              </w:rPr>
              <w:t xml:space="preserve">UKUPNO </w:t>
            </w:r>
          </w:p>
          <w:p w14:paraId="7EEF9A23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2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1BD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C6F3F86" w14:textId="7C6A7F59" w:rsidR="00E349EB" w:rsidRDefault="00E349EB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1.197.540,00</w:t>
            </w:r>
          </w:p>
          <w:p w14:paraId="25A9F8DA" w14:textId="77777777" w:rsidR="00967B15" w:rsidRPr="00937428" w:rsidRDefault="00967B15" w:rsidP="001073CB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31996D0" w14:textId="77777777" w:rsidR="00E349EB" w:rsidRDefault="00E349EB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03A2B0B7" w14:textId="77777777" w:rsidR="00CE78DB" w:rsidRDefault="00CE78DB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49BD514B" w14:textId="77777777" w:rsidR="008A17FC" w:rsidRPr="008A17FC" w:rsidRDefault="008A17FC" w:rsidP="008A17FC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lastRenderedPageBreak/>
        <w:t>IV.</w:t>
      </w:r>
    </w:p>
    <w:p w14:paraId="1FF6CE4E" w14:textId="1CA47EEF" w:rsidR="008A17FC" w:rsidRPr="00937428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Proračunska sredstva za djelatnost ustanova u kulturi iz točke III.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1. ovog Programa – tekuće i kapitalne donacije, u iznosima utvrđenim ovim Programom doznačivat će se ustanovama u kulturi m</w:t>
      </w:r>
      <w:r>
        <w:rPr>
          <w:rFonts w:ascii="Arial" w:hAnsi="Arial" w:cs="Arial"/>
          <w:szCs w:val="22"/>
        </w:rPr>
        <w:t>jesečno, odnosno prema posebnom zaključku Gradonačelnika.</w:t>
      </w:r>
    </w:p>
    <w:p w14:paraId="5A55414E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V.</w:t>
      </w:r>
    </w:p>
    <w:p w14:paraId="13B7254E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namijenjena za kulturno umjetnički amaterizam iz točke III.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2. isplaćivat će </w:t>
      </w:r>
      <w:r>
        <w:rPr>
          <w:rFonts w:ascii="Arial" w:hAnsi="Arial" w:cs="Arial"/>
          <w:szCs w:val="22"/>
        </w:rPr>
        <w:t xml:space="preserve">se </w:t>
      </w:r>
      <w:r w:rsidRPr="00937428">
        <w:rPr>
          <w:rFonts w:ascii="Arial" w:hAnsi="Arial" w:cs="Arial"/>
          <w:szCs w:val="22"/>
        </w:rPr>
        <w:t>sukladno Pravilniku o financiraju javnih potreba Grada Ivanca (</w:t>
      </w:r>
      <w:r>
        <w:rPr>
          <w:rFonts w:ascii="Arial" w:hAnsi="Arial" w:cs="Arial"/>
          <w:szCs w:val="22"/>
        </w:rPr>
        <w:t>„</w:t>
      </w:r>
      <w:r w:rsidRPr="00937428">
        <w:rPr>
          <w:rFonts w:ascii="Arial" w:hAnsi="Arial" w:cs="Arial"/>
          <w:szCs w:val="22"/>
        </w:rPr>
        <w:t>Službeni vjesnik Varaždinske županije</w:t>
      </w:r>
      <w:r>
        <w:rPr>
          <w:rFonts w:ascii="Arial" w:hAnsi="Arial" w:cs="Arial"/>
          <w:szCs w:val="22"/>
        </w:rPr>
        <w:t>“</w:t>
      </w:r>
      <w:r w:rsidRPr="00937428">
        <w:rPr>
          <w:rFonts w:ascii="Arial" w:hAnsi="Arial" w:cs="Arial"/>
          <w:szCs w:val="22"/>
        </w:rPr>
        <w:t xml:space="preserve"> br. 44/15)</w:t>
      </w:r>
      <w:r>
        <w:rPr>
          <w:rFonts w:ascii="Arial" w:hAnsi="Arial" w:cs="Arial"/>
          <w:szCs w:val="22"/>
        </w:rPr>
        <w:t>.</w:t>
      </w:r>
    </w:p>
    <w:p w14:paraId="62FF5268" w14:textId="77777777" w:rsidR="008A17FC" w:rsidRP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b/>
          <w:bCs/>
          <w:szCs w:val="22"/>
        </w:rPr>
      </w:pPr>
    </w:p>
    <w:p w14:paraId="78095D35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VI.</w:t>
      </w:r>
    </w:p>
    <w:p w14:paraId="1A49BD02" w14:textId="77777777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za programe iz točke III.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3. za književne i kulturne manifestacije isplaćivat će se temeljem zaključka nadležnog tijela, </w:t>
      </w:r>
      <w:bookmarkStart w:id="1" w:name="_Hlk530384547"/>
      <w:r w:rsidRPr="00937428">
        <w:rPr>
          <w:rFonts w:ascii="Arial" w:hAnsi="Arial" w:cs="Arial"/>
          <w:szCs w:val="22"/>
        </w:rPr>
        <w:t>odnosno plaćanjem pojedinačnih računa za potrebe organiziranja pojedinih manifestacija, odnosno sukladno odlukama nadležnih tijela Grada.</w:t>
      </w:r>
    </w:p>
    <w:bookmarkEnd w:id="1"/>
    <w:p w14:paraId="19E4A7DB" w14:textId="77777777" w:rsidR="008A17FC" w:rsidRP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b/>
          <w:bCs/>
          <w:szCs w:val="22"/>
        </w:rPr>
      </w:pPr>
    </w:p>
    <w:p w14:paraId="740843E3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VII.</w:t>
      </w:r>
    </w:p>
    <w:p w14:paraId="2653860B" w14:textId="42CA62D8" w:rsidR="008A17FC" w:rsidRDefault="008A17FC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Sredstva iz programa osigurana u točki III. 4.</w:t>
      </w:r>
      <w:r w:rsidR="00E349EB">
        <w:rPr>
          <w:rFonts w:ascii="Arial" w:hAnsi="Arial" w:cs="Arial"/>
          <w:szCs w:val="22"/>
        </w:rPr>
        <w:t xml:space="preserve"> i</w:t>
      </w:r>
      <w:r w:rsidR="00640241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5.</w:t>
      </w:r>
      <w:r w:rsidR="00640241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namijenjena za projekt iz kulture isplaćivat</w:t>
      </w:r>
      <w:r w:rsidRPr="00937428">
        <w:rPr>
          <w:rFonts w:ascii="Arial" w:hAnsi="Arial" w:cs="Arial"/>
          <w:szCs w:val="22"/>
        </w:rPr>
        <w:t xml:space="preserve"> će se sukladno </w:t>
      </w:r>
      <w:r>
        <w:rPr>
          <w:rFonts w:ascii="Arial" w:hAnsi="Arial" w:cs="Arial"/>
          <w:szCs w:val="22"/>
        </w:rPr>
        <w:t xml:space="preserve">zaključenim ugovorima unutar projekta, te </w:t>
      </w:r>
      <w:r w:rsidRPr="009141FC">
        <w:rPr>
          <w:rFonts w:ascii="Arial" w:hAnsi="Arial" w:cs="Arial"/>
          <w:szCs w:val="22"/>
        </w:rPr>
        <w:t>plaćanjem pojedinačnih računa, sukladno odlukama nadležnih tijela Grada.</w:t>
      </w:r>
    </w:p>
    <w:p w14:paraId="29E054D4" w14:textId="77777777" w:rsidR="00CE78DB" w:rsidRPr="00CE78DB" w:rsidRDefault="00CE78DB" w:rsidP="008A17FC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D4A1974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VIII.</w:t>
      </w:r>
    </w:p>
    <w:p w14:paraId="1EC305CA" w14:textId="232C30E6" w:rsidR="008A17FC" w:rsidRDefault="008A17FC" w:rsidP="00CE78DB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za programe iz točke III.</w:t>
      </w:r>
      <w:r>
        <w:rPr>
          <w:rFonts w:ascii="Arial" w:hAnsi="Arial" w:cs="Arial"/>
          <w:szCs w:val="22"/>
        </w:rPr>
        <w:t xml:space="preserve"> 6. </w:t>
      </w:r>
      <w:r w:rsidRPr="00937428">
        <w:rPr>
          <w:rFonts w:ascii="Arial" w:hAnsi="Arial" w:cs="Arial"/>
          <w:szCs w:val="22"/>
        </w:rPr>
        <w:t xml:space="preserve"> isplaćivat će se temeljem zaključka nadležnog tijela, odnosno plaćanjem pojedinačnih računa za potrebe organiziranja manifestacij</w:t>
      </w:r>
      <w:r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>, odnosno sukladno odlukama nadležnih tijela Grada.</w:t>
      </w:r>
    </w:p>
    <w:p w14:paraId="45281B4A" w14:textId="77777777" w:rsidR="00CE78DB" w:rsidRPr="00CE78DB" w:rsidRDefault="00CE78DB" w:rsidP="00CE78DB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1D95F" w14:textId="77777777" w:rsidR="008A17FC" w:rsidRPr="008A17FC" w:rsidRDefault="008A17FC" w:rsidP="008A17F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 xml:space="preserve">IX. </w:t>
      </w:r>
    </w:p>
    <w:p w14:paraId="39BCD3D3" w14:textId="28F14950" w:rsidR="008A17FC" w:rsidRDefault="008A17FC" w:rsidP="008A17F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Ovaj Program objavit će se u </w:t>
      </w:r>
      <w:r>
        <w:rPr>
          <w:rFonts w:ascii="Arial" w:hAnsi="Arial" w:cs="Arial"/>
          <w:szCs w:val="22"/>
        </w:rPr>
        <w:t>„</w:t>
      </w:r>
      <w:r w:rsidRPr="00937428">
        <w:rPr>
          <w:rFonts w:ascii="Arial" w:hAnsi="Arial" w:cs="Arial"/>
          <w:szCs w:val="22"/>
        </w:rPr>
        <w:t>Službenom vjesniku Varaždinske županije</w:t>
      </w:r>
      <w:r>
        <w:rPr>
          <w:rFonts w:ascii="Arial" w:hAnsi="Arial" w:cs="Arial"/>
          <w:szCs w:val="22"/>
        </w:rPr>
        <w:t>“</w:t>
      </w:r>
      <w:r w:rsidRPr="00937428">
        <w:rPr>
          <w:rFonts w:ascii="Arial" w:hAnsi="Arial" w:cs="Arial"/>
          <w:szCs w:val="22"/>
        </w:rPr>
        <w:t xml:space="preserve">, a </w:t>
      </w:r>
      <w:r>
        <w:rPr>
          <w:rFonts w:ascii="Arial" w:hAnsi="Arial" w:cs="Arial"/>
          <w:szCs w:val="22"/>
        </w:rPr>
        <w:t>stupa na snagu</w:t>
      </w:r>
      <w:r w:rsidRPr="00937428">
        <w:rPr>
          <w:rFonts w:ascii="Arial" w:hAnsi="Arial" w:cs="Arial"/>
          <w:szCs w:val="22"/>
        </w:rPr>
        <w:t xml:space="preserve"> 01.</w:t>
      </w:r>
      <w:r>
        <w:rPr>
          <w:rFonts w:ascii="Arial" w:hAnsi="Arial" w:cs="Arial"/>
          <w:szCs w:val="22"/>
        </w:rPr>
        <w:t xml:space="preserve"> siječnja 202</w:t>
      </w:r>
      <w:r w:rsidR="001073CB">
        <w:rPr>
          <w:rFonts w:ascii="Arial" w:hAnsi="Arial" w:cs="Arial"/>
          <w:szCs w:val="22"/>
        </w:rPr>
        <w:t>6</w:t>
      </w:r>
      <w:r>
        <w:rPr>
          <w:rFonts w:ascii="Arial" w:hAnsi="Arial" w:cs="Arial"/>
          <w:szCs w:val="22"/>
        </w:rPr>
        <w:t>. godine.</w:t>
      </w:r>
    </w:p>
    <w:p w14:paraId="1C1715FA" w14:textId="77777777" w:rsidR="008A17FC" w:rsidRDefault="008A17FC" w:rsidP="008A17F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B4C4230" w14:textId="2D228DD2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5515E9EB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</w:t>
      </w:r>
      <w:r w:rsidR="00ED2F1E">
        <w:rPr>
          <w:rFonts w:ascii="Arial" w:hAnsi="Arial" w:cs="Arial"/>
          <w:szCs w:val="22"/>
        </w:rPr>
        <w:t>Mihael Slunjski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F3253F">
      <w:headerReference w:type="even" r:id="rId9"/>
      <w:headerReference w:type="default" r:id="rId10"/>
      <w:footerReference w:type="default" r:id="rId11"/>
      <w:pgSz w:w="12240" w:h="15840" w:code="1"/>
      <w:pgMar w:top="1418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BD442" w14:textId="77777777" w:rsidR="007A7D29" w:rsidRDefault="007A7D29">
      <w:r>
        <w:separator/>
      </w:r>
    </w:p>
  </w:endnote>
  <w:endnote w:type="continuationSeparator" w:id="0">
    <w:p w14:paraId="117E1F61" w14:textId="77777777" w:rsidR="007A7D29" w:rsidRDefault="007A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A84DF" w14:textId="77777777" w:rsidR="007A7D29" w:rsidRDefault="007A7D29">
      <w:r>
        <w:separator/>
      </w:r>
    </w:p>
  </w:footnote>
  <w:footnote w:type="continuationSeparator" w:id="0">
    <w:p w14:paraId="3218AA86" w14:textId="77777777" w:rsidR="007A7D29" w:rsidRDefault="007A7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916A18"/>
    <w:multiLevelType w:val="hybridMultilevel"/>
    <w:tmpl w:val="127EECDA"/>
    <w:lvl w:ilvl="0" w:tplc="426A5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6BC7"/>
    <w:multiLevelType w:val="hybridMultilevel"/>
    <w:tmpl w:val="EE40B372"/>
    <w:lvl w:ilvl="0" w:tplc="286E8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5583AC8"/>
    <w:multiLevelType w:val="hybridMultilevel"/>
    <w:tmpl w:val="753018F6"/>
    <w:lvl w:ilvl="0" w:tplc="8182C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10"/>
  </w:num>
  <w:num w:numId="2" w16cid:durableId="209726356">
    <w:abstractNumId w:val="14"/>
  </w:num>
  <w:num w:numId="3" w16cid:durableId="1974746672">
    <w:abstractNumId w:val="17"/>
  </w:num>
  <w:num w:numId="4" w16cid:durableId="1210461227">
    <w:abstractNumId w:val="7"/>
  </w:num>
  <w:num w:numId="5" w16cid:durableId="910040733">
    <w:abstractNumId w:val="18"/>
  </w:num>
  <w:num w:numId="6" w16cid:durableId="859858027">
    <w:abstractNumId w:val="12"/>
  </w:num>
  <w:num w:numId="7" w16cid:durableId="407652496">
    <w:abstractNumId w:val="4"/>
  </w:num>
  <w:num w:numId="8" w16cid:durableId="1447041157">
    <w:abstractNumId w:val="11"/>
  </w:num>
  <w:num w:numId="9" w16cid:durableId="1989436153">
    <w:abstractNumId w:val="24"/>
  </w:num>
  <w:num w:numId="10" w16cid:durableId="497426202">
    <w:abstractNumId w:val="6"/>
  </w:num>
  <w:num w:numId="11" w16cid:durableId="2141797782">
    <w:abstractNumId w:val="15"/>
  </w:num>
  <w:num w:numId="12" w16cid:durableId="606933229">
    <w:abstractNumId w:val="2"/>
  </w:num>
  <w:num w:numId="13" w16cid:durableId="1056200014">
    <w:abstractNumId w:val="26"/>
  </w:num>
  <w:num w:numId="14" w16cid:durableId="764157162">
    <w:abstractNumId w:val="0"/>
  </w:num>
  <w:num w:numId="15" w16cid:durableId="461265044">
    <w:abstractNumId w:val="20"/>
  </w:num>
  <w:num w:numId="16" w16cid:durableId="102041919">
    <w:abstractNumId w:val="19"/>
  </w:num>
  <w:num w:numId="17" w16cid:durableId="1925382699">
    <w:abstractNumId w:val="21"/>
  </w:num>
  <w:num w:numId="18" w16cid:durableId="1419327880">
    <w:abstractNumId w:val="9"/>
  </w:num>
  <w:num w:numId="19" w16cid:durableId="867645436">
    <w:abstractNumId w:val="28"/>
  </w:num>
  <w:num w:numId="20" w16cid:durableId="1226260746">
    <w:abstractNumId w:val="5"/>
  </w:num>
  <w:num w:numId="21" w16cid:durableId="2119176133">
    <w:abstractNumId w:val="13"/>
  </w:num>
  <w:num w:numId="22" w16cid:durableId="420487120">
    <w:abstractNumId w:val="27"/>
  </w:num>
  <w:num w:numId="23" w16cid:durableId="1271010579">
    <w:abstractNumId w:val="16"/>
  </w:num>
  <w:num w:numId="24" w16cid:durableId="1731726864">
    <w:abstractNumId w:val="29"/>
  </w:num>
  <w:num w:numId="25" w16cid:durableId="813908000">
    <w:abstractNumId w:val="8"/>
  </w:num>
  <w:num w:numId="26" w16cid:durableId="69280750">
    <w:abstractNumId w:val="3"/>
  </w:num>
  <w:num w:numId="27" w16cid:durableId="5208523">
    <w:abstractNumId w:val="22"/>
  </w:num>
  <w:num w:numId="28" w16cid:durableId="185682839">
    <w:abstractNumId w:val="1"/>
  </w:num>
  <w:num w:numId="29" w16cid:durableId="287971533">
    <w:abstractNumId w:val="23"/>
  </w:num>
  <w:num w:numId="30" w16cid:durableId="47379139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2B71"/>
    <w:rsid w:val="0002652E"/>
    <w:rsid w:val="000278D0"/>
    <w:rsid w:val="00042A08"/>
    <w:rsid w:val="00044FE0"/>
    <w:rsid w:val="00051033"/>
    <w:rsid w:val="00052188"/>
    <w:rsid w:val="00052613"/>
    <w:rsid w:val="00052C15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8623B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073CB"/>
    <w:rsid w:val="001147BB"/>
    <w:rsid w:val="001167AD"/>
    <w:rsid w:val="00117299"/>
    <w:rsid w:val="001225B5"/>
    <w:rsid w:val="00126836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07DE"/>
    <w:rsid w:val="00192B49"/>
    <w:rsid w:val="001930D3"/>
    <w:rsid w:val="0019687E"/>
    <w:rsid w:val="001B17CA"/>
    <w:rsid w:val="001B24F1"/>
    <w:rsid w:val="001C18EA"/>
    <w:rsid w:val="001C32C4"/>
    <w:rsid w:val="001C378F"/>
    <w:rsid w:val="001C5554"/>
    <w:rsid w:val="001F108D"/>
    <w:rsid w:val="00200C88"/>
    <w:rsid w:val="00204BF7"/>
    <w:rsid w:val="00205536"/>
    <w:rsid w:val="00211730"/>
    <w:rsid w:val="002148EB"/>
    <w:rsid w:val="00224356"/>
    <w:rsid w:val="00230FB6"/>
    <w:rsid w:val="002344E9"/>
    <w:rsid w:val="00237D50"/>
    <w:rsid w:val="00252041"/>
    <w:rsid w:val="0025271E"/>
    <w:rsid w:val="0025402D"/>
    <w:rsid w:val="00255727"/>
    <w:rsid w:val="00255C12"/>
    <w:rsid w:val="0026667B"/>
    <w:rsid w:val="00273257"/>
    <w:rsid w:val="002734B0"/>
    <w:rsid w:val="00275EFC"/>
    <w:rsid w:val="0027704F"/>
    <w:rsid w:val="0028184F"/>
    <w:rsid w:val="002831E8"/>
    <w:rsid w:val="002834F2"/>
    <w:rsid w:val="00285DCC"/>
    <w:rsid w:val="00293EF3"/>
    <w:rsid w:val="002A0F57"/>
    <w:rsid w:val="002A364E"/>
    <w:rsid w:val="002A4B5A"/>
    <w:rsid w:val="002A4CCF"/>
    <w:rsid w:val="002A522F"/>
    <w:rsid w:val="002A532C"/>
    <w:rsid w:val="002A5E4B"/>
    <w:rsid w:val="002A6FB3"/>
    <w:rsid w:val="002B019B"/>
    <w:rsid w:val="002B02D7"/>
    <w:rsid w:val="002B03F5"/>
    <w:rsid w:val="002B0DAA"/>
    <w:rsid w:val="002C1B70"/>
    <w:rsid w:val="002C20AB"/>
    <w:rsid w:val="002C6EF6"/>
    <w:rsid w:val="002D36B3"/>
    <w:rsid w:val="002D5A84"/>
    <w:rsid w:val="002E0C84"/>
    <w:rsid w:val="002E0DB9"/>
    <w:rsid w:val="002E3222"/>
    <w:rsid w:val="002E426B"/>
    <w:rsid w:val="002F17C0"/>
    <w:rsid w:val="003017EB"/>
    <w:rsid w:val="0030376D"/>
    <w:rsid w:val="00304024"/>
    <w:rsid w:val="003067BE"/>
    <w:rsid w:val="00306DCC"/>
    <w:rsid w:val="00307126"/>
    <w:rsid w:val="00307C79"/>
    <w:rsid w:val="00314C1D"/>
    <w:rsid w:val="00323324"/>
    <w:rsid w:val="00324CEC"/>
    <w:rsid w:val="00325356"/>
    <w:rsid w:val="00326F8F"/>
    <w:rsid w:val="003277EA"/>
    <w:rsid w:val="00327869"/>
    <w:rsid w:val="00334003"/>
    <w:rsid w:val="00336DDC"/>
    <w:rsid w:val="00337849"/>
    <w:rsid w:val="00344800"/>
    <w:rsid w:val="00351281"/>
    <w:rsid w:val="0035480F"/>
    <w:rsid w:val="00356730"/>
    <w:rsid w:val="003643AE"/>
    <w:rsid w:val="00364564"/>
    <w:rsid w:val="003661F9"/>
    <w:rsid w:val="0036669F"/>
    <w:rsid w:val="00371A20"/>
    <w:rsid w:val="0037354D"/>
    <w:rsid w:val="003813A0"/>
    <w:rsid w:val="00382324"/>
    <w:rsid w:val="00384AC3"/>
    <w:rsid w:val="0039068C"/>
    <w:rsid w:val="00393EB3"/>
    <w:rsid w:val="00395778"/>
    <w:rsid w:val="00397653"/>
    <w:rsid w:val="00397B7C"/>
    <w:rsid w:val="003A2871"/>
    <w:rsid w:val="003A5C68"/>
    <w:rsid w:val="003A7162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59F7"/>
    <w:rsid w:val="00402999"/>
    <w:rsid w:val="00412540"/>
    <w:rsid w:val="0041428B"/>
    <w:rsid w:val="004151E1"/>
    <w:rsid w:val="00420826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439F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5882"/>
    <w:rsid w:val="004F6641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979AC"/>
    <w:rsid w:val="005A0F7C"/>
    <w:rsid w:val="005A4B98"/>
    <w:rsid w:val="005A59B4"/>
    <w:rsid w:val="005B5150"/>
    <w:rsid w:val="005C3AC0"/>
    <w:rsid w:val="005C7FF3"/>
    <w:rsid w:val="005D06DC"/>
    <w:rsid w:val="005D61FD"/>
    <w:rsid w:val="005D69E4"/>
    <w:rsid w:val="005E14B6"/>
    <w:rsid w:val="005E218F"/>
    <w:rsid w:val="005F13B6"/>
    <w:rsid w:val="005F1CB5"/>
    <w:rsid w:val="005F25AB"/>
    <w:rsid w:val="005F6038"/>
    <w:rsid w:val="0060451D"/>
    <w:rsid w:val="00605648"/>
    <w:rsid w:val="00610899"/>
    <w:rsid w:val="00613A5B"/>
    <w:rsid w:val="00614226"/>
    <w:rsid w:val="006153CE"/>
    <w:rsid w:val="00626581"/>
    <w:rsid w:val="00631BA4"/>
    <w:rsid w:val="00633CAC"/>
    <w:rsid w:val="00640241"/>
    <w:rsid w:val="006438F4"/>
    <w:rsid w:val="006452B1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3150"/>
    <w:rsid w:val="006E5AD5"/>
    <w:rsid w:val="006F1DD9"/>
    <w:rsid w:val="006F5021"/>
    <w:rsid w:val="00710259"/>
    <w:rsid w:val="00710290"/>
    <w:rsid w:val="007147A3"/>
    <w:rsid w:val="00717FFA"/>
    <w:rsid w:val="0072321E"/>
    <w:rsid w:val="00726444"/>
    <w:rsid w:val="007265CC"/>
    <w:rsid w:val="00732C86"/>
    <w:rsid w:val="00733E25"/>
    <w:rsid w:val="00734FE8"/>
    <w:rsid w:val="0073666D"/>
    <w:rsid w:val="00737960"/>
    <w:rsid w:val="00742B51"/>
    <w:rsid w:val="00747227"/>
    <w:rsid w:val="00752699"/>
    <w:rsid w:val="0075618C"/>
    <w:rsid w:val="00756B87"/>
    <w:rsid w:val="00761A59"/>
    <w:rsid w:val="00763483"/>
    <w:rsid w:val="00766F6A"/>
    <w:rsid w:val="00770F8C"/>
    <w:rsid w:val="007720E3"/>
    <w:rsid w:val="00772314"/>
    <w:rsid w:val="00786DAF"/>
    <w:rsid w:val="00790038"/>
    <w:rsid w:val="00790902"/>
    <w:rsid w:val="007A185B"/>
    <w:rsid w:val="007A3BC1"/>
    <w:rsid w:val="007A5D99"/>
    <w:rsid w:val="007A716C"/>
    <w:rsid w:val="007A7D29"/>
    <w:rsid w:val="007C04A1"/>
    <w:rsid w:val="007C0871"/>
    <w:rsid w:val="007C0A39"/>
    <w:rsid w:val="007C29DB"/>
    <w:rsid w:val="007C3405"/>
    <w:rsid w:val="007C585C"/>
    <w:rsid w:val="007C7E8B"/>
    <w:rsid w:val="007D011B"/>
    <w:rsid w:val="007D0E1B"/>
    <w:rsid w:val="007D49F7"/>
    <w:rsid w:val="007E691D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0513"/>
    <w:rsid w:val="0087363C"/>
    <w:rsid w:val="00877182"/>
    <w:rsid w:val="008801DC"/>
    <w:rsid w:val="008801E4"/>
    <w:rsid w:val="00880BD4"/>
    <w:rsid w:val="00884517"/>
    <w:rsid w:val="00884656"/>
    <w:rsid w:val="008A15AF"/>
    <w:rsid w:val="008A17FC"/>
    <w:rsid w:val="008A6A5C"/>
    <w:rsid w:val="008B577E"/>
    <w:rsid w:val="008D2524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8F5F6C"/>
    <w:rsid w:val="00900E51"/>
    <w:rsid w:val="00904052"/>
    <w:rsid w:val="00911517"/>
    <w:rsid w:val="009141FC"/>
    <w:rsid w:val="00914BCE"/>
    <w:rsid w:val="00921E1C"/>
    <w:rsid w:val="00922A0E"/>
    <w:rsid w:val="009253D8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67B15"/>
    <w:rsid w:val="00972199"/>
    <w:rsid w:val="00972CE0"/>
    <w:rsid w:val="00972F42"/>
    <w:rsid w:val="009768D7"/>
    <w:rsid w:val="00990EE3"/>
    <w:rsid w:val="00993258"/>
    <w:rsid w:val="009A406B"/>
    <w:rsid w:val="009B4CDC"/>
    <w:rsid w:val="009C481F"/>
    <w:rsid w:val="009D75CB"/>
    <w:rsid w:val="009E382E"/>
    <w:rsid w:val="009E4A48"/>
    <w:rsid w:val="009E73CD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2E98"/>
    <w:rsid w:val="00A4776A"/>
    <w:rsid w:val="00A5065C"/>
    <w:rsid w:val="00A523A7"/>
    <w:rsid w:val="00A554AC"/>
    <w:rsid w:val="00A55F30"/>
    <w:rsid w:val="00A80678"/>
    <w:rsid w:val="00A86024"/>
    <w:rsid w:val="00A920EA"/>
    <w:rsid w:val="00AA2B70"/>
    <w:rsid w:val="00AB30BC"/>
    <w:rsid w:val="00AB340F"/>
    <w:rsid w:val="00AC1434"/>
    <w:rsid w:val="00AD2919"/>
    <w:rsid w:val="00AE2F73"/>
    <w:rsid w:val="00AE5E28"/>
    <w:rsid w:val="00AE5E3C"/>
    <w:rsid w:val="00AF26A1"/>
    <w:rsid w:val="00AF3F50"/>
    <w:rsid w:val="00B07A51"/>
    <w:rsid w:val="00B113A1"/>
    <w:rsid w:val="00B16FBC"/>
    <w:rsid w:val="00B20FBC"/>
    <w:rsid w:val="00B24CC4"/>
    <w:rsid w:val="00B27ECE"/>
    <w:rsid w:val="00B368EA"/>
    <w:rsid w:val="00B37FEB"/>
    <w:rsid w:val="00B446CD"/>
    <w:rsid w:val="00B544F7"/>
    <w:rsid w:val="00B57031"/>
    <w:rsid w:val="00B60711"/>
    <w:rsid w:val="00B608BF"/>
    <w:rsid w:val="00B72C78"/>
    <w:rsid w:val="00B73C5F"/>
    <w:rsid w:val="00B76FDC"/>
    <w:rsid w:val="00B80801"/>
    <w:rsid w:val="00B80F95"/>
    <w:rsid w:val="00B818C9"/>
    <w:rsid w:val="00B85407"/>
    <w:rsid w:val="00BA0847"/>
    <w:rsid w:val="00BA3A24"/>
    <w:rsid w:val="00BB42A6"/>
    <w:rsid w:val="00BC07E7"/>
    <w:rsid w:val="00BC4F02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0A66"/>
    <w:rsid w:val="00C31008"/>
    <w:rsid w:val="00C35843"/>
    <w:rsid w:val="00C363B6"/>
    <w:rsid w:val="00C42D93"/>
    <w:rsid w:val="00C45015"/>
    <w:rsid w:val="00C507EB"/>
    <w:rsid w:val="00C54F1C"/>
    <w:rsid w:val="00C62629"/>
    <w:rsid w:val="00C6639B"/>
    <w:rsid w:val="00C70F4A"/>
    <w:rsid w:val="00C7279E"/>
    <w:rsid w:val="00C74378"/>
    <w:rsid w:val="00C80122"/>
    <w:rsid w:val="00C84D4E"/>
    <w:rsid w:val="00C85A4C"/>
    <w:rsid w:val="00C85FCE"/>
    <w:rsid w:val="00C94236"/>
    <w:rsid w:val="00C961EC"/>
    <w:rsid w:val="00CA5CBA"/>
    <w:rsid w:val="00CB3284"/>
    <w:rsid w:val="00CB733B"/>
    <w:rsid w:val="00CC055A"/>
    <w:rsid w:val="00CC3EBE"/>
    <w:rsid w:val="00CC4CB5"/>
    <w:rsid w:val="00CC783D"/>
    <w:rsid w:val="00CD0FA5"/>
    <w:rsid w:val="00CD7DF7"/>
    <w:rsid w:val="00CE0CFF"/>
    <w:rsid w:val="00CE17DE"/>
    <w:rsid w:val="00CE1A2D"/>
    <w:rsid w:val="00CE4331"/>
    <w:rsid w:val="00CE78DB"/>
    <w:rsid w:val="00D02F72"/>
    <w:rsid w:val="00D046DD"/>
    <w:rsid w:val="00D07463"/>
    <w:rsid w:val="00D135F8"/>
    <w:rsid w:val="00D13A08"/>
    <w:rsid w:val="00D15DA5"/>
    <w:rsid w:val="00D27C4E"/>
    <w:rsid w:val="00D52988"/>
    <w:rsid w:val="00D570B1"/>
    <w:rsid w:val="00D70F47"/>
    <w:rsid w:val="00D75C1E"/>
    <w:rsid w:val="00D77207"/>
    <w:rsid w:val="00D92C54"/>
    <w:rsid w:val="00D9511E"/>
    <w:rsid w:val="00D95209"/>
    <w:rsid w:val="00D97759"/>
    <w:rsid w:val="00DA2B12"/>
    <w:rsid w:val="00DB2EFB"/>
    <w:rsid w:val="00DB798C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05889"/>
    <w:rsid w:val="00E16B00"/>
    <w:rsid w:val="00E17102"/>
    <w:rsid w:val="00E244BC"/>
    <w:rsid w:val="00E30998"/>
    <w:rsid w:val="00E332A7"/>
    <w:rsid w:val="00E349EB"/>
    <w:rsid w:val="00E43346"/>
    <w:rsid w:val="00E43C98"/>
    <w:rsid w:val="00E4651F"/>
    <w:rsid w:val="00E47A27"/>
    <w:rsid w:val="00E534B3"/>
    <w:rsid w:val="00E54A43"/>
    <w:rsid w:val="00E616B4"/>
    <w:rsid w:val="00E623B8"/>
    <w:rsid w:val="00E64380"/>
    <w:rsid w:val="00E65841"/>
    <w:rsid w:val="00E7348B"/>
    <w:rsid w:val="00E73CE8"/>
    <w:rsid w:val="00E74AAD"/>
    <w:rsid w:val="00E75138"/>
    <w:rsid w:val="00E76C63"/>
    <w:rsid w:val="00E81E8B"/>
    <w:rsid w:val="00E856BC"/>
    <w:rsid w:val="00E95E4D"/>
    <w:rsid w:val="00EA05DD"/>
    <w:rsid w:val="00EA71E7"/>
    <w:rsid w:val="00EC64EF"/>
    <w:rsid w:val="00EC7F0D"/>
    <w:rsid w:val="00ED0AD9"/>
    <w:rsid w:val="00ED2F1E"/>
    <w:rsid w:val="00EE0E44"/>
    <w:rsid w:val="00EE2C62"/>
    <w:rsid w:val="00EE3763"/>
    <w:rsid w:val="00EF0768"/>
    <w:rsid w:val="00EF1DF9"/>
    <w:rsid w:val="00EF3A29"/>
    <w:rsid w:val="00EF4701"/>
    <w:rsid w:val="00F021B0"/>
    <w:rsid w:val="00F10A56"/>
    <w:rsid w:val="00F10E66"/>
    <w:rsid w:val="00F11B0F"/>
    <w:rsid w:val="00F3253F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9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link w:val="ZaglavljeChar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rsid w:val="00A860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925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8</cp:revision>
  <cp:lastPrinted>2025-11-13T08:53:00Z</cp:lastPrinted>
  <dcterms:created xsi:type="dcterms:W3CDTF">2025-11-03T13:47:00Z</dcterms:created>
  <dcterms:modified xsi:type="dcterms:W3CDTF">2025-11-14T11:25:00Z</dcterms:modified>
</cp:coreProperties>
</file>