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6CEF24E2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0762E4">
        <w:rPr>
          <w:rFonts w:ascii="Arial" w:hAnsi="Arial" w:cs="Arial"/>
          <w:i/>
          <w:iCs/>
        </w:rPr>
        <w:t xml:space="preserve"> n a c r t   </w:t>
      </w:r>
      <w:r w:rsidR="0068310F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0762E4">
        <w:rPr>
          <w:rFonts w:ascii="Arial" w:hAnsi="Arial" w:cs="Arial"/>
          <w:i/>
          <w:iCs/>
        </w:rPr>
        <w:t xml:space="preserve"> a</w:t>
      </w:r>
      <w:r w:rsidR="0068310F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033DCC9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BA7EEE">
        <w:rPr>
          <w:rFonts w:ascii="Arial" w:hAnsi="Arial" w:cs="Arial"/>
        </w:rPr>
        <w:t>550-01/2</w:t>
      </w:r>
      <w:r w:rsidR="00851068">
        <w:rPr>
          <w:rFonts w:ascii="Arial" w:hAnsi="Arial" w:cs="Arial"/>
        </w:rPr>
        <w:t>5</w:t>
      </w:r>
      <w:r w:rsidR="00BA7EEE">
        <w:rPr>
          <w:rFonts w:ascii="Arial" w:hAnsi="Arial" w:cs="Arial"/>
        </w:rPr>
        <w:t>-01/</w:t>
      </w:r>
      <w:r w:rsidR="00851068">
        <w:rPr>
          <w:rFonts w:ascii="Arial" w:hAnsi="Arial" w:cs="Arial"/>
        </w:rPr>
        <w:t>22</w:t>
      </w:r>
    </w:p>
    <w:p w14:paraId="4C0F15B1" w14:textId="55C2ED3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</w:t>
      </w:r>
      <w:r w:rsidR="00851068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12-02/32-2</w:t>
      </w:r>
      <w:r w:rsidR="00851068">
        <w:rPr>
          <w:rFonts w:ascii="Arial" w:hAnsi="Arial" w:cs="Arial"/>
        </w:rPr>
        <w:t>5-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6628AC1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23380C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55093625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="00851068">
        <w:rPr>
          <w:rFonts w:ascii="Arial" w:hAnsi="Arial" w:cs="Arial"/>
        </w:rPr>
        <w:t>, 61/25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</w:t>
      </w:r>
      <w:r w:rsidR="00851068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5FCC7EB4" w:rsidR="007E20BB" w:rsidRPr="000101FF" w:rsidRDefault="00123F63" w:rsidP="00130F63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PROGRAM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0571CCD2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851068">
        <w:rPr>
          <w:b/>
          <w:bCs/>
          <w:sz w:val="22"/>
          <w:szCs w:val="22"/>
        </w:rPr>
        <w:t>6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2210B62F" w14:textId="01C54273" w:rsidR="00BA7EEE" w:rsidRPr="00BA7EEE" w:rsidRDefault="007E20BB" w:rsidP="00BA7EEE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BA7EEE">
        <w:rPr>
          <w:b/>
          <w:bCs/>
          <w:sz w:val="22"/>
          <w:szCs w:val="22"/>
        </w:rPr>
        <w:t>I</w:t>
      </w:r>
      <w:r w:rsidR="00BA7EEE" w:rsidRPr="00BA7EEE">
        <w:rPr>
          <w:b/>
          <w:bCs/>
          <w:sz w:val="22"/>
          <w:szCs w:val="22"/>
        </w:rPr>
        <w:t>.</w:t>
      </w:r>
    </w:p>
    <w:p w14:paraId="7629F486" w14:textId="34EDB80C" w:rsidR="00BA7EEE" w:rsidRPr="000101FF" w:rsidRDefault="00BA7EEE" w:rsidP="00BA7EEE">
      <w:pPr>
        <w:pStyle w:val="Default"/>
        <w:spacing w:line="276" w:lineRule="auto"/>
        <w:jc w:val="both"/>
        <w:rPr>
          <w:sz w:val="22"/>
          <w:szCs w:val="22"/>
        </w:rPr>
      </w:pPr>
      <w:r w:rsidRPr="000101FF">
        <w:rPr>
          <w:sz w:val="22"/>
          <w:szCs w:val="22"/>
        </w:rPr>
        <w:t>Ovim Programom donosi se plan rasporeda sredstava proračuna Grada Ivanca za 202</w:t>
      </w:r>
      <w:r w:rsidR="0023380C">
        <w:rPr>
          <w:sz w:val="22"/>
          <w:szCs w:val="22"/>
        </w:rPr>
        <w:t>6</w:t>
      </w:r>
      <w:r w:rsidRPr="000101F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0101FF">
        <w:rPr>
          <w:sz w:val="22"/>
          <w:szCs w:val="22"/>
        </w:rPr>
        <w:t>g</w:t>
      </w:r>
      <w:r>
        <w:rPr>
          <w:sz w:val="22"/>
          <w:szCs w:val="22"/>
        </w:rPr>
        <w:t>odinu</w:t>
      </w:r>
      <w:r w:rsidRPr="000101FF">
        <w:rPr>
          <w:sz w:val="22"/>
          <w:szCs w:val="22"/>
        </w:rPr>
        <w:t xml:space="preserve"> u dijelu socijalne skrbi koji se odnosi na financiranje  javnih potreba u području socijalne skrbi u Gradu Ivancu. </w:t>
      </w:r>
    </w:p>
    <w:p w14:paraId="4296B583" w14:textId="77777777" w:rsidR="00BA7EEE" w:rsidRPr="000101FF" w:rsidRDefault="00BA7EEE" w:rsidP="00BA7EEE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obuhvaćaju, osim prava na naknadu za troškove stanovanja koje ostvaruju temeljem Zakona, i sljedeća prava: </w:t>
      </w:r>
    </w:p>
    <w:p w14:paraId="2ABE2DBF" w14:textId="77777777" w:rsidR="00BA7EEE" w:rsidRDefault="00BA7EEE" w:rsidP="00BA7EEE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>
        <w:rPr>
          <w:rFonts w:ascii="Arial" w:hAnsi="Arial" w:cs="Arial"/>
        </w:rPr>
        <w:t>otpora građanima s niskim primanjima,</w:t>
      </w:r>
    </w:p>
    <w:p w14:paraId="5CEDB2FB" w14:textId="77777777" w:rsidR="00BA7EEE" w:rsidRPr="000101FF" w:rsidRDefault="00BA7EEE" w:rsidP="00BA7EEE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101FF">
        <w:rPr>
          <w:rFonts w:ascii="Arial" w:hAnsi="Arial" w:cs="Arial"/>
        </w:rPr>
        <w:t>ravo na jednokratnu novčanu pomoć,</w:t>
      </w:r>
    </w:p>
    <w:p w14:paraId="25F822AC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>
        <w:rPr>
          <w:rFonts w:ascii="Arial" w:hAnsi="Arial" w:cs="Arial"/>
        </w:rPr>
        <w:t>,</w:t>
      </w:r>
    </w:p>
    <w:p w14:paraId="3B56F202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118F022F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3653752E" w14:textId="4A6DD7A3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</w:t>
      </w:r>
      <w:r w:rsidR="00851068" w:rsidRPr="00851068">
        <w:rPr>
          <w:rFonts w:ascii="Arial" w:hAnsi="Arial" w:cs="Arial"/>
        </w:rPr>
        <w:t>umirovljenicima povodom božićnih blagdana</w:t>
      </w:r>
      <w:r>
        <w:rPr>
          <w:rFonts w:ascii="Arial" w:hAnsi="Arial" w:cs="Arial"/>
        </w:rPr>
        <w:t>,</w:t>
      </w:r>
    </w:p>
    <w:p w14:paraId="3AC330B7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udruga umirovljenika </w:t>
      </w:r>
    </w:p>
    <w:p w14:paraId="6D30AF80" w14:textId="77777777" w:rsidR="00BA7EEE" w:rsidRPr="004C42A1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AB5827">
        <w:rPr>
          <w:rFonts w:ascii="Arial" w:hAnsi="Arial" w:cs="Arial"/>
        </w:rPr>
        <w:t>sufinanciranje rada udruga</w:t>
      </w:r>
      <w:r w:rsidRPr="004C42A1">
        <w:rPr>
          <w:rFonts w:ascii="Arial" w:hAnsi="Arial" w:cs="Arial"/>
        </w:rPr>
        <w:t xml:space="preserve"> osoba s invaliditetom,</w:t>
      </w:r>
    </w:p>
    <w:p w14:paraId="7FC9A53A" w14:textId="77777777" w:rsidR="00BA7EEE" w:rsidRPr="004C42A1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4C42A1">
        <w:rPr>
          <w:rFonts w:ascii="Arial" w:hAnsi="Arial" w:cs="Arial"/>
        </w:rPr>
        <w:t>pravo na jednokratnu novčanu pomoć za građane</w:t>
      </w:r>
      <w:r>
        <w:rPr>
          <w:rFonts w:ascii="Arial" w:hAnsi="Arial" w:cs="Arial"/>
        </w:rPr>
        <w:t xml:space="preserve"> radi povećanih troškova života</w:t>
      </w:r>
      <w:r w:rsidRPr="004C42A1">
        <w:rPr>
          <w:rFonts w:ascii="Arial" w:hAnsi="Arial" w:cs="Arial"/>
        </w:rPr>
        <w:t>,</w:t>
      </w:r>
    </w:p>
    <w:p w14:paraId="75D49947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>
        <w:rPr>
          <w:rFonts w:ascii="Arial" w:hAnsi="Arial" w:cs="Arial"/>
        </w:rPr>
        <w:t>,</w:t>
      </w:r>
    </w:p>
    <w:p w14:paraId="780938B1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umirovljenika,</w:t>
      </w:r>
    </w:p>
    <w:p w14:paraId="14D0E0E7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osoba s invaliditetom,</w:t>
      </w:r>
    </w:p>
    <w:p w14:paraId="2C50C879" w14:textId="77777777" w:rsidR="00BA7EEE" w:rsidRPr="0068310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tekuće donacije Zaklad</w:t>
      </w:r>
      <w:r>
        <w:rPr>
          <w:rFonts w:ascii="Arial" w:hAnsi="Arial" w:cs="Arial"/>
        </w:rPr>
        <w:t>i Grada Ivanca.</w:t>
      </w:r>
    </w:p>
    <w:p w14:paraId="32279988" w14:textId="77777777" w:rsidR="00BA7EEE" w:rsidRPr="000101FF" w:rsidRDefault="00BA7EEE" w:rsidP="00BA7EEE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3439CC80" w14:textId="77777777" w:rsidR="00BA7EEE" w:rsidRPr="000101FF" w:rsidRDefault="00BA7EEE" w:rsidP="00BA7EEE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lastRenderedPageBreak/>
        <w:t>II.</w:t>
      </w:r>
    </w:p>
    <w:p w14:paraId="28671907" w14:textId="77777777" w:rsidR="00BA7EEE" w:rsidRPr="000101FF" w:rsidRDefault="00BA7EEE" w:rsidP="00BA7EEE">
      <w:pPr>
        <w:pStyle w:val="Default"/>
        <w:spacing w:line="276" w:lineRule="auto"/>
        <w:jc w:val="center"/>
        <w:rPr>
          <w:sz w:val="22"/>
          <w:szCs w:val="22"/>
        </w:rPr>
      </w:pPr>
    </w:p>
    <w:p w14:paraId="1637E2CF" w14:textId="2DE6A389" w:rsidR="00BA7EEE" w:rsidRPr="000101FF" w:rsidRDefault="00BA7EEE" w:rsidP="00BA7EEE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U Proračunu Grada Ivanca za 202</w:t>
      </w:r>
      <w:r w:rsidR="0085106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</w:t>
      </w:r>
      <w:r w:rsidRPr="000101FF">
        <w:rPr>
          <w:rFonts w:ascii="Arial" w:hAnsi="Arial" w:cs="Arial"/>
        </w:rPr>
        <w:t>g</w:t>
      </w:r>
      <w:r>
        <w:rPr>
          <w:rFonts w:ascii="Arial" w:hAnsi="Arial" w:cs="Arial"/>
        </w:rPr>
        <w:t>odinu</w:t>
      </w:r>
      <w:r w:rsidRPr="000101FF">
        <w:rPr>
          <w:rFonts w:ascii="Arial" w:hAnsi="Arial" w:cs="Arial"/>
        </w:rPr>
        <w:t xml:space="preserve"> - Programska djelatnost – Program socijalne skrbi i novčanih pomoći, u iznosu od </w:t>
      </w:r>
      <w:r w:rsidR="0023380C">
        <w:rPr>
          <w:rFonts w:ascii="Arial" w:hAnsi="Arial" w:cs="Arial"/>
        </w:rPr>
        <w:t>378.415,00</w:t>
      </w:r>
      <w:r>
        <w:rPr>
          <w:rFonts w:ascii="Arial" w:hAnsi="Arial" w:cs="Arial"/>
        </w:rPr>
        <w:t xml:space="preserve"> eura</w:t>
      </w:r>
      <w:r w:rsidRPr="000101FF">
        <w:rPr>
          <w:rFonts w:ascii="Arial" w:hAnsi="Arial" w:cs="Arial"/>
          <w:b/>
          <w:bCs/>
        </w:rPr>
        <w:t xml:space="preserve"> </w:t>
      </w:r>
      <w:r w:rsidRPr="000101FF">
        <w:rPr>
          <w:rFonts w:ascii="Arial" w:hAnsi="Arial" w:cs="Arial"/>
        </w:rPr>
        <w:t>izvršavat će se sukladno zakonskim propisima, općim i posebnim aktima Grada Ivanca, tijekom 202</w:t>
      </w:r>
      <w:r w:rsidR="0023380C">
        <w:rPr>
          <w:rFonts w:ascii="Arial" w:hAnsi="Arial" w:cs="Arial"/>
        </w:rPr>
        <w:t>6</w:t>
      </w:r>
      <w:r w:rsidRPr="000101FF">
        <w:rPr>
          <w:rFonts w:ascii="Arial" w:hAnsi="Arial" w:cs="Arial"/>
        </w:rPr>
        <w:t>. godine prema slijedećem:</w:t>
      </w: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2693"/>
        <w:gridCol w:w="2551"/>
      </w:tblGrid>
      <w:tr w:rsidR="008E4247" w:rsidRPr="000101FF" w14:paraId="7DA5D3DC" w14:textId="77777777" w:rsidTr="00BA7EEE">
        <w:trPr>
          <w:trHeight w:val="295"/>
        </w:trPr>
        <w:tc>
          <w:tcPr>
            <w:tcW w:w="4821" w:type="dxa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2693" w:type="dxa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2551" w:type="dxa"/>
          </w:tcPr>
          <w:p w14:paraId="558F831D" w14:textId="7526F39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Visina sredstava /</w:t>
            </w:r>
            <w:r w:rsidR="0023380C">
              <w:rPr>
                <w:rFonts w:ascii="Arial" w:hAnsi="Arial" w:cs="Arial"/>
              </w:rPr>
              <w:t>eura</w:t>
            </w:r>
          </w:p>
        </w:tc>
      </w:tr>
      <w:tr w:rsidR="008E4247" w:rsidRPr="000101FF" w14:paraId="4135F18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2693" w:type="dxa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47852F42" w14:textId="338160DE" w:rsidR="00476126" w:rsidRDefault="0023380C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FA3F5D">
              <w:rPr>
                <w:rFonts w:ascii="Arial" w:hAnsi="Arial" w:cs="Arial"/>
              </w:rPr>
              <w:t>.</w:t>
            </w:r>
            <w:r w:rsidR="00C1076F">
              <w:rPr>
                <w:rFonts w:ascii="Arial" w:hAnsi="Arial" w:cs="Arial"/>
              </w:rPr>
              <w:t>000,00</w:t>
            </w:r>
          </w:p>
          <w:p w14:paraId="179EC69B" w14:textId="1AE15C94" w:rsidR="00476126" w:rsidRPr="00BA7EEE" w:rsidRDefault="00476126" w:rsidP="00FA3F5D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16A50" w:rsidRPr="000101FF" w14:paraId="1C9DF9C6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2693" w:type="dxa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42C050C" w14:textId="3C7CA6A0" w:rsidR="00BA7EEE" w:rsidRPr="00FA3F5D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</w:t>
            </w:r>
            <w:r>
              <w:rPr>
                <w:rFonts w:ascii="Arial" w:hAnsi="Arial" w:cs="Arial"/>
              </w:rPr>
              <w:t>0</w:t>
            </w:r>
            <w:r w:rsidR="00C1076F">
              <w:rPr>
                <w:rFonts w:ascii="Arial" w:hAnsi="Arial" w:cs="Arial"/>
              </w:rPr>
              <w:t>0</w:t>
            </w:r>
          </w:p>
          <w:p w14:paraId="4470208F" w14:textId="3CBCED00" w:rsidR="00476126" w:rsidRPr="000101FF" w:rsidRDefault="00476126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</w:p>
        </w:tc>
      </w:tr>
      <w:tr w:rsidR="00216A50" w:rsidRPr="000101FF" w14:paraId="5901036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2693" w:type="dxa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69220404" w14:textId="0A686F3F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216A50" w:rsidRPr="000101FF" w14:paraId="2075099E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2693" w:type="dxa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5943FE06" w14:textId="68D1472F" w:rsidR="00216A50" w:rsidRDefault="0023380C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8E4247" w:rsidRPr="000101FF" w14:paraId="408E95CE" w14:textId="77777777" w:rsidTr="00BA7EEE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4821" w:type="dxa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2693" w:type="dxa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BA7EEE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21" w:type="dxa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2693" w:type="dxa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971A777" w14:textId="5631DA0A" w:rsidR="00216A50" w:rsidRDefault="00851068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A3F5D">
              <w:rPr>
                <w:rFonts w:ascii="Arial" w:hAnsi="Arial" w:cs="Arial"/>
              </w:rPr>
              <w:t>.0</w:t>
            </w:r>
            <w:r w:rsidR="00C1076F">
              <w:rPr>
                <w:rFonts w:ascii="Arial" w:hAnsi="Arial" w:cs="Arial"/>
              </w:rPr>
              <w:t>00,00</w:t>
            </w:r>
          </w:p>
          <w:p w14:paraId="43DF7B71" w14:textId="40E9F55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8E4247" w:rsidRPr="000101FF" w14:paraId="249B8A5E" w14:textId="77777777" w:rsidTr="00BA7EEE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4821" w:type="dxa"/>
          </w:tcPr>
          <w:p w14:paraId="2EEB770F" w14:textId="2A9F63B5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</w:t>
            </w:r>
            <w:r w:rsidR="0023380C" w:rsidRPr="0023380C">
              <w:rPr>
                <w:rFonts w:ascii="Arial" w:hAnsi="Arial" w:cs="Arial"/>
              </w:rPr>
              <w:t>potporu umirovljenicima povodom božićnih blagdana</w:t>
            </w:r>
          </w:p>
        </w:tc>
        <w:tc>
          <w:tcPr>
            <w:tcW w:w="2693" w:type="dxa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23AC5091" w14:textId="1F964A27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851068">
              <w:rPr>
                <w:rFonts w:ascii="Arial" w:hAnsi="Arial" w:cs="Arial"/>
              </w:rPr>
              <w:t>150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8E4247" w:rsidRPr="000101FF" w14:paraId="47E87B92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2693" w:type="dxa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65AD642A" w14:textId="76A758B2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851068">
              <w:rPr>
                <w:rFonts w:ascii="Arial" w:hAnsi="Arial" w:cs="Arial"/>
              </w:rPr>
              <w:t>9.0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2693" w:type="dxa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5CFECE57" w14:textId="3D5CCFF1" w:rsidR="00C1076F" w:rsidRPr="000101FF" w:rsidRDefault="00851068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C1076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4461D6" w:rsidRPr="000101FF" w14:paraId="746997A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2693" w:type="dxa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6EC5A0F4" w14:textId="7594689C" w:rsidR="004461D6" w:rsidRDefault="00851068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23380C">
              <w:rPr>
                <w:rFonts w:ascii="Arial" w:hAnsi="Arial" w:cs="Arial"/>
              </w:rPr>
              <w:t>20</w:t>
            </w:r>
            <w:r w:rsidR="00C1076F">
              <w:rPr>
                <w:rFonts w:ascii="Arial" w:hAnsi="Arial" w:cs="Arial"/>
              </w:rPr>
              <w:t>.000,00</w:t>
            </w:r>
          </w:p>
          <w:p w14:paraId="37FCB2F1" w14:textId="510DF31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1F6F4A" w:rsidRPr="000101FF" w14:paraId="0A44C0F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2693" w:type="dxa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4F6D5CEF" w14:textId="20BC80D1" w:rsidR="001F6F4A" w:rsidRDefault="0023380C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C1076F">
              <w:rPr>
                <w:rFonts w:ascii="Arial" w:hAnsi="Arial" w:cs="Arial"/>
              </w:rPr>
              <w:t>.000,00</w:t>
            </w:r>
          </w:p>
          <w:p w14:paraId="03846C8B" w14:textId="5309DD53" w:rsidR="00476126" w:rsidRPr="00916EEB" w:rsidRDefault="00476126" w:rsidP="00FA3F5D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4461D6" w:rsidRPr="000101FF" w14:paraId="43D0A7D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3A64B06A" w14:textId="1E8CAB6F" w:rsidR="004461D6" w:rsidRPr="004461D6" w:rsidRDefault="00851068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337D62">
              <w:rPr>
                <w:rFonts w:ascii="Arial" w:hAnsi="Arial" w:cs="Arial"/>
              </w:rPr>
              <w:t>0,00</w:t>
            </w:r>
          </w:p>
        </w:tc>
      </w:tr>
      <w:tr w:rsidR="00C1076F" w:rsidRPr="000101FF" w14:paraId="312CEB4D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2693" w:type="dxa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3E287568" w14:textId="4F679740" w:rsidR="00C1076F" w:rsidRDefault="00851068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</w:t>
            </w:r>
            <w:r w:rsidR="00C1076F">
              <w:rPr>
                <w:rFonts w:ascii="Arial" w:hAnsi="Arial" w:cs="Arial"/>
              </w:rPr>
              <w:t>,00</w:t>
            </w:r>
          </w:p>
        </w:tc>
      </w:tr>
      <w:tr w:rsidR="007D748C" w:rsidRPr="000101FF" w14:paraId="77CFD539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2693" w:type="dxa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BA7EEE">
        <w:trPr>
          <w:trHeight w:val="276"/>
        </w:trPr>
        <w:tc>
          <w:tcPr>
            <w:tcW w:w="10065" w:type="dxa"/>
            <w:gridSpan w:val="3"/>
          </w:tcPr>
          <w:p w14:paraId="7B33E144" w14:textId="5435B643" w:rsidR="008E4247" w:rsidRPr="000101FF" w:rsidRDefault="00BA7EEE" w:rsidP="00BA7EEE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  <w:r w:rsidR="00337D62">
              <w:rPr>
                <w:rFonts w:ascii="Arial" w:hAnsi="Arial" w:cs="Arial"/>
              </w:rPr>
              <w:t xml:space="preserve">: </w:t>
            </w:r>
            <w:r w:rsidR="00851068">
              <w:rPr>
                <w:rFonts w:ascii="Arial" w:hAnsi="Arial" w:cs="Arial"/>
              </w:rPr>
              <w:t>37</w:t>
            </w:r>
            <w:r w:rsidR="0023380C">
              <w:rPr>
                <w:rFonts w:ascii="Arial" w:hAnsi="Arial" w:cs="Arial"/>
              </w:rPr>
              <w:t>8</w:t>
            </w:r>
            <w:r w:rsidR="00851068">
              <w:rPr>
                <w:rFonts w:ascii="Arial" w:hAnsi="Arial" w:cs="Arial"/>
              </w:rPr>
              <w:t>.415,</w:t>
            </w:r>
            <w:r w:rsidR="00337D62">
              <w:rPr>
                <w:rFonts w:ascii="Arial" w:hAnsi="Arial" w:cs="Arial"/>
              </w:rPr>
              <w:t>00</w:t>
            </w:r>
            <w:r w:rsidR="008E4247" w:rsidRPr="000101FF">
              <w:rPr>
                <w:rFonts w:ascii="Arial" w:hAnsi="Arial" w:cs="Arial"/>
              </w:rPr>
              <w:t xml:space="preserve"> </w:t>
            </w:r>
          </w:p>
        </w:tc>
      </w:tr>
    </w:tbl>
    <w:p w14:paraId="4B8EEF49" w14:textId="148FDDF7" w:rsidR="008609AA" w:rsidRPr="000101FF" w:rsidRDefault="008609AA" w:rsidP="00BA7EEE">
      <w:pPr>
        <w:spacing w:line="276" w:lineRule="auto"/>
        <w:ind w:firstLine="0"/>
        <w:rPr>
          <w:rFonts w:ascii="Arial" w:hAnsi="Arial" w:cs="Arial"/>
          <w:b/>
        </w:rPr>
      </w:pPr>
    </w:p>
    <w:p w14:paraId="4998F254" w14:textId="77777777" w:rsidR="00916EEB" w:rsidRDefault="00916EEB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74A268D1" w14:textId="69CF1D03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II.</w:t>
      </w:r>
    </w:p>
    <w:p w14:paraId="07F3C37B" w14:textId="54B1BA42" w:rsidR="00130F63" w:rsidRPr="000101FF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 xml:space="preserve">Izvršavanje sredstava iz točke Programa vršit će se sukladno </w:t>
      </w:r>
      <w:r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posebnim zakonskim propisima</w:t>
      </w:r>
      <w:r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proračuna Grada Ivanca za 202</w:t>
      </w:r>
      <w:r w:rsidR="00851068">
        <w:rPr>
          <w:rFonts w:ascii="Arial" w:hAnsi="Arial" w:cs="Arial"/>
        </w:rPr>
        <w:t>6</w:t>
      </w:r>
      <w:r w:rsidRPr="00B04283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D9F0839" w14:textId="77777777" w:rsidR="00130F63" w:rsidRPr="000101FF" w:rsidRDefault="00130F63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III.</w:t>
      </w:r>
    </w:p>
    <w:p w14:paraId="156D7679" w14:textId="500BE312" w:rsidR="00B76A14" w:rsidRDefault="00B76A14" w:rsidP="00B76A14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Ovaj Program objavit će se u </w:t>
      </w: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</w:t>
      </w:r>
      <w:r w:rsidRPr="000101FF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stupa na snagu 01</w:t>
      </w:r>
      <w:r w:rsidRPr="000101FF">
        <w:rPr>
          <w:rFonts w:ascii="Arial" w:hAnsi="Arial" w:cs="Arial"/>
        </w:rPr>
        <w:t>. siječnja 202</w:t>
      </w:r>
      <w:r w:rsidR="00851068">
        <w:rPr>
          <w:rFonts w:ascii="Arial" w:hAnsi="Arial" w:cs="Arial"/>
        </w:rPr>
        <w:t>6</w:t>
      </w:r>
      <w:r w:rsidRPr="000101F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godine.</w:t>
      </w:r>
    </w:p>
    <w:p w14:paraId="3C02C93F" w14:textId="77777777" w:rsidR="00BA7EEE" w:rsidRPr="000101FF" w:rsidRDefault="00BA7EEE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61E68062" w:rsidR="00B80DF0" w:rsidRPr="000101FF" w:rsidRDefault="00851068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Mihael Slunjski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DA46C" w14:textId="77777777" w:rsidR="00AF65D3" w:rsidRDefault="00AF65D3" w:rsidP="007205EE">
      <w:r>
        <w:separator/>
      </w:r>
    </w:p>
  </w:endnote>
  <w:endnote w:type="continuationSeparator" w:id="0">
    <w:p w14:paraId="2E923629" w14:textId="77777777" w:rsidR="00AF65D3" w:rsidRDefault="00AF65D3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3F59E" w14:textId="77777777" w:rsidR="00AF65D3" w:rsidRDefault="00AF65D3" w:rsidP="007205EE">
      <w:r>
        <w:separator/>
      </w:r>
    </w:p>
  </w:footnote>
  <w:footnote w:type="continuationSeparator" w:id="0">
    <w:p w14:paraId="1078CA87" w14:textId="77777777" w:rsidR="00AF65D3" w:rsidRDefault="00AF65D3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3"/>
  </w:num>
  <w:num w:numId="2" w16cid:durableId="570772922">
    <w:abstractNumId w:val="25"/>
  </w:num>
  <w:num w:numId="3" w16cid:durableId="319120865">
    <w:abstractNumId w:val="27"/>
  </w:num>
  <w:num w:numId="4" w16cid:durableId="1902054491">
    <w:abstractNumId w:val="36"/>
  </w:num>
  <w:num w:numId="5" w16cid:durableId="1617329248">
    <w:abstractNumId w:val="3"/>
  </w:num>
  <w:num w:numId="6" w16cid:durableId="1806001230">
    <w:abstractNumId w:val="41"/>
  </w:num>
  <w:num w:numId="7" w16cid:durableId="492113493">
    <w:abstractNumId w:val="26"/>
  </w:num>
  <w:num w:numId="8" w16cid:durableId="1872062368">
    <w:abstractNumId w:val="35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8"/>
  </w:num>
  <w:num w:numId="17" w16cid:durableId="1536118289">
    <w:abstractNumId w:val="28"/>
  </w:num>
  <w:num w:numId="18" w16cid:durableId="1513572006">
    <w:abstractNumId w:val="13"/>
  </w:num>
  <w:num w:numId="19" w16cid:durableId="107748955">
    <w:abstractNumId w:val="34"/>
  </w:num>
  <w:num w:numId="20" w16cid:durableId="215898448">
    <w:abstractNumId w:val="10"/>
  </w:num>
  <w:num w:numId="21" w16cid:durableId="809323240">
    <w:abstractNumId w:val="44"/>
  </w:num>
  <w:num w:numId="22" w16cid:durableId="1052730396">
    <w:abstractNumId w:val="32"/>
  </w:num>
  <w:num w:numId="23" w16cid:durableId="1204906882">
    <w:abstractNumId w:val="37"/>
  </w:num>
  <w:num w:numId="24" w16cid:durableId="1061059878">
    <w:abstractNumId w:val="39"/>
  </w:num>
  <w:num w:numId="25" w16cid:durableId="361589625">
    <w:abstractNumId w:val="29"/>
  </w:num>
  <w:num w:numId="26" w16cid:durableId="1141116219">
    <w:abstractNumId w:val="11"/>
  </w:num>
  <w:num w:numId="27" w16cid:durableId="1044523139">
    <w:abstractNumId w:val="45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3"/>
  </w:num>
  <w:num w:numId="33" w16cid:durableId="1609771076">
    <w:abstractNumId w:val="21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30"/>
  </w:num>
  <w:num w:numId="38" w16cid:durableId="463817939">
    <w:abstractNumId w:val="22"/>
  </w:num>
  <w:num w:numId="39" w16cid:durableId="1001741352">
    <w:abstractNumId w:val="15"/>
  </w:num>
  <w:num w:numId="40" w16cid:durableId="548416475">
    <w:abstractNumId w:val="42"/>
  </w:num>
  <w:num w:numId="41" w16cid:durableId="1210605940">
    <w:abstractNumId w:val="33"/>
  </w:num>
  <w:num w:numId="42" w16cid:durableId="971981365">
    <w:abstractNumId w:val="17"/>
  </w:num>
  <w:num w:numId="43" w16cid:durableId="1683848461">
    <w:abstractNumId w:val="24"/>
  </w:num>
  <w:num w:numId="44" w16cid:durableId="1638802187">
    <w:abstractNumId w:val="46"/>
  </w:num>
  <w:num w:numId="45" w16cid:durableId="1912960126">
    <w:abstractNumId w:val="40"/>
  </w:num>
  <w:num w:numId="46" w16cid:durableId="1380281478">
    <w:abstractNumId w:val="20"/>
  </w:num>
  <w:num w:numId="47" w16cid:durableId="9536799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762E4"/>
    <w:rsid w:val="00080110"/>
    <w:rsid w:val="000858E6"/>
    <w:rsid w:val="00091066"/>
    <w:rsid w:val="000A0001"/>
    <w:rsid w:val="000C0A23"/>
    <w:rsid w:val="000C0E2B"/>
    <w:rsid w:val="000C458E"/>
    <w:rsid w:val="000D2747"/>
    <w:rsid w:val="000D7E76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47ADB"/>
    <w:rsid w:val="0018431A"/>
    <w:rsid w:val="00193A98"/>
    <w:rsid w:val="00197484"/>
    <w:rsid w:val="001B1D14"/>
    <w:rsid w:val="001B1E1B"/>
    <w:rsid w:val="001B30E2"/>
    <w:rsid w:val="001B73FE"/>
    <w:rsid w:val="001E6B47"/>
    <w:rsid w:val="001F6F4A"/>
    <w:rsid w:val="001F726B"/>
    <w:rsid w:val="0021355D"/>
    <w:rsid w:val="00216A50"/>
    <w:rsid w:val="00221B77"/>
    <w:rsid w:val="00223364"/>
    <w:rsid w:val="0023380C"/>
    <w:rsid w:val="0024240C"/>
    <w:rsid w:val="00260C7A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37715"/>
    <w:rsid w:val="00337D62"/>
    <w:rsid w:val="00343AE3"/>
    <w:rsid w:val="00347966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76126"/>
    <w:rsid w:val="00481E4F"/>
    <w:rsid w:val="0048534A"/>
    <w:rsid w:val="00487C64"/>
    <w:rsid w:val="00494873"/>
    <w:rsid w:val="004A0A2E"/>
    <w:rsid w:val="004A2492"/>
    <w:rsid w:val="004A357C"/>
    <w:rsid w:val="004A4CC4"/>
    <w:rsid w:val="004A77B2"/>
    <w:rsid w:val="004B0ED2"/>
    <w:rsid w:val="004B2ADF"/>
    <w:rsid w:val="004B6B0E"/>
    <w:rsid w:val="004B736A"/>
    <w:rsid w:val="004C42A1"/>
    <w:rsid w:val="004D1C9D"/>
    <w:rsid w:val="004E06F1"/>
    <w:rsid w:val="004E5948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1933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E691D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51068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16EEB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4411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AF65D3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73117"/>
    <w:rsid w:val="00B76A14"/>
    <w:rsid w:val="00B80DF0"/>
    <w:rsid w:val="00B82FE5"/>
    <w:rsid w:val="00B96DC6"/>
    <w:rsid w:val="00BA7444"/>
    <w:rsid w:val="00BA7831"/>
    <w:rsid w:val="00BA7EEE"/>
    <w:rsid w:val="00BB4ADE"/>
    <w:rsid w:val="00BB6581"/>
    <w:rsid w:val="00BC33C1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77951"/>
    <w:rsid w:val="00D92AA2"/>
    <w:rsid w:val="00DA07BA"/>
    <w:rsid w:val="00DC6CD0"/>
    <w:rsid w:val="00DD6ADB"/>
    <w:rsid w:val="00DE6403"/>
    <w:rsid w:val="00DE756A"/>
    <w:rsid w:val="00DF3833"/>
    <w:rsid w:val="00DF3C49"/>
    <w:rsid w:val="00E03527"/>
    <w:rsid w:val="00E03F1B"/>
    <w:rsid w:val="00E13183"/>
    <w:rsid w:val="00E30DCF"/>
    <w:rsid w:val="00E426D3"/>
    <w:rsid w:val="00E616AA"/>
    <w:rsid w:val="00E70AB4"/>
    <w:rsid w:val="00E70E9F"/>
    <w:rsid w:val="00E74E2C"/>
    <w:rsid w:val="00E8094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125E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3F5D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6</cp:revision>
  <cp:lastPrinted>2025-11-12T14:34:00Z</cp:lastPrinted>
  <dcterms:created xsi:type="dcterms:W3CDTF">2025-11-03T13:46:00Z</dcterms:created>
  <dcterms:modified xsi:type="dcterms:W3CDTF">2025-11-13T07:09:00Z</dcterms:modified>
</cp:coreProperties>
</file>