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1C975" w14:textId="77777777" w:rsidR="00AD5C73" w:rsidRPr="00936EFC" w:rsidRDefault="00AD5C73" w:rsidP="003466DD">
      <w:pPr>
        <w:jc w:val="center"/>
        <w:rPr>
          <w:b/>
          <w:bCs/>
        </w:rPr>
      </w:pPr>
      <w:r w:rsidRPr="00936EFC">
        <w:rPr>
          <w:b/>
          <w:bCs/>
        </w:rPr>
        <w:t>O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B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R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A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Z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L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O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Ž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E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NJ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E</w:t>
      </w:r>
    </w:p>
    <w:p w14:paraId="678A5655" w14:textId="77777777" w:rsidR="003466DD" w:rsidRPr="00AE14EF" w:rsidRDefault="003466DD" w:rsidP="003466DD">
      <w:pPr>
        <w:jc w:val="center"/>
      </w:pPr>
    </w:p>
    <w:p w14:paraId="411EE9FF" w14:textId="0F712B70" w:rsidR="00AD5C73" w:rsidRPr="007A165F" w:rsidRDefault="00AD5C73" w:rsidP="003466DD">
      <w:pPr>
        <w:jc w:val="center"/>
        <w:rPr>
          <w:u w:val="single"/>
        </w:rPr>
      </w:pPr>
      <w:r w:rsidRPr="00AE14EF">
        <w:t xml:space="preserve">uz </w:t>
      </w:r>
      <w:r w:rsidR="007A165F" w:rsidRPr="007A165F">
        <w:rPr>
          <w:u w:val="single"/>
        </w:rPr>
        <w:t xml:space="preserve">nacrt </w:t>
      </w:r>
      <w:r w:rsidRPr="007A165F">
        <w:rPr>
          <w:u w:val="single"/>
        </w:rPr>
        <w:t>prijedlog</w:t>
      </w:r>
      <w:r w:rsidR="007A165F" w:rsidRPr="007A165F">
        <w:rPr>
          <w:u w:val="single"/>
        </w:rPr>
        <w:t>a</w:t>
      </w:r>
      <w:r w:rsidRPr="007A165F">
        <w:rPr>
          <w:u w:val="single"/>
        </w:rPr>
        <w:t xml:space="preserve"> Odluke o ukidanju </w:t>
      </w:r>
      <w:r w:rsidR="003B53EA" w:rsidRPr="007A165F">
        <w:rPr>
          <w:u w:val="single"/>
        </w:rPr>
        <w:t>statusa</w:t>
      </w:r>
      <w:r w:rsidRPr="007A165F">
        <w:rPr>
          <w:u w:val="single"/>
        </w:rPr>
        <w:t xml:space="preserve"> javnog dobra </w:t>
      </w:r>
      <w:r w:rsidR="005F3233" w:rsidRPr="007A165F">
        <w:rPr>
          <w:u w:val="single"/>
        </w:rPr>
        <w:t>– nerazvrstana cesta</w:t>
      </w:r>
    </w:p>
    <w:p w14:paraId="5A03C3C9" w14:textId="16324442" w:rsidR="00AD5C73" w:rsidRPr="007A165F" w:rsidRDefault="00625924" w:rsidP="003466DD">
      <w:pPr>
        <w:ind w:left="360"/>
        <w:jc w:val="center"/>
        <w:rPr>
          <w:u w:val="single"/>
        </w:rPr>
      </w:pPr>
      <w:r w:rsidRPr="007A165F">
        <w:rPr>
          <w:u w:val="single"/>
        </w:rPr>
        <w:t>na</w:t>
      </w:r>
      <w:r w:rsidR="00D8190E" w:rsidRPr="007A165F">
        <w:rPr>
          <w:u w:val="single"/>
        </w:rPr>
        <w:t xml:space="preserve"> nekretni</w:t>
      </w:r>
      <w:r w:rsidR="00F32EF4" w:rsidRPr="007A165F">
        <w:rPr>
          <w:u w:val="single"/>
        </w:rPr>
        <w:t xml:space="preserve">ni </w:t>
      </w:r>
      <w:r w:rsidR="00AD5C73" w:rsidRPr="007A165F">
        <w:rPr>
          <w:u w:val="single"/>
        </w:rPr>
        <w:t>k.č.br.</w:t>
      </w:r>
      <w:r w:rsidR="001C5135" w:rsidRPr="007A165F">
        <w:rPr>
          <w:u w:val="single"/>
        </w:rPr>
        <w:t xml:space="preserve"> </w:t>
      </w:r>
      <w:r w:rsidR="003B53EA" w:rsidRPr="007A165F">
        <w:rPr>
          <w:u w:val="single"/>
        </w:rPr>
        <w:t>2055</w:t>
      </w:r>
      <w:r w:rsidR="005F3233" w:rsidRPr="007A165F">
        <w:rPr>
          <w:u w:val="single"/>
        </w:rPr>
        <w:t>/2</w:t>
      </w:r>
      <w:r w:rsidR="00577E78" w:rsidRPr="007A165F">
        <w:rPr>
          <w:u w:val="single"/>
        </w:rPr>
        <w:t xml:space="preserve"> k.o. Ivanec</w:t>
      </w:r>
    </w:p>
    <w:p w14:paraId="2CE962E4" w14:textId="34F750C1" w:rsidR="00C352FE" w:rsidRPr="007A165F" w:rsidRDefault="00C352FE" w:rsidP="00C352FE">
      <w:pPr>
        <w:jc w:val="both"/>
        <w:rPr>
          <w:bCs/>
          <w:u w:val="single"/>
        </w:rPr>
      </w:pPr>
    </w:p>
    <w:p w14:paraId="3599F4C1" w14:textId="77777777" w:rsidR="003E39EB" w:rsidRDefault="003E39EB" w:rsidP="00C352FE">
      <w:pPr>
        <w:jc w:val="both"/>
        <w:rPr>
          <w:bCs/>
        </w:rPr>
      </w:pPr>
    </w:p>
    <w:p w14:paraId="7B62E2AA" w14:textId="52127F13" w:rsidR="005F3233" w:rsidRDefault="00D45854" w:rsidP="005F3233">
      <w:p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>N</w:t>
      </w:r>
      <w:r w:rsidR="00C352FE">
        <w:rPr>
          <w:bCs/>
        </w:rPr>
        <w:t xml:space="preserve">ekretnina označena kao </w:t>
      </w:r>
      <w:r w:rsidR="005F3233" w:rsidRPr="005F3233">
        <w:rPr>
          <w:bCs/>
        </w:rPr>
        <w:t xml:space="preserve">k.č.br. 2055/2  k.o. Ivanec, </w:t>
      </w:r>
      <w:r w:rsidR="005D035B" w:rsidRPr="004532AF">
        <w:rPr>
          <w:bCs/>
        </w:rPr>
        <w:t xml:space="preserve">u naravi </w:t>
      </w:r>
      <w:r w:rsidR="007A165F">
        <w:rPr>
          <w:bCs/>
        </w:rPr>
        <w:t xml:space="preserve">PUT </w:t>
      </w:r>
      <w:r w:rsidR="005D035B">
        <w:rPr>
          <w:bCs/>
        </w:rPr>
        <w:t xml:space="preserve">IVANEC, </w:t>
      </w:r>
      <w:r w:rsidR="005D035B" w:rsidRPr="004532AF">
        <w:rPr>
          <w:bCs/>
        </w:rPr>
        <w:t>ULICA ANTUNA GUSTAVA MATOŠA</w:t>
      </w:r>
      <w:r w:rsidR="007A165F">
        <w:rPr>
          <w:bCs/>
        </w:rPr>
        <w:t>,</w:t>
      </w:r>
      <w:r w:rsidR="005D035B" w:rsidRPr="004532AF">
        <w:rPr>
          <w:bCs/>
        </w:rPr>
        <w:t xml:space="preserve"> ukupne </w:t>
      </w:r>
      <w:r w:rsidR="005D035B" w:rsidRPr="00A021E1">
        <w:rPr>
          <w:bCs/>
        </w:rPr>
        <w:t>površine 139 m</w:t>
      </w:r>
      <w:r w:rsidR="005D035B" w:rsidRPr="00A021E1">
        <w:rPr>
          <w:bCs/>
          <w:vertAlign w:val="superscript"/>
        </w:rPr>
        <w:t>2</w:t>
      </w:r>
      <w:r w:rsidR="005D035B" w:rsidRPr="00A021E1">
        <w:rPr>
          <w:bCs/>
        </w:rPr>
        <w:t>, upisan</w:t>
      </w:r>
      <w:r w:rsidR="005D035B">
        <w:rPr>
          <w:bCs/>
        </w:rPr>
        <w:t>a je</w:t>
      </w:r>
      <w:r w:rsidR="005D035B" w:rsidRPr="00A021E1">
        <w:rPr>
          <w:bCs/>
        </w:rPr>
        <w:t xml:space="preserve"> u izvadak iz Baze zemljišnih podataka (BZP) Općinskog suda u Varaždinu, Zemljišnoknjižni odjel Ivanec, Broj</w:t>
      </w:r>
      <w:r w:rsidR="005D035B" w:rsidRPr="004532AF">
        <w:rPr>
          <w:bCs/>
        </w:rPr>
        <w:t xml:space="preserve"> ZK uloška: 21576, Vlasnički dio: 1/1 JAVNO DOBRO U OPĆOJ UPORABI NERAZVRSTANA CESTA GRAD IVANEC, OIB: 84121580205, IVANEC, TRG HRVATSKIH IVANOVACA 9/B</w:t>
      </w:r>
      <w:r w:rsidR="005D035B">
        <w:rPr>
          <w:bCs/>
        </w:rPr>
        <w:t xml:space="preserve">, </w:t>
      </w:r>
    </w:p>
    <w:p w14:paraId="5269D987" w14:textId="77777777" w:rsidR="003B53EA" w:rsidRDefault="003B53EA" w:rsidP="00D45854">
      <w:pPr>
        <w:tabs>
          <w:tab w:val="left" w:pos="855"/>
          <w:tab w:val="left" w:pos="1134"/>
        </w:tabs>
        <w:jc w:val="both"/>
        <w:rPr>
          <w:bCs/>
        </w:rPr>
      </w:pPr>
    </w:p>
    <w:p w14:paraId="69FBF08A" w14:textId="2AA1E0C2" w:rsidR="00D45854" w:rsidRDefault="006005AD" w:rsidP="00D45854">
      <w:p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 xml:space="preserve">i </w:t>
      </w:r>
      <w:r w:rsidR="00D45854">
        <w:rPr>
          <w:bCs/>
        </w:rPr>
        <w:t xml:space="preserve">ista predstavlja u naravi </w:t>
      </w:r>
      <w:r w:rsidR="005D035B">
        <w:rPr>
          <w:bCs/>
        </w:rPr>
        <w:t>put</w:t>
      </w:r>
      <w:r w:rsidR="003B53EA">
        <w:rPr>
          <w:bCs/>
        </w:rPr>
        <w:t xml:space="preserve"> u Ulici Antuna Gustava Matoša u Ivancu</w:t>
      </w:r>
      <w:r w:rsidR="00742AAF">
        <w:rPr>
          <w:bCs/>
        </w:rPr>
        <w:t xml:space="preserve"> </w:t>
      </w:r>
      <w:r w:rsidR="00D45854" w:rsidRPr="00640900">
        <w:rPr>
          <w:bCs/>
        </w:rPr>
        <w:t>što je vidljivo iz priložen</w:t>
      </w:r>
      <w:r w:rsidR="00160D38">
        <w:rPr>
          <w:bCs/>
        </w:rPr>
        <w:t>og</w:t>
      </w:r>
      <w:r w:rsidR="00D45854" w:rsidRPr="00640900">
        <w:rPr>
          <w:bCs/>
        </w:rPr>
        <w:t xml:space="preserve"> ortofoto prikaza parcele iz sustava GIS-a Grada Ivanca.</w:t>
      </w:r>
    </w:p>
    <w:p w14:paraId="420596F6" w14:textId="77777777" w:rsidR="00742AAF" w:rsidRPr="00742AAF" w:rsidRDefault="00742AAF" w:rsidP="00742AAF">
      <w:pPr>
        <w:tabs>
          <w:tab w:val="left" w:pos="855"/>
          <w:tab w:val="left" w:pos="1134"/>
        </w:tabs>
        <w:jc w:val="both"/>
        <w:rPr>
          <w:bCs/>
        </w:rPr>
      </w:pPr>
    </w:p>
    <w:p w14:paraId="31C1498E" w14:textId="1B3523E5" w:rsidR="003E4AF5" w:rsidRDefault="008E3925" w:rsidP="00C352FE">
      <w:p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 xml:space="preserve">Ukidanje </w:t>
      </w:r>
      <w:r w:rsidR="003B53EA">
        <w:rPr>
          <w:bCs/>
        </w:rPr>
        <w:t>statusa</w:t>
      </w:r>
      <w:r>
        <w:rPr>
          <w:bCs/>
        </w:rPr>
        <w:t xml:space="preserve"> javnog dobra </w:t>
      </w:r>
      <w:r w:rsidR="005D035B">
        <w:rPr>
          <w:bCs/>
        </w:rPr>
        <w:t xml:space="preserve">u općoj uporabi – nerazvrstana cesta </w:t>
      </w:r>
      <w:r>
        <w:rPr>
          <w:bCs/>
        </w:rPr>
        <w:t xml:space="preserve">na k.č.br. </w:t>
      </w:r>
      <w:r w:rsidR="003B53EA">
        <w:rPr>
          <w:bCs/>
        </w:rPr>
        <w:t>2055</w:t>
      </w:r>
      <w:r w:rsidR="005F3233">
        <w:rPr>
          <w:bCs/>
        </w:rPr>
        <w:t>/2</w:t>
      </w:r>
      <w:r w:rsidR="003B53EA">
        <w:rPr>
          <w:bCs/>
        </w:rPr>
        <w:t xml:space="preserve"> </w:t>
      </w:r>
      <w:r>
        <w:rPr>
          <w:bCs/>
        </w:rPr>
        <w:t>k.o. Ivanec</w:t>
      </w:r>
      <w:r w:rsidR="00742AAF">
        <w:rPr>
          <w:bCs/>
        </w:rPr>
        <w:t xml:space="preserve"> </w:t>
      </w:r>
      <w:r w:rsidR="003B53EA">
        <w:rPr>
          <w:bCs/>
        </w:rPr>
        <w:t>potrebno je radi</w:t>
      </w:r>
      <w:r w:rsidR="003B53EA" w:rsidRPr="003B53EA">
        <w:rPr>
          <w:bCs/>
        </w:rPr>
        <w:t xml:space="preserve"> </w:t>
      </w:r>
      <w:r w:rsidR="003B53EA" w:rsidRPr="004532AF">
        <w:rPr>
          <w:bCs/>
        </w:rPr>
        <w:t>usklađenja sa stvarnim stanjem, sukladno Geodetskom elaboratu broj: 2026-58, ožujak 2026., izrađenom od Geoizmjera d.o.o., Ul. dr. Đure Arnolda 12, Ivanec, OIB: 63231099989.</w:t>
      </w:r>
      <w:r w:rsidR="003B53EA">
        <w:rPr>
          <w:bCs/>
        </w:rPr>
        <w:t xml:space="preserve"> </w:t>
      </w:r>
      <w:r w:rsidR="00742AAF">
        <w:rPr>
          <w:bCs/>
        </w:rPr>
        <w:t xml:space="preserve"> </w:t>
      </w:r>
    </w:p>
    <w:p w14:paraId="22393C2F" w14:textId="77777777" w:rsidR="00224377" w:rsidRDefault="00224377" w:rsidP="00C352FE">
      <w:pPr>
        <w:tabs>
          <w:tab w:val="left" w:pos="855"/>
          <w:tab w:val="left" w:pos="1134"/>
        </w:tabs>
        <w:jc w:val="both"/>
        <w:rPr>
          <w:bCs/>
        </w:rPr>
      </w:pPr>
    </w:p>
    <w:p w14:paraId="75538A68" w14:textId="77777777" w:rsidR="00224377" w:rsidRPr="00361068" w:rsidRDefault="00224377" w:rsidP="00224377">
      <w:pPr>
        <w:tabs>
          <w:tab w:val="left" w:pos="855"/>
          <w:tab w:val="left" w:pos="1026"/>
        </w:tabs>
        <w:jc w:val="both"/>
        <w:rPr>
          <w:bCs/>
        </w:rPr>
      </w:pPr>
      <w:r>
        <w:rPr>
          <w:bCs/>
        </w:rPr>
        <w:t>Članak 103. važećeg Zakona o cestama propisuje da k</w:t>
      </w:r>
      <w:r w:rsidRPr="00BF136F">
        <w:rPr>
          <w:bCs/>
        </w:rPr>
        <w:t>ada je trajno prestala potreba korištenja nerazvrstane ceste ili njezinog dijela može joj se ukinuti status javnog dobra u općoj uporabi, a nekretnina kojoj prestaje taj status ostaje u vlasništvu jedinice lokalne samouprave.</w:t>
      </w:r>
      <w:r>
        <w:rPr>
          <w:bCs/>
        </w:rPr>
        <w:t xml:space="preserve"> Isto tako, istim člankom propisano je da o</w:t>
      </w:r>
      <w:r w:rsidRPr="00BF136F">
        <w:rPr>
          <w:bCs/>
        </w:rPr>
        <w:t>dluku o ukidanju statusa javnog dobra u općoj uporabi nerazvrstane ceste ili njezinog dijela donosi predstavničko tijelo jedinice lokalne samouprave.</w:t>
      </w:r>
    </w:p>
    <w:p w14:paraId="20F1AA46" w14:textId="77777777" w:rsidR="00224377" w:rsidRDefault="00224377" w:rsidP="00224377">
      <w:pPr>
        <w:tabs>
          <w:tab w:val="left" w:pos="855"/>
          <w:tab w:val="left" w:pos="1134"/>
        </w:tabs>
        <w:jc w:val="both"/>
        <w:rPr>
          <w:bCs/>
        </w:rPr>
      </w:pPr>
    </w:p>
    <w:p w14:paraId="332866C1" w14:textId="477F6F13" w:rsidR="00C352FE" w:rsidRDefault="00224377" w:rsidP="00C352FE">
      <w:pPr>
        <w:tabs>
          <w:tab w:val="left" w:pos="855"/>
          <w:tab w:val="left" w:pos="1134"/>
        </w:tabs>
        <w:jc w:val="both"/>
      </w:pPr>
      <w:r>
        <w:rPr>
          <w:bCs/>
        </w:rPr>
        <w:t xml:space="preserve">Slijedom navedenog, </w:t>
      </w:r>
      <w:r>
        <w:t xml:space="preserve">ova Odluka dostavit će se </w:t>
      </w:r>
      <w:r>
        <w:rPr>
          <w:bCs/>
        </w:rPr>
        <w:t xml:space="preserve">Općinskom sudu u Varaždinu, </w:t>
      </w:r>
      <w:r>
        <w:t>Stalna služba u Ivancu</w:t>
      </w:r>
      <w:r w:rsidRPr="007D448E">
        <w:t>, i katastru zemljišta Područnog ureda za katastar Varaždin, Odjel za katastar nekretnina Ivanec, za katastarsku općinu</w:t>
      </w:r>
      <w:r>
        <w:t xml:space="preserve"> Ivanec,</w:t>
      </w:r>
      <w:r w:rsidRPr="00BF136F">
        <w:t xml:space="preserve"> radi provedbe brisanja statusa javnog dobra u općoj uporabi nerazvrstane ceste</w:t>
      </w:r>
      <w:r>
        <w:t>.</w:t>
      </w:r>
    </w:p>
    <w:p w14:paraId="6A375DCE" w14:textId="77777777" w:rsidR="00C352FE" w:rsidRDefault="00C352FE" w:rsidP="00C352FE">
      <w:pPr>
        <w:tabs>
          <w:tab w:val="left" w:pos="855"/>
          <w:tab w:val="left" w:pos="1134"/>
        </w:tabs>
        <w:jc w:val="both"/>
      </w:pPr>
    </w:p>
    <w:p w14:paraId="69169873" w14:textId="5F47CC9D" w:rsidR="00C352FE" w:rsidRPr="00D773F6" w:rsidRDefault="00C352FE" w:rsidP="00C352FE">
      <w:pPr>
        <w:tabs>
          <w:tab w:val="left" w:pos="855"/>
          <w:tab w:val="left" w:pos="1134"/>
        </w:tabs>
        <w:jc w:val="both"/>
        <w:rPr>
          <w:bCs/>
        </w:rPr>
      </w:pPr>
      <w:r>
        <w:t>Temeljem iznijetog, predlaže se Gradskom vijeću Grada Ivanca donošenje predložene Odluke.</w:t>
      </w:r>
    </w:p>
    <w:p w14:paraId="22E37435" w14:textId="77777777" w:rsidR="00C352FE" w:rsidRDefault="00C352FE" w:rsidP="00C352FE">
      <w:pPr>
        <w:tabs>
          <w:tab w:val="left" w:pos="1134"/>
        </w:tabs>
        <w:ind w:firstLine="1080"/>
        <w:jc w:val="both"/>
      </w:pPr>
    </w:p>
    <w:p w14:paraId="0AEDD579" w14:textId="77777777" w:rsidR="00C352FE" w:rsidRDefault="00C352FE" w:rsidP="00C352FE">
      <w:pPr>
        <w:ind w:firstLine="1080"/>
        <w:jc w:val="both"/>
      </w:pPr>
    </w:p>
    <w:p w14:paraId="6123299E" w14:textId="77777777" w:rsidR="00C352FE" w:rsidRPr="00AD5C73" w:rsidRDefault="00C352FE" w:rsidP="00C352FE">
      <w:pPr>
        <w:ind w:left="2460" w:firstLine="1080"/>
        <w:jc w:val="center"/>
      </w:pPr>
      <w:r>
        <w:t xml:space="preserve">Upravni odjel za lokalnu samoupravu i  imovinu </w:t>
      </w:r>
    </w:p>
    <w:p w14:paraId="4E481CC7" w14:textId="1D00881D" w:rsidR="00DC7B0A" w:rsidRDefault="003C2536" w:rsidP="003466DD">
      <w:pPr>
        <w:jc w:val="both"/>
        <w:rPr>
          <w:bCs/>
        </w:rPr>
      </w:pPr>
      <w:r>
        <w:rPr>
          <w:bCs/>
        </w:rPr>
        <w:t xml:space="preserve">  </w:t>
      </w:r>
    </w:p>
    <w:p w14:paraId="090586C4" w14:textId="77777777" w:rsidR="00AD5C73" w:rsidRDefault="00AD5C73" w:rsidP="003466DD">
      <w:pPr>
        <w:ind w:left="360"/>
      </w:pPr>
    </w:p>
    <w:sectPr w:rsidR="00AD5C73" w:rsidSect="00056B50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F22FD"/>
    <w:multiLevelType w:val="hybridMultilevel"/>
    <w:tmpl w:val="A17EFDC4"/>
    <w:lvl w:ilvl="0" w:tplc="72161C6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173DDC"/>
    <w:multiLevelType w:val="hybridMultilevel"/>
    <w:tmpl w:val="714AA444"/>
    <w:lvl w:ilvl="0" w:tplc="0B46C2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11380D"/>
    <w:multiLevelType w:val="hybridMultilevel"/>
    <w:tmpl w:val="6BD41760"/>
    <w:lvl w:ilvl="0" w:tplc="094277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914A4"/>
    <w:multiLevelType w:val="hybridMultilevel"/>
    <w:tmpl w:val="200EFC7C"/>
    <w:lvl w:ilvl="0" w:tplc="364663D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89527107">
    <w:abstractNumId w:val="0"/>
  </w:num>
  <w:num w:numId="2" w16cid:durableId="840244936">
    <w:abstractNumId w:val="2"/>
  </w:num>
  <w:num w:numId="3" w16cid:durableId="837692959">
    <w:abstractNumId w:val="1"/>
  </w:num>
  <w:num w:numId="4" w16cid:durableId="2142395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C73"/>
    <w:rsid w:val="00021F09"/>
    <w:rsid w:val="00056B50"/>
    <w:rsid w:val="000728CC"/>
    <w:rsid w:val="0008081A"/>
    <w:rsid w:val="00081315"/>
    <w:rsid w:val="00081916"/>
    <w:rsid w:val="000A1D67"/>
    <w:rsid w:val="000E0349"/>
    <w:rsid w:val="000E42B5"/>
    <w:rsid w:val="000F2B30"/>
    <w:rsid w:val="00113C78"/>
    <w:rsid w:val="0012643F"/>
    <w:rsid w:val="001307AB"/>
    <w:rsid w:val="001352D2"/>
    <w:rsid w:val="00135A87"/>
    <w:rsid w:val="00136B1E"/>
    <w:rsid w:val="00160D38"/>
    <w:rsid w:val="00176AB9"/>
    <w:rsid w:val="001A4C39"/>
    <w:rsid w:val="001A513C"/>
    <w:rsid w:val="001C4572"/>
    <w:rsid w:val="001C5135"/>
    <w:rsid w:val="001C729C"/>
    <w:rsid w:val="001D31B3"/>
    <w:rsid w:val="001E16E3"/>
    <w:rsid w:val="001F1779"/>
    <w:rsid w:val="001F75B6"/>
    <w:rsid w:val="00224377"/>
    <w:rsid w:val="00232D38"/>
    <w:rsid w:val="00237411"/>
    <w:rsid w:val="0024528F"/>
    <w:rsid w:val="00251C7F"/>
    <w:rsid w:val="00260BBE"/>
    <w:rsid w:val="00270269"/>
    <w:rsid w:val="00294E92"/>
    <w:rsid w:val="002F0CF7"/>
    <w:rsid w:val="003466DD"/>
    <w:rsid w:val="00360549"/>
    <w:rsid w:val="003B53EA"/>
    <w:rsid w:val="003C1BF0"/>
    <w:rsid w:val="003C2536"/>
    <w:rsid w:val="003C5BB4"/>
    <w:rsid w:val="003E39EB"/>
    <w:rsid w:val="003E4AF5"/>
    <w:rsid w:val="00463B2F"/>
    <w:rsid w:val="004701F9"/>
    <w:rsid w:val="00476F47"/>
    <w:rsid w:val="0049008E"/>
    <w:rsid w:val="00493317"/>
    <w:rsid w:val="004A15A4"/>
    <w:rsid w:val="004B08F0"/>
    <w:rsid w:val="004D1798"/>
    <w:rsid w:val="004E7D1A"/>
    <w:rsid w:val="0051124B"/>
    <w:rsid w:val="005314FB"/>
    <w:rsid w:val="00542833"/>
    <w:rsid w:val="00566C8E"/>
    <w:rsid w:val="00577E78"/>
    <w:rsid w:val="00594434"/>
    <w:rsid w:val="005B342C"/>
    <w:rsid w:val="005D035B"/>
    <w:rsid w:val="005D7A94"/>
    <w:rsid w:val="005F3233"/>
    <w:rsid w:val="005F66C3"/>
    <w:rsid w:val="006005AD"/>
    <w:rsid w:val="00605FB4"/>
    <w:rsid w:val="00624952"/>
    <w:rsid w:val="00625924"/>
    <w:rsid w:val="00625CF8"/>
    <w:rsid w:val="00630DF8"/>
    <w:rsid w:val="00640900"/>
    <w:rsid w:val="00660F66"/>
    <w:rsid w:val="006A7221"/>
    <w:rsid w:val="006B49BA"/>
    <w:rsid w:val="006B5B7F"/>
    <w:rsid w:val="006B5CCB"/>
    <w:rsid w:val="006C74A5"/>
    <w:rsid w:val="006C79B1"/>
    <w:rsid w:val="006D51FE"/>
    <w:rsid w:val="0072008C"/>
    <w:rsid w:val="00742AAF"/>
    <w:rsid w:val="00747FB0"/>
    <w:rsid w:val="00790674"/>
    <w:rsid w:val="007A165F"/>
    <w:rsid w:val="007A2E0B"/>
    <w:rsid w:val="007A7911"/>
    <w:rsid w:val="007D5A41"/>
    <w:rsid w:val="00800147"/>
    <w:rsid w:val="00810D75"/>
    <w:rsid w:val="00842D15"/>
    <w:rsid w:val="008623D9"/>
    <w:rsid w:val="0086445B"/>
    <w:rsid w:val="008670F4"/>
    <w:rsid w:val="00875A6D"/>
    <w:rsid w:val="00876537"/>
    <w:rsid w:val="00877C78"/>
    <w:rsid w:val="00877DBE"/>
    <w:rsid w:val="0088323A"/>
    <w:rsid w:val="00887510"/>
    <w:rsid w:val="008910D2"/>
    <w:rsid w:val="008A539A"/>
    <w:rsid w:val="008D302A"/>
    <w:rsid w:val="008E3925"/>
    <w:rsid w:val="008F315C"/>
    <w:rsid w:val="00900513"/>
    <w:rsid w:val="00935985"/>
    <w:rsid w:val="00936EFC"/>
    <w:rsid w:val="00955996"/>
    <w:rsid w:val="00967B54"/>
    <w:rsid w:val="00974DD0"/>
    <w:rsid w:val="00986AC5"/>
    <w:rsid w:val="009B60EE"/>
    <w:rsid w:val="009D0170"/>
    <w:rsid w:val="009D3980"/>
    <w:rsid w:val="00A3402E"/>
    <w:rsid w:val="00A52875"/>
    <w:rsid w:val="00A83DD1"/>
    <w:rsid w:val="00A83F09"/>
    <w:rsid w:val="00A97D38"/>
    <w:rsid w:val="00AA3B05"/>
    <w:rsid w:val="00AB3EB0"/>
    <w:rsid w:val="00AD5C73"/>
    <w:rsid w:val="00AE14EF"/>
    <w:rsid w:val="00AE21FF"/>
    <w:rsid w:val="00B1273B"/>
    <w:rsid w:val="00B158C5"/>
    <w:rsid w:val="00B177D8"/>
    <w:rsid w:val="00B46CA0"/>
    <w:rsid w:val="00B74A33"/>
    <w:rsid w:val="00B74C5C"/>
    <w:rsid w:val="00BA55D4"/>
    <w:rsid w:val="00BA6A3D"/>
    <w:rsid w:val="00BB567D"/>
    <w:rsid w:val="00BC1C0A"/>
    <w:rsid w:val="00BF2C05"/>
    <w:rsid w:val="00C340A4"/>
    <w:rsid w:val="00C352FE"/>
    <w:rsid w:val="00C57BF1"/>
    <w:rsid w:val="00C63768"/>
    <w:rsid w:val="00C87966"/>
    <w:rsid w:val="00CC41CB"/>
    <w:rsid w:val="00CC570F"/>
    <w:rsid w:val="00CD027E"/>
    <w:rsid w:val="00D1347E"/>
    <w:rsid w:val="00D242C8"/>
    <w:rsid w:val="00D45854"/>
    <w:rsid w:val="00D468C4"/>
    <w:rsid w:val="00D603FB"/>
    <w:rsid w:val="00D8190E"/>
    <w:rsid w:val="00DA3903"/>
    <w:rsid w:val="00DA780E"/>
    <w:rsid w:val="00DC7B0A"/>
    <w:rsid w:val="00E43044"/>
    <w:rsid w:val="00E677F9"/>
    <w:rsid w:val="00E83BB9"/>
    <w:rsid w:val="00EA24D7"/>
    <w:rsid w:val="00EA7481"/>
    <w:rsid w:val="00EC4E91"/>
    <w:rsid w:val="00EE262A"/>
    <w:rsid w:val="00EE3D10"/>
    <w:rsid w:val="00F02B0E"/>
    <w:rsid w:val="00F32EF4"/>
    <w:rsid w:val="00F5611A"/>
    <w:rsid w:val="00F62777"/>
    <w:rsid w:val="00F73CCB"/>
    <w:rsid w:val="00F809E6"/>
    <w:rsid w:val="00FA633D"/>
    <w:rsid w:val="00FB6489"/>
    <w:rsid w:val="00FC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56F06"/>
  <w15:docId w15:val="{418A0DBC-DF16-4AF4-8AF5-B81B7B545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B74C5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B74C5C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2592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7A2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OBRAZLOŽENJE</vt:lpstr>
      <vt:lpstr>OBRAZLOŽENJE</vt:lpstr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OBRAZLOŽENJE</dc:title>
  <dc:creator>POMOCNI</dc:creator>
  <cp:lastModifiedBy>Irena Romanić</cp:lastModifiedBy>
  <cp:revision>2</cp:revision>
  <cp:lastPrinted>2025-12-04T12:31:00Z</cp:lastPrinted>
  <dcterms:created xsi:type="dcterms:W3CDTF">2026-04-03T06:49:00Z</dcterms:created>
  <dcterms:modified xsi:type="dcterms:W3CDTF">2026-04-03T06:49:00Z</dcterms:modified>
</cp:coreProperties>
</file>