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6873"/>
      </w:tblGrid>
      <w:tr w:rsidR="0000653B" w:rsidRPr="00F9050D" w14:paraId="355505F6" w14:textId="77777777" w:rsidTr="00CA58A7">
        <w:trPr>
          <w:trHeight w:val="416"/>
        </w:trPr>
        <w:tc>
          <w:tcPr>
            <w:tcW w:w="9853" w:type="dxa"/>
            <w:gridSpan w:val="2"/>
            <w:vAlign w:val="center"/>
          </w:tcPr>
          <w:p w14:paraId="196791E7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7DEFC00C" w14:textId="77777777" w:rsidTr="00D23867">
        <w:trPr>
          <w:trHeight w:val="672"/>
        </w:trPr>
        <w:tc>
          <w:tcPr>
            <w:tcW w:w="9853" w:type="dxa"/>
            <w:gridSpan w:val="2"/>
            <w:vAlign w:val="center"/>
          </w:tcPr>
          <w:p w14:paraId="3C2CEE9C" w14:textId="77777777" w:rsidR="00D23867" w:rsidRDefault="0000653B" w:rsidP="00D23867">
            <w:pPr>
              <w:jc w:val="center"/>
            </w:pPr>
            <w:r w:rsidRPr="00F9050D">
              <w:t>Naziv akta o kojem je savjetovanje provedeno:</w:t>
            </w:r>
          </w:p>
          <w:p w14:paraId="3D83A222" w14:textId="6AD6594E" w:rsidR="0000653B" w:rsidRPr="00D23867" w:rsidRDefault="00FA64FB" w:rsidP="00D23867">
            <w:pPr>
              <w:jc w:val="center"/>
              <w:rPr>
                <w:b/>
                <w:sz w:val="22"/>
                <w:szCs w:val="22"/>
              </w:rPr>
            </w:pPr>
            <w:r w:rsidRPr="00D23867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23867" w:rsidRPr="00D23867">
              <w:rPr>
                <w:b/>
                <w:sz w:val="22"/>
                <w:szCs w:val="22"/>
                <w:u w:val="single"/>
              </w:rPr>
              <w:t>Odluke o popisu nerazvrstanih  cesta na području Grada Ivanca</w:t>
            </w:r>
          </w:p>
        </w:tc>
      </w:tr>
      <w:tr w:rsidR="0000653B" w:rsidRPr="00F9050D" w14:paraId="45DC0A0F" w14:textId="77777777" w:rsidTr="00CA58A7">
        <w:trPr>
          <w:trHeight w:val="845"/>
        </w:trPr>
        <w:tc>
          <w:tcPr>
            <w:tcW w:w="9853" w:type="dxa"/>
            <w:gridSpan w:val="2"/>
            <w:tcBorders>
              <w:bottom w:val="single" w:sz="12" w:space="0" w:color="auto"/>
            </w:tcBorders>
            <w:vAlign w:val="center"/>
          </w:tcPr>
          <w:p w14:paraId="71A79A6C" w14:textId="2A3F0CE7" w:rsidR="0000653B" w:rsidRPr="00F9050D" w:rsidRDefault="0000653B" w:rsidP="000B3BFF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 </w:t>
            </w:r>
            <w:r w:rsidR="00D23867">
              <w:t>6</w:t>
            </w:r>
            <w:r w:rsidR="00336940">
              <w:t xml:space="preserve">. </w:t>
            </w:r>
            <w:r w:rsidR="00D23867">
              <w:t>ožujka</w:t>
            </w:r>
            <w:r w:rsidR="000B3BFF">
              <w:t xml:space="preserve"> do </w:t>
            </w:r>
            <w:r w:rsidR="00D23867">
              <w:t>6</w:t>
            </w:r>
            <w:r w:rsidR="00336940">
              <w:t xml:space="preserve">. </w:t>
            </w:r>
            <w:r w:rsidR="00D23867">
              <w:t>travnja</w:t>
            </w:r>
            <w:r w:rsidR="004B3E5F">
              <w:t xml:space="preserve"> 20</w:t>
            </w:r>
            <w:r w:rsidR="005645F1">
              <w:t>2</w:t>
            </w:r>
            <w:r w:rsidR="00D23867">
              <w:t>6</w:t>
            </w:r>
            <w:r w:rsidR="00BD0E5A">
              <w:t>. godine</w:t>
            </w:r>
          </w:p>
        </w:tc>
      </w:tr>
      <w:tr w:rsidR="0000653B" w:rsidRPr="00F9050D" w14:paraId="662E0D6A" w14:textId="77777777" w:rsidTr="00CA58A7">
        <w:trPr>
          <w:trHeight w:val="845"/>
        </w:trPr>
        <w:tc>
          <w:tcPr>
            <w:tcW w:w="2773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257ABFC9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08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11C4FCB" w14:textId="030ADD8C" w:rsidR="0000653B" w:rsidRPr="00D23867" w:rsidRDefault="004B3E5F" w:rsidP="0024008A">
            <w:pPr>
              <w:jc w:val="both"/>
            </w:pPr>
            <w:r w:rsidRPr="003F3A7F">
              <w:t>Cilj provođenja savjetovanja sa zainteresiranom javnošću je upoz</w:t>
            </w:r>
            <w:r w:rsidR="002C0340">
              <w:t>navanje javnosti s</w:t>
            </w:r>
            <w:r w:rsidR="000B3BFF" w:rsidRPr="000B3BFF">
              <w:rPr>
                <w:b/>
                <w:u w:val="single"/>
              </w:rPr>
              <w:t xml:space="preserve"> </w:t>
            </w:r>
            <w:r w:rsidR="00BD0E5A">
              <w:t xml:space="preserve"> nacrtom</w:t>
            </w:r>
            <w:r w:rsidR="00DB4C49">
              <w:t xml:space="preserve"> </w:t>
            </w:r>
            <w:r w:rsidR="00D23867" w:rsidRPr="00D23867">
              <w:rPr>
                <w:b/>
                <w:bCs/>
              </w:rPr>
              <w:t>Odluke o popisu nerazvrstanih cesta na području Grada Ivanca</w:t>
            </w:r>
            <w:r w:rsidR="00D23867">
              <w:t xml:space="preserve">, </w:t>
            </w:r>
            <w:r w:rsidR="00D23867" w:rsidRPr="003F3A7F">
              <w:t>te dobivanja mišljenja, primjedbi i prijedloga te eventualno prihvaćanje zakonitih i stručno utemeljenih mišljenja, primjedbi i prijedloga</w:t>
            </w:r>
            <w:r w:rsidR="00D23867">
              <w:t>.</w:t>
            </w:r>
          </w:p>
        </w:tc>
      </w:tr>
    </w:tbl>
    <w:p w14:paraId="0FC5804A" w14:textId="77777777" w:rsidR="0000653B" w:rsidRPr="00F9050D" w:rsidRDefault="0000653B" w:rsidP="0000653B">
      <w:pPr>
        <w:jc w:val="center"/>
      </w:pPr>
    </w:p>
    <w:tbl>
      <w:tblPr>
        <w:tblW w:w="961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29"/>
        <w:gridCol w:w="1408"/>
        <w:gridCol w:w="9"/>
        <w:gridCol w:w="3250"/>
        <w:gridCol w:w="2845"/>
      </w:tblGrid>
      <w:tr w:rsidR="0000653B" w:rsidRPr="00F9050D" w14:paraId="50C9E37B" w14:textId="77777777" w:rsidTr="001C5150">
        <w:trPr>
          <w:trHeight w:val="1160"/>
        </w:trPr>
        <w:tc>
          <w:tcPr>
            <w:tcW w:w="675" w:type="dxa"/>
            <w:vAlign w:val="center"/>
          </w:tcPr>
          <w:p w14:paraId="26D75620" w14:textId="77777777" w:rsidR="0000653B" w:rsidRPr="00F9050D" w:rsidRDefault="00F9050D" w:rsidP="001C5150">
            <w:pPr>
              <w:ind w:left="-130"/>
              <w:jc w:val="center"/>
              <w:rPr>
                <w:b/>
              </w:rPr>
            </w:pPr>
            <w:r w:rsidRPr="00F9050D">
              <w:rPr>
                <w:b/>
              </w:rPr>
              <w:t>Red.</w:t>
            </w:r>
            <w:r w:rsidR="0000653B" w:rsidRPr="00F9050D">
              <w:rPr>
                <w:b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429" w:type="dxa"/>
            <w:vAlign w:val="center"/>
          </w:tcPr>
          <w:p w14:paraId="2E0FC8CA" w14:textId="7147FE8D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</w:t>
            </w:r>
            <w:r w:rsidR="00D23867">
              <w:rPr>
                <w:b/>
              </w:rPr>
              <w:t>a</w:t>
            </w:r>
            <w:r w:rsidRPr="00F9050D">
              <w:rPr>
                <w:b/>
              </w:rPr>
              <w:t>, institucija)</w:t>
            </w:r>
          </w:p>
        </w:tc>
        <w:tc>
          <w:tcPr>
            <w:tcW w:w="1408" w:type="dxa"/>
            <w:vAlign w:val="center"/>
          </w:tcPr>
          <w:p w14:paraId="2E96CBF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A1ABF3B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59" w:type="dxa"/>
            <w:gridSpan w:val="2"/>
            <w:vAlign w:val="center"/>
          </w:tcPr>
          <w:p w14:paraId="1F271C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845" w:type="dxa"/>
            <w:vAlign w:val="center"/>
          </w:tcPr>
          <w:p w14:paraId="3A86647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00653B" w:rsidRPr="00F9050D" w14:paraId="3475A221" w14:textId="77777777" w:rsidTr="001C5150">
        <w:trPr>
          <w:trHeight w:val="2064"/>
        </w:trPr>
        <w:tc>
          <w:tcPr>
            <w:tcW w:w="675" w:type="dxa"/>
            <w:vAlign w:val="center"/>
          </w:tcPr>
          <w:p w14:paraId="6C28B7E1" w14:textId="77777777" w:rsidR="0000653B" w:rsidRPr="00F9050D" w:rsidRDefault="0000653B" w:rsidP="00CD04D4">
            <w:pPr>
              <w:jc w:val="center"/>
            </w:pPr>
          </w:p>
          <w:p w14:paraId="19105CDB" w14:textId="13C0324B" w:rsidR="0000653B" w:rsidRPr="00F9050D" w:rsidRDefault="00BF6726" w:rsidP="00467746">
            <w:pPr>
              <w:ind w:left="148" w:right="14"/>
            </w:pPr>
            <w:r>
              <w:t>1</w:t>
            </w:r>
            <w:r w:rsidR="00467746">
              <w:t>.</w:t>
            </w:r>
          </w:p>
        </w:tc>
        <w:tc>
          <w:tcPr>
            <w:tcW w:w="1429" w:type="dxa"/>
            <w:vAlign w:val="center"/>
          </w:tcPr>
          <w:p w14:paraId="23C70E7C" w14:textId="77777777" w:rsidR="00F4385F" w:rsidRDefault="00F4385F" w:rsidP="00CD04D4">
            <w:pPr>
              <w:jc w:val="center"/>
            </w:pPr>
          </w:p>
          <w:p w14:paraId="2683651E" w14:textId="0EF555AB" w:rsidR="00BF6726" w:rsidRPr="00BF6726" w:rsidRDefault="00D23867" w:rsidP="00BF6726">
            <w:pPr>
              <w:jc w:val="center"/>
            </w:pPr>
            <w:r>
              <w:t xml:space="preserve">Marija </w:t>
            </w:r>
            <w:proofErr w:type="spellStart"/>
            <w:r>
              <w:t>Vidaček</w:t>
            </w:r>
            <w:proofErr w:type="spellEnd"/>
          </w:p>
        </w:tc>
        <w:tc>
          <w:tcPr>
            <w:tcW w:w="1408" w:type="dxa"/>
            <w:vAlign w:val="center"/>
          </w:tcPr>
          <w:p w14:paraId="19CB00F9" w14:textId="77777777" w:rsidR="00F4385F" w:rsidRDefault="00F4385F" w:rsidP="00CD04D4">
            <w:pPr>
              <w:jc w:val="center"/>
            </w:pPr>
          </w:p>
          <w:p w14:paraId="0D64D29A" w14:textId="5ADBB47D" w:rsidR="00973A1A" w:rsidRPr="00D23867" w:rsidRDefault="00D23867" w:rsidP="00D23867">
            <w:pPr>
              <w:jc w:val="center"/>
              <w:rPr>
                <w:bCs/>
              </w:rPr>
            </w:pPr>
            <w:r w:rsidRPr="00D23867">
              <w:rPr>
                <w:bCs/>
              </w:rPr>
              <w:t>Popis iz priloga Odluke</w:t>
            </w:r>
          </w:p>
          <w:p w14:paraId="6FF00521" w14:textId="77777777" w:rsidR="00973A1A" w:rsidRPr="00F9050D" w:rsidRDefault="00973A1A" w:rsidP="00CD04D4">
            <w:pPr>
              <w:jc w:val="center"/>
            </w:pPr>
          </w:p>
        </w:tc>
        <w:tc>
          <w:tcPr>
            <w:tcW w:w="3259" w:type="dxa"/>
            <w:gridSpan w:val="2"/>
            <w:vAlign w:val="center"/>
          </w:tcPr>
          <w:p w14:paraId="2EE1A9C1" w14:textId="271EB5BF" w:rsidR="00973A1A" w:rsidRPr="00D23867" w:rsidRDefault="00D23867" w:rsidP="00C50A5A">
            <w:pPr>
              <w:jc w:val="both"/>
              <w:rPr>
                <w:bCs/>
                <w:i/>
                <w:iCs/>
              </w:rPr>
            </w:pPr>
            <w:r w:rsidRPr="00D23867">
              <w:rPr>
                <w:bCs/>
                <w:i/>
                <w:iCs/>
              </w:rPr>
              <w:t>Predlažem da služni put koji prolazi kroz čestice 969, 986, 987/3 i 987/1 se uvede kao nerazvrstanu cestu grada Ivanca. Kućanstva koja bi se spojila su Željeznica 27, Željeznica 26, Željeznica 25</w:t>
            </w:r>
            <w:r>
              <w:rPr>
                <w:bCs/>
                <w:i/>
                <w:iCs/>
              </w:rPr>
              <w:t>.</w:t>
            </w:r>
          </w:p>
        </w:tc>
        <w:tc>
          <w:tcPr>
            <w:tcW w:w="2845" w:type="dxa"/>
            <w:vAlign w:val="center"/>
          </w:tcPr>
          <w:p w14:paraId="7BDEFBFA" w14:textId="5E1B35C8" w:rsidR="00436ED0" w:rsidRPr="00973A1A" w:rsidRDefault="00BF6726" w:rsidP="002C00BB">
            <w:pPr>
              <w:jc w:val="both"/>
            </w:pPr>
            <w:r>
              <w:t>Primjedba se prihvaća.</w:t>
            </w:r>
          </w:p>
        </w:tc>
      </w:tr>
      <w:tr w:rsidR="00D23867" w:rsidRPr="00F9050D" w14:paraId="349B4533" w14:textId="77777777" w:rsidTr="00F605BC">
        <w:tblPrEx>
          <w:jc w:val="center"/>
        </w:tblPrEx>
        <w:trPr>
          <w:trHeight w:val="381"/>
          <w:jc w:val="center"/>
        </w:trPr>
        <w:tc>
          <w:tcPr>
            <w:tcW w:w="352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D4EE" w14:textId="77777777" w:rsidR="00D23867" w:rsidRPr="00F9050D" w:rsidRDefault="00D23867" w:rsidP="009C3CB1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148767" w14:textId="77777777" w:rsidR="00D23867" w:rsidRPr="00F9050D" w:rsidRDefault="00D23867" w:rsidP="009C3CB1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D23867" w:rsidRPr="00F9050D" w14:paraId="2A847823" w14:textId="77777777" w:rsidTr="00F605BC">
        <w:tblPrEx>
          <w:jc w:val="center"/>
        </w:tblPrEx>
        <w:trPr>
          <w:trHeight w:val="484"/>
          <w:jc w:val="center"/>
        </w:trPr>
        <w:tc>
          <w:tcPr>
            <w:tcW w:w="3521" w:type="dxa"/>
            <w:gridSpan w:val="4"/>
            <w:tcBorders>
              <w:top w:val="single" w:sz="4" w:space="0" w:color="auto"/>
            </w:tcBorders>
            <w:vAlign w:val="center"/>
          </w:tcPr>
          <w:p w14:paraId="43BA73A5" w14:textId="77777777" w:rsidR="00D23867" w:rsidRDefault="00D23867" w:rsidP="009C3CB1">
            <w:r>
              <w:t>Datum dokumenta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</w:tcBorders>
            <w:vAlign w:val="center"/>
          </w:tcPr>
          <w:p w14:paraId="62F34AAB" w14:textId="7706894E" w:rsidR="00D23867" w:rsidRPr="00F9050D" w:rsidRDefault="00D23867" w:rsidP="009C3CB1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8.04.2026.</w:t>
            </w:r>
          </w:p>
        </w:tc>
      </w:tr>
    </w:tbl>
    <w:p w14:paraId="77F5B323" w14:textId="77777777" w:rsidR="007347C3" w:rsidRPr="00F9050D" w:rsidRDefault="007347C3" w:rsidP="007347C3">
      <w:pPr>
        <w:ind w:left="77"/>
      </w:pPr>
    </w:p>
    <w:bookmarkEnd w:id="0"/>
    <w:p w14:paraId="27E64911" w14:textId="77777777" w:rsidR="007347C3" w:rsidRPr="00F9050D" w:rsidRDefault="007347C3" w:rsidP="007347C3">
      <w:pPr>
        <w:ind w:left="77"/>
      </w:pPr>
    </w:p>
    <w:sectPr w:rsidR="007347C3" w:rsidRPr="00F9050D">
      <w:footerReference w:type="first" r:id="rId7"/>
      <w:pgSz w:w="11906" w:h="16838" w:code="9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99831" w14:textId="77777777" w:rsidR="005D4B54" w:rsidRDefault="005D4B54">
      <w:r>
        <w:separator/>
      </w:r>
    </w:p>
  </w:endnote>
  <w:endnote w:type="continuationSeparator" w:id="0">
    <w:p w14:paraId="001FC880" w14:textId="77777777" w:rsidR="005D4B54" w:rsidRDefault="005D4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9B93A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223CEAC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FD2D8" w14:textId="77777777" w:rsidR="005D4B54" w:rsidRDefault="005D4B54">
      <w:r>
        <w:separator/>
      </w:r>
    </w:p>
  </w:footnote>
  <w:footnote w:type="continuationSeparator" w:id="0">
    <w:p w14:paraId="4130E56B" w14:textId="77777777" w:rsidR="005D4B54" w:rsidRDefault="005D4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45B24"/>
    <w:multiLevelType w:val="hybridMultilevel"/>
    <w:tmpl w:val="08C0EE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6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57D4169"/>
    <w:multiLevelType w:val="hybridMultilevel"/>
    <w:tmpl w:val="78666DE4"/>
    <w:lvl w:ilvl="0" w:tplc="58B0D6B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6907928">
    <w:abstractNumId w:val="5"/>
  </w:num>
  <w:num w:numId="2" w16cid:durableId="526794846">
    <w:abstractNumId w:val="2"/>
  </w:num>
  <w:num w:numId="3" w16cid:durableId="76289933">
    <w:abstractNumId w:val="7"/>
  </w:num>
  <w:num w:numId="4" w16cid:durableId="965937184">
    <w:abstractNumId w:val="9"/>
  </w:num>
  <w:num w:numId="5" w16cid:durableId="1936549123">
    <w:abstractNumId w:val="4"/>
  </w:num>
  <w:num w:numId="6" w16cid:durableId="2126194180">
    <w:abstractNumId w:val="1"/>
  </w:num>
  <w:num w:numId="7" w16cid:durableId="234559989">
    <w:abstractNumId w:val="11"/>
  </w:num>
  <w:num w:numId="8" w16cid:durableId="1926112614">
    <w:abstractNumId w:val="6"/>
  </w:num>
  <w:num w:numId="9" w16cid:durableId="2056770">
    <w:abstractNumId w:val="3"/>
  </w:num>
  <w:num w:numId="10" w16cid:durableId="1337030162">
    <w:abstractNumId w:val="8"/>
  </w:num>
  <w:num w:numId="11" w16cid:durableId="1583023898">
    <w:abstractNumId w:val="12"/>
  </w:num>
  <w:num w:numId="12" w16cid:durableId="517037471">
    <w:abstractNumId w:val="0"/>
  </w:num>
  <w:num w:numId="13" w16cid:durableId="15709219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622"/>
    <w:rsid w:val="0000653B"/>
    <w:rsid w:val="00035F55"/>
    <w:rsid w:val="000451AF"/>
    <w:rsid w:val="00097807"/>
    <w:rsid w:val="000A7786"/>
    <w:rsid w:val="000B3BFF"/>
    <w:rsid w:val="000C4BB4"/>
    <w:rsid w:val="000F675B"/>
    <w:rsid w:val="00103622"/>
    <w:rsid w:val="00110262"/>
    <w:rsid w:val="00114C96"/>
    <w:rsid w:val="0014253B"/>
    <w:rsid w:val="00142956"/>
    <w:rsid w:val="00164AE8"/>
    <w:rsid w:val="00184F40"/>
    <w:rsid w:val="001A42C1"/>
    <w:rsid w:val="001B6C62"/>
    <w:rsid w:val="001C5150"/>
    <w:rsid w:val="001F5FA8"/>
    <w:rsid w:val="002100FD"/>
    <w:rsid w:val="0024008A"/>
    <w:rsid w:val="002934AA"/>
    <w:rsid w:val="002A749E"/>
    <w:rsid w:val="002C00BB"/>
    <w:rsid w:val="002C0340"/>
    <w:rsid w:val="002C161A"/>
    <w:rsid w:val="002D4F0D"/>
    <w:rsid w:val="002E5690"/>
    <w:rsid w:val="003202B7"/>
    <w:rsid w:val="00332409"/>
    <w:rsid w:val="00336940"/>
    <w:rsid w:val="0036670E"/>
    <w:rsid w:val="003747F7"/>
    <w:rsid w:val="003E7CA6"/>
    <w:rsid w:val="00410707"/>
    <w:rsid w:val="00436ED0"/>
    <w:rsid w:val="00463BF7"/>
    <w:rsid w:val="00467746"/>
    <w:rsid w:val="0048070D"/>
    <w:rsid w:val="004834A8"/>
    <w:rsid w:val="00493FE3"/>
    <w:rsid w:val="004B3E5F"/>
    <w:rsid w:val="004F1D76"/>
    <w:rsid w:val="005645F1"/>
    <w:rsid w:val="0057150E"/>
    <w:rsid w:val="00581CF9"/>
    <w:rsid w:val="00595748"/>
    <w:rsid w:val="005B2A84"/>
    <w:rsid w:val="005D3E3E"/>
    <w:rsid w:val="005D4B54"/>
    <w:rsid w:val="00623605"/>
    <w:rsid w:val="00627702"/>
    <w:rsid w:val="00656520"/>
    <w:rsid w:val="006B5C65"/>
    <w:rsid w:val="006C5556"/>
    <w:rsid w:val="006D3786"/>
    <w:rsid w:val="007347C3"/>
    <w:rsid w:val="007A170F"/>
    <w:rsid w:val="007A6128"/>
    <w:rsid w:val="007C3FB8"/>
    <w:rsid w:val="0082570C"/>
    <w:rsid w:val="00825AEB"/>
    <w:rsid w:val="00880639"/>
    <w:rsid w:val="00890A63"/>
    <w:rsid w:val="008A375D"/>
    <w:rsid w:val="008A3A8D"/>
    <w:rsid w:val="008B7BD0"/>
    <w:rsid w:val="008C78C2"/>
    <w:rsid w:val="008C7AFC"/>
    <w:rsid w:val="008D43E8"/>
    <w:rsid w:val="009518AE"/>
    <w:rsid w:val="00957134"/>
    <w:rsid w:val="00957FB1"/>
    <w:rsid w:val="00973A1A"/>
    <w:rsid w:val="009C5359"/>
    <w:rsid w:val="009D7224"/>
    <w:rsid w:val="009E505E"/>
    <w:rsid w:val="00A05945"/>
    <w:rsid w:val="00A31761"/>
    <w:rsid w:val="00A37CEF"/>
    <w:rsid w:val="00A501B8"/>
    <w:rsid w:val="00AD75B6"/>
    <w:rsid w:val="00B03458"/>
    <w:rsid w:val="00B10B58"/>
    <w:rsid w:val="00B25EE7"/>
    <w:rsid w:val="00B37684"/>
    <w:rsid w:val="00B53771"/>
    <w:rsid w:val="00B65DA8"/>
    <w:rsid w:val="00B8452E"/>
    <w:rsid w:val="00BA6F91"/>
    <w:rsid w:val="00BB0338"/>
    <w:rsid w:val="00BB0EAF"/>
    <w:rsid w:val="00BB7EC9"/>
    <w:rsid w:val="00BC1A41"/>
    <w:rsid w:val="00BC6C67"/>
    <w:rsid w:val="00BD0E5A"/>
    <w:rsid w:val="00BF6726"/>
    <w:rsid w:val="00C50A5A"/>
    <w:rsid w:val="00C622CA"/>
    <w:rsid w:val="00CA58A7"/>
    <w:rsid w:val="00CD04D4"/>
    <w:rsid w:val="00D23867"/>
    <w:rsid w:val="00D30820"/>
    <w:rsid w:val="00D70931"/>
    <w:rsid w:val="00DB4C49"/>
    <w:rsid w:val="00DF1195"/>
    <w:rsid w:val="00E01D61"/>
    <w:rsid w:val="00E1403D"/>
    <w:rsid w:val="00E24896"/>
    <w:rsid w:val="00E50EAE"/>
    <w:rsid w:val="00E64E51"/>
    <w:rsid w:val="00E8174C"/>
    <w:rsid w:val="00E84A3C"/>
    <w:rsid w:val="00EB0124"/>
    <w:rsid w:val="00EE534A"/>
    <w:rsid w:val="00F00E22"/>
    <w:rsid w:val="00F21524"/>
    <w:rsid w:val="00F377CB"/>
    <w:rsid w:val="00F4385F"/>
    <w:rsid w:val="00F605BC"/>
    <w:rsid w:val="00F9050D"/>
    <w:rsid w:val="00FA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208D9E"/>
  <w15:chartTrackingRefBased/>
  <w15:docId w15:val="{BFB53FA9-BAC7-4742-95C2-FA710CC5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8</cp:revision>
  <cp:lastPrinted>2026-04-08T04:56:00Z</cp:lastPrinted>
  <dcterms:created xsi:type="dcterms:W3CDTF">2026-04-08T04:47:00Z</dcterms:created>
  <dcterms:modified xsi:type="dcterms:W3CDTF">2026-04-08T07:36:00Z</dcterms:modified>
</cp:coreProperties>
</file>