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94D82" w14:textId="6FC03E31" w:rsidR="00AC2784" w:rsidRPr="00710EE0" w:rsidRDefault="00AC2784" w:rsidP="00AC2784">
      <w:pPr>
        <w:jc w:val="both"/>
      </w:pPr>
      <w:r w:rsidRPr="00710EE0">
        <w:t xml:space="preserve">                   </w:t>
      </w:r>
      <w:r w:rsidR="00E355A6" w:rsidRPr="00710EE0">
        <w:rPr>
          <w:noProof/>
          <w:lang w:eastAsia="hr-HR"/>
        </w:rPr>
        <w:drawing>
          <wp:inline distT="0" distB="0" distL="0" distR="0" wp14:anchorId="2FAD3B47" wp14:editId="6A418CB7">
            <wp:extent cx="4667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F67B0" w14:textId="77777777" w:rsidR="00AC2784" w:rsidRPr="00710EE0" w:rsidRDefault="00AC2784" w:rsidP="00AC2784">
      <w:pPr>
        <w:jc w:val="both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   REPUBLIKA HRVATSKA</w:t>
      </w:r>
    </w:p>
    <w:p w14:paraId="3B59C7B2" w14:textId="77777777" w:rsidR="00AC2784" w:rsidRPr="00710EE0" w:rsidRDefault="00AC2784" w:rsidP="00AC2784">
      <w:pPr>
        <w:jc w:val="both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  VARAŽDINSKA ŽUPANIJA</w:t>
      </w:r>
    </w:p>
    <w:p w14:paraId="7E4EBBB2" w14:textId="77777777" w:rsidR="00AC2784" w:rsidRPr="00710EE0" w:rsidRDefault="00AC2784" w:rsidP="00AC2784">
      <w:pPr>
        <w:jc w:val="both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             GRAD IVANEC</w:t>
      </w:r>
    </w:p>
    <w:p w14:paraId="539F80FE" w14:textId="67C9DFFC" w:rsidR="003059FC" w:rsidRDefault="00AC2784" w:rsidP="00AC2784">
      <w:pPr>
        <w:jc w:val="both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    </w:t>
      </w:r>
      <w:r w:rsidR="003059FC">
        <w:rPr>
          <w:rFonts w:ascii="Times New Roman" w:hAnsi="Times New Roman"/>
          <w:sz w:val="24"/>
          <w:szCs w:val="24"/>
        </w:rPr>
        <w:t xml:space="preserve">     GRADONAČELNIK</w:t>
      </w:r>
    </w:p>
    <w:p w14:paraId="5AFACFFC" w14:textId="29247C52" w:rsidR="00764A5A" w:rsidRPr="00B16B78" w:rsidRDefault="00764A5A">
      <w:pPr>
        <w:rPr>
          <w:rFonts w:ascii="Times New Roman" w:hAnsi="Times New Roman"/>
          <w:sz w:val="10"/>
          <w:szCs w:val="10"/>
        </w:rPr>
      </w:pPr>
    </w:p>
    <w:p w14:paraId="6309D986" w14:textId="7D9C277A" w:rsidR="00CA7DD8" w:rsidRPr="00710EE0" w:rsidRDefault="00B05B7F">
      <w:pPr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>KLASA:</w:t>
      </w:r>
      <w:r w:rsidR="00753597" w:rsidRPr="00710EE0">
        <w:rPr>
          <w:rFonts w:ascii="Times New Roman" w:hAnsi="Times New Roman"/>
          <w:sz w:val="24"/>
          <w:szCs w:val="24"/>
        </w:rPr>
        <w:t xml:space="preserve"> </w:t>
      </w:r>
      <w:r w:rsidR="00722C59" w:rsidRPr="00710EE0">
        <w:rPr>
          <w:rFonts w:ascii="Times New Roman" w:hAnsi="Times New Roman"/>
          <w:sz w:val="24"/>
          <w:szCs w:val="24"/>
        </w:rPr>
        <w:t xml:space="preserve">  </w:t>
      </w:r>
      <w:r w:rsidR="00722C01">
        <w:rPr>
          <w:rFonts w:ascii="Times New Roman" w:hAnsi="Times New Roman"/>
          <w:sz w:val="24"/>
          <w:szCs w:val="24"/>
        </w:rPr>
        <w:t>310-01/26-01/02</w:t>
      </w:r>
    </w:p>
    <w:p w14:paraId="0BEAE7DD" w14:textId="4EE42B41" w:rsidR="00764A5A" w:rsidRPr="00710EE0" w:rsidRDefault="00B05B7F">
      <w:pPr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>URBROJ:</w:t>
      </w:r>
      <w:r w:rsidR="00753597" w:rsidRPr="00710EE0">
        <w:rPr>
          <w:rFonts w:ascii="Times New Roman" w:hAnsi="Times New Roman"/>
          <w:sz w:val="24"/>
          <w:szCs w:val="24"/>
        </w:rPr>
        <w:t xml:space="preserve"> 2186/12-03/23-2</w:t>
      </w:r>
      <w:r w:rsidR="00722C59" w:rsidRPr="00710EE0">
        <w:rPr>
          <w:rFonts w:ascii="Times New Roman" w:hAnsi="Times New Roman"/>
          <w:sz w:val="24"/>
          <w:szCs w:val="24"/>
        </w:rPr>
        <w:t>6</w:t>
      </w:r>
      <w:r w:rsidR="00753597" w:rsidRPr="00710EE0">
        <w:rPr>
          <w:rFonts w:ascii="Times New Roman" w:hAnsi="Times New Roman"/>
          <w:sz w:val="24"/>
          <w:szCs w:val="24"/>
        </w:rPr>
        <w:t>-</w:t>
      </w:r>
      <w:r w:rsidR="005315AE">
        <w:rPr>
          <w:rFonts w:ascii="Times New Roman" w:hAnsi="Times New Roman"/>
          <w:sz w:val="24"/>
          <w:szCs w:val="24"/>
        </w:rPr>
        <w:t>4</w:t>
      </w:r>
    </w:p>
    <w:p w14:paraId="4DCDB844" w14:textId="73F1BEC7" w:rsidR="00764A5A" w:rsidRPr="00710EE0" w:rsidRDefault="0022744F">
      <w:pPr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>Ivanec</w:t>
      </w:r>
      <w:r w:rsidR="00B05B7F" w:rsidRPr="00710EE0">
        <w:rPr>
          <w:rFonts w:ascii="Times New Roman" w:hAnsi="Times New Roman"/>
          <w:sz w:val="24"/>
          <w:szCs w:val="24"/>
        </w:rPr>
        <w:t xml:space="preserve">, </w:t>
      </w:r>
      <w:r w:rsidR="004F44C2" w:rsidRPr="00710EE0">
        <w:rPr>
          <w:rFonts w:ascii="Times New Roman" w:hAnsi="Times New Roman"/>
          <w:sz w:val="24"/>
          <w:szCs w:val="24"/>
        </w:rPr>
        <w:t>1</w:t>
      </w:r>
      <w:r w:rsidR="00A24753">
        <w:rPr>
          <w:rFonts w:ascii="Times New Roman" w:hAnsi="Times New Roman"/>
          <w:sz w:val="24"/>
          <w:szCs w:val="24"/>
        </w:rPr>
        <w:t>1</w:t>
      </w:r>
      <w:r w:rsidR="00753597" w:rsidRPr="00710EE0">
        <w:rPr>
          <w:rFonts w:ascii="Times New Roman" w:hAnsi="Times New Roman"/>
          <w:sz w:val="24"/>
          <w:szCs w:val="24"/>
        </w:rPr>
        <w:t xml:space="preserve">. </w:t>
      </w:r>
      <w:r w:rsidR="004F44C2" w:rsidRPr="00710EE0">
        <w:rPr>
          <w:rFonts w:ascii="Times New Roman" w:hAnsi="Times New Roman"/>
          <w:sz w:val="24"/>
          <w:szCs w:val="24"/>
        </w:rPr>
        <w:t>lipnja</w:t>
      </w:r>
      <w:r w:rsidR="00722C59" w:rsidRPr="00710EE0">
        <w:rPr>
          <w:rFonts w:ascii="Times New Roman" w:hAnsi="Times New Roman"/>
          <w:sz w:val="24"/>
          <w:szCs w:val="24"/>
        </w:rPr>
        <w:t xml:space="preserve"> 2026</w:t>
      </w:r>
      <w:r w:rsidR="00753597" w:rsidRPr="00710EE0">
        <w:rPr>
          <w:rFonts w:ascii="Times New Roman" w:hAnsi="Times New Roman"/>
          <w:sz w:val="24"/>
          <w:szCs w:val="24"/>
        </w:rPr>
        <w:t>.</w:t>
      </w:r>
    </w:p>
    <w:p w14:paraId="6822DE45" w14:textId="0A0D6CD2" w:rsidR="00CA7DD8" w:rsidRPr="00710EE0" w:rsidRDefault="003438B4" w:rsidP="003438B4">
      <w:pPr>
        <w:jc w:val="right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>-SVIM</w:t>
      </w:r>
      <w:r w:rsidR="00DE6A4B">
        <w:rPr>
          <w:rFonts w:ascii="Times New Roman" w:hAnsi="Times New Roman"/>
          <w:sz w:val="24"/>
          <w:szCs w:val="24"/>
        </w:rPr>
        <w:t xml:space="preserve"> VLASNICIMA/POSJEDNICIMA ZEMLJIŠTA</w:t>
      </w:r>
      <w:r w:rsidRPr="00710EE0">
        <w:rPr>
          <w:rFonts w:ascii="Times New Roman" w:hAnsi="Times New Roman"/>
          <w:sz w:val="24"/>
          <w:szCs w:val="24"/>
        </w:rPr>
        <w:t>-</w:t>
      </w:r>
    </w:p>
    <w:p w14:paraId="029685F8" w14:textId="77777777" w:rsidR="00617989" w:rsidRPr="002738ED" w:rsidRDefault="00617989" w:rsidP="003438B4">
      <w:pPr>
        <w:ind w:left="993" w:hanging="993"/>
        <w:rPr>
          <w:rFonts w:ascii="Times New Roman" w:hAnsi="Times New Roman"/>
          <w:sz w:val="10"/>
          <w:szCs w:val="10"/>
        </w:rPr>
      </w:pPr>
    </w:p>
    <w:p w14:paraId="7E4C9A89" w14:textId="67A8E5CD" w:rsidR="003438B4" w:rsidRPr="00710EE0" w:rsidRDefault="003438B4" w:rsidP="00DE6A4B">
      <w:pPr>
        <w:ind w:left="993" w:hanging="993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Predmet: </w:t>
      </w:r>
      <w:r w:rsidR="004F44C2" w:rsidRPr="00710EE0">
        <w:rPr>
          <w:rFonts w:ascii="Times New Roman" w:hAnsi="Times New Roman"/>
          <w:sz w:val="24"/>
          <w:szCs w:val="24"/>
        </w:rPr>
        <w:t>Izvođenje istražnih bušenja na istražnom prostoru ciglarske gline “Lukavec”</w:t>
      </w:r>
      <w:r w:rsidR="00DE6A4B">
        <w:rPr>
          <w:rFonts w:ascii="Times New Roman" w:hAnsi="Times New Roman"/>
          <w:sz w:val="24"/>
          <w:szCs w:val="24"/>
        </w:rPr>
        <w:t xml:space="preserve"> i</w:t>
      </w:r>
      <w:r w:rsidR="004F44C2" w:rsidRPr="00710EE0">
        <w:rPr>
          <w:rFonts w:ascii="Times New Roman" w:hAnsi="Times New Roman"/>
          <w:sz w:val="24"/>
          <w:szCs w:val="24"/>
        </w:rPr>
        <w:t>nformacija</w:t>
      </w:r>
      <w:r w:rsidR="00722C59" w:rsidRPr="00710EE0">
        <w:rPr>
          <w:rFonts w:ascii="Times New Roman" w:hAnsi="Times New Roman"/>
          <w:sz w:val="24"/>
          <w:szCs w:val="24"/>
        </w:rPr>
        <w:t>;</w:t>
      </w:r>
    </w:p>
    <w:p w14:paraId="0DCB3C96" w14:textId="77777777" w:rsidR="003438B4" w:rsidRPr="002738ED" w:rsidRDefault="003438B4" w:rsidP="003438B4">
      <w:pPr>
        <w:ind w:right="85" w:firstLine="426"/>
        <w:jc w:val="both"/>
        <w:rPr>
          <w:rFonts w:ascii="Times New Roman" w:hAnsi="Times New Roman"/>
          <w:sz w:val="10"/>
          <w:szCs w:val="10"/>
        </w:rPr>
      </w:pPr>
    </w:p>
    <w:p w14:paraId="48DFF09A" w14:textId="77777777" w:rsidR="003438B4" w:rsidRPr="00710EE0" w:rsidRDefault="003438B4" w:rsidP="004F44C2">
      <w:pPr>
        <w:ind w:firstLine="567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 xml:space="preserve">Poštovani, </w:t>
      </w:r>
    </w:p>
    <w:p w14:paraId="55C07F8F" w14:textId="54EA780D" w:rsidR="003438B4" w:rsidRPr="002738ED" w:rsidRDefault="003438B4" w:rsidP="003438B4">
      <w:pPr>
        <w:ind w:firstLine="567"/>
        <w:jc w:val="both"/>
        <w:rPr>
          <w:rFonts w:ascii="Times New Roman" w:hAnsi="Times New Roman"/>
          <w:sz w:val="10"/>
          <w:szCs w:val="10"/>
        </w:rPr>
      </w:pPr>
    </w:p>
    <w:p w14:paraId="7EA9AA61" w14:textId="7EB122C6" w:rsidR="00B8148C" w:rsidRDefault="004F44C2" w:rsidP="003438B4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10EE0">
        <w:t xml:space="preserve">Ministarstvo gospodarstva </w:t>
      </w:r>
      <w:r w:rsidR="00DE6A4B">
        <w:t xml:space="preserve">RH je </w:t>
      </w:r>
      <w:r w:rsidRPr="00710EE0">
        <w:t>dana 25. svibnja 2026. g. donijelo Rješenje o odobrenju za istraživanje mineralnih sirovina u istražnom prostoru ciglarske gline „Lukavec“, radi davanja koncesije za eksploataciju mineralnih sirovina. Istraživanje mineralnih sirovina odobreno</w:t>
      </w:r>
      <w:r w:rsidR="001D6BC0">
        <w:t xml:space="preserve"> je</w:t>
      </w:r>
      <w:r w:rsidRPr="00710EE0">
        <w:t xml:space="preserve"> trgovačkom društvu Ciglana Cerje Tužno d.o.o. Cerje Nebojse. Istražni prostor nalazi se na području naselja Lukavec, Osečka i Lovrečan, površine 31,23 hektara</w:t>
      </w:r>
      <w:r w:rsidR="00191193">
        <w:t xml:space="preserve"> (tzv. </w:t>
      </w:r>
      <w:r w:rsidR="00191193" w:rsidRPr="00191193">
        <w:rPr>
          <w:i/>
          <w:iCs/>
        </w:rPr>
        <w:t>Tužanska šuma</w:t>
      </w:r>
      <w:r w:rsidR="00191193">
        <w:t>)</w:t>
      </w:r>
      <w:r w:rsidRPr="00710EE0">
        <w:t>.</w:t>
      </w:r>
      <w:r w:rsidR="001D6BC0">
        <w:t xml:space="preserve"> A</w:t>
      </w:r>
      <w:r w:rsidRPr="00710EE0">
        <w:t xml:space="preserve">ktivnosti </w:t>
      </w:r>
      <w:r w:rsidR="001D6BC0">
        <w:t xml:space="preserve">su </w:t>
      </w:r>
      <w:r w:rsidRPr="00710EE0">
        <w:t>započele prošle godine na zahtjev Ciglan</w:t>
      </w:r>
      <w:r w:rsidR="00DE6A4B">
        <w:t>e</w:t>
      </w:r>
      <w:r w:rsidRPr="00710EE0">
        <w:t xml:space="preserve"> Cerje Tužno d.o.o., kada Ministarstvo pokreće postupak dodjele koncesije za eksploataciju mineralnih sirovina.</w:t>
      </w:r>
      <w:r w:rsidR="002738ED">
        <w:t xml:space="preserve"> </w:t>
      </w:r>
      <w:r w:rsidR="00986879">
        <w:rPr>
          <w:rFonts w:ascii="Times New Roman" w:hAnsi="Times New Roman"/>
          <w:sz w:val="24"/>
          <w:szCs w:val="24"/>
        </w:rPr>
        <w:t xml:space="preserve">Sukladno Odluci Ministarstva, Ciglani Cerje Tužno d.o.o. odobreno </w:t>
      </w:r>
      <w:r w:rsidR="00DE6A4B">
        <w:rPr>
          <w:rFonts w:ascii="Times New Roman" w:hAnsi="Times New Roman"/>
          <w:sz w:val="24"/>
          <w:szCs w:val="24"/>
        </w:rPr>
        <w:t xml:space="preserve">je </w:t>
      </w:r>
      <w:r w:rsidR="00986879">
        <w:rPr>
          <w:rFonts w:ascii="Times New Roman" w:hAnsi="Times New Roman"/>
          <w:sz w:val="24"/>
          <w:szCs w:val="24"/>
        </w:rPr>
        <w:t>vršenje istraživanja mineralnih sirovina, u ovom slučaju</w:t>
      </w:r>
      <w:r w:rsidR="00DE6A4B">
        <w:rPr>
          <w:rFonts w:ascii="Times New Roman" w:hAnsi="Times New Roman"/>
          <w:sz w:val="24"/>
          <w:szCs w:val="24"/>
        </w:rPr>
        <w:t>,</w:t>
      </w:r>
      <w:r w:rsidR="00986879">
        <w:rPr>
          <w:rFonts w:ascii="Times New Roman" w:hAnsi="Times New Roman"/>
          <w:sz w:val="24"/>
          <w:szCs w:val="24"/>
        </w:rPr>
        <w:t xml:space="preserve"> izvođenje istražnih bušotina</w:t>
      </w:r>
      <w:r w:rsidR="00DE6A4B">
        <w:rPr>
          <w:rFonts w:ascii="Times New Roman" w:hAnsi="Times New Roman"/>
          <w:sz w:val="24"/>
          <w:szCs w:val="24"/>
        </w:rPr>
        <w:t>. M</w:t>
      </w:r>
      <w:r w:rsidR="00986879">
        <w:rPr>
          <w:rFonts w:ascii="Times New Roman" w:hAnsi="Times New Roman"/>
          <w:sz w:val="24"/>
          <w:szCs w:val="24"/>
        </w:rPr>
        <w:t>eđutim</w:t>
      </w:r>
      <w:r w:rsidR="00DE6A4B">
        <w:rPr>
          <w:rFonts w:ascii="Times New Roman" w:hAnsi="Times New Roman"/>
          <w:sz w:val="24"/>
          <w:szCs w:val="24"/>
        </w:rPr>
        <w:t>,</w:t>
      </w:r>
      <w:r w:rsidR="00986879">
        <w:rPr>
          <w:rFonts w:ascii="Times New Roman" w:hAnsi="Times New Roman"/>
          <w:sz w:val="24"/>
          <w:szCs w:val="24"/>
        </w:rPr>
        <w:t xml:space="preserve"> </w:t>
      </w:r>
      <w:r w:rsidR="0033309C" w:rsidRPr="001D6BC0">
        <w:rPr>
          <w:rFonts w:ascii="Times New Roman" w:hAnsi="Times New Roman"/>
          <w:b/>
          <w:bCs/>
          <w:sz w:val="24"/>
          <w:szCs w:val="24"/>
        </w:rPr>
        <w:t xml:space="preserve">za isto </w:t>
      </w:r>
      <w:r w:rsidR="00B16B78" w:rsidRPr="001D6BC0">
        <w:rPr>
          <w:rFonts w:ascii="Times New Roman" w:hAnsi="Times New Roman"/>
          <w:b/>
          <w:bCs/>
          <w:sz w:val="24"/>
          <w:szCs w:val="24"/>
        </w:rPr>
        <w:t>j</w:t>
      </w:r>
      <w:r w:rsidR="0033309C" w:rsidRPr="001D6BC0">
        <w:rPr>
          <w:rFonts w:ascii="Times New Roman" w:hAnsi="Times New Roman"/>
          <w:b/>
          <w:bCs/>
          <w:sz w:val="24"/>
          <w:szCs w:val="24"/>
        </w:rPr>
        <w:t xml:space="preserve">e potrebno </w:t>
      </w:r>
      <w:r w:rsidR="003059FC" w:rsidRPr="001D6BC0">
        <w:rPr>
          <w:rFonts w:ascii="Times New Roman" w:hAnsi="Times New Roman"/>
          <w:b/>
          <w:bCs/>
          <w:sz w:val="24"/>
          <w:szCs w:val="24"/>
        </w:rPr>
        <w:t xml:space="preserve">ishoditi </w:t>
      </w:r>
      <w:r w:rsidR="0033309C" w:rsidRPr="001D6BC0">
        <w:rPr>
          <w:rFonts w:ascii="Times New Roman" w:hAnsi="Times New Roman"/>
          <w:b/>
          <w:bCs/>
          <w:sz w:val="24"/>
          <w:szCs w:val="24"/>
        </w:rPr>
        <w:t>pisano odobrenje vlasnika</w:t>
      </w:r>
      <w:r w:rsidR="00DE6A4B">
        <w:rPr>
          <w:rFonts w:ascii="Times New Roman" w:hAnsi="Times New Roman"/>
          <w:b/>
          <w:bCs/>
          <w:sz w:val="24"/>
          <w:szCs w:val="24"/>
        </w:rPr>
        <w:t>,</w:t>
      </w:r>
      <w:r w:rsidR="0033309C" w:rsidRPr="001D6BC0">
        <w:rPr>
          <w:rFonts w:ascii="Times New Roman" w:hAnsi="Times New Roman"/>
          <w:b/>
          <w:bCs/>
          <w:sz w:val="24"/>
          <w:szCs w:val="24"/>
        </w:rPr>
        <w:t xml:space="preserve"> odnosno posjednika nekretnine</w:t>
      </w:r>
      <w:r w:rsidR="0033309C">
        <w:rPr>
          <w:rFonts w:ascii="Times New Roman" w:hAnsi="Times New Roman"/>
          <w:sz w:val="24"/>
          <w:szCs w:val="24"/>
        </w:rPr>
        <w:t>.</w:t>
      </w:r>
    </w:p>
    <w:p w14:paraId="551E4C43" w14:textId="6C8FEF34" w:rsidR="0033309C" w:rsidRDefault="00442E55" w:rsidP="00DE6A4B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Kako se planirani radovi provode na administrativnom području Grada Ivanca, smatramo potrebnim informirati Vas o namjeravanim zahvatima</w:t>
      </w:r>
      <w:r w:rsidR="00DE6A4B">
        <w:rPr>
          <w:rFonts w:ascii="Times New Roman" w:hAnsi="Times New Roman"/>
          <w:sz w:val="24"/>
          <w:szCs w:val="24"/>
        </w:rPr>
        <w:t>. S</w:t>
      </w:r>
      <w:r>
        <w:rPr>
          <w:rFonts w:ascii="Times New Roman" w:hAnsi="Times New Roman"/>
          <w:sz w:val="24"/>
          <w:szCs w:val="24"/>
        </w:rPr>
        <w:t xml:space="preserve"> obzirom </w:t>
      </w:r>
      <w:r w:rsidR="00DE6A4B">
        <w:rPr>
          <w:rFonts w:ascii="Times New Roman" w:hAnsi="Times New Roman"/>
          <w:sz w:val="24"/>
          <w:szCs w:val="24"/>
        </w:rPr>
        <w:t xml:space="preserve">na to </w:t>
      </w:r>
      <w:r>
        <w:rPr>
          <w:rFonts w:ascii="Times New Roman" w:hAnsi="Times New Roman"/>
          <w:sz w:val="24"/>
          <w:szCs w:val="24"/>
        </w:rPr>
        <w:t xml:space="preserve">da ste Vi vlasnik odnosno posjednik nekretnina koje se nalaze u obuhvatu planiranih istražnih radova, tj. bušenja, </w:t>
      </w:r>
      <w:r w:rsidR="003059FC">
        <w:rPr>
          <w:rFonts w:ascii="Times New Roman" w:hAnsi="Times New Roman"/>
          <w:sz w:val="24"/>
          <w:szCs w:val="24"/>
        </w:rPr>
        <w:t>suglasnost će trgovačko društvo tražiti i od Vas</w:t>
      </w:r>
      <w:r w:rsidR="00DE6A4B">
        <w:rPr>
          <w:rFonts w:ascii="Times New Roman" w:hAnsi="Times New Roman"/>
          <w:sz w:val="24"/>
          <w:szCs w:val="24"/>
        </w:rPr>
        <w:t>. Ovim</w:t>
      </w:r>
      <w:r w:rsidR="003059FC">
        <w:rPr>
          <w:rFonts w:ascii="Times New Roman" w:hAnsi="Times New Roman"/>
          <w:sz w:val="24"/>
          <w:szCs w:val="24"/>
        </w:rPr>
        <w:t xml:space="preserve"> putem obavještavamo </w:t>
      </w:r>
      <w:r w:rsidR="00DE6A4B">
        <w:rPr>
          <w:rFonts w:ascii="Times New Roman" w:hAnsi="Times New Roman"/>
          <w:sz w:val="24"/>
          <w:szCs w:val="24"/>
        </w:rPr>
        <w:t xml:space="preserve">Vas </w:t>
      </w:r>
      <w:r w:rsidR="003059FC">
        <w:rPr>
          <w:rFonts w:ascii="Times New Roman" w:hAnsi="Times New Roman"/>
          <w:sz w:val="24"/>
          <w:szCs w:val="24"/>
        </w:rPr>
        <w:t xml:space="preserve">da u ovom trenutku </w:t>
      </w:r>
      <w:r w:rsidR="003059FC" w:rsidRPr="00D54661">
        <w:rPr>
          <w:rFonts w:ascii="Times New Roman" w:hAnsi="Times New Roman"/>
          <w:b/>
          <w:bCs/>
          <w:sz w:val="24"/>
          <w:szCs w:val="24"/>
        </w:rPr>
        <w:t>ne postoji obveza davanja suglasnosti</w:t>
      </w:r>
      <w:r w:rsidR="00557E8D" w:rsidRPr="00D54661">
        <w:rPr>
          <w:rFonts w:ascii="Times New Roman" w:hAnsi="Times New Roman"/>
          <w:b/>
          <w:bCs/>
          <w:sz w:val="24"/>
          <w:szCs w:val="24"/>
        </w:rPr>
        <w:t xml:space="preserve"> niti posljedice za uskratu istog</w:t>
      </w:r>
      <w:r w:rsidR="00557E8D">
        <w:rPr>
          <w:rFonts w:ascii="Times New Roman" w:hAnsi="Times New Roman"/>
          <w:sz w:val="24"/>
          <w:szCs w:val="24"/>
        </w:rPr>
        <w:t>.</w:t>
      </w:r>
      <w:r w:rsidR="00504809">
        <w:rPr>
          <w:rFonts w:ascii="Times New Roman" w:hAnsi="Times New Roman"/>
          <w:sz w:val="24"/>
          <w:szCs w:val="24"/>
        </w:rPr>
        <w:t xml:space="preserve"> Isto tako</w:t>
      </w:r>
      <w:r w:rsidR="00DE6A4B">
        <w:rPr>
          <w:rFonts w:ascii="Times New Roman" w:hAnsi="Times New Roman"/>
          <w:sz w:val="24"/>
          <w:szCs w:val="24"/>
        </w:rPr>
        <w:t>,</w:t>
      </w:r>
      <w:r w:rsidR="00504809">
        <w:rPr>
          <w:rFonts w:ascii="Times New Roman" w:hAnsi="Times New Roman"/>
          <w:sz w:val="24"/>
          <w:szCs w:val="24"/>
        </w:rPr>
        <w:t xml:space="preserve"> kasnije, </w:t>
      </w:r>
      <w:r w:rsidR="00504809" w:rsidRPr="00DE6A4B">
        <w:rPr>
          <w:rFonts w:ascii="Times New Roman" w:hAnsi="Times New Roman"/>
          <w:b/>
          <w:bCs/>
          <w:sz w:val="24"/>
          <w:szCs w:val="24"/>
        </w:rPr>
        <w:t>ukoliko bi do</w:t>
      </w:r>
      <w:r w:rsidR="00CD6578" w:rsidRPr="00DE6A4B">
        <w:rPr>
          <w:rFonts w:ascii="Times New Roman" w:hAnsi="Times New Roman"/>
          <w:b/>
          <w:bCs/>
          <w:sz w:val="24"/>
          <w:szCs w:val="24"/>
        </w:rPr>
        <w:t>š</w:t>
      </w:r>
      <w:r w:rsidR="00504809" w:rsidRPr="00DE6A4B">
        <w:rPr>
          <w:rFonts w:ascii="Times New Roman" w:hAnsi="Times New Roman"/>
          <w:b/>
          <w:bCs/>
          <w:sz w:val="24"/>
          <w:szCs w:val="24"/>
        </w:rPr>
        <w:t>lo do isho</w:t>
      </w:r>
      <w:r w:rsidR="00CD6578" w:rsidRPr="00DE6A4B">
        <w:rPr>
          <w:rFonts w:ascii="Times New Roman" w:hAnsi="Times New Roman"/>
          <w:b/>
          <w:bCs/>
          <w:sz w:val="24"/>
          <w:szCs w:val="24"/>
        </w:rPr>
        <w:t>đ</w:t>
      </w:r>
      <w:r w:rsidR="00504809" w:rsidRPr="00DE6A4B">
        <w:rPr>
          <w:rFonts w:ascii="Times New Roman" w:hAnsi="Times New Roman"/>
          <w:b/>
          <w:bCs/>
          <w:sz w:val="24"/>
          <w:szCs w:val="24"/>
        </w:rPr>
        <w:t xml:space="preserve">enja odobrenja za otvaranje eksploatacijskog polja, </w:t>
      </w:r>
      <w:r w:rsidR="0041133F" w:rsidRPr="00DE6A4B">
        <w:rPr>
          <w:rFonts w:ascii="Times New Roman" w:hAnsi="Times New Roman"/>
          <w:b/>
          <w:bCs/>
          <w:sz w:val="24"/>
          <w:szCs w:val="24"/>
        </w:rPr>
        <w:t>investitor mora</w:t>
      </w:r>
      <w:r w:rsidR="00504809" w:rsidRPr="00DE6A4B">
        <w:rPr>
          <w:rFonts w:ascii="Times New Roman" w:hAnsi="Times New Roman"/>
          <w:b/>
          <w:bCs/>
          <w:sz w:val="24"/>
          <w:szCs w:val="24"/>
        </w:rPr>
        <w:t xml:space="preserve"> otkupiti </w:t>
      </w:r>
      <w:r w:rsidR="00CD6578" w:rsidRPr="00DE6A4B">
        <w:rPr>
          <w:rFonts w:ascii="Times New Roman" w:hAnsi="Times New Roman"/>
          <w:b/>
          <w:bCs/>
          <w:sz w:val="24"/>
          <w:szCs w:val="24"/>
        </w:rPr>
        <w:t xml:space="preserve">nekretnine na kojima se planira zahvat, </w:t>
      </w:r>
      <w:r w:rsidR="0041133F" w:rsidRPr="00DE6A4B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DE6A4B" w:rsidRPr="00DE6A4B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41133F" w:rsidRPr="00DE6A4B">
        <w:rPr>
          <w:rFonts w:ascii="Times New Roman" w:hAnsi="Times New Roman"/>
          <w:b/>
          <w:bCs/>
          <w:sz w:val="24"/>
          <w:szCs w:val="24"/>
        </w:rPr>
        <w:t xml:space="preserve">što također nemate obvezu pristati, </w:t>
      </w:r>
      <w:r w:rsidR="0041133F">
        <w:rPr>
          <w:rFonts w:ascii="Times New Roman" w:hAnsi="Times New Roman"/>
          <w:sz w:val="24"/>
          <w:szCs w:val="24"/>
        </w:rPr>
        <w:t xml:space="preserve">mada je za takve situacije moguće </w:t>
      </w:r>
      <w:r w:rsidR="001D6BC0">
        <w:rPr>
          <w:rFonts w:ascii="Times New Roman" w:hAnsi="Times New Roman"/>
          <w:sz w:val="24"/>
          <w:szCs w:val="24"/>
        </w:rPr>
        <w:t>da država utvrdi da su radovi o</w:t>
      </w:r>
      <w:r w:rsidR="00DE6A4B">
        <w:rPr>
          <w:rFonts w:ascii="Times New Roman" w:hAnsi="Times New Roman"/>
          <w:sz w:val="24"/>
          <w:szCs w:val="24"/>
        </w:rPr>
        <w:t>d</w:t>
      </w:r>
      <w:r w:rsidR="001D6BC0">
        <w:rPr>
          <w:rFonts w:ascii="Times New Roman" w:hAnsi="Times New Roman"/>
          <w:sz w:val="24"/>
          <w:szCs w:val="24"/>
        </w:rPr>
        <w:t xml:space="preserve"> interesa za državu te će </w:t>
      </w:r>
      <w:r w:rsidR="00DE6A4B">
        <w:rPr>
          <w:rFonts w:ascii="Times New Roman" w:hAnsi="Times New Roman"/>
          <w:sz w:val="24"/>
          <w:szCs w:val="24"/>
        </w:rPr>
        <w:t xml:space="preserve">u tom slučaju </w:t>
      </w:r>
      <w:r w:rsidR="0041133F">
        <w:rPr>
          <w:rFonts w:ascii="Times New Roman" w:hAnsi="Times New Roman"/>
          <w:sz w:val="24"/>
          <w:szCs w:val="24"/>
        </w:rPr>
        <w:t>izvlaštenje provodi</w:t>
      </w:r>
      <w:r w:rsidR="001D6BC0">
        <w:rPr>
          <w:rFonts w:ascii="Times New Roman" w:hAnsi="Times New Roman"/>
          <w:sz w:val="24"/>
          <w:szCs w:val="24"/>
        </w:rPr>
        <w:t>ti</w:t>
      </w:r>
      <w:r w:rsidR="0041133F">
        <w:rPr>
          <w:rFonts w:ascii="Times New Roman" w:hAnsi="Times New Roman"/>
          <w:sz w:val="24"/>
          <w:szCs w:val="24"/>
        </w:rPr>
        <w:t xml:space="preserve"> nadležni županijski odjel.</w:t>
      </w:r>
    </w:p>
    <w:p w14:paraId="09AFD0E0" w14:textId="77777777" w:rsidR="00DE6A4B" w:rsidRDefault="001D6BC0" w:rsidP="003438B4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Ističemo i da je Grad Ivanec prije nekoliko mjeseci o namjeravanim zahvatima informirao predstavnike mjesnih odbora na čijem su području planirani istražni radovi te da je nedavno </w:t>
      </w:r>
      <w:r w:rsidR="00DE6A4B">
        <w:rPr>
          <w:rFonts w:ascii="Times New Roman" w:hAnsi="Times New Roman"/>
          <w:sz w:val="24"/>
          <w:szCs w:val="24"/>
        </w:rPr>
        <w:t xml:space="preserve">na tu temu </w:t>
      </w:r>
      <w:r>
        <w:rPr>
          <w:rFonts w:ascii="Times New Roman" w:hAnsi="Times New Roman"/>
          <w:sz w:val="24"/>
          <w:szCs w:val="24"/>
        </w:rPr>
        <w:t xml:space="preserve">održan </w:t>
      </w:r>
      <w:r w:rsidR="00DE6A4B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 xml:space="preserve">sastanak s predsjednicima </w:t>
      </w:r>
      <w:r w:rsidR="00DE6A4B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jesnih odbora, na ko</w:t>
      </w:r>
      <w:r w:rsidR="00DE6A4B">
        <w:rPr>
          <w:rFonts w:ascii="Times New Roman" w:hAnsi="Times New Roman"/>
          <w:sz w:val="24"/>
          <w:szCs w:val="24"/>
        </w:rPr>
        <w:t>me</w:t>
      </w:r>
      <w:r>
        <w:rPr>
          <w:rFonts w:ascii="Times New Roman" w:hAnsi="Times New Roman"/>
          <w:sz w:val="24"/>
          <w:szCs w:val="24"/>
        </w:rPr>
        <w:t xml:space="preserve"> su svi izrazili protivljenje otvaranju gliništa, tim više što bi glinište bilo na niti 200 metara od prvih kuća. </w:t>
      </w:r>
    </w:p>
    <w:p w14:paraId="12534527" w14:textId="42C2AC94" w:rsidR="001D6BC0" w:rsidRDefault="001D6BC0" w:rsidP="003438B4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Posebno je upozoreno na veliki gubitak kvalitete života zbog sječe šume, iskopa, prašine, a ponajviše zbog ogromnog kamionskog prometa </w:t>
      </w:r>
      <w:r w:rsidR="00B24946">
        <w:rPr>
          <w:rFonts w:ascii="Times New Roman" w:hAnsi="Times New Roman"/>
          <w:sz w:val="24"/>
          <w:szCs w:val="24"/>
        </w:rPr>
        <w:t xml:space="preserve">kroz </w:t>
      </w:r>
      <w:r>
        <w:rPr>
          <w:rFonts w:ascii="Times New Roman" w:hAnsi="Times New Roman"/>
          <w:sz w:val="24"/>
          <w:szCs w:val="24"/>
        </w:rPr>
        <w:t>naselj</w:t>
      </w:r>
      <w:r w:rsidR="00B24946">
        <w:rPr>
          <w:rFonts w:ascii="Times New Roman" w:hAnsi="Times New Roman"/>
          <w:sz w:val="24"/>
          <w:szCs w:val="24"/>
        </w:rPr>
        <w:t xml:space="preserve">a Lukavec i Cerje Tužno, </w:t>
      </w:r>
      <w:r w:rsidR="00A37C95">
        <w:rPr>
          <w:rFonts w:ascii="Times New Roman" w:hAnsi="Times New Roman"/>
          <w:sz w:val="24"/>
          <w:szCs w:val="24"/>
        </w:rPr>
        <w:t xml:space="preserve">kao i </w:t>
      </w:r>
      <w:r w:rsidR="00B24946">
        <w:rPr>
          <w:rFonts w:ascii="Times New Roman" w:hAnsi="Times New Roman"/>
          <w:sz w:val="24"/>
          <w:szCs w:val="24"/>
        </w:rPr>
        <w:t xml:space="preserve">na gubitak staništa brojnih životinjskih i biljnih vrsta, s obzirom </w:t>
      </w:r>
      <w:r w:rsidR="00DE6A4B">
        <w:rPr>
          <w:rFonts w:ascii="Times New Roman" w:hAnsi="Times New Roman"/>
          <w:sz w:val="24"/>
          <w:szCs w:val="24"/>
        </w:rPr>
        <w:t xml:space="preserve">na to </w:t>
      </w:r>
      <w:r w:rsidR="00B24946">
        <w:rPr>
          <w:rFonts w:ascii="Times New Roman" w:hAnsi="Times New Roman"/>
          <w:sz w:val="24"/>
          <w:szCs w:val="24"/>
        </w:rPr>
        <w:t>da se radi o netaknutom šumskom kompleksu.</w:t>
      </w:r>
    </w:p>
    <w:p w14:paraId="70652AC3" w14:textId="4F4D7184" w:rsidR="002738ED" w:rsidRPr="002738ED" w:rsidRDefault="00B24946" w:rsidP="002738E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Ovim Va</w:t>
      </w:r>
      <w:r w:rsidR="00DE6A4B">
        <w:rPr>
          <w:rFonts w:ascii="Times New Roman" w:hAnsi="Times New Roman"/>
          <w:sz w:val="24"/>
          <w:szCs w:val="24"/>
        </w:rPr>
        <w:t>m putem sugeriramo</w:t>
      </w:r>
      <w:r w:rsidRPr="002738ED">
        <w:rPr>
          <w:rFonts w:ascii="Times New Roman" w:hAnsi="Times New Roman"/>
          <w:sz w:val="24"/>
          <w:szCs w:val="24"/>
        </w:rPr>
        <w:t xml:space="preserve"> da uskratom suglasnosti za izvođenje istražnih radova podržite stanovnike ugroženih područja</w:t>
      </w:r>
      <w:r w:rsidR="002738ED" w:rsidRPr="002738ED">
        <w:rPr>
          <w:rFonts w:ascii="Times New Roman" w:hAnsi="Times New Roman"/>
          <w:sz w:val="24"/>
          <w:szCs w:val="24"/>
        </w:rPr>
        <w:t>, kao što će i Grad Ivanec uskratiti suglasnost za izvođenje istražnih radova na svojim nekretninama.</w:t>
      </w:r>
    </w:p>
    <w:p w14:paraId="16FFE394" w14:textId="41637CDD" w:rsidR="0033309C" w:rsidRDefault="00D54661" w:rsidP="003438B4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 obzirom na činjenicu da stanje zemljišnih knjiga ne odgovara u cijelosti stvarnom</w:t>
      </w:r>
      <w:r w:rsidR="00DE6A4B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stanju, tj. postoje upisi preminulih osoba ili kupoprodaje</w:t>
      </w:r>
      <w:r w:rsidR="00DE6A4B">
        <w:rPr>
          <w:rFonts w:ascii="Times New Roman" w:hAnsi="Times New Roman"/>
          <w:sz w:val="24"/>
          <w:szCs w:val="24"/>
        </w:rPr>
        <w:t xml:space="preserve"> te da</w:t>
      </w:r>
      <w:r>
        <w:rPr>
          <w:rFonts w:ascii="Times New Roman" w:hAnsi="Times New Roman"/>
          <w:sz w:val="24"/>
          <w:szCs w:val="24"/>
        </w:rPr>
        <w:t xml:space="preserve"> ostavinske rasprave i slični pravni poslovi nisu provedeni u gruntovnici, </w:t>
      </w:r>
      <w:r w:rsidR="00DE6A4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adrese vlasnika/posjednika nisu ažurirane, molimo da o istome obavijestite ostale suvlasnike nekretnine, a koje nije moguće ovim putem informirati o</w:t>
      </w:r>
      <w:r w:rsidR="00481327">
        <w:rPr>
          <w:rFonts w:ascii="Times New Roman" w:hAnsi="Times New Roman"/>
          <w:sz w:val="24"/>
          <w:szCs w:val="24"/>
        </w:rPr>
        <w:t xml:space="preserve"> predstojećim istražnim radovima.</w:t>
      </w:r>
    </w:p>
    <w:p w14:paraId="29821E3C" w14:textId="77777777" w:rsidR="003438B4" w:rsidRPr="00710EE0" w:rsidRDefault="003438B4" w:rsidP="003438B4">
      <w:pPr>
        <w:ind w:right="85" w:firstLine="567"/>
        <w:jc w:val="both"/>
        <w:rPr>
          <w:rFonts w:ascii="Times New Roman" w:hAnsi="Times New Roman"/>
          <w:sz w:val="24"/>
          <w:szCs w:val="24"/>
        </w:rPr>
      </w:pPr>
    </w:p>
    <w:p w14:paraId="7FCEA73B" w14:textId="77777777" w:rsidR="003438B4" w:rsidRDefault="003438B4" w:rsidP="003438B4">
      <w:pPr>
        <w:ind w:right="85" w:firstLine="567"/>
        <w:jc w:val="both"/>
        <w:rPr>
          <w:rFonts w:ascii="Times New Roman" w:hAnsi="Times New Roman"/>
          <w:sz w:val="24"/>
          <w:szCs w:val="24"/>
        </w:rPr>
      </w:pPr>
      <w:r w:rsidRPr="00710EE0">
        <w:rPr>
          <w:rFonts w:ascii="Times New Roman" w:hAnsi="Times New Roman"/>
          <w:sz w:val="24"/>
          <w:szCs w:val="24"/>
        </w:rPr>
        <w:t>S poštovanjem,</w:t>
      </w:r>
    </w:p>
    <w:p w14:paraId="1E974FD2" w14:textId="3212D8D3" w:rsidR="00AA65E6" w:rsidRPr="00710EE0" w:rsidRDefault="007B7D11" w:rsidP="00AA65E6">
      <w:pPr>
        <w:tabs>
          <w:tab w:val="left" w:pos="1276"/>
          <w:tab w:val="left" w:pos="2268"/>
          <w:tab w:val="left" w:pos="3261"/>
        </w:tabs>
        <w:jc w:val="right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GRADONAČ</w:t>
      </w:r>
      <w:r w:rsidR="00AA65E6" w:rsidRPr="00710EE0">
        <w:rPr>
          <w:rFonts w:ascii="Times New Roman" w:hAnsi="Times New Roman"/>
          <w:bCs/>
          <w:iCs/>
          <w:sz w:val="24"/>
          <w:szCs w:val="24"/>
        </w:rPr>
        <w:t>ELNIK:</w:t>
      </w:r>
    </w:p>
    <w:p w14:paraId="404F4F88" w14:textId="402D8653" w:rsidR="00211AFC" w:rsidRPr="004106BE" w:rsidRDefault="007B7D11" w:rsidP="004106BE">
      <w:pPr>
        <w:tabs>
          <w:tab w:val="left" w:pos="1276"/>
          <w:tab w:val="left" w:pos="2268"/>
          <w:tab w:val="left" w:pos="3261"/>
        </w:tabs>
        <w:jc w:val="right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Milorad Batinić</w:t>
      </w:r>
    </w:p>
    <w:sectPr w:rsidR="00211AFC" w:rsidRPr="004106BE" w:rsidSect="004106BE">
      <w:footerReference w:type="default" r:id="rId8"/>
      <w:pgSz w:w="11906" w:h="16838"/>
      <w:pgMar w:top="568" w:right="1133" w:bottom="567" w:left="1418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5858F" w14:textId="77777777" w:rsidR="00FB25A5" w:rsidRPr="00710EE0" w:rsidRDefault="00FB25A5">
      <w:r w:rsidRPr="00710EE0">
        <w:separator/>
      </w:r>
    </w:p>
  </w:endnote>
  <w:endnote w:type="continuationSeparator" w:id="0">
    <w:p w14:paraId="241460D5" w14:textId="77777777" w:rsidR="00FB25A5" w:rsidRPr="00710EE0" w:rsidRDefault="00FB25A5">
      <w:r w:rsidRPr="00710EE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7412665"/>
      <w:docPartObj>
        <w:docPartGallery w:val="Page Numbers (Bottom of Page)"/>
        <w:docPartUnique/>
      </w:docPartObj>
    </w:sdtPr>
    <w:sdtContent>
      <w:p w14:paraId="62208915" w14:textId="292BDF0D" w:rsidR="00CB3879" w:rsidRPr="00710EE0" w:rsidRDefault="00000000">
        <w:pPr>
          <w:pStyle w:val="Podnoje"/>
          <w:jc w:val="right"/>
        </w:pPr>
      </w:p>
    </w:sdtContent>
  </w:sdt>
  <w:p w14:paraId="4A5523AE" w14:textId="77777777" w:rsidR="00CB3879" w:rsidRPr="00710EE0" w:rsidRDefault="00CB387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D9F0E" w14:textId="77777777" w:rsidR="00FB25A5" w:rsidRPr="00710EE0" w:rsidRDefault="00FB25A5">
      <w:r w:rsidRPr="00710EE0">
        <w:rPr>
          <w:color w:val="000000"/>
        </w:rPr>
        <w:separator/>
      </w:r>
    </w:p>
  </w:footnote>
  <w:footnote w:type="continuationSeparator" w:id="0">
    <w:p w14:paraId="5AA7CB2F" w14:textId="77777777" w:rsidR="00FB25A5" w:rsidRPr="00710EE0" w:rsidRDefault="00FB25A5">
      <w:r w:rsidRPr="00710EE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7E59CB"/>
    <w:multiLevelType w:val="hybridMultilevel"/>
    <w:tmpl w:val="F89061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253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A5A"/>
    <w:rsid w:val="000405A7"/>
    <w:rsid w:val="00065563"/>
    <w:rsid w:val="00067941"/>
    <w:rsid w:val="00096827"/>
    <w:rsid w:val="000C367F"/>
    <w:rsid w:val="000C51D6"/>
    <w:rsid w:val="0010468E"/>
    <w:rsid w:val="00115C99"/>
    <w:rsid w:val="001770AD"/>
    <w:rsid w:val="00191193"/>
    <w:rsid w:val="00191D0B"/>
    <w:rsid w:val="001C1533"/>
    <w:rsid w:val="001C415C"/>
    <w:rsid w:val="001D6BC0"/>
    <w:rsid w:val="00206636"/>
    <w:rsid w:val="00211AFC"/>
    <w:rsid w:val="0022744F"/>
    <w:rsid w:val="00240DC4"/>
    <w:rsid w:val="00251DFD"/>
    <w:rsid w:val="00253B2A"/>
    <w:rsid w:val="002653B0"/>
    <w:rsid w:val="002738ED"/>
    <w:rsid w:val="00285C13"/>
    <w:rsid w:val="00293D8A"/>
    <w:rsid w:val="00302BF0"/>
    <w:rsid w:val="003059FC"/>
    <w:rsid w:val="003320DD"/>
    <w:rsid w:val="0033309C"/>
    <w:rsid w:val="003438B4"/>
    <w:rsid w:val="00364A65"/>
    <w:rsid w:val="0036703D"/>
    <w:rsid w:val="0037460B"/>
    <w:rsid w:val="00374AB9"/>
    <w:rsid w:val="00396717"/>
    <w:rsid w:val="003A727D"/>
    <w:rsid w:val="003D36DB"/>
    <w:rsid w:val="003E139B"/>
    <w:rsid w:val="004106BE"/>
    <w:rsid w:val="0041133F"/>
    <w:rsid w:val="00425570"/>
    <w:rsid w:val="00434684"/>
    <w:rsid w:val="00442E55"/>
    <w:rsid w:val="00467EC6"/>
    <w:rsid w:val="00481327"/>
    <w:rsid w:val="00484DB1"/>
    <w:rsid w:val="0048765D"/>
    <w:rsid w:val="004A3A37"/>
    <w:rsid w:val="004F3FA2"/>
    <w:rsid w:val="004F44C2"/>
    <w:rsid w:val="00504809"/>
    <w:rsid w:val="005073A7"/>
    <w:rsid w:val="0051257F"/>
    <w:rsid w:val="00522161"/>
    <w:rsid w:val="005315AE"/>
    <w:rsid w:val="00544378"/>
    <w:rsid w:val="005552F9"/>
    <w:rsid w:val="005558F3"/>
    <w:rsid w:val="00557E8D"/>
    <w:rsid w:val="00574ECF"/>
    <w:rsid w:val="005C64D7"/>
    <w:rsid w:val="00617989"/>
    <w:rsid w:val="006207E9"/>
    <w:rsid w:val="0065050D"/>
    <w:rsid w:val="00654E03"/>
    <w:rsid w:val="00690DD9"/>
    <w:rsid w:val="006A56AF"/>
    <w:rsid w:val="006B60E1"/>
    <w:rsid w:val="006E6440"/>
    <w:rsid w:val="006F5E95"/>
    <w:rsid w:val="006F6F3B"/>
    <w:rsid w:val="00710EE0"/>
    <w:rsid w:val="00722C01"/>
    <w:rsid w:val="00722C59"/>
    <w:rsid w:val="007271D5"/>
    <w:rsid w:val="00734058"/>
    <w:rsid w:val="00745CA9"/>
    <w:rsid w:val="00753597"/>
    <w:rsid w:val="00764A5A"/>
    <w:rsid w:val="007B7D11"/>
    <w:rsid w:val="007D35DE"/>
    <w:rsid w:val="007D63EC"/>
    <w:rsid w:val="008068D6"/>
    <w:rsid w:val="00821D93"/>
    <w:rsid w:val="00823316"/>
    <w:rsid w:val="008356FD"/>
    <w:rsid w:val="0085614D"/>
    <w:rsid w:val="008B0BA8"/>
    <w:rsid w:val="008D464F"/>
    <w:rsid w:val="00911272"/>
    <w:rsid w:val="00986879"/>
    <w:rsid w:val="009A4297"/>
    <w:rsid w:val="009E1A09"/>
    <w:rsid w:val="009F08E0"/>
    <w:rsid w:val="00A24753"/>
    <w:rsid w:val="00A3472F"/>
    <w:rsid w:val="00A37C95"/>
    <w:rsid w:val="00A40347"/>
    <w:rsid w:val="00A92FAD"/>
    <w:rsid w:val="00AA40FC"/>
    <w:rsid w:val="00AA65E6"/>
    <w:rsid w:val="00AC224D"/>
    <w:rsid w:val="00AC2784"/>
    <w:rsid w:val="00AD79FD"/>
    <w:rsid w:val="00AE27E0"/>
    <w:rsid w:val="00B05B7F"/>
    <w:rsid w:val="00B16B78"/>
    <w:rsid w:val="00B24946"/>
    <w:rsid w:val="00B33C4C"/>
    <w:rsid w:val="00B8148C"/>
    <w:rsid w:val="00BC1B19"/>
    <w:rsid w:val="00BC779E"/>
    <w:rsid w:val="00BE213B"/>
    <w:rsid w:val="00C01A85"/>
    <w:rsid w:val="00C16393"/>
    <w:rsid w:val="00C266F7"/>
    <w:rsid w:val="00C5034D"/>
    <w:rsid w:val="00C56DAA"/>
    <w:rsid w:val="00CA7DD8"/>
    <w:rsid w:val="00CB1E06"/>
    <w:rsid w:val="00CB3879"/>
    <w:rsid w:val="00CB71F0"/>
    <w:rsid w:val="00CD0B3B"/>
    <w:rsid w:val="00CD6578"/>
    <w:rsid w:val="00CF4C06"/>
    <w:rsid w:val="00D479E7"/>
    <w:rsid w:val="00D53E08"/>
    <w:rsid w:val="00D54661"/>
    <w:rsid w:val="00D64D14"/>
    <w:rsid w:val="00D7541E"/>
    <w:rsid w:val="00D767C9"/>
    <w:rsid w:val="00DA0111"/>
    <w:rsid w:val="00DB29ED"/>
    <w:rsid w:val="00DE6640"/>
    <w:rsid w:val="00DE6A4B"/>
    <w:rsid w:val="00E33879"/>
    <w:rsid w:val="00E355A6"/>
    <w:rsid w:val="00E44576"/>
    <w:rsid w:val="00E469CC"/>
    <w:rsid w:val="00E80D2A"/>
    <w:rsid w:val="00EE2584"/>
    <w:rsid w:val="00F117E2"/>
    <w:rsid w:val="00F174BF"/>
    <w:rsid w:val="00F35D1E"/>
    <w:rsid w:val="00FA31E2"/>
    <w:rsid w:val="00FB25A5"/>
    <w:rsid w:val="00FE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4884A"/>
  <w15:chartTrackingRefBased/>
  <w15:docId w15:val="{740BA82B-3E8F-4752-84A4-EB27693A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libri" w:hAnsi="Cambria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textAlignment w:val="baseline"/>
    </w:pPr>
    <w:rPr>
      <w:sz w:val="22"/>
      <w:szCs w:val="22"/>
      <w:lang w:eastAsia="en-US" w:bidi="en-US"/>
    </w:rPr>
  </w:style>
  <w:style w:type="paragraph" w:styleId="Naslov1">
    <w:name w:val="heading 1"/>
    <w:basedOn w:val="Normal"/>
    <w:next w:val="Normal"/>
    <w:pPr>
      <w:pBdr>
        <w:bottom w:val="double" w:sz="6" w:space="1" w:color="A3171D"/>
      </w:pBdr>
      <w:spacing w:before="400"/>
      <w:jc w:val="center"/>
      <w:outlineLvl w:val="0"/>
    </w:pPr>
    <w:rPr>
      <w:rFonts w:eastAsia="Times New Roman"/>
      <w:caps/>
      <w:color w:val="6D0F14"/>
      <w:spacing w:val="20"/>
      <w:sz w:val="28"/>
      <w:szCs w:val="28"/>
      <w:lang w:bidi="ar-SA"/>
    </w:rPr>
  </w:style>
  <w:style w:type="paragraph" w:styleId="Naslov2">
    <w:name w:val="heading 2"/>
    <w:basedOn w:val="Normal"/>
    <w:next w:val="Normal"/>
    <w:pPr>
      <w:pBdr>
        <w:bottom w:val="single" w:sz="4" w:space="1" w:color="6C0F13"/>
      </w:pBdr>
      <w:spacing w:before="400"/>
      <w:jc w:val="center"/>
      <w:outlineLvl w:val="1"/>
    </w:pPr>
    <w:rPr>
      <w:caps/>
      <w:color w:val="6D0F14"/>
      <w:spacing w:val="15"/>
      <w:sz w:val="24"/>
      <w:szCs w:val="24"/>
      <w:lang w:bidi="ar-SA"/>
    </w:rPr>
  </w:style>
  <w:style w:type="paragraph" w:styleId="Naslov3">
    <w:name w:val="heading 3"/>
    <w:basedOn w:val="Normal"/>
    <w:next w:val="Normal"/>
    <w:pPr>
      <w:pBdr>
        <w:top w:val="dotted" w:sz="4" w:space="1" w:color="6C0F13"/>
        <w:bottom w:val="dotted" w:sz="4" w:space="1" w:color="6C0F13"/>
      </w:pBdr>
      <w:spacing w:before="300"/>
      <w:jc w:val="center"/>
      <w:outlineLvl w:val="2"/>
    </w:pPr>
    <w:rPr>
      <w:rFonts w:eastAsia="Times New Roman"/>
      <w:caps/>
      <w:color w:val="6C0F13"/>
      <w:sz w:val="24"/>
      <w:szCs w:val="24"/>
      <w:lang w:bidi="ar-SA"/>
    </w:rPr>
  </w:style>
  <w:style w:type="paragraph" w:styleId="Naslov4">
    <w:name w:val="heading 4"/>
    <w:basedOn w:val="Normal"/>
    <w:next w:val="Normal"/>
    <w:pPr>
      <w:pBdr>
        <w:bottom w:val="dotted" w:sz="4" w:space="1" w:color="A3171D"/>
      </w:pBdr>
      <w:spacing w:after="120"/>
      <w:jc w:val="center"/>
      <w:outlineLvl w:val="3"/>
    </w:pPr>
    <w:rPr>
      <w:rFonts w:eastAsia="Times New Roman"/>
      <w:caps/>
      <w:color w:val="6C0F13"/>
      <w:spacing w:val="10"/>
      <w:sz w:val="20"/>
      <w:szCs w:val="20"/>
      <w:lang w:bidi="ar-SA"/>
    </w:rPr>
  </w:style>
  <w:style w:type="paragraph" w:styleId="Naslov5">
    <w:name w:val="heading 5"/>
    <w:basedOn w:val="Normal"/>
    <w:next w:val="Normal"/>
    <w:pPr>
      <w:spacing w:before="320" w:after="120"/>
      <w:jc w:val="center"/>
      <w:outlineLvl w:val="4"/>
    </w:pPr>
    <w:rPr>
      <w:rFonts w:eastAsia="Times New Roman"/>
      <w:caps/>
      <w:color w:val="6C0F13"/>
      <w:spacing w:val="10"/>
      <w:sz w:val="20"/>
      <w:szCs w:val="20"/>
      <w:lang w:bidi="ar-SA"/>
    </w:rPr>
  </w:style>
  <w:style w:type="paragraph" w:styleId="Naslov6">
    <w:name w:val="heading 6"/>
    <w:basedOn w:val="Normal"/>
    <w:next w:val="Normal"/>
    <w:pPr>
      <w:spacing w:after="120"/>
      <w:jc w:val="center"/>
      <w:outlineLvl w:val="5"/>
    </w:pPr>
    <w:rPr>
      <w:rFonts w:eastAsia="Times New Roman"/>
      <w:caps/>
      <w:color w:val="A3171D"/>
      <w:spacing w:val="10"/>
      <w:sz w:val="20"/>
      <w:szCs w:val="20"/>
      <w:lang w:bidi="ar-SA"/>
    </w:rPr>
  </w:style>
  <w:style w:type="paragraph" w:styleId="Naslov7">
    <w:name w:val="heading 7"/>
    <w:basedOn w:val="Normal"/>
    <w:next w:val="Normal"/>
    <w:pPr>
      <w:spacing w:after="120"/>
      <w:jc w:val="center"/>
      <w:outlineLvl w:val="6"/>
    </w:pPr>
    <w:rPr>
      <w:rFonts w:eastAsia="Times New Roman"/>
      <w:i/>
      <w:iCs/>
      <w:caps/>
      <w:color w:val="A3171D"/>
      <w:spacing w:val="10"/>
      <w:sz w:val="20"/>
      <w:szCs w:val="20"/>
      <w:lang w:bidi="ar-SA"/>
    </w:rPr>
  </w:style>
  <w:style w:type="paragraph" w:styleId="Naslov8">
    <w:name w:val="heading 8"/>
    <w:basedOn w:val="Normal"/>
    <w:next w:val="Normal"/>
    <w:pPr>
      <w:spacing w:after="120"/>
      <w:jc w:val="center"/>
      <w:outlineLvl w:val="7"/>
    </w:pPr>
    <w:rPr>
      <w:rFonts w:eastAsia="Times New Roman"/>
      <w:caps/>
      <w:spacing w:val="10"/>
      <w:sz w:val="20"/>
      <w:szCs w:val="20"/>
      <w:lang w:bidi="ar-SA"/>
    </w:rPr>
  </w:style>
  <w:style w:type="paragraph" w:styleId="Naslov9">
    <w:name w:val="heading 9"/>
    <w:basedOn w:val="Normal"/>
    <w:next w:val="Normal"/>
    <w:pPr>
      <w:spacing w:after="120"/>
      <w:jc w:val="center"/>
      <w:outlineLvl w:val="8"/>
    </w:pPr>
    <w:rPr>
      <w:rFonts w:eastAsia="Times New Roman"/>
      <w:i/>
      <w:iCs/>
      <w:caps/>
      <w:spacing w:val="10"/>
      <w:sz w:val="20"/>
      <w:szCs w:val="20"/>
      <w:lang w:bidi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basedOn w:val="Normal"/>
    <w:rPr>
      <w:sz w:val="20"/>
      <w:szCs w:val="20"/>
      <w:lang w:bidi="ar-SA"/>
    </w:rPr>
  </w:style>
  <w:style w:type="character" w:customStyle="1" w:styleId="NoSpacingChar">
    <w:name w:val="No Spacing Char"/>
    <w:basedOn w:val="Zadanifontodlomka"/>
  </w:style>
  <w:style w:type="paragraph" w:customStyle="1" w:styleId="Odlomakpopisa1">
    <w:name w:val="Odlomak popisa1"/>
    <w:basedOn w:val="Normal"/>
    <w:pPr>
      <w:ind w:left="720"/>
    </w:pPr>
  </w:style>
  <w:style w:type="paragraph" w:customStyle="1" w:styleId="Citat1">
    <w:name w:val="Citat1"/>
    <w:basedOn w:val="Normal"/>
    <w:next w:val="Normal"/>
    <w:rPr>
      <w:rFonts w:eastAsia="Times New Roman"/>
      <w:i/>
      <w:iCs/>
      <w:sz w:val="20"/>
      <w:szCs w:val="20"/>
      <w:lang w:bidi="ar-SA"/>
    </w:rPr>
  </w:style>
  <w:style w:type="character" w:customStyle="1" w:styleId="QuoteChar">
    <w:name w:val="Quote Char"/>
    <w:rPr>
      <w:rFonts w:eastAsia="Times New Roman"/>
      <w:i/>
      <w:iCs/>
    </w:rPr>
  </w:style>
  <w:style w:type="paragraph" w:customStyle="1" w:styleId="Naglaencitat1">
    <w:name w:val="Naglašen citat1"/>
    <w:basedOn w:val="Normal"/>
    <w:next w:val="Normal"/>
    <w:pPr>
      <w:pBdr>
        <w:top w:val="dotted" w:sz="2" w:space="10" w:color="6D0F14"/>
        <w:bottom w:val="dotted" w:sz="2" w:space="4" w:color="6D0F14"/>
      </w:pBdr>
      <w:spacing w:before="160" w:line="300" w:lineRule="auto"/>
      <w:ind w:left="1440" w:right="1440"/>
    </w:pPr>
    <w:rPr>
      <w:rFonts w:eastAsia="Times New Roman"/>
      <w:caps/>
      <w:color w:val="6C0F13"/>
      <w:spacing w:val="5"/>
      <w:sz w:val="20"/>
      <w:szCs w:val="20"/>
      <w:lang w:bidi="ar-SA"/>
    </w:rPr>
  </w:style>
  <w:style w:type="character" w:customStyle="1" w:styleId="IntenseQuoteChar">
    <w:name w:val="Intense Quote Char"/>
    <w:rPr>
      <w:rFonts w:eastAsia="Times New Roman"/>
      <w:caps/>
      <w:color w:val="6C0F13"/>
      <w:spacing w:val="5"/>
    </w:rPr>
  </w:style>
  <w:style w:type="character" w:customStyle="1" w:styleId="Neupadljivoisticanje1">
    <w:name w:val="Neupadljivo isticanje1"/>
    <w:rPr>
      <w:i/>
      <w:iCs/>
    </w:rPr>
  </w:style>
  <w:style w:type="character" w:customStyle="1" w:styleId="Jakoisticanje1">
    <w:name w:val="Jako isticanje1"/>
    <w:rPr>
      <w:i/>
      <w:iCs/>
      <w:caps/>
      <w:spacing w:val="10"/>
      <w:sz w:val="20"/>
      <w:szCs w:val="20"/>
    </w:rPr>
  </w:style>
  <w:style w:type="character" w:customStyle="1" w:styleId="Neupadljivareferenca1">
    <w:name w:val="Neupadljiva referenca1"/>
    <w:rPr>
      <w:rFonts w:ascii="Calibri" w:eastAsia="Times New Roman" w:hAnsi="Calibri" w:cs="Times New Roman"/>
      <w:i/>
      <w:iCs/>
      <w:color w:val="6C0F13"/>
    </w:rPr>
  </w:style>
  <w:style w:type="character" w:customStyle="1" w:styleId="Istaknutareferenca1">
    <w:name w:val="Istaknuta referenca1"/>
    <w:rPr>
      <w:rFonts w:ascii="Calibri" w:eastAsia="Times New Roman" w:hAnsi="Calibri" w:cs="Times New Roman"/>
      <w:b/>
      <w:bCs/>
      <w:i/>
      <w:iCs/>
      <w:color w:val="6C0F13"/>
    </w:rPr>
  </w:style>
  <w:style w:type="character" w:customStyle="1" w:styleId="Naslovknjige1">
    <w:name w:val="Naslov knjige1"/>
    <w:rPr>
      <w:caps/>
      <w:color w:val="6C0F13"/>
      <w:spacing w:val="5"/>
    </w:rPr>
  </w:style>
  <w:style w:type="paragraph" w:customStyle="1" w:styleId="TOCNaslov1">
    <w:name w:val="TOC Naslov1"/>
    <w:basedOn w:val="Naslov1"/>
    <w:next w:val="Normal"/>
    <w:rPr>
      <w:rFonts w:eastAsia="Calibri"/>
      <w:lang w:val="en-US" w:bidi="en-US"/>
    </w:rPr>
  </w:style>
  <w:style w:type="character" w:customStyle="1" w:styleId="Naslov1Char">
    <w:name w:val="Naslov 1 Char"/>
    <w:rPr>
      <w:rFonts w:eastAsia="Times New Roman" w:cs="Times New Roman"/>
      <w:caps/>
      <w:color w:val="6D0F14"/>
      <w:spacing w:val="20"/>
      <w:sz w:val="28"/>
      <w:szCs w:val="28"/>
    </w:rPr>
  </w:style>
  <w:style w:type="character" w:customStyle="1" w:styleId="Naslov2Char">
    <w:name w:val="Naslov 2 Char"/>
    <w:rPr>
      <w:caps/>
      <w:color w:val="6D0F14"/>
      <w:spacing w:val="15"/>
      <w:sz w:val="24"/>
      <w:szCs w:val="24"/>
    </w:rPr>
  </w:style>
  <w:style w:type="character" w:customStyle="1" w:styleId="Naslov3Char">
    <w:name w:val="Naslov 3 Char"/>
    <w:rPr>
      <w:rFonts w:eastAsia="Times New Roman"/>
      <w:caps/>
      <w:color w:val="6C0F13"/>
      <w:sz w:val="24"/>
      <w:szCs w:val="24"/>
    </w:rPr>
  </w:style>
  <w:style w:type="character" w:customStyle="1" w:styleId="Naslov4Char">
    <w:name w:val="Naslov 4 Char"/>
    <w:rPr>
      <w:rFonts w:eastAsia="Times New Roman"/>
      <w:caps/>
      <w:color w:val="6C0F13"/>
      <w:spacing w:val="10"/>
    </w:rPr>
  </w:style>
  <w:style w:type="character" w:customStyle="1" w:styleId="Naslov5Char">
    <w:name w:val="Naslov 5 Char"/>
    <w:rPr>
      <w:rFonts w:eastAsia="Times New Roman"/>
      <w:caps/>
      <w:color w:val="6C0F13"/>
      <w:spacing w:val="10"/>
    </w:rPr>
  </w:style>
  <w:style w:type="character" w:customStyle="1" w:styleId="Naslov6Char">
    <w:name w:val="Naslov 6 Char"/>
    <w:rPr>
      <w:rFonts w:eastAsia="Times New Roman"/>
      <w:caps/>
      <w:color w:val="A3171D"/>
      <w:spacing w:val="10"/>
    </w:rPr>
  </w:style>
  <w:style w:type="character" w:customStyle="1" w:styleId="Naslov7Char">
    <w:name w:val="Naslov 7 Char"/>
    <w:rPr>
      <w:rFonts w:eastAsia="Times New Roman"/>
      <w:i/>
      <w:iCs/>
      <w:caps/>
      <w:color w:val="A3171D"/>
      <w:spacing w:val="10"/>
    </w:rPr>
  </w:style>
  <w:style w:type="character" w:customStyle="1" w:styleId="Naslov8Char">
    <w:name w:val="Naslov 8 Char"/>
    <w:rPr>
      <w:rFonts w:eastAsia="Times New Roman"/>
      <w:caps/>
      <w:spacing w:val="10"/>
    </w:rPr>
  </w:style>
  <w:style w:type="character" w:customStyle="1" w:styleId="Naslov9Char">
    <w:name w:val="Naslov 9 Char"/>
    <w:rPr>
      <w:rFonts w:eastAsia="Times New Roman"/>
      <w:i/>
      <w:iCs/>
      <w:caps/>
      <w:spacing w:val="10"/>
    </w:rPr>
  </w:style>
  <w:style w:type="paragraph" w:styleId="Opisslike">
    <w:name w:val="caption"/>
    <w:basedOn w:val="Normal"/>
    <w:next w:val="Normal"/>
    <w:rPr>
      <w:caps/>
      <w:spacing w:val="10"/>
      <w:sz w:val="18"/>
      <w:szCs w:val="18"/>
    </w:rPr>
  </w:style>
  <w:style w:type="paragraph" w:styleId="Naslov">
    <w:name w:val="Title"/>
    <w:basedOn w:val="Normal"/>
    <w:next w:val="Normal"/>
    <w:pPr>
      <w:pBdr>
        <w:top w:val="dotted" w:sz="2" w:space="1" w:color="6D0F14"/>
        <w:bottom w:val="dotted" w:sz="2" w:space="6" w:color="6D0F14"/>
      </w:pBdr>
      <w:spacing w:before="500" w:after="300"/>
      <w:jc w:val="center"/>
    </w:pPr>
    <w:rPr>
      <w:rFonts w:eastAsia="Times New Roman"/>
      <w:caps/>
      <w:color w:val="6D0F14"/>
      <w:spacing w:val="50"/>
      <w:sz w:val="44"/>
      <w:szCs w:val="44"/>
      <w:lang w:bidi="ar-SA"/>
    </w:rPr>
  </w:style>
  <w:style w:type="character" w:customStyle="1" w:styleId="NaslovChar">
    <w:name w:val="Naslov Char"/>
    <w:rPr>
      <w:rFonts w:eastAsia="Times New Roman"/>
      <w:caps/>
      <w:color w:val="6D0F14"/>
      <w:spacing w:val="50"/>
      <w:sz w:val="44"/>
      <w:szCs w:val="44"/>
    </w:rPr>
  </w:style>
  <w:style w:type="paragraph" w:styleId="Podnaslov">
    <w:name w:val="Subtitle"/>
    <w:basedOn w:val="Normal"/>
    <w:next w:val="Normal"/>
    <w:pPr>
      <w:spacing w:after="560"/>
      <w:jc w:val="center"/>
    </w:pPr>
    <w:rPr>
      <w:rFonts w:eastAsia="Times New Roman"/>
      <w:caps/>
      <w:spacing w:val="20"/>
      <w:sz w:val="18"/>
      <w:szCs w:val="18"/>
      <w:lang w:bidi="ar-SA"/>
    </w:rPr>
  </w:style>
  <w:style w:type="character" w:customStyle="1" w:styleId="PodnaslovChar">
    <w:name w:val="Podnaslov Char"/>
    <w:rPr>
      <w:rFonts w:eastAsia="Times New Roman"/>
      <w:caps/>
      <w:spacing w:val="20"/>
      <w:sz w:val="18"/>
      <w:szCs w:val="18"/>
    </w:rPr>
  </w:style>
  <w:style w:type="character" w:styleId="Naglaeno">
    <w:name w:val="Strong"/>
    <w:rPr>
      <w:b/>
      <w:bCs/>
      <w:color w:val="A3171D"/>
      <w:spacing w:val="5"/>
    </w:rPr>
  </w:style>
  <w:style w:type="character" w:styleId="Istaknuto">
    <w:name w:val="Emphasis"/>
    <w:rPr>
      <w:caps/>
      <w:spacing w:val="5"/>
      <w:sz w:val="20"/>
      <w:szCs w:val="20"/>
    </w:rPr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15C9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15C99"/>
    <w:rPr>
      <w:rFonts w:ascii="Tahoma" w:hAnsi="Tahoma" w:cs="Tahoma"/>
      <w:sz w:val="16"/>
      <w:szCs w:val="16"/>
      <w:lang w:val="en-US" w:eastAsia="en-US" w:bidi="en-US"/>
    </w:rPr>
  </w:style>
  <w:style w:type="paragraph" w:styleId="Zaglavlje">
    <w:name w:val="header"/>
    <w:basedOn w:val="Normal"/>
    <w:link w:val="ZaglavljeChar"/>
    <w:uiPriority w:val="99"/>
    <w:unhideWhenUsed/>
    <w:rsid w:val="00CB387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B3879"/>
    <w:rPr>
      <w:sz w:val="22"/>
      <w:szCs w:val="22"/>
      <w:lang w:val="en-US" w:eastAsia="en-US" w:bidi="en-US"/>
    </w:rPr>
  </w:style>
  <w:style w:type="paragraph" w:styleId="Podnoje">
    <w:name w:val="footer"/>
    <w:basedOn w:val="Normal"/>
    <w:link w:val="PodnojeChar"/>
    <w:uiPriority w:val="99"/>
    <w:unhideWhenUsed/>
    <w:rsid w:val="00CB387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3879"/>
    <w:rPr>
      <w:sz w:val="22"/>
      <w:szCs w:val="22"/>
      <w:lang w:val="en-US" w:eastAsia="en-US" w:bidi="en-US"/>
    </w:rPr>
  </w:style>
  <w:style w:type="table" w:customStyle="1" w:styleId="Kalendar1">
    <w:name w:val="Kalendar 1"/>
    <w:basedOn w:val="Obinatablica"/>
    <w:uiPriority w:val="99"/>
    <w:qFormat/>
    <w:rsid w:val="006F6F3B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Reetkatablice">
    <w:name w:val="Table Grid"/>
    <w:basedOn w:val="Obinatablica"/>
    <w:uiPriority w:val="59"/>
    <w:rsid w:val="006F6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javni_poziv_uvid_u%20geodetski_elabora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javni_poziv_uvid_u geodetski_elaborat</Template>
  <TotalTime>1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Win7-1</dc:creator>
  <cp:keywords/>
  <cp:lastModifiedBy>Ljiljana Risek</cp:lastModifiedBy>
  <cp:revision>2</cp:revision>
  <cp:lastPrinted>2026-06-11T05:08:00Z</cp:lastPrinted>
  <dcterms:created xsi:type="dcterms:W3CDTF">2026-06-12T11:50:00Z</dcterms:created>
  <dcterms:modified xsi:type="dcterms:W3CDTF">2026-06-12T11:50:00Z</dcterms:modified>
</cp:coreProperties>
</file>