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04E5B" w14:textId="77777777" w:rsidR="00A8256B" w:rsidRPr="0018198A" w:rsidRDefault="00A8256B" w:rsidP="00A8256B">
      <w:pPr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</w:rPr>
        <w:t xml:space="preserve">              </w:t>
      </w:r>
      <w:r w:rsidRPr="0018198A">
        <w:rPr>
          <w:rFonts w:ascii="Times New Roman" w:hAnsi="Times New Roman"/>
          <w:noProof/>
          <w:color w:val="000000" w:themeColor="text1"/>
          <w:lang w:eastAsia="hr-HR"/>
        </w:rPr>
        <w:drawing>
          <wp:inline distT="0" distB="0" distL="0" distR="0" wp14:anchorId="0A9316FE" wp14:editId="47E5C2DF">
            <wp:extent cx="425450" cy="54095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6" cy="547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98A">
        <w:rPr>
          <w:rFonts w:ascii="Times New Roman" w:hAnsi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/>
          <w:color w:val="000000" w:themeColor="text1"/>
        </w:rPr>
        <w:t xml:space="preserve">                                                  </w:t>
      </w:r>
      <w:r w:rsidRPr="00014654">
        <w:rPr>
          <w:rFonts w:ascii="Times New Roman" w:hAnsi="Times New Roman"/>
          <w:i/>
          <w:iCs/>
          <w:color w:val="000000" w:themeColor="text1"/>
        </w:rPr>
        <w:t xml:space="preserve">                                                                                                                                                                   </w:t>
      </w:r>
    </w:p>
    <w:p w14:paraId="097AD1A1" w14:textId="77777777" w:rsidR="00A8256B" w:rsidRPr="0018198A" w:rsidRDefault="00A8256B" w:rsidP="00A8256B">
      <w:pPr>
        <w:spacing w:after="0" w:line="240" w:lineRule="auto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REPUBLIKA HRVATSKA                                                               </w:t>
      </w:r>
    </w:p>
    <w:p w14:paraId="47C8B56D" w14:textId="77777777" w:rsidR="00A8256B" w:rsidRPr="0018198A" w:rsidRDefault="00A8256B" w:rsidP="00A825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VARAŽDINSKA ŽUPANIJA</w:t>
      </w:r>
    </w:p>
    <w:p w14:paraId="79E4E951" w14:textId="77777777" w:rsidR="00A8256B" w:rsidRPr="0018198A" w:rsidRDefault="00A8256B" w:rsidP="00A825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   GRAD IVANEC</w:t>
      </w:r>
    </w:p>
    <w:p w14:paraId="5DD7B6A5" w14:textId="77777777" w:rsidR="00A8256B" w:rsidRPr="0018198A" w:rsidRDefault="00A8256B" w:rsidP="00A825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     GRADSKO VIJEĆE</w:t>
      </w:r>
    </w:p>
    <w:p w14:paraId="3786B946" w14:textId="77777777" w:rsidR="00A8256B" w:rsidRPr="0018198A" w:rsidRDefault="00A8256B" w:rsidP="00A8256B">
      <w:pPr>
        <w:spacing w:after="0" w:line="240" w:lineRule="auto"/>
        <w:rPr>
          <w:rFonts w:ascii="Times New Roman" w:hAnsi="Times New Roman"/>
          <w:color w:val="000000" w:themeColor="text1"/>
          <w:sz w:val="16"/>
          <w:szCs w:val="16"/>
        </w:rPr>
      </w:pPr>
    </w:p>
    <w:p w14:paraId="467E8A65" w14:textId="27FB69A5" w:rsidR="00A8256B" w:rsidRPr="003020AD" w:rsidRDefault="00A8256B" w:rsidP="00A825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0AD">
        <w:rPr>
          <w:rFonts w:ascii="Times New Roman" w:hAnsi="Times New Roman"/>
          <w:color w:val="000000" w:themeColor="text1"/>
          <w:sz w:val="24"/>
          <w:szCs w:val="24"/>
        </w:rPr>
        <w:t xml:space="preserve">KLASA: </w:t>
      </w:r>
      <w:r w:rsidR="003020AD" w:rsidRPr="003020AD">
        <w:rPr>
          <w:rFonts w:ascii="Times New Roman" w:hAnsi="Times New Roman"/>
          <w:color w:val="000000" w:themeColor="text1"/>
          <w:sz w:val="24"/>
          <w:szCs w:val="24"/>
        </w:rPr>
        <w:t>320-01/26-01/03</w:t>
      </w:r>
    </w:p>
    <w:p w14:paraId="7F9027F8" w14:textId="4F256F47" w:rsidR="00A8256B" w:rsidRPr="0018198A" w:rsidRDefault="00A8256B" w:rsidP="00A825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3020AD">
        <w:rPr>
          <w:rFonts w:ascii="Times New Roman" w:hAnsi="Times New Roman"/>
          <w:color w:val="000000" w:themeColor="text1"/>
          <w:sz w:val="24"/>
          <w:szCs w:val="24"/>
        </w:rPr>
        <w:t>URBROJ: 2186-12-04/45-26-1</w:t>
      </w:r>
    </w:p>
    <w:p w14:paraId="585A48C8" w14:textId="3D5FCE02" w:rsidR="00A8256B" w:rsidRPr="0018198A" w:rsidRDefault="00A8256B" w:rsidP="00A8256B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color w:val="000000" w:themeColor="text1"/>
          <w:sz w:val="24"/>
          <w:szCs w:val="24"/>
        </w:rPr>
        <w:t>Ivanec,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867B5">
        <w:rPr>
          <w:rFonts w:ascii="Times New Roman" w:hAnsi="Times New Roman"/>
          <w:color w:val="000000" w:themeColor="text1"/>
          <w:sz w:val="24"/>
          <w:szCs w:val="24"/>
        </w:rPr>
        <w:t>________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2026.</w:t>
      </w:r>
    </w:p>
    <w:p w14:paraId="1AA70BE2" w14:textId="77777777" w:rsidR="00A8256B" w:rsidRPr="0018198A" w:rsidRDefault="00A8256B" w:rsidP="00A82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57F8DCF" w14:textId="003293C2" w:rsidR="00A8256B" w:rsidRPr="0018198A" w:rsidRDefault="00A8256B" w:rsidP="00A82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98A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 xml:space="preserve">Na temelju </w:t>
      </w:r>
      <w:r w:rsidR="00533D43">
        <w:rPr>
          <w:rFonts w:ascii="Times New Roman" w:hAnsi="Times New Roman"/>
          <w:color w:val="000000" w:themeColor="text1"/>
          <w:sz w:val="24"/>
          <w:szCs w:val="24"/>
        </w:rPr>
        <w:t>č</w:t>
      </w:r>
      <w:r w:rsidR="00533D43" w:rsidRPr="00533D43">
        <w:rPr>
          <w:rFonts w:ascii="Times New Roman" w:hAnsi="Times New Roman"/>
          <w:color w:val="000000" w:themeColor="text1"/>
          <w:sz w:val="24"/>
          <w:szCs w:val="24"/>
        </w:rPr>
        <w:t>lanka  36.  Zakona  o  poljoprivredi  (,,Narodne  novine"  br. 118/18, 42/20, 127/20, 52/21, 152/22</w:t>
      </w:r>
      <w:r w:rsidR="00533D4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33D43" w:rsidRPr="00533D43">
        <w:rPr>
          <w:rFonts w:ascii="Times New Roman" w:hAnsi="Times New Roman"/>
          <w:color w:val="000000" w:themeColor="text1"/>
          <w:sz w:val="24"/>
          <w:szCs w:val="24"/>
        </w:rPr>
        <w:t xml:space="preserve">i 152/24), </w:t>
      </w:r>
      <w:r w:rsidR="00533D43">
        <w:rPr>
          <w:rFonts w:ascii="Times New Roman" w:hAnsi="Times New Roman"/>
          <w:color w:val="000000" w:themeColor="text1"/>
          <w:sz w:val="24"/>
          <w:szCs w:val="24"/>
        </w:rPr>
        <w:t>č</w:t>
      </w:r>
      <w:r w:rsidR="00533D43" w:rsidRPr="00533D43">
        <w:rPr>
          <w:rFonts w:ascii="Times New Roman" w:hAnsi="Times New Roman"/>
          <w:color w:val="000000" w:themeColor="text1"/>
          <w:sz w:val="24"/>
          <w:szCs w:val="24"/>
        </w:rPr>
        <w:t>lanka 10. Zakona o dr</w:t>
      </w:r>
      <w:r w:rsidR="00533D43">
        <w:rPr>
          <w:rFonts w:ascii="Times New Roman" w:hAnsi="Times New Roman"/>
          <w:color w:val="000000" w:themeColor="text1"/>
          <w:sz w:val="24"/>
          <w:szCs w:val="24"/>
        </w:rPr>
        <w:t>ž</w:t>
      </w:r>
      <w:r w:rsidR="00533D43" w:rsidRPr="00533D43">
        <w:rPr>
          <w:rFonts w:ascii="Times New Roman" w:hAnsi="Times New Roman"/>
          <w:color w:val="000000" w:themeColor="text1"/>
          <w:sz w:val="24"/>
          <w:szCs w:val="24"/>
        </w:rPr>
        <w:t>avnim potporama (,,Narodne novine" br. 47/14 i 69/17)</w:t>
      </w:r>
      <w:r w:rsidR="00533D43">
        <w:rPr>
          <w:rFonts w:ascii="Times New Roman" w:hAnsi="Times New Roman"/>
          <w:color w:val="000000" w:themeColor="text1"/>
          <w:sz w:val="24"/>
          <w:szCs w:val="24"/>
        </w:rPr>
        <w:t xml:space="preserve">, te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članka 35. Statuta Grada Ivanca („Službeni vjesnik Varaždinske županije“ br. 21/09, 12/13, 23/13- pročišćeni tekst, 13/18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8/20, 15/21, 38/21- pročišćeni tekst, 23/23),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Gradsko vijeće Grada Ivanca na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52925">
        <w:rPr>
          <w:rFonts w:ascii="Times New Roman" w:hAnsi="Times New Roman"/>
          <w:color w:val="000000" w:themeColor="text1"/>
          <w:sz w:val="24"/>
          <w:szCs w:val="24"/>
        </w:rPr>
        <w:t>___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sjednici održanoj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52925">
        <w:rPr>
          <w:rFonts w:ascii="Times New Roman" w:hAnsi="Times New Roman"/>
          <w:color w:val="000000" w:themeColor="text1"/>
          <w:sz w:val="24"/>
          <w:szCs w:val="24"/>
        </w:rPr>
        <w:t>________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20</w:t>
      </w: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352925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18198A">
        <w:rPr>
          <w:rFonts w:ascii="Times New Roman" w:hAnsi="Times New Roman"/>
          <w:color w:val="000000" w:themeColor="text1"/>
          <w:sz w:val="24"/>
          <w:szCs w:val="24"/>
        </w:rPr>
        <w:t>. godine, donosi</w:t>
      </w:r>
    </w:p>
    <w:p w14:paraId="596FF439" w14:textId="6A07CFF9" w:rsidR="00A8256B" w:rsidRDefault="002939D7" w:rsidP="00A825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36F90720" w14:textId="1B19F60A" w:rsidR="00A8256B" w:rsidRPr="00F33EC5" w:rsidRDefault="00A8256B" w:rsidP="00A825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33EC5">
        <w:rPr>
          <w:rFonts w:ascii="Times New Roman" w:hAnsi="Times New Roman" w:cs="Times New Roman"/>
          <w:b/>
          <w:sz w:val="36"/>
          <w:szCs w:val="36"/>
        </w:rPr>
        <w:t xml:space="preserve">Program potpora </w:t>
      </w:r>
      <w:r w:rsidR="00352925" w:rsidRPr="00F33EC5">
        <w:rPr>
          <w:rFonts w:ascii="Times New Roman" w:hAnsi="Times New Roman" w:cs="Times New Roman"/>
          <w:b/>
          <w:sz w:val="36"/>
          <w:szCs w:val="36"/>
        </w:rPr>
        <w:t xml:space="preserve">male vrijednosti u poljoprivredi </w:t>
      </w:r>
      <w:r w:rsidR="00F33EC5">
        <w:rPr>
          <w:rFonts w:ascii="Times New Roman" w:hAnsi="Times New Roman" w:cs="Times New Roman"/>
          <w:b/>
          <w:sz w:val="36"/>
          <w:szCs w:val="36"/>
        </w:rPr>
        <w:t xml:space="preserve">na </w:t>
      </w:r>
      <w:r w:rsidR="00F33EC5" w:rsidRPr="00F619F5">
        <w:rPr>
          <w:rFonts w:ascii="Times New Roman" w:hAnsi="Times New Roman" w:cs="Times New Roman"/>
          <w:b/>
          <w:sz w:val="36"/>
          <w:szCs w:val="36"/>
        </w:rPr>
        <w:t>području Grada Ivanca</w:t>
      </w:r>
      <w:r w:rsidR="00625FDA" w:rsidRPr="00F619F5">
        <w:rPr>
          <w:rFonts w:ascii="Times New Roman" w:hAnsi="Times New Roman" w:cs="Times New Roman"/>
          <w:b/>
          <w:sz w:val="36"/>
          <w:szCs w:val="36"/>
        </w:rPr>
        <w:t xml:space="preserve"> za razdoblje </w:t>
      </w:r>
      <w:r w:rsidR="003F10D7" w:rsidRPr="00F619F5">
        <w:rPr>
          <w:rFonts w:ascii="Times New Roman" w:hAnsi="Times New Roman" w:cs="Times New Roman"/>
          <w:b/>
          <w:sz w:val="36"/>
          <w:szCs w:val="36"/>
        </w:rPr>
        <w:t xml:space="preserve">od </w:t>
      </w:r>
      <w:r w:rsidR="00050C80" w:rsidRPr="00F619F5">
        <w:rPr>
          <w:rFonts w:ascii="Times New Roman" w:hAnsi="Times New Roman" w:cs="Times New Roman"/>
          <w:b/>
          <w:sz w:val="36"/>
          <w:szCs w:val="36"/>
        </w:rPr>
        <w:t>202</w:t>
      </w:r>
      <w:r w:rsidR="00312843" w:rsidRPr="00F619F5">
        <w:rPr>
          <w:rFonts w:ascii="Times New Roman" w:hAnsi="Times New Roman" w:cs="Times New Roman"/>
          <w:b/>
          <w:sz w:val="36"/>
          <w:szCs w:val="36"/>
        </w:rPr>
        <w:t>6</w:t>
      </w:r>
      <w:r w:rsidR="00050C80" w:rsidRPr="00F619F5">
        <w:rPr>
          <w:rFonts w:ascii="Times New Roman" w:hAnsi="Times New Roman" w:cs="Times New Roman"/>
          <w:b/>
          <w:sz w:val="36"/>
          <w:szCs w:val="36"/>
        </w:rPr>
        <w:t>. do 2030. godine</w:t>
      </w:r>
    </w:p>
    <w:p w14:paraId="6922BFC7" w14:textId="77777777" w:rsidR="00A8256B" w:rsidRDefault="00A8256B" w:rsidP="003409F9">
      <w:pPr>
        <w:rPr>
          <w:b/>
          <w:bCs/>
        </w:rPr>
      </w:pPr>
    </w:p>
    <w:p w14:paraId="2BDE8BE1" w14:textId="77777777" w:rsidR="002E3B72" w:rsidRDefault="002E3B72" w:rsidP="003409F9">
      <w:pPr>
        <w:rPr>
          <w:b/>
          <w:bCs/>
        </w:rPr>
      </w:pPr>
    </w:p>
    <w:p w14:paraId="6CF6C417" w14:textId="316443FE" w:rsidR="00F33EC5" w:rsidRPr="008A46DD" w:rsidRDefault="00F33EC5" w:rsidP="00F33EC5">
      <w:pPr>
        <w:rPr>
          <w:rFonts w:ascii="Times New Roman" w:hAnsi="Times New Roman" w:cs="Times New Roman"/>
          <w:b/>
          <w:sz w:val="24"/>
          <w:szCs w:val="24"/>
        </w:rPr>
      </w:pPr>
      <w:r w:rsidRPr="008A46DD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0F159D">
        <w:rPr>
          <w:rFonts w:ascii="Times New Roman" w:hAnsi="Times New Roman" w:cs="Times New Roman"/>
          <w:b/>
          <w:sz w:val="24"/>
          <w:szCs w:val="24"/>
        </w:rPr>
        <w:t>OPĆE</w:t>
      </w:r>
      <w:r w:rsidRPr="008A46DD">
        <w:rPr>
          <w:rFonts w:ascii="Times New Roman" w:hAnsi="Times New Roman" w:cs="Times New Roman"/>
          <w:b/>
          <w:sz w:val="24"/>
          <w:szCs w:val="24"/>
        </w:rPr>
        <w:t xml:space="preserve"> ODREDBE </w:t>
      </w:r>
    </w:p>
    <w:p w14:paraId="51CD9B8B" w14:textId="77777777" w:rsidR="00F33EC5" w:rsidRPr="000F159D" w:rsidRDefault="00F33EC5" w:rsidP="00F33EC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159D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16908BE8" w14:textId="3E4A4A0E" w:rsidR="00F33EC5" w:rsidRPr="00F33EC5" w:rsidRDefault="00F33EC5" w:rsidP="00F33EC5">
      <w:pPr>
        <w:rPr>
          <w:rFonts w:ascii="Times New Roman" w:hAnsi="Times New Roman" w:cs="Times New Roman"/>
          <w:sz w:val="24"/>
          <w:szCs w:val="24"/>
        </w:rPr>
      </w:pPr>
      <w:r w:rsidRPr="00F33EC5">
        <w:rPr>
          <w:rFonts w:ascii="Times New Roman" w:hAnsi="Times New Roman" w:cs="Times New Roman"/>
          <w:sz w:val="24"/>
          <w:szCs w:val="24"/>
        </w:rPr>
        <w:t xml:space="preserve">Ovim Programom utvrđuju se ciljevi, korisnici, </w:t>
      </w:r>
      <w:r w:rsidR="006B589B">
        <w:rPr>
          <w:rFonts w:ascii="Times New Roman" w:hAnsi="Times New Roman" w:cs="Times New Roman"/>
          <w:sz w:val="24"/>
          <w:szCs w:val="24"/>
        </w:rPr>
        <w:t>mjere potpore i</w:t>
      </w:r>
      <w:r w:rsidRPr="00F33EC5">
        <w:rPr>
          <w:rFonts w:ascii="Times New Roman" w:hAnsi="Times New Roman" w:cs="Times New Roman"/>
          <w:sz w:val="24"/>
          <w:szCs w:val="24"/>
        </w:rPr>
        <w:t xml:space="preserve"> visina potpore te </w:t>
      </w:r>
      <w:r w:rsidR="006B589B">
        <w:rPr>
          <w:rFonts w:ascii="Times New Roman" w:hAnsi="Times New Roman" w:cs="Times New Roman"/>
          <w:sz w:val="24"/>
          <w:szCs w:val="24"/>
        </w:rPr>
        <w:t>postupak</w:t>
      </w:r>
      <w:r w:rsidRPr="00F33EC5">
        <w:rPr>
          <w:rFonts w:ascii="Times New Roman" w:hAnsi="Times New Roman" w:cs="Times New Roman"/>
          <w:sz w:val="24"/>
          <w:szCs w:val="24"/>
        </w:rPr>
        <w:t xml:space="preserve"> dodjele </w:t>
      </w:r>
      <w:r w:rsidR="006B589B">
        <w:rPr>
          <w:rFonts w:ascii="Times New Roman" w:hAnsi="Times New Roman" w:cs="Times New Roman"/>
          <w:sz w:val="24"/>
          <w:szCs w:val="24"/>
        </w:rPr>
        <w:t xml:space="preserve">i način praćenja utroška dodijeljenih </w:t>
      </w:r>
      <w:r w:rsidRPr="00F33EC5">
        <w:rPr>
          <w:rFonts w:ascii="Times New Roman" w:hAnsi="Times New Roman" w:cs="Times New Roman"/>
          <w:sz w:val="24"/>
          <w:szCs w:val="24"/>
        </w:rPr>
        <w:t>potpora male vrijednosti u poljoprivredi.</w:t>
      </w:r>
    </w:p>
    <w:p w14:paraId="04DB0C37" w14:textId="77777777" w:rsidR="00A8256B" w:rsidRDefault="00A8256B" w:rsidP="003409F9">
      <w:pPr>
        <w:rPr>
          <w:b/>
          <w:bCs/>
        </w:rPr>
      </w:pPr>
    </w:p>
    <w:p w14:paraId="2FC09225" w14:textId="413FEBAB" w:rsidR="00B609FA" w:rsidRPr="000F159D" w:rsidRDefault="00B609FA" w:rsidP="00B609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159D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00AD37C5" w14:textId="4CD24A85" w:rsidR="006B3D0C" w:rsidRDefault="00A7108C" w:rsidP="006B3D0C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Potporama male vrijednosti (u daljnjem tekstu: potpore), u smislu ovog Programa, podrazumijevaju se </w:t>
      </w:r>
      <w:r w:rsidR="006B3D0C">
        <w:rPr>
          <w:rFonts w:ascii="Times New Roman" w:hAnsi="Times New Roman" w:cs="Times New Roman"/>
          <w:sz w:val="24"/>
          <w:szCs w:val="24"/>
        </w:rPr>
        <w:t xml:space="preserve">bespovratna novčana sredstva koja se iz Proračuna Grada Ivanca (u daljnjem tekstu: Proračun) dodjeljuju </w:t>
      </w:r>
      <w:r w:rsidR="001B0749">
        <w:rPr>
          <w:rFonts w:ascii="Times New Roman" w:hAnsi="Times New Roman" w:cs="Times New Roman"/>
          <w:sz w:val="24"/>
          <w:szCs w:val="24"/>
        </w:rPr>
        <w:t xml:space="preserve">subjektima </w:t>
      </w:r>
      <w:r w:rsidR="006B3D0C" w:rsidRPr="006B3D0C">
        <w:rPr>
          <w:rFonts w:ascii="Times New Roman" w:hAnsi="Times New Roman" w:cs="Times New Roman"/>
          <w:sz w:val="24"/>
          <w:szCs w:val="24"/>
        </w:rPr>
        <w:t xml:space="preserve">koji se bave primarnom proizvodnjom i/ili preradom/prodajom poljoprivrednih proizvoda, sukladno pravilima </w:t>
      </w:r>
      <w:r w:rsidR="006B3D0C">
        <w:rPr>
          <w:rFonts w:ascii="Times New Roman" w:hAnsi="Times New Roman" w:cs="Times New Roman"/>
          <w:sz w:val="24"/>
          <w:szCs w:val="24"/>
        </w:rPr>
        <w:t>EU o pružanju državne potpore poljoprivredi i ruralnom razvoju propisanim:</w:t>
      </w:r>
    </w:p>
    <w:p w14:paraId="62B0FAD1" w14:textId="4B622637" w:rsidR="00C936DA" w:rsidRPr="00C936DA" w:rsidRDefault="006B3D0C" w:rsidP="00C936DA">
      <w:pPr>
        <w:pStyle w:val="Odlomakpopisa"/>
        <w:numPr>
          <w:ilvl w:val="0"/>
          <w:numId w:val="34"/>
        </w:num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936DA">
        <w:rPr>
          <w:rFonts w:ascii="Times New Roman" w:hAnsi="Times New Roman" w:cs="Times New Roman"/>
          <w:b/>
          <w:bCs/>
          <w:sz w:val="24"/>
          <w:szCs w:val="24"/>
        </w:rPr>
        <w:t>Uredbom Komisije (EU) br. 1408/2013</w:t>
      </w:r>
      <w:r>
        <w:rPr>
          <w:rFonts w:ascii="Times New Roman" w:hAnsi="Times New Roman" w:cs="Times New Roman"/>
          <w:sz w:val="24"/>
          <w:szCs w:val="24"/>
        </w:rPr>
        <w:t xml:space="preserve"> od 18. prosinca 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2013. </w:t>
      </w:r>
      <w:r w:rsidR="00C936DA">
        <w:rPr>
          <w:rFonts w:ascii="Times New Roman" w:hAnsi="Times New Roman" w:cs="Times New Roman"/>
          <w:sz w:val="24"/>
          <w:szCs w:val="24"/>
        </w:rPr>
        <w:t xml:space="preserve">godine 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o primjeni </w:t>
      </w:r>
      <w:r w:rsidR="00C936DA">
        <w:rPr>
          <w:rFonts w:ascii="Times New Roman" w:hAnsi="Times New Roman" w:cs="Times New Roman"/>
          <w:sz w:val="24"/>
          <w:szCs w:val="24"/>
        </w:rPr>
        <w:t>č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lanaka 107. i 108. Ugovora o funkcioniranju Europske unije na potpore de </w:t>
      </w:r>
      <w:proofErr w:type="spellStart"/>
      <w:r w:rsidR="00C936DA" w:rsidRPr="00C936D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="00C936DA" w:rsidRPr="00C936DA">
        <w:rPr>
          <w:rFonts w:ascii="Times New Roman" w:hAnsi="Times New Roman" w:cs="Times New Roman"/>
          <w:sz w:val="24"/>
          <w:szCs w:val="24"/>
        </w:rPr>
        <w:t xml:space="preserve"> u poljoprivrednom sektoru (Slu</w:t>
      </w:r>
      <w:r w:rsidR="00C936DA">
        <w:rPr>
          <w:rFonts w:ascii="Times New Roman" w:hAnsi="Times New Roman" w:cs="Times New Roman"/>
          <w:sz w:val="24"/>
          <w:szCs w:val="24"/>
        </w:rPr>
        <w:t>ž</w:t>
      </w:r>
      <w:r w:rsidR="00C936DA" w:rsidRPr="00C936DA">
        <w:rPr>
          <w:rFonts w:ascii="Times New Roman" w:hAnsi="Times New Roman" w:cs="Times New Roman"/>
          <w:sz w:val="24"/>
          <w:szCs w:val="24"/>
        </w:rPr>
        <w:t>beni list Europske unije, L 352, 24.12.2013.), Uredbom Komisije (EU) br. 2019/316 od 21. velja</w:t>
      </w:r>
      <w:r w:rsidR="00C936DA">
        <w:rPr>
          <w:rFonts w:ascii="Times New Roman" w:hAnsi="Times New Roman" w:cs="Times New Roman"/>
          <w:sz w:val="24"/>
          <w:szCs w:val="24"/>
        </w:rPr>
        <w:t>č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e 2019. </w:t>
      </w:r>
      <w:r w:rsidR="00C936DA">
        <w:rPr>
          <w:rFonts w:ascii="Times New Roman" w:hAnsi="Times New Roman" w:cs="Times New Roman"/>
          <w:sz w:val="24"/>
          <w:szCs w:val="24"/>
        </w:rPr>
        <w:t xml:space="preserve">godine 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o izmjeni Uredbe (EU) broj: 1408/2013 o primjeni </w:t>
      </w:r>
      <w:r w:rsidR="00C936DA">
        <w:rPr>
          <w:rFonts w:ascii="Times New Roman" w:hAnsi="Times New Roman" w:cs="Times New Roman"/>
          <w:sz w:val="24"/>
          <w:szCs w:val="24"/>
        </w:rPr>
        <w:t>č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lanaka 107. i 108. Ugovora o funkcioniranju Europske unije na potpore de </w:t>
      </w:r>
      <w:proofErr w:type="spellStart"/>
      <w:r w:rsidR="00C936DA" w:rsidRPr="00C936D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="00C936DA" w:rsidRPr="00C936DA">
        <w:rPr>
          <w:rFonts w:ascii="Times New Roman" w:hAnsi="Times New Roman" w:cs="Times New Roman"/>
          <w:sz w:val="24"/>
          <w:szCs w:val="24"/>
        </w:rPr>
        <w:t xml:space="preserve"> u poljoprivrednom sektoru (Slu</w:t>
      </w:r>
      <w:r w:rsidR="00C936DA">
        <w:rPr>
          <w:rFonts w:ascii="Times New Roman" w:hAnsi="Times New Roman" w:cs="Times New Roman"/>
          <w:sz w:val="24"/>
          <w:szCs w:val="24"/>
        </w:rPr>
        <w:t>ž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beni list Europske unije, L 51, 22.02.2019.) te Uredbom Komisije (EU) br. 2024/3118 od 10. prosinca 2024. </w:t>
      </w:r>
      <w:r w:rsidR="00C936DA">
        <w:rPr>
          <w:rFonts w:ascii="Times New Roman" w:hAnsi="Times New Roman" w:cs="Times New Roman"/>
          <w:sz w:val="24"/>
          <w:szCs w:val="24"/>
        </w:rPr>
        <w:t xml:space="preserve">godine 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o izmjeni Uredbe (EU) broj: 1408/2013 o primjeni </w:t>
      </w:r>
      <w:r w:rsidR="00C936DA">
        <w:rPr>
          <w:rFonts w:ascii="Times New Roman" w:hAnsi="Times New Roman" w:cs="Times New Roman"/>
          <w:sz w:val="24"/>
          <w:szCs w:val="24"/>
        </w:rPr>
        <w:t>č</w:t>
      </w:r>
      <w:r w:rsidR="00C936DA" w:rsidRPr="00C936DA">
        <w:rPr>
          <w:rFonts w:ascii="Times New Roman" w:hAnsi="Times New Roman" w:cs="Times New Roman"/>
          <w:sz w:val="24"/>
          <w:szCs w:val="24"/>
        </w:rPr>
        <w:t xml:space="preserve">lanaka 107. i 108. Ugovora o </w:t>
      </w:r>
      <w:r w:rsidR="00C936DA" w:rsidRPr="00C936DA">
        <w:rPr>
          <w:rFonts w:ascii="Times New Roman" w:hAnsi="Times New Roman" w:cs="Times New Roman"/>
          <w:sz w:val="24"/>
          <w:szCs w:val="24"/>
        </w:rPr>
        <w:lastRenderedPageBreak/>
        <w:t xml:space="preserve">funkcioniranju Europske unije na potpore de </w:t>
      </w:r>
      <w:proofErr w:type="spellStart"/>
      <w:r w:rsidR="00C936DA" w:rsidRPr="00C936DA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="00C936DA" w:rsidRPr="00C936DA">
        <w:rPr>
          <w:rFonts w:ascii="Times New Roman" w:hAnsi="Times New Roman" w:cs="Times New Roman"/>
          <w:sz w:val="24"/>
          <w:szCs w:val="24"/>
        </w:rPr>
        <w:t xml:space="preserve"> u poljoprivrednom sektoru (Slu</w:t>
      </w:r>
      <w:r w:rsidR="00C936DA">
        <w:rPr>
          <w:rFonts w:ascii="Times New Roman" w:hAnsi="Times New Roman" w:cs="Times New Roman"/>
          <w:sz w:val="24"/>
          <w:szCs w:val="24"/>
        </w:rPr>
        <w:t>ž</w:t>
      </w:r>
      <w:r w:rsidR="00C936DA" w:rsidRPr="00C936DA">
        <w:rPr>
          <w:rFonts w:ascii="Times New Roman" w:hAnsi="Times New Roman" w:cs="Times New Roman"/>
          <w:sz w:val="24"/>
          <w:szCs w:val="24"/>
        </w:rPr>
        <w:t>beni list Europske unije, L 2024/3118, 13.12.2024; dalje u tekstu: Uredba Komisije (EU) br. 1408/2013)</w:t>
      </w:r>
      <w:r w:rsidR="00647517">
        <w:rPr>
          <w:rFonts w:ascii="Times New Roman" w:hAnsi="Times New Roman" w:cs="Times New Roman"/>
          <w:sz w:val="24"/>
          <w:szCs w:val="24"/>
        </w:rPr>
        <w:t>.</w:t>
      </w:r>
    </w:p>
    <w:p w14:paraId="58DF4B72" w14:textId="77777777" w:rsidR="00C936DA" w:rsidRDefault="00C936DA" w:rsidP="00C936DA">
      <w:pPr>
        <w:spacing w:after="0" w:line="240" w:lineRule="atLea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93294A3" w14:textId="54A9F6EE" w:rsidR="006B3D0C" w:rsidRPr="00C936DA" w:rsidRDefault="00C936DA" w:rsidP="00C936DA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B0749">
        <w:rPr>
          <w:rFonts w:ascii="Times New Roman" w:hAnsi="Times New Roman" w:cs="Times New Roman"/>
          <w:sz w:val="24"/>
          <w:szCs w:val="24"/>
        </w:rPr>
        <w:t>Potporama iz st.1. ovog čl. ne smatraju se potpore primjena kojih je izrijekom isključena odredbama citiran</w:t>
      </w:r>
      <w:r w:rsidR="00647517">
        <w:rPr>
          <w:rFonts w:ascii="Times New Roman" w:hAnsi="Times New Roman" w:cs="Times New Roman"/>
          <w:sz w:val="24"/>
          <w:szCs w:val="24"/>
        </w:rPr>
        <w:t>e</w:t>
      </w:r>
      <w:r w:rsidRPr="001B0749">
        <w:rPr>
          <w:rFonts w:ascii="Times New Roman" w:hAnsi="Times New Roman" w:cs="Times New Roman"/>
          <w:sz w:val="24"/>
          <w:szCs w:val="24"/>
        </w:rPr>
        <w:t xml:space="preserve"> Uredb</w:t>
      </w:r>
      <w:r w:rsidR="00647517">
        <w:rPr>
          <w:rFonts w:ascii="Times New Roman" w:hAnsi="Times New Roman" w:cs="Times New Roman"/>
          <w:sz w:val="24"/>
          <w:szCs w:val="24"/>
        </w:rPr>
        <w:t>e</w:t>
      </w:r>
      <w:r w:rsidRPr="001B074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749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1B0749">
        <w:rPr>
          <w:rFonts w:ascii="Times New Roman" w:hAnsi="Times New Roman" w:cs="Times New Roman"/>
          <w:sz w:val="24"/>
          <w:szCs w:val="24"/>
        </w:rPr>
        <w:t>.</w:t>
      </w:r>
    </w:p>
    <w:p w14:paraId="19FB043A" w14:textId="77777777" w:rsidR="00B609FA" w:rsidRDefault="00B609FA" w:rsidP="003409F9">
      <w:pPr>
        <w:rPr>
          <w:b/>
          <w:bCs/>
          <w:sz w:val="24"/>
          <w:szCs w:val="24"/>
        </w:rPr>
      </w:pPr>
    </w:p>
    <w:p w14:paraId="37BC8CF3" w14:textId="4044FF36" w:rsidR="006B589B" w:rsidRPr="006B589B" w:rsidRDefault="006B589B" w:rsidP="003409F9">
      <w:pPr>
        <w:rPr>
          <w:rFonts w:ascii="Times New Roman" w:hAnsi="Times New Roman" w:cs="Times New Roman"/>
          <w:b/>
          <w:sz w:val="24"/>
          <w:szCs w:val="24"/>
        </w:rPr>
      </w:pPr>
      <w:r w:rsidRPr="006B589B">
        <w:rPr>
          <w:rFonts w:ascii="Times New Roman" w:hAnsi="Times New Roman" w:cs="Times New Roman"/>
          <w:b/>
          <w:sz w:val="24"/>
          <w:szCs w:val="24"/>
        </w:rPr>
        <w:t>III. CILJEVI</w:t>
      </w:r>
    </w:p>
    <w:p w14:paraId="4B5E6BA2" w14:textId="77777777" w:rsidR="006B589B" w:rsidRPr="000F159D" w:rsidRDefault="006B589B" w:rsidP="006B589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159D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4E345D1E" w14:textId="344F8842" w:rsidR="006B589B" w:rsidRPr="00473A6F" w:rsidRDefault="006B589B" w:rsidP="006B589B">
      <w:pPr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Program se provodi u svrhu postizanja slijedećih ciljeva:</w:t>
      </w:r>
    </w:p>
    <w:p w14:paraId="49E528B5" w14:textId="77777777" w:rsidR="006B589B" w:rsidRPr="00473A6F" w:rsidRDefault="006B589B" w:rsidP="006B589B">
      <w:pPr>
        <w:pStyle w:val="Odlomakpopisa"/>
        <w:numPr>
          <w:ilvl w:val="0"/>
          <w:numId w:val="3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razvoja i unapređenja poljoprivredne proizvodnje,</w:t>
      </w:r>
    </w:p>
    <w:p w14:paraId="7757754D" w14:textId="77777777" w:rsidR="006B589B" w:rsidRPr="00473A6F" w:rsidRDefault="006B589B" w:rsidP="006B589B">
      <w:pPr>
        <w:pStyle w:val="Odlomakpopisa"/>
        <w:numPr>
          <w:ilvl w:val="0"/>
          <w:numId w:val="3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povećanja konkurentnosti lokalnih poljoprivrednih gospodarstava,</w:t>
      </w:r>
    </w:p>
    <w:p w14:paraId="713C0B19" w14:textId="77777777" w:rsidR="006B589B" w:rsidRPr="00473A6F" w:rsidRDefault="006B589B" w:rsidP="006B589B">
      <w:pPr>
        <w:pStyle w:val="Odlomakpopisa"/>
        <w:numPr>
          <w:ilvl w:val="0"/>
          <w:numId w:val="3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>očuvanja tradicijskih djelatnosti pčelarstva i vinogradarstva,</w:t>
      </w:r>
    </w:p>
    <w:p w14:paraId="2782AF4D" w14:textId="77777777" w:rsidR="006B589B" w:rsidRPr="00F619F5" w:rsidRDefault="006B589B" w:rsidP="006B589B">
      <w:pPr>
        <w:pStyle w:val="Odlomakpopisa"/>
        <w:numPr>
          <w:ilvl w:val="0"/>
          <w:numId w:val="3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t>poticanja održive i ekološki prihvatljive proizvodnje,</w:t>
      </w:r>
    </w:p>
    <w:p w14:paraId="5B8BE221" w14:textId="24AD57E3" w:rsidR="006B589B" w:rsidRPr="00473A6F" w:rsidRDefault="006B589B" w:rsidP="006B589B">
      <w:pPr>
        <w:pStyle w:val="Odlomakpopisa"/>
        <w:numPr>
          <w:ilvl w:val="0"/>
          <w:numId w:val="32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 w:rsidRPr="00473A6F">
        <w:rPr>
          <w:rFonts w:ascii="Times New Roman" w:hAnsi="Times New Roman" w:cs="Times New Roman"/>
          <w:sz w:val="24"/>
          <w:szCs w:val="24"/>
        </w:rPr>
        <w:t xml:space="preserve">razvoja ruralnog prostora i zadržavanja stanovništva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473A6F">
        <w:rPr>
          <w:rFonts w:ascii="Times New Roman" w:hAnsi="Times New Roman" w:cs="Times New Roman"/>
          <w:sz w:val="24"/>
          <w:szCs w:val="24"/>
        </w:rPr>
        <w:t xml:space="preserve"> ruralnim područjima.</w:t>
      </w:r>
    </w:p>
    <w:p w14:paraId="36A40A85" w14:textId="77777777" w:rsidR="006B589B" w:rsidRDefault="006B589B" w:rsidP="003409F9">
      <w:pPr>
        <w:rPr>
          <w:b/>
          <w:bCs/>
          <w:sz w:val="24"/>
          <w:szCs w:val="24"/>
        </w:rPr>
      </w:pPr>
    </w:p>
    <w:p w14:paraId="31058433" w14:textId="4632F466" w:rsidR="005E4C4D" w:rsidRPr="006B589B" w:rsidRDefault="005E4C4D" w:rsidP="005E4C4D">
      <w:pPr>
        <w:rPr>
          <w:rFonts w:ascii="Times New Roman" w:hAnsi="Times New Roman" w:cs="Times New Roman"/>
          <w:b/>
          <w:sz w:val="24"/>
          <w:szCs w:val="24"/>
        </w:rPr>
      </w:pPr>
      <w:r w:rsidRPr="006B589B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Pr="006B589B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KORISNICI</w:t>
      </w:r>
    </w:p>
    <w:p w14:paraId="312E48F5" w14:textId="6BC0F808" w:rsidR="00F22254" w:rsidRPr="000F159D" w:rsidRDefault="00F22254" w:rsidP="00F222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159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5E4C4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F15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5BD93A8" w14:textId="2D17CFEC" w:rsidR="00F22254" w:rsidRPr="00F22254" w:rsidRDefault="00F22254" w:rsidP="00F22254">
      <w:pPr>
        <w:rPr>
          <w:rFonts w:ascii="Times New Roman" w:hAnsi="Times New Roman" w:cs="Times New Roman"/>
          <w:sz w:val="24"/>
          <w:szCs w:val="24"/>
        </w:rPr>
      </w:pPr>
      <w:r w:rsidRPr="00F22254">
        <w:rPr>
          <w:rFonts w:ascii="Times New Roman" w:hAnsi="Times New Roman" w:cs="Times New Roman"/>
          <w:sz w:val="24"/>
          <w:szCs w:val="24"/>
        </w:rPr>
        <w:t>Korisnik potpore, po odredbama ovog Programa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2254">
        <w:rPr>
          <w:rFonts w:ascii="Times New Roman" w:hAnsi="Times New Roman" w:cs="Times New Roman"/>
          <w:sz w:val="24"/>
          <w:szCs w:val="24"/>
        </w:rPr>
        <w:t xml:space="preserve">je </w:t>
      </w:r>
      <w:r w:rsidR="00902A8A">
        <w:rPr>
          <w:rFonts w:ascii="Times New Roman" w:hAnsi="Times New Roman" w:cs="Times New Roman"/>
          <w:sz w:val="24"/>
          <w:szCs w:val="24"/>
        </w:rPr>
        <w:t>„</w:t>
      </w:r>
      <w:r w:rsidR="00AB4B4D">
        <w:rPr>
          <w:rFonts w:ascii="Times New Roman" w:hAnsi="Times New Roman" w:cs="Times New Roman"/>
          <w:sz w:val="24"/>
          <w:szCs w:val="24"/>
        </w:rPr>
        <w:t>j</w:t>
      </w:r>
      <w:r w:rsidRPr="00F22254">
        <w:rPr>
          <w:rFonts w:ascii="Times New Roman" w:hAnsi="Times New Roman" w:cs="Times New Roman"/>
          <w:sz w:val="24"/>
          <w:szCs w:val="24"/>
        </w:rPr>
        <w:t>edan poduzetnik</w:t>
      </w:r>
      <w:r w:rsidR="00CC531D">
        <w:rPr>
          <w:rFonts w:ascii="Times New Roman" w:hAnsi="Times New Roman" w:cs="Times New Roman"/>
          <w:sz w:val="24"/>
          <w:szCs w:val="24"/>
        </w:rPr>
        <w:t>“</w:t>
      </w:r>
      <w:r w:rsidRPr="00F22254">
        <w:rPr>
          <w:rFonts w:ascii="Times New Roman" w:hAnsi="Times New Roman" w:cs="Times New Roman"/>
          <w:sz w:val="24"/>
          <w:szCs w:val="24"/>
        </w:rPr>
        <w:t>:</w:t>
      </w:r>
    </w:p>
    <w:p w14:paraId="44D657FE" w14:textId="14773960" w:rsidR="00F22254" w:rsidRPr="00F22254" w:rsidRDefault="00F22254" w:rsidP="00F22254">
      <w:pPr>
        <w:rPr>
          <w:rFonts w:ascii="Times New Roman" w:hAnsi="Times New Roman" w:cs="Times New Roman"/>
          <w:sz w:val="24"/>
          <w:szCs w:val="24"/>
        </w:rPr>
      </w:pPr>
      <w:r w:rsidRPr="00F22254">
        <w:rPr>
          <w:rFonts w:ascii="Times New Roman" w:hAnsi="Times New Roman" w:cs="Times New Roman"/>
          <w:sz w:val="24"/>
          <w:szCs w:val="24"/>
        </w:rPr>
        <w:t xml:space="preserve">- poljoprivrednik koji obavlja poljoprivrednu djelatnost te je upisan u Upisnik 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F22254">
        <w:rPr>
          <w:rFonts w:ascii="Times New Roman" w:hAnsi="Times New Roman" w:cs="Times New Roman"/>
          <w:sz w:val="24"/>
          <w:szCs w:val="24"/>
        </w:rPr>
        <w:t>oljoprivrednika</w:t>
      </w:r>
      <w:r w:rsidR="005E4C4D">
        <w:rPr>
          <w:rFonts w:ascii="Times New Roman" w:hAnsi="Times New Roman" w:cs="Times New Roman"/>
          <w:sz w:val="24"/>
          <w:szCs w:val="24"/>
        </w:rPr>
        <w:t xml:space="preserve"> </w:t>
      </w:r>
      <w:r w:rsidRPr="00F22254">
        <w:rPr>
          <w:rFonts w:ascii="Times New Roman" w:hAnsi="Times New Roman" w:cs="Times New Roman"/>
          <w:sz w:val="24"/>
          <w:szCs w:val="24"/>
        </w:rPr>
        <w:t>/</w:t>
      </w:r>
      <w:r w:rsidR="005E4C4D">
        <w:rPr>
          <w:rFonts w:ascii="Times New Roman" w:hAnsi="Times New Roman" w:cs="Times New Roman"/>
          <w:sz w:val="24"/>
          <w:szCs w:val="24"/>
        </w:rPr>
        <w:t xml:space="preserve"> </w:t>
      </w:r>
      <w:r w:rsidRPr="00F22254">
        <w:rPr>
          <w:rFonts w:ascii="Times New Roman" w:hAnsi="Times New Roman" w:cs="Times New Roman"/>
          <w:sz w:val="24"/>
          <w:szCs w:val="24"/>
        </w:rPr>
        <w:t>obiteljskih poljoprivrednih gospodarstava</w:t>
      </w:r>
      <w:r w:rsidR="00473A6F">
        <w:rPr>
          <w:rFonts w:ascii="Times New Roman" w:hAnsi="Times New Roman" w:cs="Times New Roman"/>
          <w:sz w:val="24"/>
          <w:szCs w:val="24"/>
        </w:rPr>
        <w:t xml:space="preserve"> </w:t>
      </w:r>
      <w:r w:rsidRPr="00F22254">
        <w:rPr>
          <w:rFonts w:ascii="Times New Roman" w:hAnsi="Times New Roman" w:cs="Times New Roman"/>
          <w:sz w:val="24"/>
          <w:szCs w:val="24"/>
        </w:rPr>
        <w:t>sa sjedi</w:t>
      </w:r>
      <w:r>
        <w:rPr>
          <w:rFonts w:ascii="Times New Roman" w:hAnsi="Times New Roman" w:cs="Times New Roman"/>
          <w:sz w:val="24"/>
          <w:szCs w:val="24"/>
        </w:rPr>
        <w:t>š</w:t>
      </w:r>
      <w:r w:rsidRPr="00F22254">
        <w:rPr>
          <w:rFonts w:ascii="Times New Roman" w:hAnsi="Times New Roman" w:cs="Times New Roman"/>
          <w:sz w:val="24"/>
          <w:szCs w:val="24"/>
        </w:rPr>
        <w:t xml:space="preserve">tem odnosno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2A8A">
        <w:rPr>
          <w:rFonts w:ascii="Times New Roman" w:hAnsi="Times New Roman" w:cs="Times New Roman"/>
          <w:sz w:val="24"/>
          <w:szCs w:val="24"/>
        </w:rPr>
        <w:t>prebivalištem i poljoprivrednim površinama na</w:t>
      </w:r>
      <w:r w:rsidRPr="00F222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administrativnom </w:t>
      </w:r>
      <w:r w:rsidRPr="00F22254">
        <w:rPr>
          <w:rFonts w:ascii="Times New Roman" w:hAnsi="Times New Roman" w:cs="Times New Roman"/>
          <w:sz w:val="24"/>
          <w:szCs w:val="24"/>
        </w:rPr>
        <w:t>podru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F22254">
        <w:rPr>
          <w:rFonts w:ascii="Times New Roman" w:hAnsi="Times New Roman" w:cs="Times New Roman"/>
          <w:sz w:val="24"/>
          <w:szCs w:val="24"/>
        </w:rPr>
        <w:t xml:space="preserve">ju </w:t>
      </w:r>
      <w:r>
        <w:rPr>
          <w:rFonts w:ascii="Times New Roman" w:hAnsi="Times New Roman" w:cs="Times New Roman"/>
          <w:sz w:val="24"/>
          <w:szCs w:val="24"/>
        </w:rPr>
        <w:t>Grada Ivanca</w:t>
      </w:r>
      <w:r w:rsidR="00473A6F">
        <w:rPr>
          <w:rFonts w:ascii="Times New Roman" w:hAnsi="Times New Roman" w:cs="Times New Roman"/>
          <w:sz w:val="24"/>
          <w:szCs w:val="24"/>
        </w:rPr>
        <w:t xml:space="preserve">, te ima </w:t>
      </w:r>
      <w:r w:rsidR="00473A6F" w:rsidRPr="00473A6F">
        <w:rPr>
          <w:rFonts w:ascii="Times New Roman" w:hAnsi="Times New Roman" w:cs="Times New Roman"/>
          <w:sz w:val="24"/>
          <w:szCs w:val="24"/>
        </w:rPr>
        <w:t xml:space="preserve">podmirene </w:t>
      </w:r>
      <w:r w:rsidR="00473A6F">
        <w:rPr>
          <w:rFonts w:ascii="Times New Roman" w:hAnsi="Times New Roman" w:cs="Times New Roman"/>
          <w:sz w:val="24"/>
          <w:szCs w:val="24"/>
        </w:rPr>
        <w:t xml:space="preserve">sve </w:t>
      </w:r>
      <w:r w:rsidR="00473A6F" w:rsidRPr="00473A6F">
        <w:rPr>
          <w:rFonts w:ascii="Times New Roman" w:hAnsi="Times New Roman" w:cs="Times New Roman"/>
          <w:sz w:val="24"/>
          <w:szCs w:val="24"/>
        </w:rPr>
        <w:t>obveze prema Gradu</w:t>
      </w:r>
      <w:r w:rsidR="00473A6F">
        <w:rPr>
          <w:rFonts w:ascii="Times New Roman" w:hAnsi="Times New Roman" w:cs="Times New Roman"/>
          <w:sz w:val="24"/>
          <w:szCs w:val="24"/>
        </w:rPr>
        <w:t xml:space="preserve"> Ivancu</w:t>
      </w:r>
      <w:r w:rsidR="00473A6F" w:rsidRPr="00473A6F">
        <w:rPr>
          <w:rFonts w:ascii="Times New Roman" w:hAnsi="Times New Roman" w:cs="Times New Roman"/>
          <w:sz w:val="24"/>
          <w:szCs w:val="24"/>
        </w:rPr>
        <w:t xml:space="preserve"> i državnom proračunu</w:t>
      </w:r>
      <w:r w:rsidR="00473A6F">
        <w:rPr>
          <w:rFonts w:ascii="Times New Roman" w:hAnsi="Times New Roman" w:cs="Times New Roman"/>
          <w:sz w:val="24"/>
          <w:szCs w:val="24"/>
        </w:rPr>
        <w:t>.</w:t>
      </w:r>
    </w:p>
    <w:p w14:paraId="6DFA7B72" w14:textId="3CE0DAF0" w:rsidR="00F22254" w:rsidRPr="00F22254" w:rsidRDefault="00F22254" w:rsidP="00F22254">
      <w:pPr>
        <w:rPr>
          <w:rFonts w:ascii="Times New Roman" w:hAnsi="Times New Roman" w:cs="Times New Roman"/>
          <w:sz w:val="24"/>
          <w:szCs w:val="24"/>
        </w:rPr>
      </w:pPr>
      <w:r w:rsidRPr="00F22254">
        <w:rPr>
          <w:rFonts w:ascii="Times New Roman" w:hAnsi="Times New Roman" w:cs="Times New Roman"/>
          <w:sz w:val="24"/>
          <w:szCs w:val="24"/>
        </w:rPr>
        <w:t xml:space="preserve">Poljoprivrednikom iz st. 1. alineje 1. ovog 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F22254">
        <w:rPr>
          <w:rFonts w:ascii="Times New Roman" w:hAnsi="Times New Roman" w:cs="Times New Roman"/>
          <w:sz w:val="24"/>
          <w:szCs w:val="24"/>
        </w:rPr>
        <w:t xml:space="preserve">l. smatra se pravna </w:t>
      </w:r>
      <w:r w:rsidRPr="00CA673E">
        <w:rPr>
          <w:rFonts w:ascii="Times New Roman" w:hAnsi="Times New Roman" w:cs="Times New Roman"/>
          <w:sz w:val="24"/>
          <w:szCs w:val="24"/>
        </w:rPr>
        <w:t>ili fizička osoba</w:t>
      </w:r>
      <w:r w:rsidRPr="00F22254">
        <w:rPr>
          <w:rFonts w:ascii="Times New Roman" w:hAnsi="Times New Roman" w:cs="Times New Roman"/>
          <w:sz w:val="24"/>
          <w:szCs w:val="24"/>
        </w:rPr>
        <w:t xml:space="preserve"> koja obavlja poljoprivrednu djelatnost u nekom od slijede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F22254">
        <w:rPr>
          <w:rFonts w:ascii="Times New Roman" w:hAnsi="Times New Roman" w:cs="Times New Roman"/>
          <w:sz w:val="24"/>
          <w:szCs w:val="24"/>
        </w:rPr>
        <w:t xml:space="preserve">ih organizacijskih oblika: obiteljsko poljoprivredno gospodarstvo (OPG), poljoprivredno gospodarstvo (PG), </w:t>
      </w:r>
      <w:proofErr w:type="spellStart"/>
      <w:r w:rsidRPr="00F22254">
        <w:rPr>
          <w:rFonts w:ascii="Times New Roman" w:hAnsi="Times New Roman" w:cs="Times New Roman"/>
          <w:sz w:val="24"/>
          <w:szCs w:val="24"/>
        </w:rPr>
        <w:t>samoopskrbno</w:t>
      </w:r>
      <w:proofErr w:type="spellEnd"/>
      <w:r w:rsidRPr="00F22254">
        <w:rPr>
          <w:rFonts w:ascii="Times New Roman" w:hAnsi="Times New Roman" w:cs="Times New Roman"/>
          <w:sz w:val="24"/>
          <w:szCs w:val="24"/>
        </w:rPr>
        <w:t xml:space="preserve"> poljoprivredno gospodarstvo (SOPG), obrt, trgova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F22254">
        <w:rPr>
          <w:rFonts w:ascii="Times New Roman" w:hAnsi="Times New Roman" w:cs="Times New Roman"/>
          <w:sz w:val="24"/>
          <w:szCs w:val="24"/>
        </w:rPr>
        <w:t>ko dru</w:t>
      </w:r>
      <w:r>
        <w:rPr>
          <w:rFonts w:ascii="Times New Roman" w:hAnsi="Times New Roman" w:cs="Times New Roman"/>
          <w:sz w:val="24"/>
          <w:szCs w:val="24"/>
        </w:rPr>
        <w:t>š</w:t>
      </w:r>
      <w:r w:rsidRPr="00F22254">
        <w:rPr>
          <w:rFonts w:ascii="Times New Roman" w:hAnsi="Times New Roman" w:cs="Times New Roman"/>
          <w:sz w:val="24"/>
          <w:szCs w:val="24"/>
        </w:rPr>
        <w:t>tvo, zadruga te druga pravna osoba registrirana za obavljanje poljoprivredne djelatnosti.</w:t>
      </w:r>
    </w:p>
    <w:p w14:paraId="3D5EABE4" w14:textId="01130880" w:rsidR="00F22254" w:rsidRPr="00F619F5" w:rsidRDefault="00F22254" w:rsidP="00F22254">
      <w:pPr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t>Pojmom ,</w:t>
      </w:r>
      <w:r w:rsidR="005E3FEA" w:rsidRPr="00F619F5">
        <w:rPr>
          <w:rFonts w:ascii="Times New Roman" w:hAnsi="Times New Roman" w:cs="Times New Roman"/>
          <w:sz w:val="24"/>
          <w:szCs w:val="24"/>
        </w:rPr>
        <w:t>j</w:t>
      </w:r>
      <w:r w:rsidRPr="00F619F5">
        <w:rPr>
          <w:rFonts w:ascii="Times New Roman" w:hAnsi="Times New Roman" w:cs="Times New Roman"/>
          <w:sz w:val="24"/>
          <w:szCs w:val="24"/>
        </w:rPr>
        <w:t xml:space="preserve">edan poduzetnik", sukladno članku 2. točki 2. citiranih Uredbi de </w:t>
      </w:r>
      <w:proofErr w:type="spellStart"/>
      <w:r w:rsidRPr="00F619F5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F619F5">
        <w:rPr>
          <w:rFonts w:ascii="Times New Roman" w:hAnsi="Times New Roman" w:cs="Times New Roman"/>
          <w:sz w:val="24"/>
          <w:szCs w:val="24"/>
        </w:rPr>
        <w:t>, obuhvaćeni su svi poduzetnici ukoliko su izravno ili preko jednog ili više drugih poduzetnika, međusobno povezani tako da jedan poduzetnik:</w:t>
      </w:r>
    </w:p>
    <w:p w14:paraId="73F51DD2" w14:textId="41F5E94B" w:rsidR="00F22254" w:rsidRPr="00F619F5" w:rsidRDefault="00F22254" w:rsidP="00F22254">
      <w:pPr>
        <w:pStyle w:val="Odlomakpopisa"/>
        <w:numPr>
          <w:ilvl w:val="0"/>
          <w:numId w:val="37"/>
        </w:numPr>
        <w:ind w:left="567"/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t>ima većinu glasačkih prava dioničara ili članova drugog poduzetnika,</w:t>
      </w:r>
    </w:p>
    <w:p w14:paraId="1D85F2E2" w14:textId="0C722B88" w:rsidR="00F22254" w:rsidRPr="00F619F5" w:rsidRDefault="00F22254" w:rsidP="00F22254">
      <w:pPr>
        <w:pStyle w:val="Odlomakpopisa"/>
        <w:numPr>
          <w:ilvl w:val="0"/>
          <w:numId w:val="37"/>
        </w:numPr>
        <w:ind w:left="567"/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t>ima pravo imenovati ili razriješiti većinu članova upravnog, upravljačkog ili nadzornog tijela drugog poduzetnika,</w:t>
      </w:r>
    </w:p>
    <w:p w14:paraId="36C389AA" w14:textId="1F521987" w:rsidR="00F22254" w:rsidRPr="00F619F5" w:rsidRDefault="00F22254" w:rsidP="00F22254">
      <w:pPr>
        <w:pStyle w:val="Odlomakpopisa"/>
        <w:numPr>
          <w:ilvl w:val="0"/>
          <w:numId w:val="37"/>
        </w:numPr>
        <w:ind w:left="567"/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t>ima pravo ostvarivati vladajući utjecaj na drugog poduzetnika na temelju ugovora sklopljenog s istim ili na temelju odredbe njegova osnivačkog akta ili statuta,</w:t>
      </w:r>
    </w:p>
    <w:p w14:paraId="06851621" w14:textId="7288B9D3" w:rsidR="00F22254" w:rsidRPr="00F619F5" w:rsidRDefault="00F22254" w:rsidP="00F22254">
      <w:pPr>
        <w:pStyle w:val="Odlomakpopisa"/>
        <w:numPr>
          <w:ilvl w:val="0"/>
          <w:numId w:val="37"/>
        </w:numPr>
        <w:ind w:left="567"/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t>koji je dioničar ili član drugog poduzetnika, samostalno kontrolira većinu glasačkih prava dioničara ili članova tog poduzetnika u dogovoru s drugim dioničarima ili članovima tog poduzetnika.</w:t>
      </w:r>
    </w:p>
    <w:p w14:paraId="5652BBCB" w14:textId="4C4A252D" w:rsidR="00B609FA" w:rsidRPr="00F619F5" w:rsidRDefault="00F22254" w:rsidP="00F22254">
      <w:pPr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lastRenderedPageBreak/>
        <w:t>Poduzetnici koji su u bilo kojem od odnosa navedenih u prethodnom stavku preko jednog ili više poduzetnika smatraju se ,Jednim poduzetnikom".</w:t>
      </w:r>
    </w:p>
    <w:p w14:paraId="46FA8635" w14:textId="77777777" w:rsidR="00B609FA" w:rsidRDefault="00B609FA" w:rsidP="003409F9">
      <w:pPr>
        <w:rPr>
          <w:b/>
          <w:bCs/>
        </w:rPr>
      </w:pPr>
    </w:p>
    <w:p w14:paraId="52763DB3" w14:textId="2BD1B1CC" w:rsidR="000F159D" w:rsidRPr="000F159D" w:rsidRDefault="000F159D" w:rsidP="000F15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159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5E4C4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F15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401DF57" w14:textId="011636FF" w:rsidR="000F159D" w:rsidRPr="000F159D" w:rsidRDefault="000F159D" w:rsidP="000F159D">
      <w:pPr>
        <w:rPr>
          <w:rFonts w:ascii="Times New Roman" w:hAnsi="Times New Roman" w:cs="Times New Roman"/>
          <w:sz w:val="24"/>
          <w:szCs w:val="24"/>
        </w:rPr>
      </w:pPr>
      <w:r w:rsidRPr="000F159D">
        <w:rPr>
          <w:rFonts w:ascii="Times New Roman" w:hAnsi="Times New Roman" w:cs="Times New Roman"/>
          <w:sz w:val="24"/>
          <w:szCs w:val="24"/>
        </w:rPr>
        <w:t>Sredstva za dodjelu potpora osiguravaju se u iznosu koji se utvr</w:t>
      </w:r>
      <w:r>
        <w:rPr>
          <w:rFonts w:ascii="Times New Roman" w:hAnsi="Times New Roman" w:cs="Times New Roman"/>
          <w:sz w:val="24"/>
          <w:szCs w:val="24"/>
        </w:rPr>
        <w:t>đ</w:t>
      </w:r>
      <w:r w:rsidRPr="000F159D">
        <w:rPr>
          <w:rFonts w:ascii="Times New Roman" w:hAnsi="Times New Roman" w:cs="Times New Roman"/>
          <w:sz w:val="24"/>
          <w:szCs w:val="24"/>
        </w:rPr>
        <w:t>uje Prora</w:t>
      </w:r>
      <w:r>
        <w:rPr>
          <w:rFonts w:ascii="Times New Roman" w:hAnsi="Times New Roman" w:cs="Times New Roman"/>
          <w:sz w:val="24"/>
          <w:szCs w:val="24"/>
        </w:rPr>
        <w:t>č</w:t>
      </w:r>
      <w:r w:rsidRPr="000F159D">
        <w:rPr>
          <w:rFonts w:ascii="Times New Roman" w:hAnsi="Times New Roman" w:cs="Times New Roman"/>
          <w:sz w:val="24"/>
          <w:szCs w:val="24"/>
        </w:rPr>
        <w:t>unom za svaku godinu.</w:t>
      </w:r>
      <w:r w:rsidR="005E3F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6C7F6E" w14:textId="77777777" w:rsidR="000F159D" w:rsidRDefault="000F159D" w:rsidP="003409F9">
      <w:pPr>
        <w:rPr>
          <w:b/>
          <w:bCs/>
        </w:rPr>
      </w:pPr>
    </w:p>
    <w:p w14:paraId="4ACC6795" w14:textId="77777777" w:rsidR="002E3B72" w:rsidRDefault="002E3B72" w:rsidP="003409F9">
      <w:pPr>
        <w:rPr>
          <w:b/>
          <w:bCs/>
        </w:rPr>
      </w:pPr>
    </w:p>
    <w:p w14:paraId="558FE64D" w14:textId="3310ABDE" w:rsidR="000F159D" w:rsidRPr="003020AD" w:rsidRDefault="005E4C4D" w:rsidP="000F15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0F159D" w:rsidRPr="003020AD">
        <w:rPr>
          <w:rFonts w:ascii="Times New Roman" w:hAnsi="Times New Roman" w:cs="Times New Roman"/>
          <w:b/>
          <w:sz w:val="24"/>
          <w:szCs w:val="24"/>
        </w:rPr>
        <w:t>. MJERE POTPORE</w:t>
      </w:r>
    </w:p>
    <w:p w14:paraId="6EF3841D" w14:textId="4ADE21CB" w:rsidR="005717FF" w:rsidRPr="000F159D" w:rsidRDefault="005717FF" w:rsidP="005717F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0A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5E4C4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020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3AB071" w14:textId="77777777" w:rsidR="005717FF" w:rsidRPr="005717FF" w:rsidRDefault="005717FF" w:rsidP="005717FF">
      <w:pPr>
        <w:rPr>
          <w:rFonts w:ascii="Times New Roman" w:hAnsi="Times New Roman" w:cs="Times New Roman"/>
          <w:sz w:val="24"/>
          <w:szCs w:val="24"/>
        </w:rPr>
      </w:pPr>
      <w:r w:rsidRPr="005717FF">
        <w:rPr>
          <w:rFonts w:ascii="Times New Roman" w:hAnsi="Times New Roman" w:cs="Times New Roman"/>
          <w:sz w:val="24"/>
          <w:szCs w:val="24"/>
        </w:rPr>
        <w:t>Program obuhvaća sljedeće mjere potpore:</w:t>
      </w:r>
    </w:p>
    <w:p w14:paraId="7B8F9A2A" w14:textId="0149D9A5" w:rsidR="005717FF" w:rsidRPr="00B11B63" w:rsidRDefault="005E4C4D" w:rsidP="007879DC">
      <w:pPr>
        <w:pStyle w:val="Odlomakpopisa"/>
        <w:numPr>
          <w:ilvl w:val="0"/>
          <w:numId w:val="45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Mjera 1 - </w:t>
      </w:r>
      <w:r w:rsidR="005717FF" w:rsidRPr="00B11B63">
        <w:rPr>
          <w:rFonts w:ascii="Times New Roman" w:hAnsi="Times New Roman" w:cs="Times New Roman"/>
          <w:sz w:val="24"/>
          <w:szCs w:val="24"/>
        </w:rPr>
        <w:t xml:space="preserve">Potpora za </w:t>
      </w:r>
      <w:r w:rsidR="00BC3F73">
        <w:rPr>
          <w:rFonts w:ascii="Times New Roman" w:hAnsi="Times New Roman" w:cs="Times New Roman"/>
          <w:sz w:val="24"/>
          <w:szCs w:val="24"/>
        </w:rPr>
        <w:t xml:space="preserve">očuvanje i </w:t>
      </w:r>
      <w:r w:rsidR="00BC3F73" w:rsidRPr="00B11B63">
        <w:rPr>
          <w:rFonts w:ascii="Times New Roman" w:hAnsi="Times New Roman" w:cs="Times New Roman"/>
          <w:sz w:val="24"/>
          <w:szCs w:val="24"/>
        </w:rPr>
        <w:t xml:space="preserve">razvoj </w:t>
      </w:r>
      <w:r w:rsidR="005717FF" w:rsidRPr="00B11B63">
        <w:rPr>
          <w:rFonts w:ascii="Times New Roman" w:hAnsi="Times New Roman" w:cs="Times New Roman"/>
          <w:sz w:val="24"/>
          <w:szCs w:val="24"/>
        </w:rPr>
        <w:t>pčelarstva</w:t>
      </w:r>
    </w:p>
    <w:p w14:paraId="4F1A4986" w14:textId="092F335C" w:rsidR="005717FF" w:rsidRDefault="005E4C4D" w:rsidP="007879DC">
      <w:pPr>
        <w:pStyle w:val="Odlomakpopisa"/>
        <w:numPr>
          <w:ilvl w:val="0"/>
          <w:numId w:val="45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Mjera 2 - </w:t>
      </w:r>
      <w:r w:rsidR="00BC3F73">
        <w:rPr>
          <w:rFonts w:ascii="Times New Roman" w:hAnsi="Times New Roman" w:cs="Times New Roman"/>
          <w:sz w:val="24"/>
          <w:szCs w:val="24"/>
        </w:rPr>
        <w:t>Nabava novih loznih cijepova</w:t>
      </w:r>
    </w:p>
    <w:p w14:paraId="7B17D5FA" w14:textId="72D20E89" w:rsidR="003020AD" w:rsidRPr="003020AD" w:rsidRDefault="005E4C4D" w:rsidP="007879DC">
      <w:pPr>
        <w:pStyle w:val="Odlomakpopisa"/>
        <w:numPr>
          <w:ilvl w:val="0"/>
          <w:numId w:val="45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Mjera 3 - </w:t>
      </w:r>
      <w:r w:rsidR="003020AD" w:rsidRPr="003020AD">
        <w:rPr>
          <w:rFonts w:ascii="Times New Roman" w:hAnsi="Times New Roman" w:cs="Times New Roman"/>
          <w:sz w:val="24"/>
          <w:szCs w:val="24"/>
        </w:rPr>
        <w:t>Okrupnjavanje i pove</w:t>
      </w:r>
      <w:r w:rsidR="003020AD">
        <w:rPr>
          <w:rFonts w:ascii="Times New Roman" w:hAnsi="Times New Roman" w:cs="Times New Roman"/>
          <w:sz w:val="24"/>
          <w:szCs w:val="24"/>
        </w:rPr>
        <w:t>ć</w:t>
      </w:r>
      <w:r w:rsidR="003020AD" w:rsidRPr="003020AD">
        <w:rPr>
          <w:rFonts w:ascii="Times New Roman" w:hAnsi="Times New Roman" w:cs="Times New Roman"/>
          <w:sz w:val="24"/>
          <w:szCs w:val="24"/>
        </w:rPr>
        <w:t>anje poljoprivrednog zemlji</w:t>
      </w:r>
      <w:r w:rsidR="003020AD">
        <w:rPr>
          <w:rFonts w:ascii="Times New Roman" w:hAnsi="Times New Roman" w:cs="Times New Roman"/>
          <w:sz w:val="24"/>
          <w:szCs w:val="24"/>
        </w:rPr>
        <w:t>š</w:t>
      </w:r>
      <w:r w:rsidR="003020AD" w:rsidRPr="003020AD">
        <w:rPr>
          <w:rFonts w:ascii="Times New Roman" w:hAnsi="Times New Roman" w:cs="Times New Roman"/>
          <w:sz w:val="24"/>
          <w:szCs w:val="24"/>
        </w:rPr>
        <w:t>ta</w:t>
      </w:r>
    </w:p>
    <w:p w14:paraId="5C78DDF1" w14:textId="7F84995C" w:rsidR="003020AD" w:rsidRDefault="005E4C4D" w:rsidP="007879DC">
      <w:pPr>
        <w:pStyle w:val="Odlomakpopisa"/>
        <w:numPr>
          <w:ilvl w:val="0"/>
          <w:numId w:val="45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Mjera 4 - </w:t>
      </w:r>
      <w:r w:rsidR="003020AD" w:rsidRPr="003020AD">
        <w:rPr>
          <w:rFonts w:ascii="Times New Roman" w:hAnsi="Times New Roman" w:cs="Times New Roman"/>
          <w:sz w:val="24"/>
          <w:szCs w:val="24"/>
        </w:rPr>
        <w:t>Analiza poljoprivrednog zemlji</w:t>
      </w:r>
      <w:r w:rsidR="003020AD">
        <w:rPr>
          <w:rFonts w:ascii="Times New Roman" w:hAnsi="Times New Roman" w:cs="Times New Roman"/>
          <w:sz w:val="24"/>
          <w:szCs w:val="24"/>
        </w:rPr>
        <w:t>š</w:t>
      </w:r>
      <w:r w:rsidR="003020AD" w:rsidRPr="003020AD">
        <w:rPr>
          <w:rFonts w:ascii="Times New Roman" w:hAnsi="Times New Roman" w:cs="Times New Roman"/>
          <w:sz w:val="24"/>
          <w:szCs w:val="24"/>
        </w:rPr>
        <w:t>ta</w:t>
      </w:r>
    </w:p>
    <w:p w14:paraId="009F51F5" w14:textId="1CFC631F" w:rsidR="003020AD" w:rsidRDefault="005E4C4D" w:rsidP="007879DC">
      <w:pPr>
        <w:pStyle w:val="Odlomakpopisa"/>
        <w:numPr>
          <w:ilvl w:val="0"/>
          <w:numId w:val="45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Mjera 5 - </w:t>
      </w:r>
      <w:r w:rsidR="003020AD">
        <w:rPr>
          <w:rFonts w:ascii="Times New Roman" w:hAnsi="Times New Roman" w:cs="Times New Roman"/>
          <w:sz w:val="24"/>
          <w:szCs w:val="24"/>
        </w:rPr>
        <w:t>Podizanje trajnih nasada</w:t>
      </w:r>
    </w:p>
    <w:p w14:paraId="46CAE219" w14:textId="19736A1D" w:rsidR="003020AD" w:rsidRPr="00B11B63" w:rsidRDefault="005E4C4D" w:rsidP="007879DC">
      <w:pPr>
        <w:pStyle w:val="Odlomakpopisa"/>
        <w:numPr>
          <w:ilvl w:val="0"/>
          <w:numId w:val="45"/>
        </w:numPr>
        <w:ind w:left="567" w:hanging="20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Mjera 6 - </w:t>
      </w:r>
      <w:r w:rsidR="003020AD">
        <w:rPr>
          <w:rFonts w:ascii="Times New Roman" w:hAnsi="Times New Roman" w:cs="Times New Roman"/>
          <w:sz w:val="24"/>
          <w:szCs w:val="24"/>
        </w:rPr>
        <w:t>Nabava i postav</w:t>
      </w:r>
      <w:r w:rsidR="00BC3F73">
        <w:rPr>
          <w:rFonts w:ascii="Times New Roman" w:hAnsi="Times New Roman" w:cs="Times New Roman"/>
          <w:sz w:val="24"/>
          <w:szCs w:val="24"/>
        </w:rPr>
        <w:t>ljanje</w:t>
      </w:r>
      <w:r w:rsidR="003020AD">
        <w:rPr>
          <w:rFonts w:ascii="Times New Roman" w:hAnsi="Times New Roman" w:cs="Times New Roman"/>
          <w:sz w:val="24"/>
          <w:szCs w:val="24"/>
        </w:rPr>
        <w:t xml:space="preserve"> sustava za navodnjavanje</w:t>
      </w:r>
    </w:p>
    <w:p w14:paraId="4AAE6700" w14:textId="77777777" w:rsidR="00BC3F73" w:rsidRDefault="00BC3F73" w:rsidP="003409F9">
      <w:pPr>
        <w:rPr>
          <w:rFonts w:ascii="Times New Roman" w:hAnsi="Times New Roman" w:cs="Times New Roman"/>
          <w:sz w:val="24"/>
          <w:szCs w:val="24"/>
        </w:rPr>
      </w:pPr>
    </w:p>
    <w:p w14:paraId="2D40DE32" w14:textId="7BBAA9CE" w:rsidR="00ED76A9" w:rsidRPr="008D2D67" w:rsidRDefault="00ED76A9" w:rsidP="003409F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2D67">
        <w:rPr>
          <w:rFonts w:ascii="Times New Roman" w:hAnsi="Times New Roman" w:cs="Times New Roman"/>
          <w:sz w:val="24"/>
          <w:szCs w:val="24"/>
          <w:u w:val="single"/>
        </w:rPr>
        <w:t xml:space="preserve">MJERA 1 </w:t>
      </w:r>
      <w:r w:rsidR="005E4C4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8D2D67">
        <w:rPr>
          <w:rFonts w:ascii="Times New Roman" w:hAnsi="Times New Roman" w:cs="Times New Roman"/>
          <w:sz w:val="24"/>
          <w:szCs w:val="24"/>
          <w:u w:val="single"/>
        </w:rPr>
        <w:t xml:space="preserve">Potpora za očuvanje i razvoj pčelarstva </w:t>
      </w:r>
    </w:p>
    <w:p w14:paraId="5408DD1B" w14:textId="1984C6D3" w:rsidR="00ED76A9" w:rsidRDefault="00ED76A9" w:rsidP="003409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Svrha ove mjere</w:t>
      </w:r>
      <w:r w:rsidRPr="00ED76A9">
        <w:rPr>
          <w:rFonts w:ascii="Times New Roman" w:hAnsi="Times New Roman" w:cs="Times New Roman"/>
          <w:sz w:val="24"/>
          <w:szCs w:val="24"/>
        </w:rPr>
        <w:t xml:space="preserve"> je očuvanje pčelinjeg fonda</w:t>
      </w:r>
      <w:r>
        <w:rPr>
          <w:rFonts w:ascii="Times New Roman" w:hAnsi="Times New Roman" w:cs="Times New Roman"/>
          <w:sz w:val="24"/>
          <w:szCs w:val="24"/>
        </w:rPr>
        <w:t xml:space="preserve"> na području Grada Ivanca.</w:t>
      </w:r>
      <w:r w:rsidRPr="00ED76A9">
        <w:rPr>
          <w:rFonts w:ascii="Times New Roman" w:hAnsi="Times New Roman" w:cs="Times New Roman"/>
          <w:sz w:val="24"/>
          <w:szCs w:val="24"/>
        </w:rPr>
        <w:t xml:space="preserve"> Iznos potpore definiran je u visini od 15,00 eura po pčelinjoj košnici, sukladno broju prijavljenih košnica u Evidenciji pčelara i pčelinjaka Hrvatskog pčelarskog saveza.</w:t>
      </w:r>
    </w:p>
    <w:p w14:paraId="41CF74D6" w14:textId="5B668E96" w:rsidR="00ED76A9" w:rsidRDefault="00ED76A9" w:rsidP="003409F9">
      <w:pPr>
        <w:rPr>
          <w:rFonts w:ascii="Times New Roman" w:hAnsi="Times New Roman" w:cs="Times New Roman"/>
          <w:sz w:val="24"/>
          <w:szCs w:val="24"/>
        </w:rPr>
      </w:pPr>
      <w:r w:rsidRPr="00ED76A9">
        <w:rPr>
          <w:rFonts w:ascii="Times New Roman" w:hAnsi="Times New Roman" w:cs="Times New Roman"/>
          <w:sz w:val="24"/>
          <w:szCs w:val="24"/>
        </w:rPr>
        <w:t>Potpore su namijenjene za djelomično pokriće troškova držanja postojećih pčelinjih zajednica, a imaju za cilj pomoći smanjenju gubitka pčelinjih zajednica uslijed nedostatka pčelinje paše zbog stradavanja medonosnog bilja uzrokovanog nepovoljnim meteorološkim prilikama.</w:t>
      </w:r>
    </w:p>
    <w:p w14:paraId="039497C4" w14:textId="77777777" w:rsidR="005F4BBC" w:rsidRPr="005F4BBC" w:rsidRDefault="005F4BBC" w:rsidP="005F4BBC">
      <w:pPr>
        <w:rPr>
          <w:rFonts w:ascii="Times New Roman" w:hAnsi="Times New Roman" w:cs="Times New Roman"/>
          <w:sz w:val="24"/>
          <w:szCs w:val="24"/>
        </w:rPr>
      </w:pPr>
      <w:r w:rsidRPr="005F4BBC">
        <w:rPr>
          <w:rFonts w:ascii="Times New Roman" w:hAnsi="Times New Roman" w:cs="Times New Roman"/>
          <w:sz w:val="24"/>
          <w:szCs w:val="24"/>
        </w:rPr>
        <w:t>Prihvatljivi troškovi:</w:t>
      </w:r>
    </w:p>
    <w:p w14:paraId="768EED00" w14:textId="613399C8" w:rsidR="005F4BBC" w:rsidRPr="005F4BBC" w:rsidRDefault="005F4BBC" w:rsidP="005F4BBC">
      <w:pPr>
        <w:pStyle w:val="Odlomakpopisa"/>
        <w:numPr>
          <w:ilvl w:val="0"/>
          <w:numId w:val="42"/>
        </w:numPr>
        <w:ind w:left="426" w:hanging="425"/>
        <w:rPr>
          <w:rFonts w:ascii="Times New Roman" w:hAnsi="Times New Roman" w:cs="Times New Roman"/>
          <w:sz w:val="24"/>
          <w:szCs w:val="24"/>
        </w:rPr>
      </w:pPr>
      <w:r w:rsidRPr="005F4BBC">
        <w:rPr>
          <w:rFonts w:ascii="Times New Roman" w:hAnsi="Times New Roman" w:cs="Times New Roman"/>
          <w:sz w:val="24"/>
          <w:szCs w:val="24"/>
        </w:rPr>
        <w:t>kupnja košnica,</w:t>
      </w:r>
    </w:p>
    <w:p w14:paraId="64271F0B" w14:textId="6166C435" w:rsidR="005F4BBC" w:rsidRPr="005F4BBC" w:rsidRDefault="005F4BBC" w:rsidP="005F4BBC">
      <w:pPr>
        <w:pStyle w:val="Odlomakpopisa"/>
        <w:numPr>
          <w:ilvl w:val="0"/>
          <w:numId w:val="42"/>
        </w:numPr>
        <w:ind w:left="426" w:hanging="425"/>
        <w:rPr>
          <w:rFonts w:ascii="Times New Roman" w:hAnsi="Times New Roman" w:cs="Times New Roman"/>
          <w:sz w:val="24"/>
          <w:szCs w:val="24"/>
        </w:rPr>
      </w:pPr>
      <w:r w:rsidRPr="005F4BBC">
        <w:rPr>
          <w:rFonts w:ascii="Times New Roman" w:hAnsi="Times New Roman" w:cs="Times New Roman"/>
          <w:sz w:val="24"/>
          <w:szCs w:val="24"/>
        </w:rPr>
        <w:t>kupnja pčelarske opreme,</w:t>
      </w:r>
    </w:p>
    <w:p w14:paraId="4BDEE78D" w14:textId="2551D1E3" w:rsidR="005F4BBC" w:rsidRPr="005F4BBC" w:rsidRDefault="005F4BBC" w:rsidP="005F4BBC">
      <w:pPr>
        <w:pStyle w:val="Odlomakpopisa"/>
        <w:numPr>
          <w:ilvl w:val="0"/>
          <w:numId w:val="42"/>
        </w:numPr>
        <w:ind w:left="426" w:hanging="425"/>
        <w:rPr>
          <w:rFonts w:ascii="Times New Roman" w:hAnsi="Times New Roman" w:cs="Times New Roman"/>
          <w:sz w:val="24"/>
          <w:szCs w:val="24"/>
        </w:rPr>
      </w:pPr>
      <w:r w:rsidRPr="005F4BBC">
        <w:rPr>
          <w:rFonts w:ascii="Times New Roman" w:hAnsi="Times New Roman" w:cs="Times New Roman"/>
          <w:sz w:val="24"/>
          <w:szCs w:val="24"/>
        </w:rPr>
        <w:t>kupnja zaštitne opreme,</w:t>
      </w:r>
    </w:p>
    <w:p w14:paraId="4165DE0B" w14:textId="36F03A22" w:rsidR="005F4BBC" w:rsidRPr="005F4BBC" w:rsidRDefault="005F4BBC" w:rsidP="005F4BBC">
      <w:pPr>
        <w:pStyle w:val="Odlomakpopisa"/>
        <w:numPr>
          <w:ilvl w:val="0"/>
          <w:numId w:val="42"/>
        </w:numPr>
        <w:ind w:left="426" w:hanging="425"/>
        <w:rPr>
          <w:rFonts w:ascii="Times New Roman" w:hAnsi="Times New Roman" w:cs="Times New Roman"/>
          <w:sz w:val="24"/>
          <w:szCs w:val="24"/>
        </w:rPr>
      </w:pPr>
      <w:r w:rsidRPr="005F4BBC">
        <w:rPr>
          <w:rFonts w:ascii="Times New Roman" w:hAnsi="Times New Roman" w:cs="Times New Roman"/>
          <w:sz w:val="24"/>
          <w:szCs w:val="24"/>
        </w:rPr>
        <w:t>laboratorijske analize,</w:t>
      </w:r>
    </w:p>
    <w:p w14:paraId="7C043352" w14:textId="6EF30C95" w:rsidR="005F4BBC" w:rsidRPr="005F4BBC" w:rsidRDefault="005F4BBC" w:rsidP="005F4BBC">
      <w:pPr>
        <w:pStyle w:val="Odlomakpopisa"/>
        <w:numPr>
          <w:ilvl w:val="0"/>
          <w:numId w:val="42"/>
        </w:numPr>
        <w:ind w:left="426" w:hanging="425"/>
        <w:rPr>
          <w:rFonts w:ascii="Times New Roman" w:hAnsi="Times New Roman" w:cs="Times New Roman"/>
          <w:sz w:val="24"/>
          <w:szCs w:val="24"/>
        </w:rPr>
      </w:pPr>
      <w:r w:rsidRPr="005F4BBC">
        <w:rPr>
          <w:rFonts w:ascii="Times New Roman" w:hAnsi="Times New Roman" w:cs="Times New Roman"/>
          <w:sz w:val="24"/>
          <w:szCs w:val="24"/>
        </w:rPr>
        <w:t>troškovi edukacije i seminara,</w:t>
      </w:r>
    </w:p>
    <w:p w14:paraId="6B9F42AC" w14:textId="6E5668A7" w:rsidR="005F4BBC" w:rsidRDefault="005F4BBC" w:rsidP="005F4BBC">
      <w:pPr>
        <w:pStyle w:val="Odlomakpopisa"/>
        <w:numPr>
          <w:ilvl w:val="0"/>
          <w:numId w:val="42"/>
        </w:numPr>
        <w:ind w:left="426" w:hanging="425"/>
        <w:rPr>
          <w:rFonts w:ascii="Times New Roman" w:hAnsi="Times New Roman" w:cs="Times New Roman"/>
          <w:sz w:val="24"/>
          <w:szCs w:val="24"/>
        </w:rPr>
      </w:pPr>
      <w:r w:rsidRPr="005F4BBC">
        <w:rPr>
          <w:rFonts w:ascii="Times New Roman" w:hAnsi="Times New Roman" w:cs="Times New Roman"/>
          <w:sz w:val="24"/>
          <w:szCs w:val="24"/>
        </w:rPr>
        <w:t>promotivne aktivnosti</w:t>
      </w:r>
    </w:p>
    <w:p w14:paraId="200F4385" w14:textId="11CBC3FC" w:rsidR="00693F19" w:rsidRDefault="00693F19" w:rsidP="005F4BBC">
      <w:pPr>
        <w:pStyle w:val="Odlomakpopisa"/>
        <w:numPr>
          <w:ilvl w:val="0"/>
          <w:numId w:val="42"/>
        </w:numPr>
        <w:ind w:left="426" w:hanging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troškovi dohrane/lijekova za pčele. </w:t>
      </w:r>
    </w:p>
    <w:p w14:paraId="411A2852" w14:textId="0AC8BA46" w:rsidR="006846F1" w:rsidRPr="006846F1" w:rsidRDefault="006846F1" w:rsidP="006846F1">
      <w:pPr>
        <w:rPr>
          <w:rFonts w:ascii="Times New Roman" w:hAnsi="Times New Roman" w:cs="Times New Roman"/>
          <w:sz w:val="24"/>
          <w:szCs w:val="24"/>
        </w:rPr>
      </w:pPr>
      <w:r w:rsidRPr="00F619F5">
        <w:rPr>
          <w:rFonts w:ascii="Times New Roman" w:hAnsi="Times New Roman" w:cs="Times New Roman"/>
          <w:sz w:val="24"/>
          <w:szCs w:val="24"/>
        </w:rPr>
        <w:t xml:space="preserve">Prihvatljivi prijavitelji: fizička osoba upisana u Evidenciju pčelara i pčelinjaka Hrvatskog pčelarskog saveza, obiteljsko poljoprivredno gospodarstvo (OPG), poljoprivredno gospodarstvo (PG), </w:t>
      </w:r>
      <w:proofErr w:type="spellStart"/>
      <w:r w:rsidRPr="00F619F5">
        <w:rPr>
          <w:rFonts w:ascii="Times New Roman" w:hAnsi="Times New Roman" w:cs="Times New Roman"/>
          <w:sz w:val="24"/>
          <w:szCs w:val="24"/>
        </w:rPr>
        <w:t>samoopskrbno</w:t>
      </w:r>
      <w:proofErr w:type="spellEnd"/>
      <w:r w:rsidRPr="00F619F5">
        <w:rPr>
          <w:rFonts w:ascii="Times New Roman" w:hAnsi="Times New Roman" w:cs="Times New Roman"/>
          <w:sz w:val="24"/>
          <w:szCs w:val="24"/>
        </w:rPr>
        <w:t xml:space="preserve"> poljoprivredno gospodarstvo (SOPG), obrt, trgovačko društvo, zadruga te druga pravna osoba registrirana za obavljanje </w:t>
      </w:r>
      <w:r w:rsidR="005E3FEA" w:rsidRPr="00F619F5">
        <w:rPr>
          <w:rFonts w:ascii="Times New Roman" w:hAnsi="Times New Roman" w:cs="Times New Roman"/>
          <w:sz w:val="24"/>
          <w:szCs w:val="24"/>
        </w:rPr>
        <w:t xml:space="preserve">djelatnosti </w:t>
      </w:r>
      <w:r w:rsidRPr="00F619F5">
        <w:rPr>
          <w:rFonts w:ascii="Times New Roman" w:hAnsi="Times New Roman" w:cs="Times New Roman"/>
          <w:sz w:val="24"/>
          <w:szCs w:val="24"/>
        </w:rPr>
        <w:t>pčelarstva.</w:t>
      </w:r>
    </w:p>
    <w:p w14:paraId="33E5889C" w14:textId="77777777" w:rsidR="006846F1" w:rsidRDefault="006846F1" w:rsidP="003409F9">
      <w:pPr>
        <w:rPr>
          <w:rFonts w:ascii="Times New Roman" w:hAnsi="Times New Roman" w:cs="Times New Roman"/>
          <w:sz w:val="24"/>
          <w:szCs w:val="24"/>
        </w:rPr>
      </w:pPr>
    </w:p>
    <w:p w14:paraId="6DE95E49" w14:textId="43114AC8" w:rsidR="00ED76A9" w:rsidRPr="008D2D67" w:rsidRDefault="00ED76A9" w:rsidP="00ED76A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2D67">
        <w:rPr>
          <w:rFonts w:ascii="Times New Roman" w:hAnsi="Times New Roman" w:cs="Times New Roman"/>
          <w:sz w:val="24"/>
          <w:szCs w:val="24"/>
          <w:u w:val="single"/>
        </w:rPr>
        <w:t xml:space="preserve">MJERA 2 </w:t>
      </w:r>
      <w:r w:rsidR="005E4C4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8D2D67">
        <w:rPr>
          <w:rFonts w:ascii="Times New Roman" w:hAnsi="Times New Roman" w:cs="Times New Roman"/>
          <w:sz w:val="24"/>
          <w:szCs w:val="24"/>
          <w:u w:val="single"/>
        </w:rPr>
        <w:t>Nabava novih loznih cijepova</w:t>
      </w:r>
    </w:p>
    <w:p w14:paraId="71F989A6" w14:textId="77777777" w:rsidR="00C02816" w:rsidRDefault="002E72EE" w:rsidP="00ED7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ove mjere je očuvanje tradicije vinogradarstva na području Grada Ivanca, zaštita od nepredvidivih vremenskih prilika (tuča, mraz, suša),  te sve prisutnijih bolesti </w:t>
      </w:r>
      <w:r w:rsidR="000400DF">
        <w:rPr>
          <w:rFonts w:ascii="Times New Roman" w:hAnsi="Times New Roman" w:cs="Times New Roman"/>
          <w:sz w:val="24"/>
          <w:szCs w:val="24"/>
        </w:rPr>
        <w:t xml:space="preserve">vinograda </w:t>
      </w:r>
      <w:r>
        <w:rPr>
          <w:rFonts w:ascii="Times New Roman" w:hAnsi="Times New Roman" w:cs="Times New Roman"/>
          <w:sz w:val="24"/>
          <w:szCs w:val="24"/>
        </w:rPr>
        <w:t>(</w:t>
      </w:r>
      <w:r w:rsidR="00B24DD4">
        <w:rPr>
          <w:rFonts w:ascii="Times New Roman" w:hAnsi="Times New Roman" w:cs="Times New Roman"/>
          <w:sz w:val="24"/>
          <w:szCs w:val="24"/>
        </w:rPr>
        <w:t xml:space="preserve">kao </w:t>
      </w:r>
      <w:r>
        <w:rPr>
          <w:rFonts w:ascii="Times New Roman" w:hAnsi="Times New Roman" w:cs="Times New Roman"/>
          <w:sz w:val="24"/>
          <w:szCs w:val="24"/>
        </w:rPr>
        <w:t xml:space="preserve">npr. zlatna žutica). </w:t>
      </w:r>
      <w:r w:rsidR="00B24DD4">
        <w:rPr>
          <w:rFonts w:ascii="Times New Roman" w:hAnsi="Times New Roman" w:cs="Times New Roman"/>
          <w:sz w:val="24"/>
          <w:szCs w:val="24"/>
        </w:rPr>
        <w:t xml:space="preserve">U svrhu pomlađivanja vinograda na području Grada Ivanca i poticaja što većeg broja ljudi u vinogradarstvu, grad Ivanec će sufinancirati troškove nabave novih loznih cijepova. </w:t>
      </w:r>
    </w:p>
    <w:p w14:paraId="79A5F41B" w14:textId="3D5E0AB7" w:rsidR="00ED76A9" w:rsidRDefault="00B24DD4" w:rsidP="00ED76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sadnju je potrebno nabaviti isključivo certificirani sadni materijal iz rasadnika koji su pod nadzorom. </w:t>
      </w:r>
      <w:r w:rsidRPr="00B24DD4">
        <w:rPr>
          <w:rFonts w:ascii="Times New Roman" w:hAnsi="Times New Roman" w:cs="Times New Roman"/>
          <w:sz w:val="24"/>
          <w:szCs w:val="24"/>
        </w:rPr>
        <w:t xml:space="preserve">Sadnice </w:t>
      </w:r>
      <w:r>
        <w:rPr>
          <w:rFonts w:ascii="Times New Roman" w:hAnsi="Times New Roman" w:cs="Times New Roman"/>
          <w:sz w:val="24"/>
          <w:szCs w:val="24"/>
        </w:rPr>
        <w:t>ć</w:t>
      </w:r>
      <w:r w:rsidRPr="00B24DD4">
        <w:rPr>
          <w:rFonts w:ascii="Times New Roman" w:hAnsi="Times New Roman" w:cs="Times New Roman"/>
          <w:sz w:val="24"/>
          <w:szCs w:val="24"/>
        </w:rPr>
        <w:t xml:space="preserve">e se subvencionirati u visini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B24DD4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B24DD4">
        <w:rPr>
          <w:rFonts w:ascii="Times New Roman" w:hAnsi="Times New Roman" w:cs="Times New Roman"/>
          <w:sz w:val="24"/>
          <w:szCs w:val="24"/>
        </w:rPr>
        <w:t xml:space="preserve"> nabavne cijene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24DD4">
        <w:rPr>
          <w:rFonts w:ascii="Times New Roman" w:hAnsi="Times New Roman" w:cs="Times New Roman"/>
          <w:sz w:val="24"/>
          <w:szCs w:val="24"/>
        </w:rPr>
        <w:t>do maksimalnog iznosa sredstava potpore</w:t>
      </w:r>
      <w:r>
        <w:rPr>
          <w:rFonts w:ascii="Times New Roman" w:hAnsi="Times New Roman" w:cs="Times New Roman"/>
          <w:sz w:val="24"/>
          <w:szCs w:val="24"/>
        </w:rPr>
        <w:t xml:space="preserve"> po jednom korisniku, a koji iznosi </w:t>
      </w:r>
      <w:r w:rsidR="00FC6A22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00,00 eura</w:t>
      </w:r>
      <w:r w:rsidR="00C02816">
        <w:rPr>
          <w:rFonts w:ascii="Times New Roman" w:hAnsi="Times New Roman" w:cs="Times New Roman"/>
          <w:sz w:val="24"/>
          <w:szCs w:val="24"/>
        </w:rPr>
        <w:t xml:space="preserve">. Minimalni broj kupljenih sadnica iznosi 100 komada. </w:t>
      </w:r>
    </w:p>
    <w:p w14:paraId="0F07DB89" w14:textId="0310E499" w:rsidR="006846F1" w:rsidRPr="006846F1" w:rsidRDefault="006846F1" w:rsidP="006846F1">
      <w:pPr>
        <w:rPr>
          <w:rFonts w:ascii="Times New Roman" w:hAnsi="Times New Roman" w:cs="Times New Roman"/>
          <w:sz w:val="24"/>
          <w:szCs w:val="24"/>
        </w:rPr>
      </w:pPr>
      <w:r w:rsidRPr="006A4C7A">
        <w:rPr>
          <w:rFonts w:ascii="Times New Roman" w:hAnsi="Times New Roman" w:cs="Times New Roman"/>
          <w:sz w:val="24"/>
          <w:szCs w:val="24"/>
        </w:rPr>
        <w:t xml:space="preserve">Prihvatljivi prijavitelji: fizička osoba, obiteljsko poljoprivredno gospodarstvo (OPG), poljoprivredno gospodarstvo (PG), </w:t>
      </w:r>
      <w:proofErr w:type="spellStart"/>
      <w:r w:rsidRPr="006A4C7A">
        <w:rPr>
          <w:rFonts w:ascii="Times New Roman" w:hAnsi="Times New Roman" w:cs="Times New Roman"/>
          <w:sz w:val="24"/>
          <w:szCs w:val="24"/>
        </w:rPr>
        <w:t>samoopskrbno</w:t>
      </w:r>
      <w:proofErr w:type="spellEnd"/>
      <w:r w:rsidRPr="006A4C7A">
        <w:rPr>
          <w:rFonts w:ascii="Times New Roman" w:hAnsi="Times New Roman" w:cs="Times New Roman"/>
          <w:sz w:val="24"/>
          <w:szCs w:val="24"/>
        </w:rPr>
        <w:t xml:space="preserve"> poljoprivredno gospodarstvo (SOPG), obrt, trgovačko društvo, zadruga te druga pravna osoba registrirana za obavljanje </w:t>
      </w:r>
      <w:r w:rsidR="005E3FEA" w:rsidRPr="006A4C7A">
        <w:rPr>
          <w:rFonts w:ascii="Times New Roman" w:hAnsi="Times New Roman" w:cs="Times New Roman"/>
          <w:sz w:val="24"/>
          <w:szCs w:val="24"/>
        </w:rPr>
        <w:t>djelatnosti vinogradarstva</w:t>
      </w:r>
      <w:r w:rsidRPr="006A4C7A">
        <w:rPr>
          <w:rFonts w:ascii="Times New Roman" w:hAnsi="Times New Roman" w:cs="Times New Roman"/>
          <w:sz w:val="24"/>
          <w:szCs w:val="24"/>
        </w:rPr>
        <w:t>.</w:t>
      </w:r>
    </w:p>
    <w:p w14:paraId="2CCEA7CB" w14:textId="77777777" w:rsidR="006846F1" w:rsidRDefault="006846F1" w:rsidP="003409F9">
      <w:pPr>
        <w:rPr>
          <w:rFonts w:ascii="Times New Roman" w:hAnsi="Times New Roman" w:cs="Times New Roman"/>
          <w:sz w:val="24"/>
          <w:szCs w:val="24"/>
        </w:rPr>
      </w:pPr>
    </w:p>
    <w:p w14:paraId="5CBA0F0E" w14:textId="096EB9BE" w:rsidR="00FC6A22" w:rsidRPr="008D2D67" w:rsidRDefault="00FC6A22" w:rsidP="003409F9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2D67">
        <w:rPr>
          <w:rFonts w:ascii="Times New Roman" w:hAnsi="Times New Roman" w:cs="Times New Roman"/>
          <w:sz w:val="24"/>
          <w:szCs w:val="24"/>
          <w:u w:val="single"/>
        </w:rPr>
        <w:t xml:space="preserve">MJERA 3 </w:t>
      </w:r>
      <w:r w:rsidR="005E4C4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8D2D67">
        <w:rPr>
          <w:rFonts w:ascii="Times New Roman" w:hAnsi="Times New Roman" w:cs="Times New Roman"/>
          <w:sz w:val="24"/>
          <w:szCs w:val="24"/>
          <w:u w:val="single"/>
        </w:rPr>
        <w:t>Okrupnjavanje i povećanje poljoprivrednog zemljišta</w:t>
      </w:r>
    </w:p>
    <w:p w14:paraId="6C41725F" w14:textId="337BC8C4" w:rsidR="00BC3F73" w:rsidRPr="00FC6A22" w:rsidRDefault="00BC3F73" w:rsidP="00B543B8">
      <w:pPr>
        <w:pStyle w:val="Tijeloteksta"/>
        <w:kinsoku w:val="0"/>
        <w:overflowPunct w:val="0"/>
        <w:spacing w:line="252" w:lineRule="auto"/>
        <w:ind w:right="1088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Potpora gospodarstvima koja se odlu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č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uju na pove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ć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anje, okrupnjavanje i ure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đ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enje svog zemlji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nog posjeda i to sa dvije osnove:</w:t>
      </w:r>
    </w:p>
    <w:p w14:paraId="359B194F" w14:textId="77777777" w:rsidR="00FC6A22" w:rsidRDefault="00BC3F73" w:rsidP="00B543B8">
      <w:pPr>
        <w:pStyle w:val="Odlomakpopisa"/>
        <w:widowControl w:val="0"/>
        <w:numPr>
          <w:ilvl w:val="0"/>
          <w:numId w:val="43"/>
        </w:numPr>
        <w:tabs>
          <w:tab w:val="left" w:pos="284"/>
          <w:tab w:val="left" w:pos="538"/>
        </w:tabs>
        <w:kinsoku w:val="0"/>
        <w:overflowPunct w:val="0"/>
        <w:autoSpaceDE w:val="0"/>
        <w:autoSpaceDN w:val="0"/>
        <w:adjustRightInd w:val="0"/>
        <w:spacing w:before="2" w:after="0" w:line="249" w:lineRule="auto"/>
        <w:ind w:left="284" w:right="189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C6A22">
        <w:rPr>
          <w:rFonts w:ascii="Times New Roman" w:hAnsi="Times New Roman" w:cs="Times New Roman"/>
          <w:sz w:val="24"/>
          <w:szCs w:val="24"/>
        </w:rPr>
        <w:t xml:space="preserve">500,00 </w:t>
      </w:r>
      <w:r w:rsidR="00FC6A22">
        <w:rPr>
          <w:rFonts w:ascii="Times New Roman" w:hAnsi="Times New Roman" w:cs="Times New Roman"/>
          <w:sz w:val="24"/>
          <w:szCs w:val="24"/>
        </w:rPr>
        <w:t>eura</w:t>
      </w:r>
      <w:r w:rsidRPr="00FC6A22">
        <w:rPr>
          <w:rFonts w:ascii="Times New Roman" w:hAnsi="Times New Roman" w:cs="Times New Roman"/>
          <w:sz w:val="24"/>
          <w:szCs w:val="24"/>
        </w:rPr>
        <w:t xml:space="preserve"> po 1ha poljoprivrednog zemlji</w:t>
      </w:r>
      <w:r w:rsidR="00FC6A22">
        <w:rPr>
          <w:rFonts w:ascii="Times New Roman" w:hAnsi="Times New Roman" w:cs="Times New Roman"/>
          <w:sz w:val="24"/>
          <w:szCs w:val="24"/>
        </w:rPr>
        <w:t>š</w:t>
      </w:r>
      <w:r w:rsidRPr="00FC6A22">
        <w:rPr>
          <w:rFonts w:ascii="Times New Roman" w:hAnsi="Times New Roman" w:cs="Times New Roman"/>
          <w:sz w:val="24"/>
          <w:szCs w:val="24"/>
        </w:rPr>
        <w:t>ta kupljenog u svrhu pove</w:t>
      </w:r>
      <w:r w:rsidR="00FC6A22">
        <w:rPr>
          <w:rFonts w:ascii="Times New Roman" w:hAnsi="Times New Roman" w:cs="Times New Roman"/>
          <w:sz w:val="24"/>
          <w:szCs w:val="24"/>
        </w:rPr>
        <w:t>ć</w:t>
      </w:r>
      <w:r w:rsidRPr="00FC6A22">
        <w:rPr>
          <w:rFonts w:ascii="Times New Roman" w:hAnsi="Times New Roman" w:cs="Times New Roman"/>
          <w:sz w:val="24"/>
          <w:szCs w:val="24"/>
        </w:rPr>
        <w:t>anja ukupnih poljoprivrednih povr</w:t>
      </w:r>
      <w:r w:rsidR="00FC6A22">
        <w:rPr>
          <w:rFonts w:ascii="Times New Roman" w:hAnsi="Times New Roman" w:cs="Times New Roman"/>
          <w:sz w:val="24"/>
          <w:szCs w:val="24"/>
        </w:rPr>
        <w:t>š</w:t>
      </w:r>
      <w:r w:rsidRPr="00FC6A22">
        <w:rPr>
          <w:rFonts w:ascii="Times New Roman" w:hAnsi="Times New Roman" w:cs="Times New Roman"/>
          <w:sz w:val="24"/>
          <w:szCs w:val="24"/>
        </w:rPr>
        <w:t>ina na poljoprivrednom gospodarstvu, s time da najmanja poticana povr</w:t>
      </w:r>
      <w:r w:rsidR="00FC6A22">
        <w:rPr>
          <w:rFonts w:ascii="Times New Roman" w:hAnsi="Times New Roman" w:cs="Times New Roman"/>
          <w:sz w:val="24"/>
          <w:szCs w:val="24"/>
        </w:rPr>
        <w:t>š</w:t>
      </w:r>
      <w:r w:rsidRPr="00FC6A22">
        <w:rPr>
          <w:rFonts w:ascii="Times New Roman" w:hAnsi="Times New Roman" w:cs="Times New Roman"/>
          <w:sz w:val="24"/>
          <w:szCs w:val="24"/>
        </w:rPr>
        <w:t>ina iznosi 0,25ha u jednom komadu;</w:t>
      </w:r>
    </w:p>
    <w:p w14:paraId="5DB829D8" w14:textId="2F3107A1" w:rsidR="00BC3F73" w:rsidRPr="00FC6A22" w:rsidRDefault="00BC3F73" w:rsidP="00B543B8">
      <w:pPr>
        <w:pStyle w:val="Odlomakpopisa"/>
        <w:widowControl w:val="0"/>
        <w:numPr>
          <w:ilvl w:val="0"/>
          <w:numId w:val="43"/>
        </w:numPr>
        <w:tabs>
          <w:tab w:val="left" w:pos="284"/>
          <w:tab w:val="left" w:pos="538"/>
        </w:tabs>
        <w:kinsoku w:val="0"/>
        <w:overflowPunct w:val="0"/>
        <w:autoSpaceDE w:val="0"/>
        <w:autoSpaceDN w:val="0"/>
        <w:adjustRightInd w:val="0"/>
        <w:spacing w:before="2" w:after="0" w:line="249" w:lineRule="auto"/>
        <w:ind w:left="284" w:right="189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C6A22">
        <w:rPr>
          <w:rFonts w:ascii="Times New Roman" w:hAnsi="Times New Roman" w:cs="Times New Roman"/>
          <w:sz w:val="24"/>
          <w:szCs w:val="24"/>
        </w:rPr>
        <w:t>700,00 EUR po 1ha poljoprivrednog zemlji</w:t>
      </w:r>
      <w:r w:rsidR="00FC6A22">
        <w:rPr>
          <w:rFonts w:ascii="Times New Roman" w:hAnsi="Times New Roman" w:cs="Times New Roman"/>
          <w:sz w:val="24"/>
          <w:szCs w:val="24"/>
        </w:rPr>
        <w:t>š</w:t>
      </w:r>
      <w:r w:rsidRPr="00FC6A22">
        <w:rPr>
          <w:rFonts w:ascii="Times New Roman" w:hAnsi="Times New Roman" w:cs="Times New Roman"/>
          <w:sz w:val="24"/>
          <w:szCs w:val="24"/>
        </w:rPr>
        <w:t>ta kupljenog u svrhu okrupnjavanja postoje</w:t>
      </w:r>
      <w:r w:rsidR="00FC6A22">
        <w:rPr>
          <w:rFonts w:ascii="Times New Roman" w:hAnsi="Times New Roman" w:cs="Times New Roman"/>
          <w:sz w:val="24"/>
          <w:szCs w:val="24"/>
        </w:rPr>
        <w:t>ć</w:t>
      </w:r>
      <w:r w:rsidRPr="00FC6A22">
        <w:rPr>
          <w:rFonts w:ascii="Times New Roman" w:hAnsi="Times New Roman" w:cs="Times New Roman"/>
          <w:sz w:val="24"/>
          <w:szCs w:val="24"/>
        </w:rPr>
        <w:t>ih parcela kupnjom iii zamjenom sa susjednim poljoprivrednim zemlji</w:t>
      </w:r>
      <w:r w:rsidR="00FC6A22">
        <w:rPr>
          <w:rFonts w:ascii="Times New Roman" w:hAnsi="Times New Roman" w:cs="Times New Roman"/>
          <w:sz w:val="24"/>
          <w:szCs w:val="24"/>
        </w:rPr>
        <w:t>š</w:t>
      </w:r>
      <w:r w:rsidRPr="00FC6A22">
        <w:rPr>
          <w:rFonts w:ascii="Times New Roman" w:hAnsi="Times New Roman" w:cs="Times New Roman"/>
          <w:sz w:val="24"/>
          <w:szCs w:val="24"/>
        </w:rPr>
        <w:t>tem.</w:t>
      </w:r>
    </w:p>
    <w:p w14:paraId="6CDABE5C" w14:textId="77777777" w:rsidR="00FC6A22" w:rsidRDefault="00FC6A22" w:rsidP="00B543B8">
      <w:pPr>
        <w:pStyle w:val="Tijeloteksta"/>
        <w:kinsoku w:val="0"/>
        <w:overflowPunct w:val="0"/>
        <w:spacing w:before="1" w:line="256" w:lineRule="auto"/>
        <w:ind w:right="195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</w:p>
    <w:p w14:paraId="557C3CCF" w14:textId="2F23F807" w:rsidR="00BC3F73" w:rsidRPr="00FC6A22" w:rsidRDefault="00BC3F73" w:rsidP="00B543B8">
      <w:pPr>
        <w:pStyle w:val="Tijeloteksta"/>
        <w:kinsoku w:val="0"/>
        <w:overflowPunct w:val="0"/>
        <w:spacing w:before="1" w:line="256" w:lineRule="auto"/>
        <w:ind w:right="195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Maksimalan iznos sredstava potpore po jednom korisniku iznosi najvi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e do 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1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.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0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00,00 </w:t>
      </w:r>
      <w:r w:rsid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eura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godi</w:t>
      </w:r>
      <w:r w:rsid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FC6A22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nje.</w:t>
      </w:r>
    </w:p>
    <w:p w14:paraId="1A35A798" w14:textId="77777777" w:rsidR="00BC3F73" w:rsidRDefault="00BC3F73" w:rsidP="00B543B8">
      <w:pPr>
        <w:pStyle w:val="Tijeloteksta"/>
        <w:kinsoku w:val="0"/>
        <w:overflowPunct w:val="0"/>
        <w:spacing w:before="48"/>
      </w:pPr>
    </w:p>
    <w:p w14:paraId="5CAD141F" w14:textId="04AEA2ED" w:rsidR="006846F1" w:rsidRPr="006846F1" w:rsidRDefault="006846F1" w:rsidP="006846F1">
      <w:pPr>
        <w:rPr>
          <w:rFonts w:ascii="Times New Roman" w:hAnsi="Times New Roman" w:cs="Times New Roman"/>
          <w:sz w:val="24"/>
          <w:szCs w:val="24"/>
        </w:rPr>
      </w:pPr>
      <w:r w:rsidRPr="006A4C7A">
        <w:rPr>
          <w:rFonts w:ascii="Times New Roman" w:hAnsi="Times New Roman" w:cs="Times New Roman"/>
          <w:sz w:val="24"/>
          <w:szCs w:val="24"/>
        </w:rPr>
        <w:t xml:space="preserve">Prihvatljivi prijavitelji: obiteljsko poljoprivredno gospodarstvo (OPG), poljoprivredno gospodarstvo (PG), </w:t>
      </w:r>
      <w:proofErr w:type="spellStart"/>
      <w:r w:rsidRPr="006A4C7A">
        <w:rPr>
          <w:rFonts w:ascii="Times New Roman" w:hAnsi="Times New Roman" w:cs="Times New Roman"/>
          <w:sz w:val="24"/>
          <w:szCs w:val="24"/>
        </w:rPr>
        <w:t>samoopskrbno</w:t>
      </w:r>
      <w:proofErr w:type="spellEnd"/>
      <w:r w:rsidRPr="006A4C7A">
        <w:rPr>
          <w:rFonts w:ascii="Times New Roman" w:hAnsi="Times New Roman" w:cs="Times New Roman"/>
          <w:sz w:val="24"/>
          <w:szCs w:val="24"/>
        </w:rPr>
        <w:t xml:space="preserve"> poljoprivredno gospodarstvo (SOPG), obrt, trgovačko društvo, zadruga te druga pravna osoba registrirana za obavljanje poljoprivrede.</w:t>
      </w:r>
    </w:p>
    <w:p w14:paraId="0B83DC74" w14:textId="77777777" w:rsidR="006846F1" w:rsidRDefault="006846F1" w:rsidP="00B543B8">
      <w:pPr>
        <w:pStyle w:val="Tijeloteksta"/>
        <w:kinsoku w:val="0"/>
        <w:overflowPunct w:val="0"/>
        <w:spacing w:before="48"/>
      </w:pPr>
    </w:p>
    <w:p w14:paraId="521FBC62" w14:textId="77777777" w:rsidR="00B543B8" w:rsidRDefault="00B543B8" w:rsidP="00B543B8">
      <w:pPr>
        <w:pStyle w:val="Tijeloteksta"/>
        <w:kinsoku w:val="0"/>
        <w:overflowPunct w:val="0"/>
        <w:spacing w:before="48"/>
      </w:pPr>
    </w:p>
    <w:p w14:paraId="2578B659" w14:textId="77D874C1" w:rsidR="00462D14" w:rsidRPr="008D2D67" w:rsidRDefault="00462D14" w:rsidP="00462D14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2D67">
        <w:rPr>
          <w:rFonts w:ascii="Times New Roman" w:hAnsi="Times New Roman" w:cs="Times New Roman"/>
          <w:sz w:val="24"/>
          <w:szCs w:val="24"/>
          <w:u w:val="single"/>
        </w:rPr>
        <w:t xml:space="preserve">MJERA 4 </w:t>
      </w:r>
      <w:r w:rsidR="005E4C4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8D2D67">
        <w:rPr>
          <w:rFonts w:ascii="Times New Roman" w:hAnsi="Times New Roman" w:cs="Times New Roman"/>
          <w:sz w:val="24"/>
          <w:szCs w:val="24"/>
          <w:u w:val="single"/>
        </w:rPr>
        <w:t>Analiza poljoprivrednog zemljišta</w:t>
      </w:r>
    </w:p>
    <w:p w14:paraId="7C827535" w14:textId="3EA2A0A4" w:rsidR="00462D14" w:rsidRPr="00462D14" w:rsidRDefault="00462D14" w:rsidP="00462D14">
      <w:pPr>
        <w:pStyle w:val="Tijeloteksta"/>
        <w:kinsoku w:val="0"/>
        <w:overflowPunct w:val="0"/>
        <w:spacing w:before="48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U cilju pobolj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anja strukture obradivih povr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ina i osiguranja profitabilnije poljoprivredne proizvodnje, sufinancirat 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ć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e 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se 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analize poljoprivrednog zemlji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ta. Analizu tla provode ovla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teni laboratoriji (institucije) na podru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č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ju Republike Hrvatske. Sufinancirat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ć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e se tro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ak jedne analize tla maksimalno s 50,00 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eura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(uklju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č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uju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ć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i PDV) te kupnja materijala za </w:t>
      </w:r>
      <w:proofErr w:type="spellStart"/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odkiseljavanje</w:t>
      </w:r>
      <w:proofErr w:type="spellEnd"/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tla u iznosu do 40,00 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eura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/t. Minimalna povr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ina za analizu tla iznosi 0,20ha, a korisnik usluge ima pravo na sufinanciranje 20 analiza tla godi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nje.</w:t>
      </w:r>
    </w:p>
    <w:p w14:paraId="33D777C7" w14:textId="77777777" w:rsidR="00462D14" w:rsidRPr="00462D14" w:rsidRDefault="00462D14" w:rsidP="00462D14">
      <w:pPr>
        <w:pStyle w:val="Tijeloteksta"/>
        <w:kinsoku w:val="0"/>
        <w:overflowPunct w:val="0"/>
        <w:spacing w:before="48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</w:p>
    <w:p w14:paraId="61F5AD05" w14:textId="16BBFD22" w:rsidR="00462D14" w:rsidRDefault="00462D14" w:rsidP="00462D14">
      <w:pPr>
        <w:pStyle w:val="Tijeloteksta"/>
        <w:kinsoku w:val="0"/>
        <w:overflowPunct w:val="0"/>
        <w:spacing w:before="48"/>
      </w:pP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Maksimalan iznos sredstava potpore po jednom korisniku iznosi najvi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e do 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1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.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0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00,00 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eura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lastRenderedPageBreak/>
        <w:t>godi</w:t>
      </w: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š</w:t>
      </w:r>
      <w:r w:rsidRPr="00462D14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nje.</w:t>
      </w:r>
    </w:p>
    <w:p w14:paraId="56D6CA3D" w14:textId="77777777" w:rsidR="00462D14" w:rsidRDefault="00462D14" w:rsidP="00BC3F73">
      <w:pPr>
        <w:pStyle w:val="Tijeloteksta"/>
        <w:kinsoku w:val="0"/>
        <w:overflowPunct w:val="0"/>
        <w:spacing w:before="48"/>
      </w:pPr>
    </w:p>
    <w:p w14:paraId="4A23F6D3" w14:textId="77777777" w:rsidR="006846F1" w:rsidRPr="006846F1" w:rsidRDefault="006846F1" w:rsidP="006846F1">
      <w:pPr>
        <w:rPr>
          <w:rFonts w:ascii="Times New Roman" w:hAnsi="Times New Roman" w:cs="Times New Roman"/>
          <w:sz w:val="24"/>
          <w:szCs w:val="24"/>
        </w:rPr>
      </w:pPr>
      <w:r w:rsidRPr="006A4C7A">
        <w:rPr>
          <w:rFonts w:ascii="Times New Roman" w:hAnsi="Times New Roman" w:cs="Times New Roman"/>
          <w:sz w:val="24"/>
          <w:szCs w:val="24"/>
        </w:rPr>
        <w:t xml:space="preserve">Prihvatljivi prijavitelji: obiteljsko poljoprivredno gospodarstvo (OPG), poljoprivredno gospodarstvo (PG), </w:t>
      </w:r>
      <w:proofErr w:type="spellStart"/>
      <w:r w:rsidRPr="006A4C7A">
        <w:rPr>
          <w:rFonts w:ascii="Times New Roman" w:hAnsi="Times New Roman" w:cs="Times New Roman"/>
          <w:sz w:val="24"/>
          <w:szCs w:val="24"/>
        </w:rPr>
        <w:t>samoopskrbno</w:t>
      </w:r>
      <w:proofErr w:type="spellEnd"/>
      <w:r w:rsidRPr="006A4C7A">
        <w:rPr>
          <w:rFonts w:ascii="Times New Roman" w:hAnsi="Times New Roman" w:cs="Times New Roman"/>
          <w:sz w:val="24"/>
          <w:szCs w:val="24"/>
        </w:rPr>
        <w:t xml:space="preserve"> poljoprivredno gospodarstvo (SOPG), obrt, trgovačko društvo, zadruga te druga pravna osoba registrirana za obavljanje poljoprivrede.</w:t>
      </w:r>
    </w:p>
    <w:p w14:paraId="48C50A2B" w14:textId="77777777" w:rsidR="006846F1" w:rsidRDefault="006846F1" w:rsidP="00BC3F73">
      <w:pPr>
        <w:pStyle w:val="Tijeloteksta"/>
        <w:kinsoku w:val="0"/>
        <w:overflowPunct w:val="0"/>
        <w:spacing w:before="48"/>
      </w:pPr>
    </w:p>
    <w:p w14:paraId="6F3F2532" w14:textId="77777777" w:rsidR="00B543B8" w:rsidRDefault="00B543B8" w:rsidP="00BC3F73">
      <w:pPr>
        <w:pStyle w:val="Tijeloteksta"/>
        <w:kinsoku w:val="0"/>
        <w:overflowPunct w:val="0"/>
        <w:spacing w:before="48"/>
      </w:pPr>
    </w:p>
    <w:p w14:paraId="1B581C60" w14:textId="4603FBEF" w:rsidR="00462D14" w:rsidRPr="008D2D67" w:rsidRDefault="00462D14" w:rsidP="00462D14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2D67">
        <w:rPr>
          <w:rFonts w:ascii="Times New Roman" w:hAnsi="Times New Roman" w:cs="Times New Roman"/>
          <w:sz w:val="24"/>
          <w:szCs w:val="24"/>
          <w:u w:val="single"/>
        </w:rPr>
        <w:t xml:space="preserve">MJERA 5 </w:t>
      </w:r>
      <w:r w:rsidR="005E4C4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8D2D67">
        <w:rPr>
          <w:rFonts w:ascii="Times New Roman" w:hAnsi="Times New Roman" w:cs="Times New Roman"/>
          <w:sz w:val="24"/>
          <w:szCs w:val="24"/>
          <w:u w:val="single"/>
        </w:rPr>
        <w:t>Podizanje trajnih nasada</w:t>
      </w:r>
    </w:p>
    <w:p w14:paraId="42ED6FCC" w14:textId="611948B7" w:rsidR="00462D14" w:rsidRDefault="00462D14" w:rsidP="00462D14">
      <w:pPr>
        <w:pStyle w:val="Tijeloteksta"/>
        <w:kinsoku w:val="0"/>
        <w:overflowPunct w:val="0"/>
        <w:ind w:left="72" w:right="159"/>
        <w:jc w:val="both"/>
        <w:rPr>
          <w:color w:val="282828"/>
          <w:sz w:val="24"/>
          <w:szCs w:val="24"/>
        </w:rPr>
      </w:pPr>
      <w:r>
        <w:rPr>
          <w:color w:val="3B3A3B"/>
          <w:sz w:val="24"/>
          <w:szCs w:val="24"/>
        </w:rPr>
        <w:t xml:space="preserve">U </w:t>
      </w:r>
      <w:r>
        <w:rPr>
          <w:color w:val="282828"/>
          <w:sz w:val="24"/>
          <w:szCs w:val="24"/>
        </w:rPr>
        <w:t xml:space="preserve">cilju </w:t>
      </w:r>
      <w:r>
        <w:rPr>
          <w:color w:val="3B3A3B"/>
          <w:sz w:val="24"/>
          <w:szCs w:val="24"/>
        </w:rPr>
        <w:t xml:space="preserve">stvaranja </w:t>
      </w:r>
      <w:r>
        <w:rPr>
          <w:color w:val="282828"/>
          <w:sz w:val="24"/>
          <w:szCs w:val="24"/>
        </w:rPr>
        <w:t xml:space="preserve">novih </w:t>
      </w:r>
      <w:r>
        <w:rPr>
          <w:color w:val="3B3A3B"/>
          <w:sz w:val="24"/>
          <w:szCs w:val="24"/>
        </w:rPr>
        <w:t>nasada</w:t>
      </w:r>
      <w:r>
        <w:rPr>
          <w:color w:val="605E60"/>
          <w:sz w:val="24"/>
          <w:szCs w:val="24"/>
        </w:rPr>
        <w:t xml:space="preserve">, </w:t>
      </w:r>
      <w:r>
        <w:rPr>
          <w:color w:val="3B3A3B"/>
          <w:sz w:val="24"/>
          <w:szCs w:val="24"/>
        </w:rPr>
        <w:t xml:space="preserve">subvencionirat </w:t>
      </w:r>
      <w:r>
        <w:rPr>
          <w:color w:val="282828"/>
          <w:sz w:val="24"/>
          <w:szCs w:val="24"/>
        </w:rPr>
        <w:t xml:space="preserve">će se </w:t>
      </w:r>
      <w:r>
        <w:rPr>
          <w:color w:val="3B3A3B"/>
          <w:sz w:val="24"/>
          <w:szCs w:val="24"/>
        </w:rPr>
        <w:t xml:space="preserve">nabavka </w:t>
      </w:r>
      <w:r>
        <w:rPr>
          <w:color w:val="282828"/>
          <w:sz w:val="24"/>
          <w:szCs w:val="24"/>
        </w:rPr>
        <w:t xml:space="preserve">kvalitetnih </w:t>
      </w:r>
      <w:r>
        <w:rPr>
          <w:color w:val="3B3A3B"/>
          <w:sz w:val="24"/>
          <w:szCs w:val="24"/>
        </w:rPr>
        <w:t xml:space="preserve">voćnih sadnica te sadnica </w:t>
      </w:r>
      <w:r>
        <w:rPr>
          <w:color w:val="282828"/>
          <w:sz w:val="24"/>
          <w:szCs w:val="24"/>
        </w:rPr>
        <w:t xml:space="preserve">ljekovitog i aromatičnog bilja. Sadnice </w:t>
      </w:r>
      <w:r>
        <w:rPr>
          <w:color w:val="3B3A3B"/>
          <w:sz w:val="24"/>
          <w:szCs w:val="24"/>
        </w:rPr>
        <w:t xml:space="preserve">će se subvencionirati </w:t>
      </w:r>
      <w:r>
        <w:rPr>
          <w:color w:val="282828"/>
          <w:sz w:val="24"/>
          <w:szCs w:val="24"/>
        </w:rPr>
        <w:t xml:space="preserve">u </w:t>
      </w:r>
      <w:r>
        <w:rPr>
          <w:color w:val="3B3A3B"/>
          <w:sz w:val="24"/>
          <w:szCs w:val="24"/>
        </w:rPr>
        <w:t xml:space="preserve">visini </w:t>
      </w:r>
      <w:r>
        <w:rPr>
          <w:color w:val="282828"/>
          <w:sz w:val="24"/>
          <w:szCs w:val="24"/>
        </w:rPr>
        <w:t>40</w:t>
      </w:r>
      <w:r>
        <w:rPr>
          <w:color w:val="3B3A3B"/>
          <w:sz w:val="24"/>
          <w:szCs w:val="24"/>
        </w:rPr>
        <w:t xml:space="preserve">% </w:t>
      </w:r>
      <w:r>
        <w:rPr>
          <w:color w:val="282828"/>
          <w:sz w:val="24"/>
          <w:szCs w:val="24"/>
        </w:rPr>
        <w:t xml:space="preserve">nabavne </w:t>
      </w:r>
      <w:r>
        <w:rPr>
          <w:color w:val="3B3A3B"/>
          <w:sz w:val="24"/>
          <w:szCs w:val="24"/>
        </w:rPr>
        <w:t xml:space="preserve">cijene, </w:t>
      </w:r>
      <w:r>
        <w:rPr>
          <w:color w:val="282828"/>
          <w:sz w:val="24"/>
          <w:szCs w:val="24"/>
        </w:rPr>
        <w:t>do maksimalnog</w:t>
      </w:r>
      <w:r>
        <w:rPr>
          <w:color w:val="282828"/>
          <w:spacing w:val="37"/>
          <w:sz w:val="24"/>
          <w:szCs w:val="24"/>
        </w:rPr>
        <w:t xml:space="preserve"> </w:t>
      </w:r>
      <w:r>
        <w:rPr>
          <w:color w:val="282828"/>
          <w:sz w:val="24"/>
          <w:szCs w:val="24"/>
        </w:rPr>
        <w:t xml:space="preserve">iznosa </w:t>
      </w:r>
      <w:r>
        <w:rPr>
          <w:color w:val="3B3A3B"/>
          <w:sz w:val="24"/>
          <w:szCs w:val="24"/>
        </w:rPr>
        <w:t xml:space="preserve">sredstava </w:t>
      </w:r>
      <w:r>
        <w:rPr>
          <w:color w:val="282828"/>
          <w:sz w:val="24"/>
          <w:szCs w:val="24"/>
        </w:rPr>
        <w:t>potpore</w:t>
      </w:r>
      <w:r>
        <w:rPr>
          <w:color w:val="504F50"/>
          <w:sz w:val="24"/>
          <w:szCs w:val="24"/>
        </w:rPr>
        <w:t>,</w:t>
      </w:r>
      <w:r>
        <w:rPr>
          <w:color w:val="504F50"/>
          <w:spacing w:val="-7"/>
          <w:sz w:val="24"/>
          <w:szCs w:val="24"/>
        </w:rPr>
        <w:t xml:space="preserve"> </w:t>
      </w:r>
      <w:r>
        <w:rPr>
          <w:color w:val="3B3A3B"/>
          <w:sz w:val="24"/>
          <w:szCs w:val="24"/>
        </w:rPr>
        <w:t>a</w:t>
      </w:r>
      <w:r>
        <w:rPr>
          <w:color w:val="3B3A3B"/>
          <w:spacing w:val="-4"/>
          <w:sz w:val="24"/>
          <w:szCs w:val="24"/>
        </w:rPr>
        <w:t xml:space="preserve"> </w:t>
      </w:r>
      <w:r>
        <w:rPr>
          <w:color w:val="3B3A3B"/>
          <w:sz w:val="24"/>
          <w:szCs w:val="24"/>
        </w:rPr>
        <w:t xml:space="preserve">sukladno </w:t>
      </w:r>
      <w:r>
        <w:rPr>
          <w:color w:val="282828"/>
          <w:sz w:val="24"/>
          <w:szCs w:val="24"/>
        </w:rPr>
        <w:t>niže navedenoj tablici:</w:t>
      </w:r>
    </w:p>
    <w:p w14:paraId="29E6ACAB" w14:textId="77777777" w:rsidR="00462D14" w:rsidRDefault="00462D14" w:rsidP="00462D14">
      <w:pPr>
        <w:pStyle w:val="Tijeloteksta"/>
        <w:kinsoku w:val="0"/>
        <w:overflowPunct w:val="0"/>
        <w:spacing w:before="38"/>
        <w:rPr>
          <w:sz w:val="20"/>
          <w:szCs w:val="20"/>
        </w:rPr>
      </w:pPr>
    </w:p>
    <w:tbl>
      <w:tblPr>
        <w:tblW w:w="0" w:type="auto"/>
        <w:tblInd w:w="49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1"/>
        <w:gridCol w:w="4082"/>
        <w:gridCol w:w="3998"/>
      </w:tblGrid>
      <w:tr w:rsidR="00462D14" w:rsidRPr="00462D14" w14:paraId="7B1CB20C" w14:textId="77777777" w:rsidTr="00462D14">
        <w:trPr>
          <w:trHeight w:val="268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AE182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35" w:lineRule="exact"/>
              <w:ind w:left="120"/>
              <w:jc w:val="left"/>
              <w:rPr>
                <w:b/>
                <w:bCs/>
                <w:spacing w:val="-4"/>
                <w:w w:val="105"/>
                <w:sz w:val="23"/>
                <w:szCs w:val="23"/>
              </w:rPr>
            </w:pPr>
            <w:r w:rsidRPr="00462D14">
              <w:rPr>
                <w:b/>
                <w:bCs/>
                <w:w w:val="105"/>
                <w:sz w:val="23"/>
                <w:szCs w:val="23"/>
              </w:rPr>
              <w:t>Redni</w:t>
            </w:r>
            <w:r w:rsidRPr="00462D14">
              <w:rPr>
                <w:b/>
                <w:bCs/>
                <w:spacing w:val="-1"/>
                <w:w w:val="105"/>
                <w:sz w:val="23"/>
                <w:szCs w:val="23"/>
              </w:rPr>
              <w:t xml:space="preserve"> </w:t>
            </w:r>
            <w:r w:rsidRPr="00462D14">
              <w:rPr>
                <w:b/>
                <w:bCs/>
                <w:spacing w:val="-4"/>
                <w:w w:val="105"/>
                <w:sz w:val="23"/>
                <w:szCs w:val="23"/>
              </w:rPr>
              <w:t>broj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9F359" w14:textId="61979301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35" w:lineRule="exact"/>
              <w:ind w:left="646"/>
              <w:jc w:val="left"/>
              <w:rPr>
                <w:b/>
                <w:bCs/>
                <w:spacing w:val="-2"/>
                <w:w w:val="105"/>
                <w:sz w:val="23"/>
                <w:szCs w:val="23"/>
              </w:rPr>
            </w:pPr>
            <w:r w:rsidRPr="00462D14">
              <w:rPr>
                <w:b/>
                <w:bCs/>
                <w:w w:val="105"/>
                <w:sz w:val="23"/>
                <w:szCs w:val="23"/>
              </w:rPr>
              <w:t>Vrsta</w:t>
            </w:r>
            <w:r w:rsidRPr="00462D14">
              <w:rPr>
                <w:b/>
                <w:bCs/>
                <w:spacing w:val="-7"/>
                <w:w w:val="105"/>
                <w:sz w:val="23"/>
                <w:szCs w:val="23"/>
              </w:rPr>
              <w:t xml:space="preserve"> </w:t>
            </w:r>
            <w:r w:rsidRPr="00462D14">
              <w:rPr>
                <w:b/>
                <w:bCs/>
                <w:w w:val="105"/>
                <w:sz w:val="23"/>
                <w:szCs w:val="23"/>
              </w:rPr>
              <w:t>voćnih</w:t>
            </w:r>
            <w:r w:rsidRPr="00462D14">
              <w:rPr>
                <w:b/>
                <w:bCs/>
                <w:spacing w:val="-6"/>
                <w:w w:val="105"/>
                <w:sz w:val="23"/>
                <w:szCs w:val="23"/>
              </w:rPr>
              <w:t xml:space="preserve"> </w:t>
            </w:r>
            <w:r w:rsidRPr="00462D14">
              <w:rPr>
                <w:b/>
                <w:bCs/>
                <w:spacing w:val="-2"/>
                <w:w w:val="105"/>
                <w:sz w:val="23"/>
                <w:szCs w:val="23"/>
              </w:rPr>
              <w:t>sadnica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5CE0" w14:textId="178687C1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35" w:lineRule="exact"/>
              <w:ind w:right="16"/>
              <w:rPr>
                <w:b/>
                <w:bCs/>
                <w:spacing w:val="-2"/>
                <w:w w:val="105"/>
                <w:sz w:val="23"/>
                <w:szCs w:val="23"/>
              </w:rPr>
            </w:pPr>
            <w:r w:rsidRPr="00462D14">
              <w:rPr>
                <w:b/>
                <w:bCs/>
                <w:w w:val="105"/>
                <w:sz w:val="23"/>
                <w:szCs w:val="23"/>
              </w:rPr>
              <w:t xml:space="preserve">Minimalno kupljeno </w:t>
            </w:r>
            <w:r w:rsidRPr="00462D14">
              <w:rPr>
                <w:b/>
                <w:bCs/>
                <w:spacing w:val="-2"/>
                <w:w w:val="105"/>
                <w:sz w:val="23"/>
                <w:szCs w:val="23"/>
              </w:rPr>
              <w:t>sadnica</w:t>
            </w:r>
          </w:p>
        </w:tc>
      </w:tr>
      <w:tr w:rsidR="00462D14" w:rsidRPr="00462D14" w14:paraId="6CC2B05B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76ACD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50" w:right="20"/>
              <w:rPr>
                <w:spacing w:val="-5"/>
              </w:rPr>
            </w:pPr>
            <w:r w:rsidRPr="00462D14">
              <w:rPr>
                <w:spacing w:val="-5"/>
              </w:rPr>
              <w:t>1.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8F870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115"/>
              <w:jc w:val="left"/>
              <w:rPr>
                <w:spacing w:val="-5"/>
                <w:w w:val="115"/>
              </w:rPr>
            </w:pPr>
            <w:r w:rsidRPr="00462D14">
              <w:rPr>
                <w:w w:val="115"/>
              </w:rPr>
              <w:t>Jabuka-</w:t>
            </w:r>
            <w:r w:rsidRPr="00462D14">
              <w:rPr>
                <w:spacing w:val="-5"/>
                <w:w w:val="115"/>
              </w:rPr>
              <w:t>M9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FC2D8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right="9"/>
              <w:rPr>
                <w:spacing w:val="-5"/>
              </w:rPr>
            </w:pPr>
            <w:r w:rsidRPr="00462D14">
              <w:rPr>
                <w:spacing w:val="-5"/>
              </w:rPr>
              <w:t>450</w:t>
            </w:r>
          </w:p>
        </w:tc>
      </w:tr>
      <w:tr w:rsidR="00462D14" w:rsidRPr="00462D14" w14:paraId="6E0FCA99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495BD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50" w:right="11"/>
              <w:rPr>
                <w:spacing w:val="-5"/>
                <w:w w:val="105"/>
              </w:rPr>
            </w:pPr>
            <w:r w:rsidRPr="00462D14">
              <w:rPr>
                <w:spacing w:val="-5"/>
                <w:w w:val="105"/>
              </w:rPr>
              <w:t>2.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11EBE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115"/>
              <w:jc w:val="left"/>
              <w:rPr>
                <w:spacing w:val="-2"/>
              </w:rPr>
            </w:pPr>
            <w:r w:rsidRPr="00462D14">
              <w:t>Jabuka</w:t>
            </w:r>
            <w:r w:rsidRPr="00462D14">
              <w:rPr>
                <w:spacing w:val="-2"/>
              </w:rPr>
              <w:t xml:space="preserve"> </w:t>
            </w:r>
            <w:r w:rsidRPr="00462D14">
              <w:t>-</w:t>
            </w:r>
            <w:r w:rsidRPr="00462D14">
              <w:rPr>
                <w:spacing w:val="-2"/>
              </w:rPr>
              <w:t>MM106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549DF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right="7"/>
              <w:rPr>
                <w:spacing w:val="-5"/>
              </w:rPr>
            </w:pPr>
            <w:r w:rsidRPr="00462D14">
              <w:rPr>
                <w:spacing w:val="-5"/>
              </w:rPr>
              <w:t>180</w:t>
            </w:r>
          </w:p>
        </w:tc>
      </w:tr>
      <w:tr w:rsidR="00462D14" w:rsidRPr="00462D14" w14:paraId="2FFA193C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C4092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ind w:left="50" w:right="22"/>
              <w:rPr>
                <w:spacing w:val="-5"/>
              </w:rPr>
            </w:pPr>
            <w:r w:rsidRPr="00462D14">
              <w:rPr>
                <w:spacing w:val="-5"/>
              </w:rPr>
              <w:t>3.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61DF3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ind w:left="120"/>
              <w:jc w:val="left"/>
              <w:rPr>
                <w:spacing w:val="-2"/>
              </w:rPr>
            </w:pPr>
            <w:r w:rsidRPr="00462D14">
              <w:rPr>
                <w:spacing w:val="-2"/>
              </w:rPr>
              <w:t>Ljeska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79EF7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8" w:line="235" w:lineRule="exact"/>
              <w:ind w:right="8"/>
              <w:rPr>
                <w:spacing w:val="-5"/>
              </w:rPr>
            </w:pPr>
            <w:r w:rsidRPr="00462D14">
              <w:rPr>
                <w:spacing w:val="-5"/>
              </w:rPr>
              <w:t>80</w:t>
            </w:r>
          </w:p>
        </w:tc>
      </w:tr>
      <w:tr w:rsidR="00462D14" w:rsidRPr="00462D14" w14:paraId="4719E369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6F2C8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ind w:left="50" w:right="20"/>
              <w:rPr>
                <w:spacing w:val="-5"/>
              </w:rPr>
            </w:pPr>
            <w:r w:rsidRPr="00462D14">
              <w:rPr>
                <w:spacing w:val="-5"/>
              </w:rPr>
              <w:t>4.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CB049" w14:textId="2A3E337F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ind w:left="117"/>
              <w:jc w:val="left"/>
              <w:rPr>
                <w:spacing w:val="-2"/>
              </w:rPr>
            </w:pPr>
            <w:r w:rsidRPr="00462D14">
              <w:rPr>
                <w:spacing w:val="-2"/>
              </w:rPr>
              <w:t>Trešnja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39AE4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ind w:right="9"/>
              <w:rPr>
                <w:spacing w:val="-5"/>
              </w:rPr>
            </w:pPr>
            <w:r w:rsidRPr="00462D14">
              <w:rPr>
                <w:spacing w:val="-5"/>
              </w:rPr>
              <w:t>150</w:t>
            </w:r>
          </w:p>
        </w:tc>
      </w:tr>
      <w:tr w:rsidR="00462D14" w:rsidRPr="00462D14" w14:paraId="2A2D4779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61108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8" w:line="235" w:lineRule="exact"/>
              <w:ind w:left="50" w:right="20"/>
              <w:rPr>
                <w:spacing w:val="-5"/>
              </w:rPr>
            </w:pPr>
            <w:r w:rsidRPr="00462D14">
              <w:rPr>
                <w:spacing w:val="-5"/>
              </w:rPr>
              <w:t>5.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82A3D" w14:textId="63BEDE0C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ind w:left="122"/>
              <w:jc w:val="left"/>
              <w:rPr>
                <w:spacing w:val="-2"/>
              </w:rPr>
            </w:pPr>
            <w:r w:rsidRPr="00462D14">
              <w:t>Višnja,</w:t>
            </w:r>
            <w:r w:rsidRPr="00462D14">
              <w:rPr>
                <w:spacing w:val="-2"/>
              </w:rPr>
              <w:t xml:space="preserve"> šljiva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920D5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8" w:line="235" w:lineRule="exact"/>
              <w:ind w:right="8"/>
              <w:rPr>
                <w:spacing w:val="-5"/>
              </w:rPr>
            </w:pPr>
            <w:r w:rsidRPr="00462D14">
              <w:rPr>
                <w:spacing w:val="-5"/>
              </w:rPr>
              <w:t>80</w:t>
            </w:r>
          </w:p>
        </w:tc>
      </w:tr>
      <w:tr w:rsidR="00462D14" w:rsidRPr="00462D14" w14:paraId="4868ED33" w14:textId="77777777" w:rsidTr="00462D14">
        <w:trPr>
          <w:trHeight w:val="277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BC8BB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/>
              <w:ind w:left="50" w:right="21"/>
              <w:rPr>
                <w:spacing w:val="-5"/>
              </w:rPr>
            </w:pPr>
            <w:r w:rsidRPr="00462D14">
              <w:rPr>
                <w:spacing w:val="-5"/>
              </w:rPr>
              <w:t>6.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08471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/>
              <w:ind w:left="121"/>
              <w:jc w:val="left"/>
              <w:rPr>
                <w:spacing w:val="-2"/>
              </w:rPr>
            </w:pPr>
            <w:r w:rsidRPr="00462D14">
              <w:rPr>
                <w:spacing w:val="-2"/>
              </w:rPr>
              <w:t>Borovnica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59E5C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/>
              <w:ind w:right="12"/>
              <w:rPr>
                <w:spacing w:val="-5"/>
              </w:rPr>
            </w:pPr>
            <w:r w:rsidRPr="00462D14">
              <w:rPr>
                <w:spacing w:val="-5"/>
              </w:rPr>
              <w:t>250</w:t>
            </w:r>
          </w:p>
        </w:tc>
      </w:tr>
      <w:tr w:rsidR="00462D14" w:rsidRPr="00462D14" w14:paraId="29464E82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0A171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50" w:right="20"/>
              <w:rPr>
                <w:spacing w:val="-5"/>
              </w:rPr>
            </w:pPr>
            <w:r w:rsidRPr="00462D14">
              <w:rPr>
                <w:spacing w:val="-5"/>
              </w:rPr>
              <w:t>7.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E6164" w14:textId="7C1FEBEA" w:rsidR="00462D14" w:rsidRPr="00462D14" w:rsidRDefault="00462D14" w:rsidP="00EF65A1">
            <w:pPr>
              <w:pStyle w:val="TableParagraph"/>
              <w:kinsoku w:val="0"/>
              <w:overflowPunct w:val="0"/>
              <w:ind w:left="121"/>
              <w:jc w:val="left"/>
              <w:rPr>
                <w:spacing w:val="-2"/>
              </w:rPr>
            </w:pPr>
            <w:r w:rsidRPr="00462D14">
              <w:rPr>
                <w:spacing w:val="-2"/>
              </w:rPr>
              <w:t>Kruška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AFE31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ind w:right="11"/>
              <w:rPr>
                <w:spacing w:val="-5"/>
              </w:rPr>
            </w:pPr>
            <w:r w:rsidRPr="00462D14">
              <w:rPr>
                <w:spacing w:val="-5"/>
              </w:rPr>
              <w:t>330</w:t>
            </w:r>
          </w:p>
        </w:tc>
      </w:tr>
      <w:tr w:rsidR="00462D14" w:rsidRPr="00462D14" w14:paraId="5B021671" w14:textId="77777777" w:rsidTr="00462D14">
        <w:trPr>
          <w:trHeight w:val="268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E8742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3"/>
              <w:ind w:left="50" w:right="22"/>
              <w:rPr>
                <w:spacing w:val="-5"/>
              </w:rPr>
            </w:pPr>
            <w:r w:rsidRPr="00462D14">
              <w:rPr>
                <w:spacing w:val="-5"/>
              </w:rPr>
              <w:t>8.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791AB" w14:textId="75AB8621" w:rsidR="00462D14" w:rsidRPr="00462D14" w:rsidRDefault="00462D14" w:rsidP="00EF65A1">
            <w:pPr>
              <w:pStyle w:val="TableParagraph"/>
              <w:kinsoku w:val="0"/>
              <w:overflowPunct w:val="0"/>
              <w:spacing w:before="3"/>
              <w:ind w:left="126"/>
              <w:jc w:val="left"/>
              <w:rPr>
                <w:spacing w:val="-2"/>
              </w:rPr>
            </w:pPr>
            <w:r w:rsidRPr="00462D14">
              <w:t>Kruška</w:t>
            </w:r>
            <w:r w:rsidRPr="00462D14">
              <w:rPr>
                <w:spacing w:val="-2"/>
              </w:rPr>
              <w:t xml:space="preserve"> </w:t>
            </w:r>
            <w:proofErr w:type="spellStart"/>
            <w:r w:rsidR="002E11D0">
              <w:rPr>
                <w:spacing w:val="-2"/>
              </w:rPr>
              <w:t>viljamovka</w:t>
            </w:r>
            <w:proofErr w:type="spellEnd"/>
            <w:r w:rsidR="002E11D0">
              <w:rPr>
                <w:spacing w:val="-2"/>
              </w:rPr>
              <w:t xml:space="preserve"> 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C2AC7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line="240" w:lineRule="exact"/>
              <w:ind w:right="6"/>
              <w:rPr>
                <w:spacing w:val="-5"/>
              </w:rPr>
            </w:pPr>
            <w:r w:rsidRPr="00462D14">
              <w:rPr>
                <w:spacing w:val="-5"/>
              </w:rPr>
              <w:t>100</w:t>
            </w:r>
          </w:p>
        </w:tc>
      </w:tr>
      <w:tr w:rsidR="00462D14" w:rsidRPr="00462D14" w14:paraId="2A48532E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3DA85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50" w:right="22"/>
              <w:rPr>
                <w:spacing w:val="-5"/>
              </w:rPr>
            </w:pPr>
            <w:r w:rsidRPr="00462D14">
              <w:rPr>
                <w:spacing w:val="-5"/>
              </w:rPr>
              <w:t>9.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3089E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121"/>
              <w:jc w:val="left"/>
              <w:rPr>
                <w:spacing w:val="-2"/>
              </w:rPr>
            </w:pPr>
            <w:r w:rsidRPr="00462D14">
              <w:t>Breskva,</w:t>
            </w:r>
            <w:r w:rsidRPr="00462D14">
              <w:rPr>
                <w:spacing w:val="2"/>
              </w:rPr>
              <w:t xml:space="preserve"> </w:t>
            </w:r>
            <w:r w:rsidRPr="00462D14">
              <w:t>nektarina,</w:t>
            </w:r>
            <w:r w:rsidRPr="00462D14">
              <w:rPr>
                <w:spacing w:val="3"/>
              </w:rPr>
              <w:t xml:space="preserve"> </w:t>
            </w:r>
            <w:r w:rsidRPr="00462D14">
              <w:rPr>
                <w:spacing w:val="-2"/>
              </w:rPr>
              <w:t>marelica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E693E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40" w:lineRule="exact"/>
              <w:rPr>
                <w:spacing w:val="-5"/>
              </w:rPr>
            </w:pPr>
            <w:r w:rsidRPr="00462D14">
              <w:rPr>
                <w:spacing w:val="-5"/>
              </w:rPr>
              <w:t>180</w:t>
            </w:r>
          </w:p>
        </w:tc>
      </w:tr>
      <w:tr w:rsidR="00462D14" w:rsidRPr="00462D14" w14:paraId="314AD3F7" w14:textId="77777777" w:rsidTr="00462D14">
        <w:trPr>
          <w:trHeight w:val="277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BD584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line="249" w:lineRule="exact"/>
              <w:ind w:left="50" w:right="17"/>
              <w:rPr>
                <w:spacing w:val="-5"/>
              </w:rPr>
            </w:pPr>
            <w:r w:rsidRPr="00462D14">
              <w:rPr>
                <w:spacing w:val="-5"/>
              </w:rPr>
              <w:t>10.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AFF92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line="249" w:lineRule="exact"/>
              <w:ind w:left="126"/>
              <w:jc w:val="left"/>
              <w:rPr>
                <w:spacing w:val="-2"/>
              </w:rPr>
            </w:pPr>
            <w:r w:rsidRPr="00462D14">
              <w:rPr>
                <w:spacing w:val="-2"/>
              </w:rPr>
              <w:t>Malina,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B5CFB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8" w:line="240" w:lineRule="exact"/>
              <w:ind w:right="6"/>
              <w:rPr>
                <w:spacing w:val="-4"/>
              </w:rPr>
            </w:pPr>
            <w:r w:rsidRPr="00462D14">
              <w:rPr>
                <w:spacing w:val="-4"/>
              </w:rPr>
              <w:t>1000</w:t>
            </w:r>
          </w:p>
        </w:tc>
      </w:tr>
      <w:tr w:rsidR="00462D14" w:rsidRPr="00462D14" w14:paraId="3F45F76E" w14:textId="77777777" w:rsidTr="00462D14">
        <w:trPr>
          <w:trHeight w:val="268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268D9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line="240" w:lineRule="exact"/>
              <w:ind w:left="50" w:right="17"/>
              <w:rPr>
                <w:spacing w:val="-5"/>
              </w:rPr>
            </w:pPr>
            <w:r w:rsidRPr="00462D14">
              <w:rPr>
                <w:spacing w:val="-5"/>
              </w:rPr>
              <w:t>11.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D1690" w14:textId="5BA02971" w:rsidR="00462D14" w:rsidRPr="00462D14" w:rsidRDefault="00462D14" w:rsidP="00EF65A1">
            <w:pPr>
              <w:pStyle w:val="TableParagraph"/>
              <w:kinsoku w:val="0"/>
              <w:overflowPunct w:val="0"/>
              <w:spacing w:before="3"/>
              <w:ind w:left="126"/>
              <w:jc w:val="left"/>
              <w:rPr>
                <w:spacing w:val="-2"/>
              </w:rPr>
            </w:pPr>
            <w:r w:rsidRPr="00462D14">
              <w:t>Kupina,</w:t>
            </w:r>
            <w:r w:rsidRPr="00462D14">
              <w:rPr>
                <w:spacing w:val="8"/>
              </w:rPr>
              <w:t xml:space="preserve"> </w:t>
            </w:r>
            <w:proofErr w:type="spellStart"/>
            <w:r w:rsidR="002E11D0">
              <w:rPr>
                <w:spacing w:val="-2"/>
              </w:rPr>
              <w:t>ribizl</w:t>
            </w:r>
            <w:proofErr w:type="spellEnd"/>
            <w:r w:rsidR="002E11D0">
              <w:rPr>
                <w:spacing w:val="-2"/>
              </w:rPr>
              <w:t xml:space="preserve"> 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761F7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 w:line="235" w:lineRule="exact"/>
              <w:ind w:right="13"/>
              <w:rPr>
                <w:spacing w:val="-5"/>
              </w:rPr>
            </w:pPr>
            <w:r w:rsidRPr="00462D14">
              <w:rPr>
                <w:spacing w:val="-5"/>
              </w:rPr>
              <w:t>650</w:t>
            </w:r>
          </w:p>
        </w:tc>
      </w:tr>
      <w:tr w:rsidR="00462D14" w:rsidRPr="00462D14" w14:paraId="23D62DE9" w14:textId="77777777" w:rsidTr="00462D14">
        <w:trPr>
          <w:trHeight w:val="277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2015D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/>
              <w:ind w:left="50" w:right="17"/>
              <w:rPr>
                <w:spacing w:val="-5"/>
              </w:rPr>
            </w:pPr>
            <w:r w:rsidRPr="00462D14">
              <w:rPr>
                <w:spacing w:val="-5"/>
              </w:rPr>
              <w:t>12.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B34C9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3"/>
              <w:ind w:left="120"/>
              <w:jc w:val="left"/>
              <w:rPr>
                <w:spacing w:val="-2"/>
              </w:rPr>
            </w:pPr>
            <w:r w:rsidRPr="00462D14">
              <w:rPr>
                <w:spacing w:val="-2"/>
              </w:rPr>
              <w:t>Jagode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4E15C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8" w:line="240" w:lineRule="exact"/>
              <w:ind w:right="1"/>
              <w:rPr>
                <w:spacing w:val="-4"/>
              </w:rPr>
            </w:pPr>
            <w:r w:rsidRPr="00462D14">
              <w:rPr>
                <w:spacing w:val="-4"/>
              </w:rPr>
              <w:t>1500</w:t>
            </w:r>
          </w:p>
        </w:tc>
      </w:tr>
      <w:tr w:rsidR="00462D14" w:rsidRPr="00462D14" w14:paraId="2EBE826F" w14:textId="77777777" w:rsidTr="00462D14">
        <w:trPr>
          <w:trHeight w:val="268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C12EB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3"/>
              <w:ind w:left="50"/>
              <w:rPr>
                <w:spacing w:val="-5"/>
                <w:w w:val="105"/>
              </w:rPr>
            </w:pPr>
            <w:r w:rsidRPr="00462D14">
              <w:rPr>
                <w:spacing w:val="-5"/>
                <w:w w:val="105"/>
              </w:rPr>
              <w:t>13.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EA1F4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3"/>
              <w:ind w:left="121"/>
              <w:jc w:val="left"/>
              <w:rPr>
                <w:spacing w:val="-2"/>
              </w:rPr>
            </w:pPr>
            <w:r w:rsidRPr="00462D14">
              <w:t>Orah</w:t>
            </w:r>
            <w:r w:rsidRPr="00462D14">
              <w:rPr>
                <w:spacing w:val="2"/>
              </w:rPr>
              <w:t xml:space="preserve"> </w:t>
            </w:r>
            <w:r w:rsidRPr="00462D14">
              <w:rPr>
                <w:spacing w:val="-2"/>
              </w:rPr>
              <w:t>cijepljeni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7ECA6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line="240" w:lineRule="exact"/>
              <w:ind w:right="6"/>
              <w:rPr>
                <w:spacing w:val="-5"/>
              </w:rPr>
            </w:pPr>
            <w:r w:rsidRPr="00462D14">
              <w:rPr>
                <w:spacing w:val="-5"/>
              </w:rPr>
              <w:t>25</w:t>
            </w:r>
          </w:p>
        </w:tc>
      </w:tr>
      <w:tr w:rsidR="00462D14" w:rsidRPr="00462D14" w14:paraId="79859E6B" w14:textId="77777777" w:rsidTr="00462D14">
        <w:trPr>
          <w:trHeight w:val="27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EA5E7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50" w:right="17"/>
              <w:rPr>
                <w:spacing w:val="-5"/>
              </w:rPr>
            </w:pPr>
            <w:r w:rsidRPr="00462D14">
              <w:rPr>
                <w:spacing w:val="-5"/>
              </w:rPr>
              <w:t>14.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F76FF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left="126"/>
              <w:jc w:val="left"/>
              <w:rPr>
                <w:spacing w:val="-2"/>
              </w:rPr>
            </w:pPr>
            <w:r w:rsidRPr="00462D14">
              <w:rPr>
                <w:spacing w:val="-2"/>
              </w:rPr>
              <w:t>Kesten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4D394" w14:textId="77777777" w:rsidR="00462D14" w:rsidRPr="00462D14" w:rsidRDefault="00462D14" w:rsidP="00EF65A1">
            <w:pPr>
              <w:pStyle w:val="TableParagraph"/>
              <w:kinsoku w:val="0"/>
              <w:overflowPunct w:val="0"/>
              <w:ind w:right="6"/>
              <w:rPr>
                <w:spacing w:val="-5"/>
              </w:rPr>
            </w:pPr>
            <w:r w:rsidRPr="00462D14">
              <w:rPr>
                <w:spacing w:val="-5"/>
              </w:rPr>
              <w:t>25</w:t>
            </w:r>
          </w:p>
        </w:tc>
      </w:tr>
      <w:tr w:rsidR="00462D14" w:rsidRPr="00462D14" w14:paraId="0D6F5453" w14:textId="77777777" w:rsidTr="00462D14">
        <w:trPr>
          <w:trHeight w:val="263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B5DEB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3" w:line="240" w:lineRule="exact"/>
              <w:ind w:left="50" w:right="13"/>
              <w:rPr>
                <w:spacing w:val="-5"/>
              </w:rPr>
            </w:pPr>
            <w:r w:rsidRPr="00462D14">
              <w:rPr>
                <w:spacing w:val="-5"/>
              </w:rPr>
              <w:t>15.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EBB57" w14:textId="350F04C9" w:rsidR="00462D14" w:rsidRPr="00462D14" w:rsidRDefault="00462D14" w:rsidP="00EF65A1">
            <w:pPr>
              <w:pStyle w:val="TableParagraph"/>
              <w:kinsoku w:val="0"/>
              <w:overflowPunct w:val="0"/>
              <w:spacing w:before="3" w:line="240" w:lineRule="exact"/>
              <w:ind w:left="127"/>
              <w:jc w:val="left"/>
              <w:rPr>
                <w:spacing w:val="-4"/>
              </w:rPr>
            </w:pPr>
            <w:r w:rsidRPr="00462D14">
              <w:t>Aromatično</w:t>
            </w:r>
            <w:r w:rsidRPr="00462D14">
              <w:rPr>
                <w:spacing w:val="10"/>
              </w:rPr>
              <w:t xml:space="preserve"> </w:t>
            </w:r>
            <w:r w:rsidRPr="00462D14">
              <w:t>bilje</w:t>
            </w:r>
            <w:r w:rsidRPr="00462D14">
              <w:rPr>
                <w:spacing w:val="-10"/>
              </w:rPr>
              <w:t xml:space="preserve"> </w:t>
            </w:r>
            <w:r w:rsidRPr="00462D14">
              <w:t>(lavanda</w:t>
            </w:r>
            <w:r w:rsidRPr="00462D14">
              <w:rPr>
                <w:spacing w:val="3"/>
              </w:rPr>
              <w:t xml:space="preserve"> </w:t>
            </w:r>
            <w:r w:rsidRPr="00462D14">
              <w:t>i</w:t>
            </w:r>
            <w:r w:rsidRPr="00462D14">
              <w:rPr>
                <w:spacing w:val="-7"/>
              </w:rPr>
              <w:t xml:space="preserve"> </w:t>
            </w:r>
            <w:r w:rsidRPr="00462D14">
              <w:rPr>
                <w:spacing w:val="-4"/>
              </w:rPr>
              <w:t>sl.)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5D093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line="235" w:lineRule="exact"/>
              <w:ind w:right="4"/>
              <w:rPr>
                <w:spacing w:val="-5"/>
              </w:rPr>
            </w:pPr>
            <w:r w:rsidRPr="00462D14">
              <w:rPr>
                <w:spacing w:val="-5"/>
              </w:rPr>
              <w:t>800</w:t>
            </w:r>
          </w:p>
        </w:tc>
      </w:tr>
      <w:tr w:rsidR="00462D14" w:rsidRPr="00462D14" w14:paraId="3416E9D1" w14:textId="77777777" w:rsidTr="00B543B8">
        <w:trPr>
          <w:trHeight w:val="546"/>
        </w:trPr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29B1E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11" w:line="240" w:lineRule="auto"/>
              <w:ind w:left="0"/>
              <w:jc w:val="left"/>
            </w:pPr>
          </w:p>
          <w:p w14:paraId="160592C3" w14:textId="77777777" w:rsidR="00462D14" w:rsidRPr="00462D14" w:rsidRDefault="00462D14" w:rsidP="00EF65A1">
            <w:pPr>
              <w:pStyle w:val="TableParagraph"/>
              <w:kinsoku w:val="0"/>
              <w:overflowPunct w:val="0"/>
              <w:spacing w:before="0" w:line="240" w:lineRule="auto"/>
              <w:ind w:left="50" w:right="13"/>
              <w:rPr>
                <w:spacing w:val="-5"/>
              </w:rPr>
            </w:pPr>
            <w:r w:rsidRPr="00462D14">
              <w:rPr>
                <w:spacing w:val="-5"/>
              </w:rPr>
              <w:t>16.</w:t>
            </w:r>
          </w:p>
        </w:tc>
        <w:tc>
          <w:tcPr>
            <w:tcW w:w="40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BF38B" w14:textId="05F1E5CE" w:rsidR="00462D14" w:rsidRPr="00462D14" w:rsidRDefault="00462D14" w:rsidP="00462D14">
            <w:pPr>
              <w:pStyle w:val="TableParagraph"/>
              <w:kinsoku w:val="0"/>
              <w:overflowPunct w:val="0"/>
              <w:spacing w:before="0" w:line="274" w:lineRule="exact"/>
              <w:ind w:left="122" w:right="87"/>
              <w:jc w:val="both"/>
            </w:pPr>
            <w:r w:rsidRPr="00462D14">
              <w:t>Nove vrste voćnog sadnog materijala (goji bobice, aronija, šipak i drugo)</w:t>
            </w:r>
          </w:p>
        </w:tc>
        <w:tc>
          <w:tcPr>
            <w:tcW w:w="39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B0EE4" w14:textId="4516BBDF" w:rsidR="00462D14" w:rsidRPr="00462D14" w:rsidRDefault="00462D14" w:rsidP="00EF65A1">
            <w:pPr>
              <w:pStyle w:val="TableParagraph"/>
              <w:kinsoku w:val="0"/>
              <w:overflowPunct w:val="0"/>
              <w:spacing w:before="15" w:line="237" w:lineRule="auto"/>
              <w:ind w:left="1655" w:right="109" w:hanging="1496"/>
              <w:jc w:val="left"/>
            </w:pPr>
            <w:r w:rsidRPr="00462D14">
              <w:t>250</w:t>
            </w:r>
            <w:r w:rsidRPr="00462D14">
              <w:rPr>
                <w:spacing w:val="-8"/>
              </w:rPr>
              <w:t xml:space="preserve"> </w:t>
            </w:r>
            <w:r w:rsidRPr="00462D14">
              <w:t>i</w:t>
            </w:r>
            <w:r>
              <w:t>l</w:t>
            </w:r>
            <w:r w:rsidRPr="00462D14">
              <w:t>i</w:t>
            </w:r>
            <w:r w:rsidRPr="00462D14">
              <w:rPr>
                <w:spacing w:val="-6"/>
              </w:rPr>
              <w:t xml:space="preserve"> </w:t>
            </w:r>
            <w:r w:rsidRPr="00462D14">
              <w:t>prema</w:t>
            </w:r>
            <w:r w:rsidRPr="00462D14">
              <w:rPr>
                <w:spacing w:val="-7"/>
              </w:rPr>
              <w:t xml:space="preserve"> </w:t>
            </w:r>
            <w:r w:rsidRPr="00462D14">
              <w:t>tehnolo</w:t>
            </w:r>
            <w:r>
              <w:t>š</w:t>
            </w:r>
            <w:r w:rsidRPr="00462D14">
              <w:t>kim</w:t>
            </w:r>
            <w:r w:rsidRPr="00462D14">
              <w:rPr>
                <w:spacing w:val="14"/>
              </w:rPr>
              <w:t xml:space="preserve"> </w:t>
            </w:r>
            <w:r w:rsidRPr="00462D14">
              <w:t>uputama</w:t>
            </w:r>
            <w:r w:rsidRPr="00462D14">
              <w:rPr>
                <w:spacing w:val="-7"/>
              </w:rPr>
              <w:t xml:space="preserve"> </w:t>
            </w:r>
            <w:r w:rsidRPr="00462D14">
              <w:t>za 0,25 ha</w:t>
            </w:r>
          </w:p>
        </w:tc>
      </w:tr>
    </w:tbl>
    <w:p w14:paraId="453EF55F" w14:textId="77777777" w:rsidR="00462D14" w:rsidRPr="00F153F7" w:rsidRDefault="00462D14" w:rsidP="003409F9">
      <w:pPr>
        <w:rPr>
          <w:rFonts w:ascii="Times New Roman" w:hAnsi="Times New Roman" w:cs="Times New Roman"/>
          <w:sz w:val="24"/>
          <w:szCs w:val="24"/>
        </w:rPr>
      </w:pPr>
    </w:p>
    <w:p w14:paraId="15B60953" w14:textId="6A85306E" w:rsidR="00F153F7" w:rsidRDefault="00F153F7" w:rsidP="003409F9">
      <w:pPr>
        <w:rPr>
          <w:rFonts w:ascii="Times New Roman" w:hAnsi="Times New Roman" w:cs="Times New Roman"/>
          <w:sz w:val="24"/>
          <w:szCs w:val="24"/>
        </w:rPr>
      </w:pPr>
      <w:r w:rsidRPr="00F153F7">
        <w:rPr>
          <w:rFonts w:ascii="Times New Roman" w:hAnsi="Times New Roman" w:cs="Times New Roman"/>
          <w:sz w:val="24"/>
          <w:szCs w:val="24"/>
        </w:rPr>
        <w:t>Maksimalan iznos sredstava potpore po jednom korisniku iznosi najviše do 1.000,00 eura godišnje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EA3840" w14:textId="77777777" w:rsidR="006846F1" w:rsidRPr="006846F1" w:rsidRDefault="006846F1" w:rsidP="006846F1">
      <w:pPr>
        <w:rPr>
          <w:rFonts w:ascii="Times New Roman" w:hAnsi="Times New Roman" w:cs="Times New Roman"/>
          <w:sz w:val="24"/>
          <w:szCs w:val="24"/>
        </w:rPr>
      </w:pPr>
      <w:r w:rsidRPr="006A4C7A">
        <w:rPr>
          <w:rFonts w:ascii="Times New Roman" w:hAnsi="Times New Roman" w:cs="Times New Roman"/>
          <w:sz w:val="24"/>
          <w:szCs w:val="24"/>
        </w:rPr>
        <w:t xml:space="preserve">Prihvatljivi prijavitelji: obiteljsko poljoprivredno gospodarstvo (OPG), poljoprivredno gospodarstvo (PG), </w:t>
      </w:r>
      <w:proofErr w:type="spellStart"/>
      <w:r w:rsidRPr="006A4C7A">
        <w:rPr>
          <w:rFonts w:ascii="Times New Roman" w:hAnsi="Times New Roman" w:cs="Times New Roman"/>
          <w:sz w:val="24"/>
          <w:szCs w:val="24"/>
        </w:rPr>
        <w:t>samoopskrbno</w:t>
      </w:r>
      <w:proofErr w:type="spellEnd"/>
      <w:r w:rsidRPr="006A4C7A">
        <w:rPr>
          <w:rFonts w:ascii="Times New Roman" w:hAnsi="Times New Roman" w:cs="Times New Roman"/>
          <w:sz w:val="24"/>
          <w:szCs w:val="24"/>
        </w:rPr>
        <w:t xml:space="preserve"> poljoprivredno gospodarstvo (SOPG), obrt, trgovačko društvo, zadruga te druga pravna osoba registrirana za obavljanje poljoprivrede.</w:t>
      </w:r>
    </w:p>
    <w:p w14:paraId="63C5D0DA" w14:textId="77777777" w:rsidR="006846F1" w:rsidRDefault="006846F1" w:rsidP="003409F9">
      <w:pPr>
        <w:rPr>
          <w:rFonts w:ascii="Times New Roman" w:hAnsi="Times New Roman" w:cs="Times New Roman"/>
          <w:sz w:val="24"/>
          <w:szCs w:val="24"/>
        </w:rPr>
      </w:pPr>
    </w:p>
    <w:p w14:paraId="09E8B46C" w14:textId="77777777" w:rsidR="006A4C7A" w:rsidRDefault="006A4C7A" w:rsidP="003409F9">
      <w:pPr>
        <w:rPr>
          <w:rFonts w:ascii="Times New Roman" w:hAnsi="Times New Roman" w:cs="Times New Roman"/>
          <w:sz w:val="24"/>
          <w:szCs w:val="24"/>
        </w:rPr>
      </w:pPr>
    </w:p>
    <w:p w14:paraId="21B6E42B" w14:textId="77777777" w:rsidR="006A4C7A" w:rsidRPr="00F153F7" w:rsidRDefault="006A4C7A" w:rsidP="003409F9">
      <w:pPr>
        <w:rPr>
          <w:rFonts w:ascii="Times New Roman" w:hAnsi="Times New Roman" w:cs="Times New Roman"/>
          <w:sz w:val="24"/>
          <w:szCs w:val="24"/>
        </w:rPr>
      </w:pPr>
    </w:p>
    <w:p w14:paraId="36CC8103" w14:textId="21E4E85A" w:rsidR="00F153F7" w:rsidRPr="008D2D67" w:rsidRDefault="00F153F7" w:rsidP="00F153F7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2D67">
        <w:rPr>
          <w:rFonts w:ascii="Times New Roman" w:hAnsi="Times New Roman" w:cs="Times New Roman"/>
          <w:sz w:val="24"/>
          <w:szCs w:val="24"/>
          <w:u w:val="single"/>
        </w:rPr>
        <w:t xml:space="preserve">MJERA 6 </w:t>
      </w:r>
      <w:r w:rsidR="005E4C4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r w:rsidRPr="008D2D67">
        <w:rPr>
          <w:rFonts w:ascii="Times New Roman" w:hAnsi="Times New Roman" w:cs="Times New Roman"/>
          <w:sz w:val="24"/>
          <w:szCs w:val="24"/>
          <w:u w:val="single"/>
        </w:rPr>
        <w:t>Nabava i postavljanje sustava za navodnjavanje</w:t>
      </w:r>
    </w:p>
    <w:p w14:paraId="5A247237" w14:textId="0CD535FF" w:rsidR="00F153F7" w:rsidRPr="00F153F7" w:rsidRDefault="00F153F7" w:rsidP="00F153F7">
      <w:pPr>
        <w:pStyle w:val="Tijeloteksta"/>
        <w:kinsoku w:val="0"/>
        <w:overflowPunct w:val="0"/>
        <w:spacing w:before="33"/>
        <w:rPr>
          <w:color w:val="3B3A3B"/>
          <w:sz w:val="24"/>
          <w:szCs w:val="24"/>
        </w:rPr>
      </w:pPr>
      <w:r w:rsidRPr="00F153F7">
        <w:rPr>
          <w:color w:val="3B3A3B"/>
          <w:sz w:val="24"/>
          <w:szCs w:val="24"/>
        </w:rPr>
        <w:t>U svrhu razvoja odr</w:t>
      </w:r>
      <w:r>
        <w:rPr>
          <w:color w:val="3B3A3B"/>
          <w:sz w:val="24"/>
          <w:szCs w:val="24"/>
        </w:rPr>
        <w:t>ž</w:t>
      </w:r>
      <w:r w:rsidRPr="00F153F7">
        <w:rPr>
          <w:color w:val="3B3A3B"/>
          <w:sz w:val="24"/>
          <w:szCs w:val="24"/>
        </w:rPr>
        <w:t xml:space="preserve">ivije i konkurentnije poljoprivredne proizvodnje poticat </w:t>
      </w:r>
      <w:r>
        <w:rPr>
          <w:color w:val="3B3A3B"/>
          <w:sz w:val="24"/>
          <w:szCs w:val="24"/>
        </w:rPr>
        <w:t>ć</w:t>
      </w:r>
      <w:r w:rsidRPr="00F153F7">
        <w:rPr>
          <w:color w:val="3B3A3B"/>
          <w:sz w:val="24"/>
          <w:szCs w:val="24"/>
        </w:rPr>
        <w:t>e se nabava i postavljanje opreme i ure</w:t>
      </w:r>
      <w:r>
        <w:rPr>
          <w:color w:val="3B3A3B"/>
          <w:sz w:val="24"/>
          <w:szCs w:val="24"/>
        </w:rPr>
        <w:t>đ</w:t>
      </w:r>
      <w:r w:rsidRPr="00F153F7">
        <w:rPr>
          <w:color w:val="3B3A3B"/>
          <w:sz w:val="24"/>
          <w:szCs w:val="24"/>
        </w:rPr>
        <w:t>aja za navodnjavanje. Potpora se odobrava za vodno-istra</w:t>
      </w:r>
      <w:r>
        <w:rPr>
          <w:color w:val="3B3A3B"/>
          <w:sz w:val="24"/>
          <w:szCs w:val="24"/>
        </w:rPr>
        <w:t>ž</w:t>
      </w:r>
      <w:r w:rsidRPr="00F153F7">
        <w:rPr>
          <w:color w:val="3B3A3B"/>
          <w:sz w:val="24"/>
          <w:szCs w:val="24"/>
        </w:rPr>
        <w:t xml:space="preserve">ne </w:t>
      </w:r>
      <w:r w:rsidRPr="00F153F7">
        <w:rPr>
          <w:color w:val="3B3A3B"/>
          <w:sz w:val="24"/>
          <w:szCs w:val="24"/>
        </w:rPr>
        <w:lastRenderedPageBreak/>
        <w:t>radove, kopanje ili bu</w:t>
      </w:r>
      <w:r>
        <w:rPr>
          <w:color w:val="3B3A3B"/>
          <w:sz w:val="24"/>
          <w:szCs w:val="24"/>
        </w:rPr>
        <w:t>š</w:t>
      </w:r>
      <w:r w:rsidRPr="00F153F7">
        <w:rPr>
          <w:color w:val="3B3A3B"/>
          <w:sz w:val="24"/>
          <w:szCs w:val="24"/>
        </w:rPr>
        <w:t>enje bunara, te nabavu sustava za navodnjavanje u iznosu do 40% ulo</w:t>
      </w:r>
      <w:r>
        <w:rPr>
          <w:color w:val="3B3A3B"/>
          <w:sz w:val="24"/>
          <w:szCs w:val="24"/>
        </w:rPr>
        <w:t>ž</w:t>
      </w:r>
      <w:r w:rsidRPr="00F153F7">
        <w:rPr>
          <w:color w:val="3B3A3B"/>
          <w:sz w:val="24"/>
          <w:szCs w:val="24"/>
        </w:rPr>
        <w:t>enih tro</w:t>
      </w:r>
      <w:r>
        <w:rPr>
          <w:color w:val="3B3A3B"/>
          <w:sz w:val="24"/>
          <w:szCs w:val="24"/>
        </w:rPr>
        <w:t>š</w:t>
      </w:r>
      <w:r w:rsidRPr="00F153F7">
        <w:rPr>
          <w:color w:val="3B3A3B"/>
          <w:sz w:val="24"/>
          <w:szCs w:val="24"/>
        </w:rPr>
        <w:t>kova.</w:t>
      </w:r>
    </w:p>
    <w:p w14:paraId="433E9441" w14:textId="77777777" w:rsidR="00F153F7" w:rsidRPr="00F153F7" w:rsidRDefault="00F153F7" w:rsidP="00F153F7">
      <w:pPr>
        <w:pStyle w:val="Tijeloteksta"/>
        <w:kinsoku w:val="0"/>
        <w:overflowPunct w:val="0"/>
        <w:spacing w:before="33"/>
        <w:rPr>
          <w:color w:val="3B3A3B"/>
          <w:sz w:val="24"/>
          <w:szCs w:val="24"/>
        </w:rPr>
      </w:pPr>
    </w:p>
    <w:p w14:paraId="1BD2792A" w14:textId="3B052DC1" w:rsidR="00F153F7" w:rsidRDefault="00F153F7" w:rsidP="00F153F7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F153F7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Maksimalan iznos sredstava potpore po jednom korisniku iznosi najviše do </w:t>
      </w:r>
      <w:r w:rsidR="005F4BBC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2</w:t>
      </w:r>
      <w:r w:rsidRPr="00F153F7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.</w:t>
      </w:r>
      <w:r w:rsidR="005F4BBC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0</w:t>
      </w:r>
      <w:r w:rsidRPr="00F153F7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00,00 eura godišnje</w:t>
      </w:r>
      <w:r>
        <w:rPr>
          <w:sz w:val="24"/>
          <w:szCs w:val="24"/>
        </w:rPr>
        <w:t>.</w:t>
      </w:r>
    </w:p>
    <w:p w14:paraId="63E63C50" w14:textId="77777777" w:rsidR="00157FF5" w:rsidRDefault="00157FF5" w:rsidP="00F153F7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527CCF28" w14:textId="77777777" w:rsidR="006846F1" w:rsidRPr="006846F1" w:rsidRDefault="006846F1" w:rsidP="006846F1">
      <w:pPr>
        <w:rPr>
          <w:rFonts w:ascii="Times New Roman" w:hAnsi="Times New Roman" w:cs="Times New Roman"/>
          <w:sz w:val="24"/>
          <w:szCs w:val="24"/>
        </w:rPr>
      </w:pPr>
      <w:r w:rsidRPr="006A4C7A">
        <w:rPr>
          <w:rFonts w:ascii="Times New Roman" w:hAnsi="Times New Roman" w:cs="Times New Roman"/>
          <w:sz w:val="24"/>
          <w:szCs w:val="24"/>
        </w:rPr>
        <w:t xml:space="preserve">Prihvatljivi prijavitelji: obiteljsko poljoprivredno gospodarstvo (OPG), poljoprivredno gospodarstvo (PG), </w:t>
      </w:r>
      <w:proofErr w:type="spellStart"/>
      <w:r w:rsidRPr="006A4C7A">
        <w:rPr>
          <w:rFonts w:ascii="Times New Roman" w:hAnsi="Times New Roman" w:cs="Times New Roman"/>
          <w:sz w:val="24"/>
          <w:szCs w:val="24"/>
        </w:rPr>
        <w:t>samoopskrbno</w:t>
      </w:r>
      <w:proofErr w:type="spellEnd"/>
      <w:r w:rsidRPr="006A4C7A">
        <w:rPr>
          <w:rFonts w:ascii="Times New Roman" w:hAnsi="Times New Roman" w:cs="Times New Roman"/>
          <w:sz w:val="24"/>
          <w:szCs w:val="24"/>
        </w:rPr>
        <w:t xml:space="preserve"> poljoprivredno gospodarstvo (SOPG), obrt, trgovačko društvo, zadruga te druga pravna osoba registrirana za obavljanje poljoprivrede.</w:t>
      </w:r>
    </w:p>
    <w:p w14:paraId="46AC75B5" w14:textId="77777777" w:rsidR="00F153F7" w:rsidRDefault="00F153F7" w:rsidP="00BC3F73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1F2D4E16" w14:textId="77777777" w:rsidR="00D2500A" w:rsidRDefault="00D2500A" w:rsidP="00BC3F73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6237BAF7" w14:textId="384E19C0" w:rsidR="00D2500A" w:rsidRPr="003020AD" w:rsidRDefault="0075152E" w:rsidP="00D2500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D2500A">
        <w:rPr>
          <w:rFonts w:ascii="Times New Roman" w:hAnsi="Times New Roman" w:cs="Times New Roman"/>
          <w:b/>
          <w:sz w:val="24"/>
          <w:szCs w:val="24"/>
        </w:rPr>
        <w:t>I</w:t>
      </w:r>
      <w:r w:rsidR="00D2500A" w:rsidRPr="003020A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2500A">
        <w:rPr>
          <w:rFonts w:ascii="Times New Roman" w:hAnsi="Times New Roman" w:cs="Times New Roman"/>
          <w:b/>
          <w:sz w:val="24"/>
          <w:szCs w:val="24"/>
        </w:rPr>
        <w:t>POSTUPAK DODJELE POTPORA</w:t>
      </w:r>
    </w:p>
    <w:p w14:paraId="0F0C7052" w14:textId="2BED932B" w:rsidR="00D2500A" w:rsidRPr="000F159D" w:rsidRDefault="00D2500A" w:rsidP="00D2500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0A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75152E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3020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0B1B68E" w14:textId="286FDC72" w:rsidR="00D2500A" w:rsidRPr="00D2500A" w:rsidRDefault="00D2500A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  <w:r>
        <w:rPr>
          <w:sz w:val="24"/>
          <w:szCs w:val="24"/>
        </w:rPr>
        <w:t>Grad Ivanec</w:t>
      </w:r>
      <w:r w:rsidRPr="00D2500A">
        <w:rPr>
          <w:sz w:val="24"/>
          <w:szCs w:val="24"/>
        </w:rPr>
        <w:t xml:space="preserve"> na svojoj web stranici (</w:t>
      </w:r>
      <w:hyperlink r:id="rId8" w:history="1">
        <w:r w:rsidRPr="00D704B9">
          <w:rPr>
            <w:rStyle w:val="Hiperveza"/>
            <w:sz w:val="24"/>
            <w:szCs w:val="24"/>
          </w:rPr>
          <w:t>www.ivanec.hr</w:t>
        </w:r>
      </w:hyperlink>
      <w:r w:rsidRPr="00D2500A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D2500A">
        <w:rPr>
          <w:sz w:val="24"/>
          <w:szCs w:val="24"/>
        </w:rPr>
        <w:t>objavljuje Javni poziv za podno</w:t>
      </w:r>
      <w:r>
        <w:rPr>
          <w:sz w:val="24"/>
          <w:szCs w:val="24"/>
        </w:rPr>
        <w:t>š</w:t>
      </w:r>
      <w:r w:rsidRPr="00D2500A">
        <w:rPr>
          <w:sz w:val="24"/>
          <w:szCs w:val="24"/>
        </w:rPr>
        <w:t xml:space="preserve">enje prijava za odobravanje potpora po pojedinoj mjeri iz </w:t>
      </w:r>
      <w:r>
        <w:rPr>
          <w:sz w:val="24"/>
          <w:szCs w:val="24"/>
        </w:rPr>
        <w:t>članka 5.</w:t>
      </w:r>
      <w:r w:rsidRPr="00D2500A">
        <w:rPr>
          <w:sz w:val="24"/>
          <w:szCs w:val="24"/>
        </w:rPr>
        <w:t xml:space="preserve"> </w:t>
      </w:r>
      <w:r>
        <w:rPr>
          <w:sz w:val="24"/>
          <w:szCs w:val="24"/>
        </w:rPr>
        <w:t>ovog Programa.</w:t>
      </w:r>
    </w:p>
    <w:p w14:paraId="4CB545CB" w14:textId="0DA278EC" w:rsidR="00D2500A" w:rsidRPr="00D2500A" w:rsidRDefault="00D2500A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D2500A">
        <w:rPr>
          <w:sz w:val="24"/>
          <w:szCs w:val="24"/>
        </w:rPr>
        <w:t xml:space="preserve">Prijave za dodjelu potpora podnose se </w:t>
      </w:r>
      <w:r>
        <w:rPr>
          <w:sz w:val="24"/>
          <w:szCs w:val="24"/>
        </w:rPr>
        <w:t>Upravnom odjelu za proračun, financije i gospodarstvo</w:t>
      </w:r>
      <w:r w:rsidRPr="00D2500A">
        <w:rPr>
          <w:sz w:val="24"/>
          <w:szCs w:val="24"/>
        </w:rPr>
        <w:t xml:space="preserve"> </w:t>
      </w:r>
      <w:r w:rsidR="0075152E">
        <w:rPr>
          <w:sz w:val="24"/>
          <w:szCs w:val="24"/>
        </w:rPr>
        <w:t xml:space="preserve">(dalje u tekstu: nadležno upravno tijelo) </w:t>
      </w:r>
      <w:r w:rsidRPr="00D2500A">
        <w:rPr>
          <w:sz w:val="24"/>
          <w:szCs w:val="24"/>
        </w:rPr>
        <w:t>tijekom cijele godine, odnosno do utro</w:t>
      </w:r>
      <w:r>
        <w:rPr>
          <w:sz w:val="24"/>
          <w:szCs w:val="24"/>
        </w:rPr>
        <w:t>š</w:t>
      </w:r>
      <w:r w:rsidRPr="00D2500A">
        <w:rPr>
          <w:sz w:val="24"/>
          <w:szCs w:val="24"/>
        </w:rPr>
        <w:t>ka sredstava planiranih za teku</w:t>
      </w:r>
      <w:r>
        <w:rPr>
          <w:sz w:val="24"/>
          <w:szCs w:val="24"/>
        </w:rPr>
        <w:t>ć</w:t>
      </w:r>
      <w:r w:rsidRPr="00D2500A">
        <w:rPr>
          <w:sz w:val="24"/>
          <w:szCs w:val="24"/>
        </w:rPr>
        <w:t>u prora</w:t>
      </w:r>
      <w:r>
        <w:rPr>
          <w:sz w:val="24"/>
          <w:szCs w:val="24"/>
        </w:rPr>
        <w:t>č</w:t>
      </w:r>
      <w:r w:rsidRPr="00D2500A">
        <w:rPr>
          <w:sz w:val="24"/>
          <w:szCs w:val="24"/>
        </w:rPr>
        <w:t>unsku godinu, zavisno koji uvjet nastupi ranije.</w:t>
      </w:r>
    </w:p>
    <w:p w14:paraId="61435F46" w14:textId="622A5550" w:rsidR="00D2500A" w:rsidRPr="00D2500A" w:rsidRDefault="00D2500A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D2500A">
        <w:rPr>
          <w:sz w:val="24"/>
          <w:szCs w:val="24"/>
        </w:rPr>
        <w:t xml:space="preserve">Pregled i ocjenjivanje pristiglih zahtjeva za dodjelu Potpora po ovom Programu provodit </w:t>
      </w:r>
      <w:r>
        <w:rPr>
          <w:sz w:val="24"/>
          <w:szCs w:val="24"/>
        </w:rPr>
        <w:t>ć</w:t>
      </w:r>
      <w:r w:rsidRPr="00D2500A">
        <w:rPr>
          <w:sz w:val="24"/>
          <w:szCs w:val="24"/>
        </w:rPr>
        <w:t xml:space="preserve">e Povjerenstvo za odobravanje potpora male vrijednosti </w:t>
      </w:r>
      <w:r>
        <w:rPr>
          <w:sz w:val="24"/>
          <w:szCs w:val="24"/>
        </w:rPr>
        <w:t xml:space="preserve">u </w:t>
      </w:r>
      <w:r w:rsidRPr="00D2500A">
        <w:rPr>
          <w:sz w:val="24"/>
          <w:szCs w:val="24"/>
        </w:rPr>
        <w:t xml:space="preserve">poljoprivredi koje imenuje </w:t>
      </w:r>
      <w:r>
        <w:rPr>
          <w:sz w:val="24"/>
          <w:szCs w:val="24"/>
        </w:rPr>
        <w:t>Gradonačelnik</w:t>
      </w:r>
      <w:r w:rsidRPr="00D2500A">
        <w:rPr>
          <w:sz w:val="24"/>
          <w:szCs w:val="24"/>
        </w:rPr>
        <w:t>.</w:t>
      </w:r>
    </w:p>
    <w:p w14:paraId="70AAFB29" w14:textId="77777777" w:rsidR="00D2500A" w:rsidRPr="00D2500A" w:rsidRDefault="00D2500A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D2500A">
        <w:rPr>
          <w:sz w:val="24"/>
          <w:szCs w:val="24"/>
        </w:rPr>
        <w:t xml:space="preserve"> </w:t>
      </w:r>
    </w:p>
    <w:p w14:paraId="624A46D6" w14:textId="59B1DFD2" w:rsidR="00D2500A" w:rsidRPr="000F159D" w:rsidRDefault="00D2500A" w:rsidP="00D2500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0A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75152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3020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1E92320" w14:textId="77777777" w:rsidR="00D2500A" w:rsidRDefault="00D2500A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D2500A">
        <w:rPr>
          <w:sz w:val="24"/>
          <w:szCs w:val="24"/>
        </w:rPr>
        <w:t>Prijava za dodjelu potpore sadr</w:t>
      </w:r>
      <w:r>
        <w:rPr>
          <w:sz w:val="24"/>
          <w:szCs w:val="24"/>
        </w:rPr>
        <w:t>ž</w:t>
      </w:r>
      <w:r w:rsidRPr="00D2500A">
        <w:rPr>
          <w:sz w:val="24"/>
          <w:szCs w:val="24"/>
        </w:rPr>
        <w:t xml:space="preserve">i: </w:t>
      </w:r>
    </w:p>
    <w:p w14:paraId="622E9B26" w14:textId="77777777" w:rsidR="00D2500A" w:rsidRDefault="00D2500A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2500A">
        <w:rPr>
          <w:sz w:val="24"/>
          <w:szCs w:val="24"/>
        </w:rPr>
        <w:t xml:space="preserve">ispunjeni prijavni obrazac; </w:t>
      </w:r>
    </w:p>
    <w:p w14:paraId="57930634" w14:textId="16011AED" w:rsidR="00D2500A" w:rsidRDefault="00D2500A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2500A">
        <w:rPr>
          <w:sz w:val="24"/>
          <w:szCs w:val="24"/>
        </w:rPr>
        <w:t xml:space="preserve">dokaz o upisu prijavitelja u Upisnik poljoprivrednika/obiteljskih poljoprivrednih gospodarstava; </w:t>
      </w:r>
    </w:p>
    <w:p w14:paraId="36C39D3E" w14:textId="468A5F0E" w:rsidR="00D2500A" w:rsidRDefault="00DE2818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E2818">
        <w:rPr>
          <w:sz w:val="24"/>
          <w:szCs w:val="24"/>
        </w:rPr>
        <w:t>potvrda Porezne uprave o nepostojanju duga po osnovi javnih davanja (ne starija od 30 dana od dana raspisivanja Javnog poziva</w:t>
      </w:r>
      <w:r w:rsidR="00D2500A" w:rsidRPr="00D2500A">
        <w:rPr>
          <w:sz w:val="24"/>
          <w:szCs w:val="24"/>
        </w:rPr>
        <w:t xml:space="preserve">; </w:t>
      </w:r>
    </w:p>
    <w:p w14:paraId="2984E872" w14:textId="7A64C5B6" w:rsidR="00D2500A" w:rsidRDefault="00D2500A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2500A">
        <w:rPr>
          <w:sz w:val="24"/>
          <w:szCs w:val="24"/>
        </w:rPr>
        <w:t>izvadak iz odgovaraju</w:t>
      </w:r>
      <w:r>
        <w:rPr>
          <w:sz w:val="24"/>
          <w:szCs w:val="24"/>
        </w:rPr>
        <w:t>ć</w:t>
      </w:r>
      <w:r w:rsidRPr="00D2500A">
        <w:rPr>
          <w:sz w:val="24"/>
          <w:szCs w:val="24"/>
        </w:rPr>
        <w:t>eg registra u koji je prijavitelj upisan (sudski, obrtni i dr.</w:t>
      </w:r>
      <w:r>
        <w:rPr>
          <w:sz w:val="24"/>
          <w:szCs w:val="24"/>
        </w:rPr>
        <w:t>, ako je primjenjivo</w:t>
      </w:r>
      <w:r w:rsidRPr="00D2500A">
        <w:rPr>
          <w:sz w:val="24"/>
          <w:szCs w:val="24"/>
        </w:rPr>
        <w:t xml:space="preserve">); </w:t>
      </w:r>
    </w:p>
    <w:p w14:paraId="4EE5FE51" w14:textId="005BFB59" w:rsidR="00ED2F8C" w:rsidRDefault="00ED2F8C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dokaz o </w:t>
      </w:r>
      <w:r w:rsidRPr="00ED2F8C">
        <w:rPr>
          <w:sz w:val="24"/>
          <w:szCs w:val="24"/>
        </w:rPr>
        <w:t>upis</w:t>
      </w:r>
      <w:r>
        <w:rPr>
          <w:sz w:val="24"/>
          <w:szCs w:val="24"/>
        </w:rPr>
        <w:t>u</w:t>
      </w:r>
      <w:r w:rsidRPr="00ED2F8C">
        <w:rPr>
          <w:sz w:val="24"/>
          <w:szCs w:val="24"/>
        </w:rPr>
        <w:t xml:space="preserve"> u Evidenciju pčelara i pčelinjaka Hrvatskog pčelarskog saveza</w:t>
      </w:r>
      <w:r>
        <w:rPr>
          <w:sz w:val="24"/>
          <w:szCs w:val="24"/>
        </w:rPr>
        <w:t xml:space="preserve"> (za </w:t>
      </w:r>
      <w:r w:rsidR="0075152E">
        <w:rPr>
          <w:sz w:val="24"/>
          <w:szCs w:val="24"/>
        </w:rPr>
        <w:t>Mjeru 1</w:t>
      </w:r>
      <w:r>
        <w:rPr>
          <w:sz w:val="24"/>
          <w:szCs w:val="24"/>
        </w:rPr>
        <w:t>)</w:t>
      </w:r>
      <w:r w:rsidR="008F1EB0">
        <w:rPr>
          <w:sz w:val="24"/>
          <w:szCs w:val="24"/>
        </w:rPr>
        <w:t>;</w:t>
      </w:r>
    </w:p>
    <w:p w14:paraId="6C6939A3" w14:textId="038E3857" w:rsidR="00D2500A" w:rsidRDefault="00D2500A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2500A">
        <w:rPr>
          <w:sz w:val="24"/>
          <w:szCs w:val="24"/>
        </w:rPr>
        <w:t>izjavu podnositelja zahtjeva o nepostojanju dvostrukog financiranja</w:t>
      </w:r>
      <w:r>
        <w:rPr>
          <w:sz w:val="24"/>
          <w:szCs w:val="24"/>
        </w:rPr>
        <w:t>;</w:t>
      </w:r>
    </w:p>
    <w:p w14:paraId="10BF9463" w14:textId="53CF1935" w:rsidR="00DE2818" w:rsidRDefault="00DE2818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E2818">
        <w:rPr>
          <w:sz w:val="24"/>
          <w:szCs w:val="24"/>
        </w:rPr>
        <w:t>izjava i izvješće o korištenim potporama male vrijednosti (obrazac IZJ)</w:t>
      </w:r>
      <w:r>
        <w:rPr>
          <w:sz w:val="24"/>
          <w:szCs w:val="24"/>
        </w:rPr>
        <w:t>;</w:t>
      </w:r>
    </w:p>
    <w:p w14:paraId="3423A1E7" w14:textId="6358CE9D" w:rsidR="00EC6743" w:rsidRDefault="00EC6743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EC6743">
        <w:rPr>
          <w:sz w:val="24"/>
          <w:szCs w:val="24"/>
        </w:rPr>
        <w:t>izjava o poznavanju propisa o državnim potporama,</w:t>
      </w:r>
      <w:r>
        <w:rPr>
          <w:sz w:val="24"/>
          <w:szCs w:val="24"/>
        </w:rPr>
        <w:t>;</w:t>
      </w:r>
    </w:p>
    <w:p w14:paraId="24B4E1AA" w14:textId="60FB44A9" w:rsidR="00EC6743" w:rsidRDefault="00EC6743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EC6743">
        <w:rPr>
          <w:sz w:val="24"/>
          <w:szCs w:val="24"/>
        </w:rPr>
        <w:t>izjava o podacima u prijavi i korištenju osobnih podataka</w:t>
      </w:r>
      <w:r>
        <w:rPr>
          <w:sz w:val="24"/>
          <w:szCs w:val="24"/>
        </w:rPr>
        <w:t>;</w:t>
      </w:r>
    </w:p>
    <w:p w14:paraId="7FA23FA4" w14:textId="77777777" w:rsidR="00D2500A" w:rsidRDefault="00D2500A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2500A">
        <w:rPr>
          <w:sz w:val="24"/>
          <w:szCs w:val="24"/>
        </w:rPr>
        <w:t>preslike ra</w:t>
      </w:r>
      <w:r>
        <w:rPr>
          <w:sz w:val="24"/>
          <w:szCs w:val="24"/>
        </w:rPr>
        <w:t>č</w:t>
      </w:r>
      <w:r w:rsidRPr="00D2500A">
        <w:rPr>
          <w:sz w:val="24"/>
          <w:szCs w:val="24"/>
        </w:rPr>
        <w:t>una i</w:t>
      </w:r>
      <w:r>
        <w:rPr>
          <w:sz w:val="24"/>
          <w:szCs w:val="24"/>
        </w:rPr>
        <w:t>l</w:t>
      </w:r>
      <w:r w:rsidRPr="00D2500A">
        <w:rPr>
          <w:sz w:val="24"/>
          <w:szCs w:val="24"/>
        </w:rPr>
        <w:t xml:space="preserve">i druge vjerodostojne dokumentacije; </w:t>
      </w:r>
    </w:p>
    <w:p w14:paraId="06521EA2" w14:textId="473764B3" w:rsidR="00EC6743" w:rsidRDefault="00EC6743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>
        <w:rPr>
          <w:sz w:val="24"/>
          <w:szCs w:val="24"/>
        </w:rPr>
        <w:t>preslika osobne iskaznice;</w:t>
      </w:r>
    </w:p>
    <w:p w14:paraId="3401C383" w14:textId="331F11A7" w:rsidR="00EC6743" w:rsidRDefault="00EC6743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EC6743">
        <w:rPr>
          <w:sz w:val="24"/>
          <w:szCs w:val="24"/>
        </w:rPr>
        <w:t>preslika tekućeg računa sa vidljivim IBAN-om</w:t>
      </w:r>
      <w:r>
        <w:rPr>
          <w:sz w:val="24"/>
          <w:szCs w:val="24"/>
        </w:rPr>
        <w:t>;</w:t>
      </w:r>
    </w:p>
    <w:p w14:paraId="4EC8CFD5" w14:textId="1273268F" w:rsidR="00D2500A" w:rsidRDefault="00D2500A" w:rsidP="00D2500A">
      <w:pPr>
        <w:pStyle w:val="Tijeloteksta"/>
        <w:numPr>
          <w:ilvl w:val="0"/>
          <w:numId w:val="44"/>
        </w:numPr>
        <w:kinsoku w:val="0"/>
        <w:overflowPunct w:val="0"/>
        <w:spacing w:before="33"/>
        <w:ind w:left="284" w:hanging="284"/>
        <w:rPr>
          <w:sz w:val="24"/>
          <w:szCs w:val="24"/>
        </w:rPr>
      </w:pPr>
      <w:r w:rsidRPr="00D2500A">
        <w:rPr>
          <w:sz w:val="24"/>
          <w:szCs w:val="24"/>
        </w:rPr>
        <w:t>dokaze o vlasni</w:t>
      </w:r>
      <w:r>
        <w:rPr>
          <w:sz w:val="24"/>
          <w:szCs w:val="24"/>
        </w:rPr>
        <w:t>š</w:t>
      </w:r>
      <w:r w:rsidRPr="00D2500A">
        <w:rPr>
          <w:sz w:val="24"/>
          <w:szCs w:val="24"/>
        </w:rPr>
        <w:t>tvu poljoprivrednog zemlji</w:t>
      </w:r>
      <w:r>
        <w:rPr>
          <w:sz w:val="24"/>
          <w:szCs w:val="24"/>
        </w:rPr>
        <w:t>š</w:t>
      </w:r>
      <w:r w:rsidRPr="00D2500A">
        <w:rPr>
          <w:sz w:val="24"/>
          <w:szCs w:val="24"/>
        </w:rPr>
        <w:t>ta i druge doku</w:t>
      </w:r>
      <w:r>
        <w:rPr>
          <w:sz w:val="24"/>
          <w:szCs w:val="24"/>
        </w:rPr>
        <w:t>m</w:t>
      </w:r>
      <w:r w:rsidRPr="00D2500A">
        <w:rPr>
          <w:sz w:val="24"/>
          <w:szCs w:val="24"/>
        </w:rPr>
        <w:t>ente kojima se dokazuje opravdanost tra</w:t>
      </w:r>
      <w:r>
        <w:rPr>
          <w:sz w:val="24"/>
          <w:szCs w:val="24"/>
        </w:rPr>
        <w:t>ž</w:t>
      </w:r>
      <w:r w:rsidRPr="00D2500A">
        <w:rPr>
          <w:sz w:val="24"/>
          <w:szCs w:val="24"/>
        </w:rPr>
        <w:t>enja potpore, ovisno o uvjetima za svaku pojedinu mjeru iz Javnog poziva.</w:t>
      </w:r>
    </w:p>
    <w:p w14:paraId="5AB5276A" w14:textId="77777777" w:rsidR="008F1EB0" w:rsidRPr="00D2500A" w:rsidRDefault="008F1EB0" w:rsidP="008F1EB0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08DA00EA" w14:textId="322EA414" w:rsidR="00D2500A" w:rsidRPr="00D2500A" w:rsidRDefault="00D2500A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D2500A">
        <w:rPr>
          <w:sz w:val="24"/>
          <w:szCs w:val="24"/>
        </w:rPr>
        <w:t>Doku</w:t>
      </w:r>
      <w:r w:rsidR="008F1EB0">
        <w:rPr>
          <w:sz w:val="24"/>
          <w:szCs w:val="24"/>
        </w:rPr>
        <w:t>m</w:t>
      </w:r>
      <w:r w:rsidRPr="00D2500A">
        <w:rPr>
          <w:sz w:val="24"/>
          <w:szCs w:val="24"/>
        </w:rPr>
        <w:t>entacija koju je podnositelj zahtjeva obvezan prilo</w:t>
      </w:r>
      <w:r w:rsidR="008F1EB0">
        <w:rPr>
          <w:sz w:val="24"/>
          <w:szCs w:val="24"/>
        </w:rPr>
        <w:t>ž</w:t>
      </w:r>
      <w:r w:rsidRPr="00D2500A">
        <w:rPr>
          <w:sz w:val="24"/>
          <w:szCs w:val="24"/>
        </w:rPr>
        <w:t>iti uz prijavu zavisi od pravnog oblika podnositelja zahtjeva te vrste potpore za koju podnosi zahtjev, a bit</w:t>
      </w:r>
      <w:r w:rsidR="008F1EB0">
        <w:rPr>
          <w:sz w:val="24"/>
          <w:szCs w:val="24"/>
        </w:rPr>
        <w:t xml:space="preserve"> ć</w:t>
      </w:r>
      <w:r w:rsidRPr="00D2500A">
        <w:rPr>
          <w:sz w:val="24"/>
          <w:szCs w:val="24"/>
        </w:rPr>
        <w:t>e objavljena kao popis Priloga na Obrascu zahtjeva za pojedinu Mjeru potpore.</w:t>
      </w:r>
    </w:p>
    <w:p w14:paraId="2E61BF04" w14:textId="4F3DBB67" w:rsidR="00D2500A" w:rsidRPr="00D2500A" w:rsidRDefault="00D2500A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D2500A">
        <w:rPr>
          <w:sz w:val="24"/>
          <w:szCs w:val="24"/>
        </w:rPr>
        <w:lastRenderedPageBreak/>
        <w:t>Dokaze koji su u elektroni</w:t>
      </w:r>
      <w:r w:rsidR="008F1EB0">
        <w:rPr>
          <w:sz w:val="24"/>
          <w:szCs w:val="24"/>
        </w:rPr>
        <w:t>č</w:t>
      </w:r>
      <w:r w:rsidRPr="00D2500A">
        <w:rPr>
          <w:sz w:val="24"/>
          <w:szCs w:val="24"/>
        </w:rPr>
        <w:t>kom obliku dostupni javnosti, prijavitelj ne mora prilagati prijavi, ve</w:t>
      </w:r>
      <w:r w:rsidR="008F1EB0">
        <w:rPr>
          <w:sz w:val="24"/>
          <w:szCs w:val="24"/>
        </w:rPr>
        <w:t>ć</w:t>
      </w:r>
      <w:r w:rsidRPr="00D2500A">
        <w:rPr>
          <w:sz w:val="24"/>
          <w:szCs w:val="24"/>
        </w:rPr>
        <w:t xml:space="preserve"> ih pribavlja nadle</w:t>
      </w:r>
      <w:r w:rsidR="008F1EB0">
        <w:rPr>
          <w:sz w:val="24"/>
          <w:szCs w:val="24"/>
        </w:rPr>
        <w:t>ž</w:t>
      </w:r>
      <w:r w:rsidRPr="00D2500A">
        <w:rPr>
          <w:sz w:val="24"/>
          <w:szCs w:val="24"/>
        </w:rPr>
        <w:t>no upravno tijelo.</w:t>
      </w:r>
    </w:p>
    <w:p w14:paraId="1219582D" w14:textId="77777777" w:rsidR="008F1EB0" w:rsidRDefault="008F1EB0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68704EDB" w14:textId="77777777" w:rsidR="008F1EB0" w:rsidRPr="00D2500A" w:rsidRDefault="008F1EB0" w:rsidP="00D2500A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01172C38" w14:textId="2F0CD45E" w:rsidR="00D2500A" w:rsidRPr="008F1EB0" w:rsidRDefault="008F1EB0" w:rsidP="008F1E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</w:t>
      </w:r>
      <w:r w:rsidR="00D2500A" w:rsidRPr="008F1EB0">
        <w:rPr>
          <w:rFonts w:ascii="Times New Roman" w:hAnsi="Times New Roman" w:cs="Times New Roman"/>
          <w:b/>
          <w:bCs/>
          <w:sz w:val="24"/>
          <w:szCs w:val="24"/>
        </w:rPr>
        <w:t xml:space="preserve">lanak </w:t>
      </w:r>
      <w:r w:rsidR="0075152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D2500A" w:rsidRPr="008F1EB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0981092" w14:textId="0829E742" w:rsidR="008F1EB0" w:rsidRPr="008F1EB0" w:rsidRDefault="00D2500A" w:rsidP="008F1EB0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D2500A">
        <w:rPr>
          <w:sz w:val="24"/>
          <w:szCs w:val="24"/>
        </w:rPr>
        <w:t>U postupku ocjene prijave, nadle</w:t>
      </w:r>
      <w:r w:rsidR="008F1EB0">
        <w:rPr>
          <w:sz w:val="24"/>
          <w:szCs w:val="24"/>
        </w:rPr>
        <w:t>ž</w:t>
      </w:r>
      <w:r w:rsidRPr="00D2500A">
        <w:rPr>
          <w:sz w:val="24"/>
          <w:szCs w:val="24"/>
        </w:rPr>
        <w:t>no Povjerenstvo utvr</w:t>
      </w:r>
      <w:r w:rsidR="008F1EB0">
        <w:rPr>
          <w:sz w:val="24"/>
          <w:szCs w:val="24"/>
        </w:rPr>
        <w:t>đ</w:t>
      </w:r>
      <w:r w:rsidRPr="00D2500A">
        <w:rPr>
          <w:sz w:val="24"/>
          <w:szCs w:val="24"/>
        </w:rPr>
        <w:t xml:space="preserve">uje da li su za dodjelu potpore ispunjeni </w:t>
      </w:r>
      <w:r w:rsidR="008F1EB0">
        <w:rPr>
          <w:sz w:val="24"/>
          <w:szCs w:val="24"/>
        </w:rPr>
        <w:t xml:space="preserve">svi propisani </w:t>
      </w:r>
      <w:r w:rsidRPr="00D2500A">
        <w:rPr>
          <w:sz w:val="24"/>
          <w:szCs w:val="24"/>
        </w:rPr>
        <w:t>uvjeti</w:t>
      </w:r>
      <w:r w:rsidR="008F1EB0">
        <w:rPr>
          <w:sz w:val="24"/>
          <w:szCs w:val="24"/>
        </w:rPr>
        <w:t>.</w:t>
      </w:r>
      <w:r w:rsidRPr="00D2500A">
        <w:rPr>
          <w:sz w:val="24"/>
          <w:szCs w:val="24"/>
        </w:rPr>
        <w:t xml:space="preserve"> </w:t>
      </w:r>
      <w:r w:rsidR="008F1EB0">
        <w:rPr>
          <w:sz w:val="24"/>
          <w:szCs w:val="24"/>
        </w:rPr>
        <w:t>Povjerenstvo v</w:t>
      </w:r>
      <w:r w:rsidR="008F1EB0" w:rsidRPr="008F1EB0">
        <w:rPr>
          <w:sz w:val="24"/>
          <w:szCs w:val="24"/>
        </w:rPr>
        <w:t>rednuj</w:t>
      </w:r>
      <w:r w:rsidR="008F1EB0">
        <w:rPr>
          <w:sz w:val="24"/>
          <w:szCs w:val="24"/>
        </w:rPr>
        <w:t>e</w:t>
      </w:r>
      <w:r w:rsidR="008F1EB0" w:rsidRPr="008F1EB0">
        <w:rPr>
          <w:sz w:val="24"/>
          <w:szCs w:val="24"/>
        </w:rPr>
        <w:t xml:space="preserve"> </w:t>
      </w:r>
      <w:r w:rsidR="008F1EB0">
        <w:rPr>
          <w:sz w:val="24"/>
          <w:szCs w:val="24"/>
        </w:rPr>
        <w:t>prijave</w:t>
      </w:r>
      <w:r w:rsidR="008F1EB0" w:rsidRPr="008F1EB0">
        <w:rPr>
          <w:sz w:val="24"/>
          <w:szCs w:val="24"/>
        </w:rPr>
        <w:t xml:space="preserve"> koj</w:t>
      </w:r>
      <w:r w:rsidR="008F1EB0">
        <w:rPr>
          <w:sz w:val="24"/>
          <w:szCs w:val="24"/>
        </w:rPr>
        <w:t>e</w:t>
      </w:r>
      <w:r w:rsidR="008F1EB0" w:rsidRPr="008F1EB0">
        <w:rPr>
          <w:sz w:val="24"/>
          <w:szCs w:val="24"/>
        </w:rPr>
        <w:t xml:space="preserve"> su potpun</w:t>
      </w:r>
      <w:r w:rsidR="008F1EB0">
        <w:rPr>
          <w:sz w:val="24"/>
          <w:szCs w:val="24"/>
        </w:rPr>
        <w:t>e</w:t>
      </w:r>
      <w:r w:rsidR="008F1EB0" w:rsidRPr="008F1EB0">
        <w:rPr>
          <w:sz w:val="24"/>
          <w:szCs w:val="24"/>
        </w:rPr>
        <w:t xml:space="preserve"> i pravovremeno primljen</w:t>
      </w:r>
      <w:r w:rsidR="008F1EB0">
        <w:rPr>
          <w:sz w:val="24"/>
          <w:szCs w:val="24"/>
        </w:rPr>
        <w:t>e.</w:t>
      </w:r>
    </w:p>
    <w:p w14:paraId="42A0BBDA" w14:textId="4011D90D" w:rsidR="008F1EB0" w:rsidRPr="008F1EB0" w:rsidRDefault="008F1EB0" w:rsidP="008F1EB0">
      <w:pPr>
        <w:pStyle w:val="Tijeloteksta"/>
        <w:kinsoku w:val="0"/>
        <w:overflowPunct w:val="0"/>
        <w:spacing w:before="33"/>
        <w:rPr>
          <w:sz w:val="24"/>
          <w:szCs w:val="24"/>
        </w:rPr>
      </w:pPr>
      <w:r>
        <w:rPr>
          <w:sz w:val="24"/>
          <w:szCs w:val="24"/>
        </w:rPr>
        <w:t>Prijave</w:t>
      </w:r>
      <w:r w:rsidRPr="008F1EB0">
        <w:rPr>
          <w:sz w:val="24"/>
          <w:szCs w:val="24"/>
        </w:rPr>
        <w:t xml:space="preserve"> će se rješavati prema vremenu zaprimanja, do iskorištenja sredstava planiranih u Proračunu Grada Ivanca. </w:t>
      </w:r>
    </w:p>
    <w:p w14:paraId="71081338" w14:textId="0FAB26BA" w:rsidR="00D2500A" w:rsidRPr="00D2500A" w:rsidRDefault="008F1EB0" w:rsidP="008F1EB0">
      <w:pPr>
        <w:pStyle w:val="Tijeloteksta"/>
        <w:kinsoku w:val="0"/>
        <w:overflowPunct w:val="0"/>
        <w:spacing w:before="33"/>
        <w:rPr>
          <w:sz w:val="24"/>
          <w:szCs w:val="24"/>
        </w:rPr>
      </w:pPr>
      <w:r w:rsidRPr="008F1EB0">
        <w:rPr>
          <w:sz w:val="24"/>
          <w:szCs w:val="24"/>
        </w:rPr>
        <w:t xml:space="preserve">Nakon provjere i obrade zaprimljenih </w:t>
      </w:r>
      <w:r>
        <w:rPr>
          <w:sz w:val="24"/>
          <w:szCs w:val="24"/>
        </w:rPr>
        <w:t>prijava</w:t>
      </w:r>
      <w:r w:rsidRPr="008F1EB0">
        <w:rPr>
          <w:sz w:val="24"/>
          <w:szCs w:val="24"/>
        </w:rPr>
        <w:t>, Povjerenstvo će dostaviti Gradonačelniku prijedlog Zaključka o dodjeli potpora.</w:t>
      </w:r>
      <w:r>
        <w:rPr>
          <w:sz w:val="24"/>
          <w:szCs w:val="24"/>
        </w:rPr>
        <w:t xml:space="preserve"> </w:t>
      </w:r>
      <w:r w:rsidRPr="008F1EB0">
        <w:rPr>
          <w:sz w:val="24"/>
          <w:szCs w:val="24"/>
        </w:rPr>
        <w:t>Zaključak o dodjeli potpora donosi Gradonačelnik</w:t>
      </w:r>
      <w:r w:rsidR="00F56251">
        <w:rPr>
          <w:sz w:val="24"/>
          <w:szCs w:val="24"/>
        </w:rPr>
        <w:t xml:space="preserve">, </w:t>
      </w:r>
      <w:r w:rsidR="00F56251" w:rsidRPr="00F56251">
        <w:rPr>
          <w:sz w:val="24"/>
          <w:szCs w:val="24"/>
        </w:rPr>
        <w:t>te će u istom biti definirani rokovi isplate  sredstva, način kontrole utrošenih sredstava, te povrat istih u slučaju korištenja sredstava za istu namjenu iz drugih izvora ili eventualnog nenamjenskog utroška dodijeljenih sredstava</w:t>
      </w:r>
      <w:r w:rsidR="00F56251">
        <w:rPr>
          <w:sz w:val="24"/>
          <w:szCs w:val="24"/>
        </w:rPr>
        <w:t>.</w:t>
      </w:r>
    </w:p>
    <w:p w14:paraId="6F9A46A2" w14:textId="77777777" w:rsidR="00D2500A" w:rsidRDefault="00D2500A" w:rsidP="00BC3F73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5AE278DA" w14:textId="77777777" w:rsidR="002E3B72" w:rsidRDefault="002E3B72" w:rsidP="00BC3F73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10CCE2C3" w14:textId="77777777" w:rsidR="00181012" w:rsidRDefault="00181012" w:rsidP="00BC3F73">
      <w:pPr>
        <w:pStyle w:val="Tijeloteksta"/>
        <w:kinsoku w:val="0"/>
        <w:overflowPunct w:val="0"/>
        <w:spacing w:before="33"/>
        <w:rPr>
          <w:sz w:val="24"/>
          <w:szCs w:val="24"/>
        </w:rPr>
      </w:pPr>
    </w:p>
    <w:p w14:paraId="4D4E9041" w14:textId="5DFA8E2F" w:rsidR="00181012" w:rsidRPr="003020AD" w:rsidRDefault="0075152E" w:rsidP="0018101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VII</w:t>
      </w:r>
      <w:r w:rsidR="00181012" w:rsidRPr="003020A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81012">
        <w:rPr>
          <w:rFonts w:ascii="Times New Roman" w:hAnsi="Times New Roman" w:cs="Times New Roman"/>
          <w:b/>
          <w:sz w:val="24"/>
          <w:szCs w:val="24"/>
        </w:rPr>
        <w:t>PRAĆENJE I NADZOR</w:t>
      </w:r>
    </w:p>
    <w:p w14:paraId="5A00F6A9" w14:textId="0FC81623" w:rsidR="00181012" w:rsidRPr="000F159D" w:rsidRDefault="00181012" w:rsidP="001810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0A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75152E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3020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BB61D45" w14:textId="7BD1B03E" w:rsidR="00181012" w:rsidRPr="00181012" w:rsidRDefault="00181012" w:rsidP="00181012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Nadle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no Povjerenstvo za dodjelu potpora i kontrolu utro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ka istih 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ć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 u suradnji s korisnikom potpore, s ciljem po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tovanja na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č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ela transparentnosti tro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enja prora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č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unskog novca i mjerenja vrijednosti povrata za ulo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ena sredstva, pratiti provedbu financiranih mjera, sukladno propisima o fiskalnoj odgovo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rn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osti, financijskom poslovanju i ra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č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unovodstvu, ovim Programom i drugim pozitivnim propisima.</w:t>
      </w:r>
    </w:p>
    <w:p w14:paraId="538785EB" w14:textId="03BA728F" w:rsidR="000F159D" w:rsidRPr="00181012" w:rsidRDefault="00181012" w:rsidP="00181012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Pra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ć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enje 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ć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 se vr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iti na dva na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č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ina: odobravanjem opisnih i financijskih izvje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šć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a korisnika sredstava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,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 te kontrolnim o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č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evidom na lokaciji obavljanja poljoprivredne proizvodnje i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l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i druge djelatnosti od strane zadu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enih slu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181012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benika, u dogovoru s korisnikom sredstava potpore.</w:t>
      </w:r>
    </w:p>
    <w:p w14:paraId="799422DD" w14:textId="77777777" w:rsidR="002B7789" w:rsidRDefault="002B7789" w:rsidP="003409F9">
      <w:pPr>
        <w:rPr>
          <w:b/>
          <w:bCs/>
        </w:rPr>
      </w:pPr>
    </w:p>
    <w:p w14:paraId="08A6911D" w14:textId="20A5BBEF" w:rsidR="00F81A1F" w:rsidRPr="000F159D" w:rsidRDefault="00F81A1F" w:rsidP="00F81A1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0A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5152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3020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783C160" w14:textId="1C875ECA" w:rsidR="00F81A1F" w:rsidRPr="00F81A1F" w:rsidRDefault="00F81A1F" w:rsidP="00F81A1F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Korisnici potpora du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ni su dodijeljena sredstva koristiti isklju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č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ivo za odobrenu namjenu.</w:t>
      </w:r>
    </w:p>
    <w:p w14:paraId="149E6DA6" w14:textId="6C15286C" w:rsidR="00F81A1F" w:rsidRPr="00F81A1F" w:rsidRDefault="00F81A1F" w:rsidP="00F81A1F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Korisnici koji nenamjenski utro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 sredstva potpore i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l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i ne dostave dokaze o namjenskom kori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tenju istih, du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ni su odobrena sredstva vratiti i sljede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ć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ih pet godina gube pravo na poticajna sredstva </w:t>
      </w: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iz Proračuna Grada Ivanca</w:t>
      </w:r>
      <w:r w:rsidRPr="00F81A1F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61AFF59" w14:textId="75F95CBD" w:rsidR="00F81A1F" w:rsidRPr="00F81A1F" w:rsidRDefault="00F81A1F" w:rsidP="00F81A1F">
      <w:pPr>
        <w:rPr>
          <w:b/>
          <w:bCs/>
        </w:rPr>
      </w:pPr>
      <w:r w:rsidRPr="00F81A1F">
        <w:rPr>
          <w:b/>
          <w:bCs/>
        </w:rPr>
        <w:t xml:space="preserve"> </w:t>
      </w:r>
    </w:p>
    <w:p w14:paraId="76890BBB" w14:textId="31AA40B5" w:rsidR="00F81A1F" w:rsidRPr="000431DE" w:rsidRDefault="000431DE" w:rsidP="000431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</w:t>
      </w:r>
      <w:r w:rsidR="00F81A1F" w:rsidRPr="000431DE">
        <w:rPr>
          <w:rFonts w:ascii="Times New Roman" w:hAnsi="Times New Roman" w:cs="Times New Roman"/>
          <w:b/>
          <w:bCs/>
          <w:sz w:val="24"/>
          <w:szCs w:val="24"/>
        </w:rPr>
        <w:t>lanak 1</w:t>
      </w:r>
      <w:r w:rsidR="0075152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81A1F" w:rsidRPr="000431D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294072A" w14:textId="77DE6A99" w:rsidR="00F81A1F" w:rsidRPr="000431DE" w:rsidRDefault="00F81A1F" w:rsidP="00F81A1F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0431DE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Sukladno Uredbi Komisije (EU) br. 1408/2013 ukupni iznos potpora male vrijednosti koji se po dr</w:t>
      </w:r>
      <w:r w:rsidR="004D4429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ž</w:t>
      </w:r>
      <w:r w:rsidRPr="000431DE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avi </w:t>
      </w:r>
      <w:r w:rsidR="004D4429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č</w:t>
      </w:r>
      <w:r w:rsidRPr="000431DE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lanici dodjeljuje jednom poduzetniku ne smije prema</w:t>
      </w:r>
      <w:r w:rsidR="004D4429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š</w:t>
      </w:r>
      <w:r w:rsidRPr="000431DE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iti 50.000,00 </w:t>
      </w:r>
      <w:r w:rsidR="004D4429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eura</w:t>
      </w:r>
      <w:r w:rsidRPr="000431DE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 tijekom bilo kojeg razdoblja od tri godine.</w:t>
      </w:r>
    </w:p>
    <w:p w14:paraId="44269750" w14:textId="77777777" w:rsidR="002E3B72" w:rsidRDefault="002E3B72" w:rsidP="003409F9">
      <w:pPr>
        <w:rPr>
          <w:b/>
          <w:bCs/>
        </w:rPr>
      </w:pPr>
    </w:p>
    <w:p w14:paraId="6F4E3285" w14:textId="061D953E" w:rsidR="00C56FC5" w:rsidRPr="003020AD" w:rsidRDefault="00C56FC5" w:rsidP="00C56FC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</w:t>
      </w:r>
      <w:r w:rsidR="0075152E">
        <w:rPr>
          <w:rFonts w:ascii="Times New Roman" w:hAnsi="Times New Roman" w:cs="Times New Roman"/>
          <w:b/>
          <w:sz w:val="24"/>
          <w:szCs w:val="24"/>
        </w:rPr>
        <w:t>III</w:t>
      </w:r>
      <w:r w:rsidRPr="003020AD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ZAVRŠNE ODREDBE</w:t>
      </w:r>
    </w:p>
    <w:p w14:paraId="25F4FDB2" w14:textId="53F65725" w:rsidR="00C56FC5" w:rsidRPr="000F159D" w:rsidRDefault="00C56FC5" w:rsidP="00C56FC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20AD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5152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020A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8BECB87" w14:textId="06CA1FD7" w:rsidR="0078026A" w:rsidRDefault="0078026A" w:rsidP="00C56FC5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Ovaj Program dostavit će se nadležnom Ministarstvu radi ishođenja pozitivnog mišljenja na isti, te će se po ishođenju istoga objaviti u „Službenom vjesniku Varaždinske županije“.</w:t>
      </w:r>
    </w:p>
    <w:p w14:paraId="15CD9760" w14:textId="7A92EE2E" w:rsidR="00C56FC5" w:rsidRPr="00C56FC5" w:rsidRDefault="00C56FC5" w:rsidP="00C56FC5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56FC5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Ovaj Program stupa na snagu osmog dana od dana objave u „Službenom vjesniku Varaždinske županije“.</w:t>
      </w:r>
    </w:p>
    <w:p w14:paraId="0B34F879" w14:textId="77777777" w:rsidR="00C56FC5" w:rsidRPr="00C56FC5" w:rsidRDefault="00C56FC5" w:rsidP="00C56FC5">
      <w:pPr>
        <w:jc w:val="right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14B8ACE" w14:textId="16809ED1" w:rsidR="00D6020C" w:rsidRDefault="00D6020C" w:rsidP="00D6020C">
      <w:pPr>
        <w:spacing w:after="0"/>
        <w:ind w:left="6372"/>
        <w:jc w:val="center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</w:t>
      </w:r>
      <w:r w:rsidR="00C56FC5" w:rsidRPr="00C56FC5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PREDSJEDNIK</w:t>
      </w:r>
    </w:p>
    <w:p w14:paraId="0A2CEF16" w14:textId="23F6774D" w:rsidR="00C56FC5" w:rsidRPr="00C56FC5" w:rsidRDefault="00C56FC5" w:rsidP="00D6020C">
      <w:pPr>
        <w:spacing w:after="0"/>
        <w:jc w:val="right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C56FC5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 GRADSKOG VIJEĆA</w:t>
      </w:r>
    </w:p>
    <w:p w14:paraId="78DCCA26" w14:textId="3B5E8F90" w:rsidR="00C56FC5" w:rsidRPr="00C56FC5" w:rsidRDefault="00D6020C" w:rsidP="00D6020C">
      <w:pPr>
        <w:spacing w:after="0"/>
        <w:ind w:left="6372"/>
        <w:jc w:val="center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</w:t>
      </w:r>
      <w:r w:rsidR="00C56FC5" w:rsidRPr="00C56FC5"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GRADA IVANCA:</w:t>
      </w:r>
    </w:p>
    <w:p w14:paraId="3C57D551" w14:textId="63440F84" w:rsidR="003409F9" w:rsidRDefault="00D6020C" w:rsidP="00D6020C">
      <w:pPr>
        <w:ind w:left="6372" w:firstLine="708"/>
        <w:jc w:val="center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  <w:t>Mihael Slunjski</w:t>
      </w:r>
    </w:p>
    <w:p w14:paraId="1597767A" w14:textId="77777777" w:rsidR="003F10D7" w:rsidRDefault="003F10D7" w:rsidP="00D6020C">
      <w:pPr>
        <w:ind w:left="6372" w:firstLine="708"/>
        <w:jc w:val="center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1FF9304" w14:textId="77777777" w:rsidR="003F10D7" w:rsidRDefault="003F10D7" w:rsidP="00D6020C">
      <w:pPr>
        <w:ind w:left="6372" w:firstLine="708"/>
        <w:jc w:val="center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D61789" w14:textId="77777777" w:rsidR="003F10D7" w:rsidRDefault="003F10D7" w:rsidP="00D6020C">
      <w:pPr>
        <w:ind w:left="6372" w:firstLine="708"/>
        <w:jc w:val="center"/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8457F3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9ADC280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57A61F4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4B90B6D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4B7E6B8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89A8514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AF95A92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3580DD4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526B285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FBC0B97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7AD8611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8CA0E9C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D731CAB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A5D2080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A630683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379A83C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D6128E4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3ACF278" w14:textId="77777777" w:rsidR="00657257" w:rsidRDefault="0065725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0D1D4C" w14:textId="77777777" w:rsidR="003F10D7" w:rsidRDefault="003F10D7" w:rsidP="003F10D7">
      <w:pPr>
        <w:rPr>
          <w:rFonts w:ascii="Times New Roman" w:eastAsiaTheme="minorEastAsia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550D461" w14:textId="7E23860D" w:rsidR="003F10D7" w:rsidRPr="003F10D7" w:rsidRDefault="003F10D7" w:rsidP="003F10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0D7">
        <w:rPr>
          <w:rFonts w:ascii="Times New Roman" w:hAnsi="Times New Roman" w:cs="Times New Roman"/>
          <w:b/>
          <w:sz w:val="24"/>
          <w:szCs w:val="24"/>
        </w:rPr>
        <w:t>Obrazloženje uz prijedlog Program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Pr="003F10D7">
        <w:rPr>
          <w:rFonts w:ascii="Times New Roman" w:hAnsi="Times New Roman" w:cs="Times New Roman"/>
          <w:b/>
          <w:sz w:val="24"/>
          <w:szCs w:val="24"/>
        </w:rPr>
        <w:t xml:space="preserve"> potpora male vrijednosti u poljoprivredi na području Grada Ivanca za razdoblje </w:t>
      </w:r>
      <w:r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Pr="003F10D7">
        <w:rPr>
          <w:rFonts w:ascii="Times New Roman" w:hAnsi="Times New Roman" w:cs="Times New Roman"/>
          <w:b/>
          <w:sz w:val="24"/>
          <w:szCs w:val="24"/>
        </w:rPr>
        <w:t>2026. do 2030. godine</w:t>
      </w:r>
    </w:p>
    <w:p w14:paraId="78F06FB1" w14:textId="77777777" w:rsidR="003F10D7" w:rsidRPr="003F10D7" w:rsidRDefault="003F10D7" w:rsidP="003F10D7">
      <w:pPr>
        <w:jc w:val="center"/>
        <w:rPr>
          <w:rFonts w:ascii="Times New Roman" w:hAnsi="Times New Roman" w:cs="Times New Roman"/>
          <w:b/>
        </w:rPr>
      </w:pPr>
    </w:p>
    <w:p w14:paraId="016D8C78" w14:textId="4798BA0E" w:rsidR="003F10D7" w:rsidRDefault="00D34899" w:rsidP="00D34899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Poljoprivredna politika Grada Ivanca usmjerena je na subvencioniranje programa, projekata i mjera koje u velikoj mjeri pomažu poljoprivrednicima našeg područja, bilo da se radi o osnovnim ili dopunskim izvorima prihoda od poljoprivredne djelatnosti. Cilj predloženog Programa jest potaknuti građane na bavljenje poljoprivrednom djelatnošću u što većem broju, kao i korisno iskorištavanje što veće površine poljoprivrednih površina. Stoga se predlaže donijeti novi Program potpora male vrijednosti u poljoprivredi za razdoblje od 2026. do 2030. godine, usklađen sa aktualnom EU legislativom. </w:t>
      </w:r>
    </w:p>
    <w:p w14:paraId="4E7C2589" w14:textId="2C696C83" w:rsidR="00D34899" w:rsidRDefault="00D34899" w:rsidP="00D34899">
      <w:pPr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</w:rPr>
        <w:t>Zakonom o poljoprivredi (</w:t>
      </w:r>
      <w:r w:rsidRPr="00533D43">
        <w:rPr>
          <w:rFonts w:ascii="Times New Roman" w:hAnsi="Times New Roman"/>
          <w:color w:val="000000" w:themeColor="text1"/>
          <w:sz w:val="24"/>
          <w:szCs w:val="24"/>
        </w:rPr>
        <w:t>,,Narodne  novine"  br. 118/18, 42/20, 127/20, 52/21, 152/22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33D43">
        <w:rPr>
          <w:rFonts w:ascii="Times New Roman" w:hAnsi="Times New Roman"/>
          <w:color w:val="000000" w:themeColor="text1"/>
          <w:sz w:val="24"/>
          <w:szCs w:val="24"/>
        </w:rPr>
        <w:t>i 152/24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dalje u tekstu: Zakon) uređena su pravila o državnim potporama, te je člankom 36. utvrđeno da mjere državne potpore moraju biti usklađene s propisima donesenim temeljem spomenutog Zakona i pravilima Europske unije o državnim potporama. </w:t>
      </w:r>
    </w:p>
    <w:p w14:paraId="08BDB8C3" w14:textId="743D768E" w:rsidR="00D34899" w:rsidRDefault="00D34899" w:rsidP="00D34899">
      <w:pPr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Davatelji državnih potpora u smislu Zakona su središnja tijela državne uprave, jedinice lokalne i područne (regionalne) samouprave, te svaka pravna osoba koja dodjeljuje državne potpore. </w:t>
      </w:r>
    </w:p>
    <w:p w14:paraId="3A047984" w14:textId="22475A6A" w:rsidR="00D34899" w:rsidRDefault="00D34899" w:rsidP="00D34899">
      <w:pPr>
        <w:ind w:firstLine="42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Ministarstvo poljoprivrede kao nadležno tijelo za državne potpore, a sukladno članku 37. Zakona, ispituje</w:t>
      </w:r>
      <w:r w:rsidR="00B2379C">
        <w:rPr>
          <w:rFonts w:ascii="Times New Roman" w:hAnsi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379C">
        <w:rPr>
          <w:rFonts w:ascii="Times New Roman" w:hAnsi="Times New Roman"/>
          <w:color w:val="000000" w:themeColor="text1"/>
          <w:sz w:val="24"/>
          <w:szCs w:val="24"/>
        </w:rPr>
        <w:t xml:space="preserve">ocjenjuje i daje mišljenje na prijedloge državnih potpora u odnosu na njihovu usklađenost s pravilima Europske unije o državnim potporama iz područja poljoprivrede. </w:t>
      </w:r>
    </w:p>
    <w:p w14:paraId="72E7C0A9" w14:textId="6257C582" w:rsidR="00B2379C" w:rsidRDefault="00B2379C" w:rsidP="00D34899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Postupajući u skladu s navedenim, Grad Ivanec će, nakon provedenog postupka savjetovanja sa zainteresiranom javnošću, te prihvaćanja Programa od strane Gradskog vijeća Grada Ivanca, dostaviti Ministarstvu poljoprivrede, šumarstva i ribarstva Program potpora male vrijednosti u poljoprivredi na području Grada Ivanca za razdoblje od 2026. do 2030. godine, a radi ishođenja pozitivnog mišljenja na isti. </w:t>
      </w:r>
    </w:p>
    <w:p w14:paraId="5FB8977F" w14:textId="77777777" w:rsidR="00D34899" w:rsidRDefault="00D34899" w:rsidP="003F10D7">
      <w:pPr>
        <w:rPr>
          <w:rFonts w:ascii="Times New Roman" w:hAnsi="Times New Roman" w:cs="Times New Roman"/>
        </w:rPr>
      </w:pPr>
    </w:p>
    <w:p w14:paraId="6C59F57B" w14:textId="77777777" w:rsidR="00D34899" w:rsidRPr="003F10D7" w:rsidRDefault="00D34899" w:rsidP="003F10D7">
      <w:pPr>
        <w:rPr>
          <w:rFonts w:ascii="Times New Roman" w:hAnsi="Times New Roman" w:cs="Times New Roman"/>
        </w:rPr>
      </w:pPr>
    </w:p>
    <w:sectPr w:rsidR="00D34899" w:rsidRPr="003F10D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7C5A8" w14:textId="77777777" w:rsidR="00194E68" w:rsidRDefault="00194E68" w:rsidP="00A8256B">
      <w:pPr>
        <w:spacing w:after="0" w:line="240" w:lineRule="auto"/>
      </w:pPr>
      <w:r>
        <w:separator/>
      </w:r>
    </w:p>
  </w:endnote>
  <w:endnote w:type="continuationSeparator" w:id="0">
    <w:p w14:paraId="51446DAB" w14:textId="77777777" w:rsidR="00194E68" w:rsidRDefault="00194E68" w:rsidP="00A8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3E2C6" w14:textId="77777777" w:rsidR="00194E68" w:rsidRDefault="00194E68" w:rsidP="00A8256B">
      <w:pPr>
        <w:spacing w:after="0" w:line="240" w:lineRule="auto"/>
      </w:pPr>
      <w:r>
        <w:separator/>
      </w:r>
    </w:p>
  </w:footnote>
  <w:footnote w:type="continuationSeparator" w:id="0">
    <w:p w14:paraId="55C8EC9A" w14:textId="77777777" w:rsidR="00194E68" w:rsidRDefault="00194E68" w:rsidP="00A82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B4A6A" w14:textId="35214178" w:rsidR="00A8256B" w:rsidRPr="00A8256B" w:rsidRDefault="00A8256B" w:rsidP="00A8256B">
    <w:pPr>
      <w:pStyle w:val="Zaglavlje"/>
      <w:numPr>
        <w:ilvl w:val="0"/>
        <w:numId w:val="30"/>
      </w:numPr>
      <w:jc w:val="right"/>
      <w:rPr>
        <w:rFonts w:ascii="Times New Roman" w:hAnsi="Times New Roman" w:cs="Times New Roman"/>
        <w:i/>
        <w:iCs/>
      </w:rPr>
    </w:pPr>
    <w:r>
      <w:rPr>
        <w:rFonts w:ascii="Times New Roman" w:hAnsi="Times New Roman" w:cs="Times New Roman"/>
        <w:i/>
        <w:iCs/>
      </w:rPr>
      <w:t>n</w:t>
    </w:r>
    <w:r w:rsidRPr="00A8256B">
      <w:rPr>
        <w:rFonts w:ascii="Times New Roman" w:hAnsi="Times New Roman" w:cs="Times New Roman"/>
        <w:i/>
        <w:iCs/>
      </w:rPr>
      <w:t xml:space="preserve">acrt prijedloga -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6"/>
    <w:multiLevelType w:val="multilevel"/>
    <w:tmpl w:val="FFFFFFFF"/>
    <w:lvl w:ilvl="0">
      <w:start w:val="1"/>
      <w:numFmt w:val="lowerLetter"/>
      <w:lvlText w:val="%1.)"/>
      <w:lvlJc w:val="left"/>
      <w:pPr>
        <w:ind w:left="119" w:hanging="425"/>
      </w:pPr>
      <w:rPr>
        <w:rFonts w:ascii="Times New Roman" w:hAnsi="Times New Roman" w:cs="Times New Roman"/>
        <w:b w:val="0"/>
        <w:bCs w:val="0"/>
        <w:i w:val="0"/>
        <w:iCs w:val="0"/>
        <w:color w:val="2D2D2F"/>
        <w:spacing w:val="0"/>
        <w:w w:val="106"/>
        <w:sz w:val="23"/>
        <w:szCs w:val="23"/>
      </w:rPr>
    </w:lvl>
    <w:lvl w:ilvl="1">
      <w:numFmt w:val="bullet"/>
      <w:lvlText w:val="•"/>
      <w:lvlJc w:val="left"/>
      <w:pPr>
        <w:ind w:left="832" w:hanging="351"/>
      </w:pPr>
      <w:rPr>
        <w:rFonts w:ascii="Times New Roman" w:hAnsi="Times New Roman"/>
        <w:spacing w:val="0"/>
        <w:w w:val="103"/>
      </w:rPr>
    </w:lvl>
    <w:lvl w:ilvl="2">
      <w:numFmt w:val="bullet"/>
      <w:lvlText w:val="•"/>
      <w:lvlJc w:val="left"/>
      <w:pPr>
        <w:ind w:left="1880" w:hanging="351"/>
      </w:pPr>
    </w:lvl>
    <w:lvl w:ilvl="3">
      <w:numFmt w:val="bullet"/>
      <w:lvlText w:val="•"/>
      <w:lvlJc w:val="left"/>
      <w:pPr>
        <w:ind w:left="2920" w:hanging="351"/>
      </w:pPr>
    </w:lvl>
    <w:lvl w:ilvl="4">
      <w:numFmt w:val="bullet"/>
      <w:lvlText w:val="•"/>
      <w:lvlJc w:val="left"/>
      <w:pPr>
        <w:ind w:left="3960" w:hanging="351"/>
      </w:pPr>
    </w:lvl>
    <w:lvl w:ilvl="5">
      <w:numFmt w:val="bullet"/>
      <w:lvlText w:val="•"/>
      <w:lvlJc w:val="left"/>
      <w:pPr>
        <w:ind w:left="5000" w:hanging="351"/>
      </w:pPr>
    </w:lvl>
    <w:lvl w:ilvl="6">
      <w:numFmt w:val="bullet"/>
      <w:lvlText w:val="•"/>
      <w:lvlJc w:val="left"/>
      <w:pPr>
        <w:ind w:left="6040" w:hanging="351"/>
      </w:pPr>
    </w:lvl>
    <w:lvl w:ilvl="7">
      <w:numFmt w:val="bullet"/>
      <w:lvlText w:val="•"/>
      <w:lvlJc w:val="left"/>
      <w:pPr>
        <w:ind w:left="7080" w:hanging="351"/>
      </w:pPr>
    </w:lvl>
    <w:lvl w:ilvl="8">
      <w:numFmt w:val="bullet"/>
      <w:lvlText w:val="•"/>
      <w:lvlJc w:val="left"/>
      <w:pPr>
        <w:ind w:left="8120" w:hanging="351"/>
      </w:pPr>
    </w:lvl>
  </w:abstractNum>
  <w:abstractNum w:abstractNumId="1" w15:restartNumberingAfterBreak="0">
    <w:nsid w:val="036F7A18"/>
    <w:multiLevelType w:val="multilevel"/>
    <w:tmpl w:val="78386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303065"/>
    <w:multiLevelType w:val="multilevel"/>
    <w:tmpl w:val="C0DE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E95AE7"/>
    <w:multiLevelType w:val="hybridMultilevel"/>
    <w:tmpl w:val="27D6829C"/>
    <w:lvl w:ilvl="0" w:tplc="041A0017">
      <w:start w:val="1"/>
      <w:numFmt w:val="lowerLetter"/>
      <w:lvlText w:val="%1)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FE2C99"/>
    <w:multiLevelType w:val="hybridMultilevel"/>
    <w:tmpl w:val="67348C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B685F"/>
    <w:multiLevelType w:val="multilevel"/>
    <w:tmpl w:val="8BCE0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D90819"/>
    <w:multiLevelType w:val="multilevel"/>
    <w:tmpl w:val="D0E2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E8222B"/>
    <w:multiLevelType w:val="hybridMultilevel"/>
    <w:tmpl w:val="FB4C29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B6013"/>
    <w:multiLevelType w:val="multilevel"/>
    <w:tmpl w:val="0756B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2173CD"/>
    <w:multiLevelType w:val="multilevel"/>
    <w:tmpl w:val="48CC34E0"/>
    <w:lvl w:ilvl="0">
      <w:numFmt w:val="bullet"/>
      <w:lvlText w:val="•"/>
      <w:lvlJc w:val="left"/>
      <w:pPr>
        <w:ind w:left="119" w:hanging="425"/>
      </w:pPr>
      <w:rPr>
        <w:rFonts w:ascii="Times New Roman" w:eastAsiaTheme="minorHAnsi" w:hAnsi="Times New Roman" w:cs="Times New Roman" w:hint="default"/>
        <w:b w:val="0"/>
        <w:bCs w:val="0"/>
        <w:i w:val="0"/>
        <w:iCs w:val="0"/>
        <w:color w:val="2D2D2F"/>
        <w:spacing w:val="0"/>
        <w:w w:val="106"/>
        <w:sz w:val="23"/>
        <w:szCs w:val="23"/>
      </w:rPr>
    </w:lvl>
    <w:lvl w:ilvl="1">
      <w:numFmt w:val="bullet"/>
      <w:lvlText w:val="•"/>
      <w:lvlJc w:val="left"/>
      <w:pPr>
        <w:ind w:left="832" w:hanging="351"/>
      </w:pPr>
      <w:rPr>
        <w:rFonts w:ascii="Times New Roman" w:hAnsi="Times New Roman"/>
        <w:spacing w:val="0"/>
        <w:w w:val="103"/>
      </w:rPr>
    </w:lvl>
    <w:lvl w:ilvl="2">
      <w:numFmt w:val="bullet"/>
      <w:lvlText w:val="•"/>
      <w:lvlJc w:val="left"/>
      <w:pPr>
        <w:ind w:left="1880" w:hanging="351"/>
      </w:pPr>
    </w:lvl>
    <w:lvl w:ilvl="3">
      <w:numFmt w:val="bullet"/>
      <w:lvlText w:val="•"/>
      <w:lvlJc w:val="left"/>
      <w:pPr>
        <w:ind w:left="2920" w:hanging="351"/>
      </w:pPr>
    </w:lvl>
    <w:lvl w:ilvl="4">
      <w:numFmt w:val="bullet"/>
      <w:lvlText w:val="•"/>
      <w:lvlJc w:val="left"/>
      <w:pPr>
        <w:ind w:left="3960" w:hanging="351"/>
      </w:pPr>
    </w:lvl>
    <w:lvl w:ilvl="5">
      <w:numFmt w:val="bullet"/>
      <w:lvlText w:val="•"/>
      <w:lvlJc w:val="left"/>
      <w:pPr>
        <w:ind w:left="5000" w:hanging="351"/>
      </w:pPr>
    </w:lvl>
    <w:lvl w:ilvl="6">
      <w:numFmt w:val="bullet"/>
      <w:lvlText w:val="•"/>
      <w:lvlJc w:val="left"/>
      <w:pPr>
        <w:ind w:left="6040" w:hanging="351"/>
      </w:pPr>
    </w:lvl>
    <w:lvl w:ilvl="7">
      <w:numFmt w:val="bullet"/>
      <w:lvlText w:val="•"/>
      <w:lvlJc w:val="left"/>
      <w:pPr>
        <w:ind w:left="7080" w:hanging="351"/>
      </w:pPr>
    </w:lvl>
    <w:lvl w:ilvl="8">
      <w:numFmt w:val="bullet"/>
      <w:lvlText w:val="•"/>
      <w:lvlJc w:val="left"/>
      <w:pPr>
        <w:ind w:left="8120" w:hanging="351"/>
      </w:pPr>
    </w:lvl>
  </w:abstractNum>
  <w:abstractNum w:abstractNumId="10" w15:restartNumberingAfterBreak="0">
    <w:nsid w:val="16A903D4"/>
    <w:multiLevelType w:val="multilevel"/>
    <w:tmpl w:val="1EEE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0665C5"/>
    <w:multiLevelType w:val="hybridMultilevel"/>
    <w:tmpl w:val="258E4592"/>
    <w:lvl w:ilvl="0" w:tplc="AAD06B88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B0429A"/>
    <w:multiLevelType w:val="hybridMultilevel"/>
    <w:tmpl w:val="D73CD2B6"/>
    <w:lvl w:ilvl="0" w:tplc="041A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61DF4"/>
    <w:multiLevelType w:val="multilevel"/>
    <w:tmpl w:val="AA005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2A5AC9"/>
    <w:multiLevelType w:val="multilevel"/>
    <w:tmpl w:val="583ED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A514EA"/>
    <w:multiLevelType w:val="multilevel"/>
    <w:tmpl w:val="EE167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921BD2"/>
    <w:multiLevelType w:val="hybridMultilevel"/>
    <w:tmpl w:val="183C3680"/>
    <w:lvl w:ilvl="0" w:tplc="164CBF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6747E4"/>
    <w:multiLevelType w:val="multilevel"/>
    <w:tmpl w:val="55809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9C70242"/>
    <w:multiLevelType w:val="multilevel"/>
    <w:tmpl w:val="B2D4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9A7007"/>
    <w:multiLevelType w:val="multilevel"/>
    <w:tmpl w:val="FBDA5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513FF7"/>
    <w:multiLevelType w:val="multilevel"/>
    <w:tmpl w:val="53EE2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8E3612"/>
    <w:multiLevelType w:val="multilevel"/>
    <w:tmpl w:val="2022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5D6A5F"/>
    <w:multiLevelType w:val="multilevel"/>
    <w:tmpl w:val="390CF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66E5745"/>
    <w:multiLevelType w:val="multilevel"/>
    <w:tmpl w:val="4FA00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606CBD"/>
    <w:multiLevelType w:val="multilevel"/>
    <w:tmpl w:val="99782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9BC1D4A"/>
    <w:multiLevelType w:val="hybridMultilevel"/>
    <w:tmpl w:val="C2303DC8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0D050E"/>
    <w:multiLevelType w:val="multilevel"/>
    <w:tmpl w:val="24A67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C2215ED"/>
    <w:multiLevelType w:val="multilevel"/>
    <w:tmpl w:val="48CC34E0"/>
    <w:lvl w:ilvl="0">
      <w:numFmt w:val="bullet"/>
      <w:lvlText w:val="•"/>
      <w:lvlJc w:val="left"/>
      <w:pPr>
        <w:ind w:left="119" w:hanging="425"/>
      </w:pPr>
      <w:rPr>
        <w:rFonts w:ascii="Times New Roman" w:eastAsiaTheme="minorHAnsi" w:hAnsi="Times New Roman" w:cs="Times New Roman" w:hint="default"/>
        <w:b w:val="0"/>
        <w:bCs w:val="0"/>
        <w:i w:val="0"/>
        <w:iCs w:val="0"/>
        <w:color w:val="2D2D2F"/>
        <w:spacing w:val="0"/>
        <w:w w:val="106"/>
        <w:sz w:val="23"/>
        <w:szCs w:val="23"/>
      </w:rPr>
    </w:lvl>
    <w:lvl w:ilvl="1">
      <w:numFmt w:val="bullet"/>
      <w:lvlText w:val="•"/>
      <w:lvlJc w:val="left"/>
      <w:pPr>
        <w:ind w:left="832" w:hanging="351"/>
      </w:pPr>
      <w:rPr>
        <w:rFonts w:ascii="Times New Roman" w:hAnsi="Times New Roman"/>
        <w:spacing w:val="0"/>
        <w:w w:val="103"/>
      </w:rPr>
    </w:lvl>
    <w:lvl w:ilvl="2">
      <w:numFmt w:val="bullet"/>
      <w:lvlText w:val="•"/>
      <w:lvlJc w:val="left"/>
      <w:pPr>
        <w:ind w:left="1880" w:hanging="351"/>
      </w:pPr>
    </w:lvl>
    <w:lvl w:ilvl="3">
      <w:numFmt w:val="bullet"/>
      <w:lvlText w:val="•"/>
      <w:lvlJc w:val="left"/>
      <w:pPr>
        <w:ind w:left="2920" w:hanging="351"/>
      </w:pPr>
    </w:lvl>
    <w:lvl w:ilvl="4">
      <w:numFmt w:val="bullet"/>
      <w:lvlText w:val="•"/>
      <w:lvlJc w:val="left"/>
      <w:pPr>
        <w:ind w:left="3960" w:hanging="351"/>
      </w:pPr>
    </w:lvl>
    <w:lvl w:ilvl="5">
      <w:numFmt w:val="bullet"/>
      <w:lvlText w:val="•"/>
      <w:lvlJc w:val="left"/>
      <w:pPr>
        <w:ind w:left="5000" w:hanging="351"/>
      </w:pPr>
    </w:lvl>
    <w:lvl w:ilvl="6">
      <w:numFmt w:val="bullet"/>
      <w:lvlText w:val="•"/>
      <w:lvlJc w:val="left"/>
      <w:pPr>
        <w:ind w:left="6040" w:hanging="351"/>
      </w:pPr>
    </w:lvl>
    <w:lvl w:ilvl="7">
      <w:numFmt w:val="bullet"/>
      <w:lvlText w:val="•"/>
      <w:lvlJc w:val="left"/>
      <w:pPr>
        <w:ind w:left="7080" w:hanging="351"/>
      </w:pPr>
    </w:lvl>
    <w:lvl w:ilvl="8">
      <w:numFmt w:val="bullet"/>
      <w:lvlText w:val="•"/>
      <w:lvlJc w:val="left"/>
      <w:pPr>
        <w:ind w:left="8120" w:hanging="351"/>
      </w:pPr>
    </w:lvl>
  </w:abstractNum>
  <w:abstractNum w:abstractNumId="28" w15:restartNumberingAfterBreak="0">
    <w:nsid w:val="43E14E05"/>
    <w:multiLevelType w:val="hybridMultilevel"/>
    <w:tmpl w:val="14AA21AA"/>
    <w:lvl w:ilvl="0" w:tplc="FA38DE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BB192F"/>
    <w:multiLevelType w:val="multilevel"/>
    <w:tmpl w:val="C24E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B391931"/>
    <w:multiLevelType w:val="multilevel"/>
    <w:tmpl w:val="5FACB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9B5C62"/>
    <w:multiLevelType w:val="hybridMultilevel"/>
    <w:tmpl w:val="A76C61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772A2E"/>
    <w:multiLevelType w:val="hybridMultilevel"/>
    <w:tmpl w:val="D24E861E"/>
    <w:lvl w:ilvl="0" w:tplc="AAD06B88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97279A"/>
    <w:multiLevelType w:val="hybridMultilevel"/>
    <w:tmpl w:val="568CB1D2"/>
    <w:lvl w:ilvl="0" w:tplc="14C09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0B0AA4"/>
    <w:multiLevelType w:val="multilevel"/>
    <w:tmpl w:val="C69CE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B75A83"/>
    <w:multiLevelType w:val="multilevel"/>
    <w:tmpl w:val="573E4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606BB2"/>
    <w:multiLevelType w:val="hybridMultilevel"/>
    <w:tmpl w:val="C372A446"/>
    <w:lvl w:ilvl="0" w:tplc="C2A4CA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C6744E"/>
    <w:multiLevelType w:val="multilevel"/>
    <w:tmpl w:val="39B4F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20569F"/>
    <w:multiLevelType w:val="multilevel"/>
    <w:tmpl w:val="A2DA1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D7E698E"/>
    <w:multiLevelType w:val="multilevel"/>
    <w:tmpl w:val="7ACC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EB510A6"/>
    <w:multiLevelType w:val="multilevel"/>
    <w:tmpl w:val="B2340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8B5BFE"/>
    <w:multiLevelType w:val="multilevel"/>
    <w:tmpl w:val="B1720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C33A0E"/>
    <w:multiLevelType w:val="multilevel"/>
    <w:tmpl w:val="E434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1A7B0A"/>
    <w:multiLevelType w:val="hybridMultilevel"/>
    <w:tmpl w:val="4F6C57C6"/>
    <w:lvl w:ilvl="0" w:tplc="0E6223F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54421A"/>
    <w:multiLevelType w:val="multilevel"/>
    <w:tmpl w:val="2AB24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1456119">
    <w:abstractNumId w:val="8"/>
  </w:num>
  <w:num w:numId="2" w16cid:durableId="780957041">
    <w:abstractNumId w:val="20"/>
  </w:num>
  <w:num w:numId="3" w16cid:durableId="2000158778">
    <w:abstractNumId w:val="26"/>
  </w:num>
  <w:num w:numId="4" w16cid:durableId="33388409">
    <w:abstractNumId w:val="37"/>
  </w:num>
  <w:num w:numId="5" w16cid:durableId="1146512955">
    <w:abstractNumId w:val="22"/>
  </w:num>
  <w:num w:numId="6" w16cid:durableId="1944729661">
    <w:abstractNumId w:val="15"/>
  </w:num>
  <w:num w:numId="7" w16cid:durableId="983242327">
    <w:abstractNumId w:val="29"/>
  </w:num>
  <w:num w:numId="8" w16cid:durableId="93913173">
    <w:abstractNumId w:val="30"/>
  </w:num>
  <w:num w:numId="9" w16cid:durableId="1088424111">
    <w:abstractNumId w:val="40"/>
  </w:num>
  <w:num w:numId="10" w16cid:durableId="1760563260">
    <w:abstractNumId w:val="38"/>
  </w:num>
  <w:num w:numId="11" w16cid:durableId="215969217">
    <w:abstractNumId w:val="1"/>
  </w:num>
  <w:num w:numId="12" w16cid:durableId="885146984">
    <w:abstractNumId w:val="35"/>
  </w:num>
  <w:num w:numId="13" w16cid:durableId="824589303">
    <w:abstractNumId w:val="34"/>
  </w:num>
  <w:num w:numId="14" w16cid:durableId="720441677">
    <w:abstractNumId w:val="19"/>
  </w:num>
  <w:num w:numId="15" w16cid:durableId="1917666573">
    <w:abstractNumId w:val="44"/>
  </w:num>
  <w:num w:numId="16" w16cid:durableId="842355471">
    <w:abstractNumId w:val="24"/>
  </w:num>
  <w:num w:numId="17" w16cid:durableId="1147278974">
    <w:abstractNumId w:val="18"/>
  </w:num>
  <w:num w:numId="18" w16cid:durableId="54741347">
    <w:abstractNumId w:val="13"/>
  </w:num>
  <w:num w:numId="19" w16cid:durableId="687220528">
    <w:abstractNumId w:val="5"/>
  </w:num>
  <w:num w:numId="20" w16cid:durableId="1417749744">
    <w:abstractNumId w:val="2"/>
  </w:num>
  <w:num w:numId="21" w16cid:durableId="987827865">
    <w:abstractNumId w:val="23"/>
  </w:num>
  <w:num w:numId="22" w16cid:durableId="1449080885">
    <w:abstractNumId w:val="17"/>
  </w:num>
  <w:num w:numId="23" w16cid:durableId="1662418705">
    <w:abstractNumId w:val="6"/>
  </w:num>
  <w:num w:numId="24" w16cid:durableId="1247031718">
    <w:abstractNumId w:val="10"/>
  </w:num>
  <w:num w:numId="25" w16cid:durableId="1294336805">
    <w:abstractNumId w:val="42"/>
  </w:num>
  <w:num w:numId="26" w16cid:durableId="732195552">
    <w:abstractNumId w:val="39"/>
  </w:num>
  <w:num w:numId="27" w16cid:durableId="579683653">
    <w:abstractNumId w:val="41"/>
  </w:num>
  <w:num w:numId="28" w16cid:durableId="652873219">
    <w:abstractNumId w:val="14"/>
  </w:num>
  <w:num w:numId="29" w16cid:durableId="1789082991">
    <w:abstractNumId w:val="21"/>
  </w:num>
  <w:num w:numId="30" w16cid:durableId="913247815">
    <w:abstractNumId w:val="28"/>
  </w:num>
  <w:num w:numId="31" w16cid:durableId="1523058124">
    <w:abstractNumId w:val="7"/>
  </w:num>
  <w:num w:numId="32" w16cid:durableId="450784018">
    <w:abstractNumId w:val="32"/>
  </w:num>
  <w:num w:numId="33" w16cid:durableId="1515151950">
    <w:abstractNumId w:val="16"/>
  </w:num>
  <w:num w:numId="34" w16cid:durableId="687951189">
    <w:abstractNumId w:val="33"/>
  </w:num>
  <w:num w:numId="35" w16cid:durableId="2118601462">
    <w:abstractNumId w:val="4"/>
  </w:num>
  <w:num w:numId="36" w16cid:durableId="1087310267">
    <w:abstractNumId w:val="43"/>
  </w:num>
  <w:num w:numId="37" w16cid:durableId="1620212830">
    <w:abstractNumId w:val="3"/>
  </w:num>
  <w:num w:numId="38" w16cid:durableId="1517379835">
    <w:abstractNumId w:val="25"/>
  </w:num>
  <w:num w:numId="39" w16cid:durableId="1329282511">
    <w:abstractNumId w:val="36"/>
  </w:num>
  <w:num w:numId="40" w16cid:durableId="1907759571">
    <w:abstractNumId w:val="0"/>
  </w:num>
  <w:num w:numId="41" w16cid:durableId="1012991111">
    <w:abstractNumId w:val="31"/>
  </w:num>
  <w:num w:numId="42" w16cid:durableId="696782355">
    <w:abstractNumId w:val="11"/>
  </w:num>
  <w:num w:numId="43" w16cid:durableId="1372338930">
    <w:abstractNumId w:val="27"/>
  </w:num>
  <w:num w:numId="44" w16cid:durableId="2054497736">
    <w:abstractNumId w:val="9"/>
  </w:num>
  <w:num w:numId="45" w16cid:durableId="13815889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9F9"/>
    <w:rsid w:val="000400DF"/>
    <w:rsid w:val="000431DE"/>
    <w:rsid w:val="00050C80"/>
    <w:rsid w:val="000747EF"/>
    <w:rsid w:val="000C519F"/>
    <w:rsid w:val="000F159D"/>
    <w:rsid w:val="00141075"/>
    <w:rsid w:val="00157FF5"/>
    <w:rsid w:val="00176DB1"/>
    <w:rsid w:val="00181012"/>
    <w:rsid w:val="00194E68"/>
    <w:rsid w:val="001B0749"/>
    <w:rsid w:val="00290D33"/>
    <w:rsid w:val="002939D7"/>
    <w:rsid w:val="002B7789"/>
    <w:rsid w:val="002C411B"/>
    <w:rsid w:val="002E11D0"/>
    <w:rsid w:val="002E3B72"/>
    <w:rsid w:val="002E72EE"/>
    <w:rsid w:val="003020AD"/>
    <w:rsid w:val="0031275D"/>
    <w:rsid w:val="00312843"/>
    <w:rsid w:val="003409F9"/>
    <w:rsid w:val="00352925"/>
    <w:rsid w:val="003F10D7"/>
    <w:rsid w:val="00462D14"/>
    <w:rsid w:val="00473A6F"/>
    <w:rsid w:val="004D4429"/>
    <w:rsid w:val="00533D43"/>
    <w:rsid w:val="005717FF"/>
    <w:rsid w:val="005E3FEA"/>
    <w:rsid w:val="005E4C4D"/>
    <w:rsid w:val="005F4BBC"/>
    <w:rsid w:val="00625FDA"/>
    <w:rsid w:val="006268F5"/>
    <w:rsid w:val="00647517"/>
    <w:rsid w:val="00657257"/>
    <w:rsid w:val="00674C89"/>
    <w:rsid w:val="006846F1"/>
    <w:rsid w:val="00693F19"/>
    <w:rsid w:val="006A4C7A"/>
    <w:rsid w:val="006B3D0C"/>
    <w:rsid w:val="006B589B"/>
    <w:rsid w:val="006D2B5C"/>
    <w:rsid w:val="006F51DF"/>
    <w:rsid w:val="0075152E"/>
    <w:rsid w:val="0078026A"/>
    <w:rsid w:val="007867B5"/>
    <w:rsid w:val="007879DC"/>
    <w:rsid w:val="007B1FCE"/>
    <w:rsid w:val="00803E6D"/>
    <w:rsid w:val="0082064F"/>
    <w:rsid w:val="0084669F"/>
    <w:rsid w:val="00865AE8"/>
    <w:rsid w:val="00873D25"/>
    <w:rsid w:val="008D2D67"/>
    <w:rsid w:val="008F1EB0"/>
    <w:rsid w:val="00902A8A"/>
    <w:rsid w:val="009B761B"/>
    <w:rsid w:val="00A15D2C"/>
    <w:rsid w:val="00A46042"/>
    <w:rsid w:val="00A7108C"/>
    <w:rsid w:val="00A8256B"/>
    <w:rsid w:val="00A96DD4"/>
    <w:rsid w:val="00AB4B4D"/>
    <w:rsid w:val="00B11B63"/>
    <w:rsid w:val="00B2379C"/>
    <w:rsid w:val="00B24DD4"/>
    <w:rsid w:val="00B543B8"/>
    <w:rsid w:val="00B609FA"/>
    <w:rsid w:val="00B93F10"/>
    <w:rsid w:val="00BC1164"/>
    <w:rsid w:val="00BC3F73"/>
    <w:rsid w:val="00C02816"/>
    <w:rsid w:val="00C031B4"/>
    <w:rsid w:val="00C56FC5"/>
    <w:rsid w:val="00C8665B"/>
    <w:rsid w:val="00C936DA"/>
    <w:rsid w:val="00C97E3A"/>
    <w:rsid w:val="00CA673E"/>
    <w:rsid w:val="00CB42F9"/>
    <w:rsid w:val="00CC531D"/>
    <w:rsid w:val="00D05293"/>
    <w:rsid w:val="00D2500A"/>
    <w:rsid w:val="00D34899"/>
    <w:rsid w:val="00D6020C"/>
    <w:rsid w:val="00DC3DBB"/>
    <w:rsid w:val="00DC7E9E"/>
    <w:rsid w:val="00DE2818"/>
    <w:rsid w:val="00E37C92"/>
    <w:rsid w:val="00E73B25"/>
    <w:rsid w:val="00EC2AF8"/>
    <w:rsid w:val="00EC6743"/>
    <w:rsid w:val="00ED2F8C"/>
    <w:rsid w:val="00ED76A9"/>
    <w:rsid w:val="00F153F7"/>
    <w:rsid w:val="00F22254"/>
    <w:rsid w:val="00F33EC5"/>
    <w:rsid w:val="00F56251"/>
    <w:rsid w:val="00F619F5"/>
    <w:rsid w:val="00F81A1F"/>
    <w:rsid w:val="00F84891"/>
    <w:rsid w:val="00FC1851"/>
    <w:rsid w:val="00FC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04A65"/>
  <w15:chartTrackingRefBased/>
  <w15:docId w15:val="{AB56A7EC-D5FF-4BFE-8D9B-12A0A641C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340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40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409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40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409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409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409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409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409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409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409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409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409F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409F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409F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409F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409F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409F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409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40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40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40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40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409F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1"/>
    <w:qFormat/>
    <w:rsid w:val="003409F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409F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409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409F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409F9"/>
    <w:rPr>
      <w:b/>
      <w:bCs/>
      <w:smallCaps/>
      <w:color w:val="2F5496" w:themeColor="accent1" w:themeShade="BF"/>
      <w:spacing w:val="5"/>
    </w:rPr>
  </w:style>
  <w:style w:type="paragraph" w:styleId="Zaglavlje">
    <w:name w:val="header"/>
    <w:basedOn w:val="Normal"/>
    <w:link w:val="ZaglavljeChar"/>
    <w:uiPriority w:val="99"/>
    <w:unhideWhenUsed/>
    <w:rsid w:val="00A8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8256B"/>
  </w:style>
  <w:style w:type="paragraph" w:styleId="Podnoje">
    <w:name w:val="footer"/>
    <w:basedOn w:val="Normal"/>
    <w:link w:val="PodnojeChar"/>
    <w:uiPriority w:val="99"/>
    <w:unhideWhenUsed/>
    <w:rsid w:val="00A825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8256B"/>
  </w:style>
  <w:style w:type="paragraph" w:styleId="Tijeloteksta">
    <w:name w:val="Body Text"/>
    <w:basedOn w:val="Normal"/>
    <w:link w:val="TijelotekstaChar"/>
    <w:uiPriority w:val="1"/>
    <w:qFormat/>
    <w:rsid w:val="00BC3F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3"/>
      <w:szCs w:val="23"/>
      <w:lang w:eastAsia="hr-HR"/>
      <w14:ligatures w14:val="none"/>
    </w:rPr>
  </w:style>
  <w:style w:type="character" w:customStyle="1" w:styleId="TijelotekstaChar">
    <w:name w:val="Tijelo teksta Char"/>
    <w:basedOn w:val="Zadanifontodlomka"/>
    <w:link w:val="Tijeloteksta"/>
    <w:uiPriority w:val="99"/>
    <w:rsid w:val="00BC3F73"/>
    <w:rPr>
      <w:rFonts w:ascii="Times New Roman" w:eastAsiaTheme="minorEastAsia" w:hAnsi="Times New Roman" w:cs="Times New Roman"/>
      <w:kern w:val="0"/>
      <w:sz w:val="23"/>
      <w:szCs w:val="23"/>
      <w:lang w:eastAsia="hr-H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BC3F73"/>
    <w:pPr>
      <w:widowControl w:val="0"/>
      <w:autoSpaceDE w:val="0"/>
      <w:autoSpaceDN w:val="0"/>
      <w:adjustRightInd w:val="0"/>
      <w:spacing w:before="8" w:after="0" w:line="245" w:lineRule="exact"/>
      <w:ind w:left="39"/>
      <w:jc w:val="center"/>
    </w:pPr>
    <w:rPr>
      <w:rFonts w:ascii="Times New Roman" w:eastAsiaTheme="minorEastAsia" w:hAnsi="Times New Roman" w:cs="Times New Roman"/>
      <w:kern w:val="0"/>
      <w:sz w:val="24"/>
      <w:szCs w:val="24"/>
      <w:lang w:eastAsia="hr-HR"/>
      <w14:ligatures w14:val="none"/>
    </w:rPr>
  </w:style>
  <w:style w:type="character" w:styleId="Hiperveza">
    <w:name w:val="Hyperlink"/>
    <w:basedOn w:val="Zadanifontodlomka"/>
    <w:uiPriority w:val="99"/>
    <w:unhideWhenUsed/>
    <w:rsid w:val="00D2500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2500A"/>
    <w:rPr>
      <w:color w:val="605E5C"/>
      <w:shd w:val="clear" w:color="auto" w:fill="E1DFDD"/>
    </w:rPr>
  </w:style>
  <w:style w:type="character" w:styleId="Referencakomentara">
    <w:name w:val="annotation reference"/>
    <w:basedOn w:val="Zadanifontodlomka"/>
    <w:uiPriority w:val="99"/>
    <w:semiHidden/>
    <w:unhideWhenUsed/>
    <w:rsid w:val="002C411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2C411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2C411B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2C411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2C41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2614</Words>
  <Characters>14905</Characters>
  <Application>Microsoft Office Word</Application>
  <DocSecurity>0</DocSecurity>
  <Lines>124</Lines>
  <Paragraphs>34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Cerovčec</dc:creator>
  <cp:keywords/>
  <dc:description/>
  <cp:lastModifiedBy>Dunja Cerovčec</cp:lastModifiedBy>
  <cp:revision>25</cp:revision>
  <cp:lastPrinted>2026-06-17T08:23:00Z</cp:lastPrinted>
  <dcterms:created xsi:type="dcterms:W3CDTF">2026-06-15T07:49:00Z</dcterms:created>
  <dcterms:modified xsi:type="dcterms:W3CDTF">2026-07-01T08:49:00Z</dcterms:modified>
</cp:coreProperties>
</file>