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Ind w:w="-1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BD1695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Pr="003F3A7F">
              <w:rPr>
                <w:rFonts w:ascii="Times New Roman" w:hAnsi="Times New Roman" w:cs="Times New Roman"/>
                <w:b/>
                <w:u w:val="single"/>
              </w:rPr>
              <w:t xml:space="preserve">NACRTU 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>PRIJ</w:t>
            </w:r>
            <w:r w:rsidR="0089795E">
              <w:rPr>
                <w:rFonts w:ascii="Times New Roman" w:hAnsi="Times New Roman" w:cs="Times New Roman"/>
                <w:b/>
                <w:u w:val="single"/>
              </w:rPr>
              <w:t>EDLO</w:t>
            </w:r>
            <w:r w:rsidR="00BD1695">
              <w:rPr>
                <w:rFonts w:ascii="Times New Roman" w:hAnsi="Times New Roman" w:cs="Times New Roman"/>
                <w:b/>
                <w:u w:val="single"/>
              </w:rPr>
              <w:t>GA ODLUKE O IZMJENAMA</w:t>
            </w:r>
            <w:r w:rsidR="00E6475E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BB7494">
              <w:rPr>
                <w:rFonts w:ascii="Times New Roman" w:hAnsi="Times New Roman" w:cs="Times New Roman"/>
                <w:b/>
                <w:u w:val="single"/>
              </w:rPr>
              <w:t xml:space="preserve">I DOPUNAMA </w:t>
            </w:r>
            <w:r w:rsidR="00E6475E">
              <w:rPr>
                <w:rFonts w:ascii="Times New Roman" w:hAnsi="Times New Roman" w:cs="Times New Roman"/>
                <w:b/>
                <w:u w:val="single"/>
              </w:rPr>
              <w:t xml:space="preserve">ODLUKE O </w:t>
            </w:r>
            <w:r w:rsidR="00BB7494">
              <w:rPr>
                <w:rFonts w:ascii="Times New Roman" w:hAnsi="Times New Roman" w:cs="Times New Roman"/>
                <w:b/>
                <w:u w:val="single"/>
              </w:rPr>
              <w:t>UPRAVLJANJU GROBLJIMA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Default="0089795E" w:rsidP="003F3A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Zakon</w:t>
            </w:r>
            <w:r w:rsidR="00BD1695">
              <w:rPr>
                <w:rFonts w:ascii="Times New Roman" w:hAnsi="Times New Roman" w:cs="Times New Roman"/>
              </w:rPr>
              <w:t xml:space="preserve"> o </w:t>
            </w:r>
            <w:proofErr w:type="spellStart"/>
            <w:r w:rsidR="00BD1695">
              <w:rPr>
                <w:rFonts w:ascii="Times New Roman" w:hAnsi="Times New Roman" w:cs="Times New Roman"/>
              </w:rPr>
              <w:t>pogrebničkoj</w:t>
            </w:r>
            <w:proofErr w:type="spellEnd"/>
            <w:r w:rsidR="00BD1695">
              <w:rPr>
                <w:rFonts w:ascii="Times New Roman" w:hAnsi="Times New Roman" w:cs="Times New Roman"/>
              </w:rPr>
              <w:t xml:space="preserve"> djelatnosti („Narodne novine“ 36/15)</w:t>
            </w:r>
          </w:p>
          <w:p w:rsidR="00BB7494" w:rsidRPr="00BB7494" w:rsidRDefault="00BB7494" w:rsidP="00BB7494">
            <w:pPr>
              <w:rPr>
                <w:rFonts w:ascii="Times New Roman" w:hAnsi="Times New Roman" w:cs="Times New Roman"/>
              </w:rPr>
            </w:pPr>
            <w:r w:rsidRPr="00BB7494">
              <w:rPr>
                <w:rFonts w:ascii="Times New Roman" w:hAnsi="Times New Roman" w:cs="Times New Roman"/>
              </w:rPr>
              <w:t xml:space="preserve">Sukladno navedenom zakonu, </w:t>
            </w:r>
            <w:proofErr w:type="spellStart"/>
            <w:r w:rsidRPr="00BB7494">
              <w:rPr>
                <w:rFonts w:ascii="Times New Roman" w:hAnsi="Times New Roman" w:cs="Times New Roman"/>
              </w:rPr>
              <w:t>pogrebničke</w:t>
            </w:r>
            <w:proofErr w:type="spellEnd"/>
            <w:r w:rsidRPr="00BB7494">
              <w:rPr>
                <w:rFonts w:ascii="Times New Roman" w:hAnsi="Times New Roman" w:cs="Times New Roman"/>
              </w:rPr>
              <w:t xml:space="preserve"> poslove može obavljati bilo koja fizička ili pravna osoba slobodno na tržištu a koja ispunjava uvjete za takav posao, propisne Zakonom.</w:t>
            </w:r>
          </w:p>
          <w:p w:rsidR="00A736A4" w:rsidRPr="00DF5C40" w:rsidRDefault="00BB7494" w:rsidP="003F3A7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P</w:t>
            </w:r>
            <w:r w:rsidRPr="00BB7494">
              <w:rPr>
                <w:rFonts w:ascii="Times New Roman" w:hAnsi="Times New Roman" w:cs="Times New Roman"/>
              </w:rPr>
              <w:t>ogrebnički</w:t>
            </w:r>
            <w:proofErr w:type="spellEnd"/>
            <w:r w:rsidRPr="00BB7494">
              <w:rPr>
                <w:rFonts w:ascii="Times New Roman" w:hAnsi="Times New Roman" w:cs="Times New Roman"/>
              </w:rPr>
              <w:t xml:space="preserve"> poslovi</w:t>
            </w:r>
            <w:r>
              <w:rPr>
                <w:rFonts w:ascii="Times New Roman" w:hAnsi="Times New Roman" w:cs="Times New Roman"/>
              </w:rPr>
              <w:t xml:space="preserve"> utvrđeni Zakonom,</w:t>
            </w:r>
            <w:r w:rsidRPr="00BB7494">
              <w:rPr>
                <w:rFonts w:ascii="Times New Roman" w:hAnsi="Times New Roman" w:cs="Times New Roman"/>
              </w:rPr>
              <w:t xml:space="preserve"> ne smatraju se komunalnim poslovima, odnosno poslovima koji se odnose isključivo na ukop pokojnika, stoga je potrebno u Odluci o upravljanju groblj</w:t>
            </w:r>
            <w:r>
              <w:rPr>
                <w:rFonts w:ascii="Times New Roman" w:hAnsi="Times New Roman" w:cs="Times New Roman"/>
              </w:rPr>
              <w:t xml:space="preserve">ima </w:t>
            </w:r>
            <w:r w:rsidRPr="00BB7494">
              <w:rPr>
                <w:rFonts w:ascii="Times New Roman" w:hAnsi="Times New Roman" w:cs="Times New Roman"/>
              </w:rPr>
              <w:t>točno definirati što se smatra poslovima obavljanja ukopa pokojnika i tko obavlja te poslove.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BB749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89795E">
              <w:rPr>
                <w:rFonts w:ascii="Times New Roman" w:hAnsi="Times New Roman" w:cs="Times New Roman"/>
              </w:rPr>
              <w:t>vanje jav</w:t>
            </w:r>
            <w:r w:rsidR="00E6475E">
              <w:rPr>
                <w:rFonts w:ascii="Times New Roman" w:hAnsi="Times New Roman" w:cs="Times New Roman"/>
              </w:rPr>
              <w:t>nosti s Odlukom o izmjenama</w:t>
            </w:r>
            <w:r w:rsidR="00BB7494">
              <w:rPr>
                <w:rFonts w:ascii="Times New Roman" w:hAnsi="Times New Roman" w:cs="Times New Roman"/>
              </w:rPr>
              <w:t xml:space="preserve"> i dopunama</w:t>
            </w:r>
            <w:r w:rsidR="00E6475E">
              <w:rPr>
                <w:rFonts w:ascii="Times New Roman" w:hAnsi="Times New Roman" w:cs="Times New Roman"/>
              </w:rPr>
              <w:t xml:space="preserve"> Odluke o </w:t>
            </w:r>
            <w:r w:rsidR="00BB7494">
              <w:rPr>
                <w:rFonts w:ascii="Times New Roman" w:hAnsi="Times New Roman" w:cs="Times New Roman"/>
              </w:rPr>
              <w:t>upravljanju grobljima</w:t>
            </w:r>
            <w:r w:rsidR="0089795E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D16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28</w:t>
            </w:r>
            <w:r w:rsidR="0089795E">
              <w:rPr>
                <w:rFonts w:ascii="Times New Roman" w:hAnsi="Times New Roman" w:cs="Times New Roman"/>
              </w:rPr>
              <w:t xml:space="preserve">. rujna </w:t>
            </w:r>
            <w:r>
              <w:rPr>
                <w:rFonts w:ascii="Times New Roman" w:hAnsi="Times New Roman" w:cs="Times New Roman"/>
              </w:rPr>
              <w:t>do 13. listopada</w:t>
            </w:r>
            <w:r w:rsidR="00F744AC" w:rsidRPr="003F3A7F">
              <w:rPr>
                <w:rFonts w:ascii="Times New Roman" w:hAnsi="Times New Roman" w:cs="Times New Roman"/>
              </w:rPr>
              <w:t xml:space="preserve"> 2015.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89795E" w:rsidP="002B351B">
      <w:pPr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 xml:space="preserve">ODLUKA O </w:t>
      </w:r>
      <w:r w:rsidR="00BB7494">
        <w:rPr>
          <w:rFonts w:ascii="Times New Roman" w:hAnsi="Times New Roman" w:cs="Times New Roman"/>
          <w:b/>
          <w:u w:val="single"/>
        </w:rPr>
        <w:t>IZMJENAMA I DOPUNAMA</w:t>
      </w:r>
      <w:bookmarkStart w:id="0" w:name="_GoBack"/>
      <w:bookmarkEnd w:id="0"/>
      <w:r w:rsidR="00BB7494">
        <w:rPr>
          <w:rFonts w:ascii="Times New Roman" w:hAnsi="Times New Roman" w:cs="Times New Roman"/>
          <w:b/>
          <w:u w:val="single"/>
        </w:rPr>
        <w:t xml:space="preserve"> ODLUKE O UPRAVLJANJU GROBLJIMA</w:t>
      </w: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>RAZAC ZA KOMENTIRANJE ODLUKE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F9E"/>
    <w:rsid w:val="001B48B4"/>
    <w:rsid w:val="001B7812"/>
    <w:rsid w:val="001C2D84"/>
    <w:rsid w:val="00221799"/>
    <w:rsid w:val="002B351B"/>
    <w:rsid w:val="0031447E"/>
    <w:rsid w:val="003F3A7F"/>
    <w:rsid w:val="00456CC3"/>
    <w:rsid w:val="00586D93"/>
    <w:rsid w:val="007E3124"/>
    <w:rsid w:val="0089795E"/>
    <w:rsid w:val="00915522"/>
    <w:rsid w:val="00964448"/>
    <w:rsid w:val="00973F87"/>
    <w:rsid w:val="00997C87"/>
    <w:rsid w:val="00A736A4"/>
    <w:rsid w:val="00AF6E9B"/>
    <w:rsid w:val="00B84F9E"/>
    <w:rsid w:val="00BB3239"/>
    <w:rsid w:val="00BB7494"/>
    <w:rsid w:val="00BD0E94"/>
    <w:rsid w:val="00BD1695"/>
    <w:rsid w:val="00C010E8"/>
    <w:rsid w:val="00DF5C40"/>
    <w:rsid w:val="00E61660"/>
    <w:rsid w:val="00E6475E"/>
    <w:rsid w:val="00EF0E23"/>
    <w:rsid w:val="00F605D9"/>
    <w:rsid w:val="00F722C3"/>
    <w:rsid w:val="00F744AC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mailto:marina.drzaic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308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Grad Ivanec</cp:lastModifiedBy>
  <cp:revision>2</cp:revision>
  <cp:lastPrinted>2015-09-28T10:20:00Z</cp:lastPrinted>
  <dcterms:created xsi:type="dcterms:W3CDTF">2015-09-28T10:21:00Z</dcterms:created>
  <dcterms:modified xsi:type="dcterms:W3CDTF">2015-09-28T10:21:00Z</dcterms:modified>
</cp:coreProperties>
</file>