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8B5" w:rsidRPr="00833CC2" w:rsidRDefault="00A728E5" w:rsidP="00EC18B5">
      <w:pPr>
        <w:ind w:right="85" w:firstLine="720"/>
        <w:jc w:val="both"/>
        <w:rPr>
          <w:szCs w:val="22"/>
        </w:rPr>
      </w:pPr>
      <w:bookmarkStart w:id="0" w:name="_GoBack"/>
      <w:bookmarkEnd w:id="0"/>
      <w:r w:rsidRPr="00833CC2">
        <w:rPr>
          <w:szCs w:val="22"/>
        </w:rPr>
        <w:t xml:space="preserve">       </w:t>
      </w:r>
      <w:r w:rsidR="00EC18B5" w:rsidRPr="00833CC2">
        <w:rPr>
          <w:szCs w:val="22"/>
        </w:rPr>
        <w:t xml:space="preserve">  </w:t>
      </w:r>
      <w:r w:rsidR="002E178A" w:rsidRPr="00833CC2">
        <w:rPr>
          <w:noProof/>
          <w:szCs w:val="22"/>
        </w:rPr>
        <w:drawing>
          <wp:inline distT="0" distB="0" distL="0" distR="0">
            <wp:extent cx="504825" cy="647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04825" cy="647700"/>
                    </a:xfrm>
                    <a:prstGeom prst="rect">
                      <a:avLst/>
                    </a:prstGeom>
                    <a:noFill/>
                    <a:ln w="9525">
                      <a:noFill/>
                      <a:miter lim="800000"/>
                      <a:headEnd/>
                      <a:tailEnd/>
                    </a:ln>
                  </pic:spPr>
                </pic:pic>
              </a:graphicData>
            </a:graphic>
          </wp:inline>
        </w:drawing>
      </w:r>
    </w:p>
    <w:p w:rsidR="00EC18B5" w:rsidRPr="00833CC2" w:rsidRDefault="00EC18B5" w:rsidP="00EC18B5">
      <w:pPr>
        <w:ind w:right="85"/>
        <w:jc w:val="both"/>
        <w:rPr>
          <w:szCs w:val="22"/>
        </w:rPr>
      </w:pPr>
      <w:r w:rsidRPr="00833CC2">
        <w:rPr>
          <w:szCs w:val="22"/>
        </w:rPr>
        <w:t xml:space="preserve">   </w:t>
      </w:r>
      <w:r w:rsidR="00A728E5" w:rsidRPr="00833CC2">
        <w:rPr>
          <w:szCs w:val="22"/>
        </w:rPr>
        <w:t xml:space="preserve">     </w:t>
      </w:r>
      <w:r w:rsidRPr="00833CC2">
        <w:rPr>
          <w:szCs w:val="22"/>
        </w:rPr>
        <w:t>REPUBLIKA HRVATSKA</w:t>
      </w:r>
    </w:p>
    <w:p w:rsidR="00EC18B5" w:rsidRPr="00833CC2" w:rsidRDefault="00EC18B5" w:rsidP="00EC18B5">
      <w:pPr>
        <w:ind w:right="85"/>
        <w:jc w:val="both"/>
        <w:rPr>
          <w:szCs w:val="22"/>
        </w:rPr>
      </w:pPr>
      <w:r w:rsidRPr="00833CC2">
        <w:rPr>
          <w:szCs w:val="22"/>
        </w:rPr>
        <w:t xml:space="preserve"> </w:t>
      </w:r>
      <w:r w:rsidR="00A728E5" w:rsidRPr="00833CC2">
        <w:rPr>
          <w:szCs w:val="22"/>
        </w:rPr>
        <w:t xml:space="preserve">     </w:t>
      </w:r>
      <w:r w:rsidRPr="00833CC2">
        <w:rPr>
          <w:szCs w:val="22"/>
        </w:rPr>
        <w:t>VARAŽDINSKA ŽUPANIJA</w:t>
      </w:r>
    </w:p>
    <w:p w:rsidR="00EC18B5" w:rsidRPr="00833CC2" w:rsidRDefault="00EC18B5" w:rsidP="00EC18B5">
      <w:pPr>
        <w:rPr>
          <w:szCs w:val="22"/>
        </w:rPr>
      </w:pPr>
      <w:r w:rsidRPr="00833CC2">
        <w:rPr>
          <w:szCs w:val="22"/>
        </w:rPr>
        <w:t xml:space="preserve">      </w:t>
      </w:r>
      <w:r w:rsidR="00651C5B" w:rsidRPr="00833CC2">
        <w:rPr>
          <w:szCs w:val="22"/>
        </w:rPr>
        <w:t xml:space="preserve"> </w:t>
      </w:r>
      <w:r w:rsidRPr="00833CC2">
        <w:rPr>
          <w:szCs w:val="22"/>
        </w:rPr>
        <w:t xml:space="preserve">   </w:t>
      </w:r>
      <w:r w:rsidR="00651C5B" w:rsidRPr="00833CC2">
        <w:rPr>
          <w:szCs w:val="22"/>
        </w:rPr>
        <w:t xml:space="preserve"> </w:t>
      </w:r>
      <w:r w:rsidR="00A728E5" w:rsidRPr="00833CC2">
        <w:rPr>
          <w:szCs w:val="22"/>
        </w:rPr>
        <w:t xml:space="preserve">      </w:t>
      </w:r>
      <w:r w:rsidRPr="00833CC2">
        <w:rPr>
          <w:szCs w:val="22"/>
        </w:rPr>
        <w:t>GRAD IVANEC</w:t>
      </w:r>
    </w:p>
    <w:p w:rsidR="00A728E5" w:rsidRPr="00833CC2" w:rsidRDefault="00A728E5" w:rsidP="00A728E5">
      <w:pPr>
        <w:rPr>
          <w:sz w:val="20"/>
        </w:rPr>
      </w:pPr>
      <w:r w:rsidRPr="00833CC2">
        <w:rPr>
          <w:szCs w:val="22"/>
        </w:rPr>
        <w:t xml:space="preserve">      </w:t>
      </w:r>
      <w:r w:rsidR="00A22E28">
        <w:rPr>
          <w:szCs w:val="22"/>
        </w:rPr>
        <w:t xml:space="preserve">     U</w:t>
      </w:r>
      <w:r w:rsidR="00A22E28" w:rsidRPr="00833CC2">
        <w:rPr>
          <w:sz w:val="20"/>
        </w:rPr>
        <w:t>pravni odjel za urbanizam,</w:t>
      </w:r>
    </w:p>
    <w:p w:rsidR="00A728E5" w:rsidRPr="00833CC2" w:rsidRDefault="00A22E28" w:rsidP="00A728E5">
      <w:pPr>
        <w:rPr>
          <w:sz w:val="20"/>
        </w:rPr>
      </w:pPr>
      <w:r>
        <w:rPr>
          <w:sz w:val="20"/>
        </w:rPr>
        <w:t xml:space="preserve">       </w:t>
      </w:r>
      <w:r w:rsidRPr="00833CC2">
        <w:rPr>
          <w:sz w:val="20"/>
        </w:rPr>
        <w:t>komunalne poslove i zaštitu okoliša</w:t>
      </w:r>
    </w:p>
    <w:p w:rsidR="00F95DC2" w:rsidRPr="00833CC2" w:rsidRDefault="00F95DC2" w:rsidP="00F95DC2">
      <w:pPr>
        <w:rPr>
          <w:szCs w:val="22"/>
        </w:rPr>
      </w:pPr>
    </w:p>
    <w:p w:rsidR="000F1B46" w:rsidRPr="00C31B72" w:rsidRDefault="000F1B46" w:rsidP="000F1B46">
      <w:pPr>
        <w:rPr>
          <w:szCs w:val="22"/>
        </w:rPr>
      </w:pPr>
      <w:r w:rsidRPr="00C31B72">
        <w:rPr>
          <w:szCs w:val="22"/>
        </w:rPr>
        <w:t>KLASA:   350-01/1</w:t>
      </w:r>
      <w:r>
        <w:rPr>
          <w:szCs w:val="22"/>
        </w:rPr>
        <w:t>5-01/14</w:t>
      </w:r>
    </w:p>
    <w:p w:rsidR="000F1B46" w:rsidRPr="00C31B72" w:rsidRDefault="000F1B46" w:rsidP="000F1B46">
      <w:pPr>
        <w:rPr>
          <w:szCs w:val="22"/>
        </w:rPr>
      </w:pPr>
      <w:r w:rsidRPr="00C31B72">
        <w:rPr>
          <w:szCs w:val="22"/>
        </w:rPr>
        <w:t>URBROJ: 2186/012-03/023-1</w:t>
      </w:r>
      <w:r w:rsidR="00E94B93">
        <w:rPr>
          <w:szCs w:val="22"/>
        </w:rPr>
        <w:t>6-32</w:t>
      </w:r>
    </w:p>
    <w:p w:rsidR="000F1B46" w:rsidRPr="00C31B72" w:rsidRDefault="000F1B46" w:rsidP="000F1B46">
      <w:pPr>
        <w:rPr>
          <w:szCs w:val="22"/>
        </w:rPr>
      </w:pPr>
    </w:p>
    <w:p w:rsidR="000F1B46" w:rsidRPr="00C31B72" w:rsidRDefault="000F1B46" w:rsidP="000F1B46">
      <w:pPr>
        <w:rPr>
          <w:szCs w:val="22"/>
        </w:rPr>
      </w:pPr>
      <w:r w:rsidRPr="00C31B72">
        <w:rPr>
          <w:szCs w:val="22"/>
        </w:rPr>
        <w:t>Ivanec, 1</w:t>
      </w:r>
      <w:r w:rsidR="00F93FEC">
        <w:rPr>
          <w:szCs w:val="22"/>
        </w:rPr>
        <w:t>8</w:t>
      </w:r>
      <w:r w:rsidRPr="00C31B72">
        <w:rPr>
          <w:szCs w:val="22"/>
        </w:rPr>
        <w:t xml:space="preserve">. </w:t>
      </w:r>
      <w:r>
        <w:rPr>
          <w:szCs w:val="22"/>
        </w:rPr>
        <w:t>ožujka</w:t>
      </w:r>
      <w:r w:rsidRPr="00C31B72">
        <w:rPr>
          <w:szCs w:val="22"/>
        </w:rPr>
        <w:t xml:space="preserve"> 201</w:t>
      </w:r>
      <w:r>
        <w:rPr>
          <w:szCs w:val="22"/>
        </w:rPr>
        <w:t>6</w:t>
      </w:r>
      <w:r w:rsidRPr="00C31B72">
        <w:rPr>
          <w:szCs w:val="22"/>
        </w:rPr>
        <w:t xml:space="preserve">. </w:t>
      </w:r>
    </w:p>
    <w:p w:rsidR="00EC18B5" w:rsidRPr="00833CC2" w:rsidRDefault="00EC18B5" w:rsidP="00EC18B5">
      <w:pPr>
        <w:rPr>
          <w:szCs w:val="22"/>
        </w:rPr>
      </w:pPr>
    </w:p>
    <w:p w:rsidR="00C160B5" w:rsidRPr="00833CC2" w:rsidRDefault="00C160B5" w:rsidP="00EC18B5">
      <w:pPr>
        <w:rPr>
          <w:szCs w:val="22"/>
        </w:rPr>
      </w:pPr>
    </w:p>
    <w:p w:rsidR="00833CC2" w:rsidRDefault="00C160B5" w:rsidP="00833CC2">
      <w:pPr>
        <w:jc w:val="both"/>
        <w:rPr>
          <w:szCs w:val="22"/>
        </w:rPr>
      </w:pPr>
      <w:r w:rsidRPr="00833CC2">
        <w:rPr>
          <w:szCs w:val="22"/>
        </w:rPr>
        <w:tab/>
      </w:r>
      <w:r w:rsidR="00833CC2" w:rsidRPr="00833CC2">
        <w:rPr>
          <w:szCs w:val="22"/>
        </w:rPr>
        <w:t xml:space="preserve">Na temelju članka </w:t>
      </w:r>
      <w:r w:rsidR="000F1B46">
        <w:rPr>
          <w:szCs w:val="22"/>
        </w:rPr>
        <w:t>96</w:t>
      </w:r>
      <w:r w:rsidR="00833CC2" w:rsidRPr="00833CC2">
        <w:rPr>
          <w:szCs w:val="22"/>
        </w:rPr>
        <w:t xml:space="preserve">. Zakona o prostornom uređenju </w:t>
      </w:r>
      <w:r w:rsidR="00CE7AFA" w:rsidRPr="00E9319B">
        <w:rPr>
          <w:sz w:val="24"/>
          <w:szCs w:val="24"/>
        </w:rPr>
        <w:t>(„Narodne novine“ br. 153/13)</w:t>
      </w:r>
      <w:r w:rsidR="00CE7AFA">
        <w:rPr>
          <w:sz w:val="24"/>
          <w:szCs w:val="24"/>
        </w:rPr>
        <w:t>,</w:t>
      </w:r>
      <w:r w:rsidR="004B3C37">
        <w:rPr>
          <w:szCs w:val="22"/>
        </w:rPr>
        <w:t xml:space="preserve"> </w:t>
      </w:r>
      <w:r w:rsidR="00833CC2" w:rsidRPr="00833CC2">
        <w:t>Upravni odjel za urbanizam, komunalne poslove i zaštitu okoliša Grada Ivanca</w:t>
      </w:r>
      <w:r w:rsidR="00833CC2" w:rsidRPr="00833CC2">
        <w:rPr>
          <w:szCs w:val="22"/>
        </w:rPr>
        <w:t xml:space="preserve"> objavljuje</w:t>
      </w:r>
    </w:p>
    <w:p w:rsidR="00CE7AFA" w:rsidRPr="00833CC2" w:rsidRDefault="00CE7AFA" w:rsidP="00833CC2">
      <w:pPr>
        <w:jc w:val="both"/>
        <w:rPr>
          <w:szCs w:val="22"/>
        </w:rPr>
      </w:pPr>
    </w:p>
    <w:p w:rsidR="00FD2EDB" w:rsidRDefault="00A33516" w:rsidP="00FD2EDB">
      <w:pPr>
        <w:spacing w:after="150" w:line="315" w:lineRule="atLeast"/>
        <w:ind w:left="851" w:right="1038"/>
        <w:jc w:val="center"/>
        <w:rPr>
          <w:b/>
          <w:bCs/>
          <w:color w:val="000000"/>
          <w:szCs w:val="22"/>
        </w:rPr>
      </w:pPr>
      <w:r>
        <w:rPr>
          <w:b/>
          <w:bCs/>
          <w:color w:val="000000"/>
          <w:szCs w:val="22"/>
        </w:rPr>
        <w:t>JAVNU</w:t>
      </w:r>
      <w:r w:rsidR="00833CC2" w:rsidRPr="00833CC2">
        <w:rPr>
          <w:b/>
          <w:bCs/>
          <w:color w:val="000000"/>
          <w:szCs w:val="22"/>
        </w:rPr>
        <w:t xml:space="preserve"> RASPRAVU O </w:t>
      </w:r>
      <w:r w:rsidR="00FD2EDB">
        <w:rPr>
          <w:b/>
          <w:bCs/>
          <w:color w:val="000000"/>
          <w:szCs w:val="22"/>
        </w:rPr>
        <w:t>PRIJEDLOZIMA</w:t>
      </w:r>
    </w:p>
    <w:p w:rsidR="00833CC2" w:rsidRDefault="00C235E2" w:rsidP="00FD2EDB">
      <w:pPr>
        <w:spacing w:after="150" w:line="315" w:lineRule="atLeast"/>
        <w:ind w:left="142" w:right="46"/>
        <w:jc w:val="center"/>
        <w:rPr>
          <w:b/>
          <w:bCs/>
          <w:color w:val="000000"/>
          <w:szCs w:val="22"/>
        </w:rPr>
      </w:pPr>
      <w:r>
        <w:rPr>
          <w:b/>
          <w:bCs/>
          <w:color w:val="000000"/>
          <w:szCs w:val="22"/>
        </w:rPr>
        <w:t>IV. Izmjena i dopuna P</w:t>
      </w:r>
      <w:r w:rsidRPr="00833CC2">
        <w:rPr>
          <w:b/>
          <w:bCs/>
          <w:color w:val="000000"/>
          <w:szCs w:val="22"/>
        </w:rPr>
        <w:t>rostornog plana uređenja</w:t>
      </w:r>
      <w:r>
        <w:rPr>
          <w:b/>
          <w:bCs/>
          <w:color w:val="000000"/>
          <w:szCs w:val="22"/>
        </w:rPr>
        <w:t xml:space="preserve"> G</w:t>
      </w:r>
      <w:r w:rsidRPr="00833CC2">
        <w:rPr>
          <w:b/>
          <w:bCs/>
          <w:color w:val="000000"/>
          <w:szCs w:val="22"/>
        </w:rPr>
        <w:t xml:space="preserve">rada </w:t>
      </w:r>
      <w:r>
        <w:rPr>
          <w:b/>
          <w:bCs/>
          <w:color w:val="000000"/>
          <w:szCs w:val="22"/>
        </w:rPr>
        <w:t>I</w:t>
      </w:r>
      <w:r w:rsidRPr="00833CC2">
        <w:rPr>
          <w:b/>
          <w:bCs/>
          <w:color w:val="000000"/>
          <w:szCs w:val="22"/>
        </w:rPr>
        <w:t>vanca</w:t>
      </w:r>
      <w:r>
        <w:rPr>
          <w:b/>
          <w:bCs/>
          <w:color w:val="000000"/>
          <w:szCs w:val="22"/>
        </w:rPr>
        <w:t>,</w:t>
      </w:r>
    </w:p>
    <w:p w:rsidR="00FD2EDB" w:rsidRDefault="00C235E2" w:rsidP="00FD2EDB">
      <w:pPr>
        <w:spacing w:after="150" w:line="315" w:lineRule="atLeast"/>
        <w:ind w:left="142" w:right="46"/>
        <w:jc w:val="center"/>
        <w:rPr>
          <w:b/>
          <w:bCs/>
          <w:color w:val="000000"/>
          <w:szCs w:val="22"/>
        </w:rPr>
      </w:pPr>
      <w:r>
        <w:rPr>
          <w:b/>
          <w:bCs/>
          <w:color w:val="000000"/>
          <w:szCs w:val="22"/>
        </w:rPr>
        <w:t xml:space="preserve">IV. Izmjena i dopuna Urbanističkog </w:t>
      </w:r>
      <w:r w:rsidRPr="00833CC2">
        <w:rPr>
          <w:b/>
          <w:bCs/>
          <w:color w:val="000000"/>
          <w:szCs w:val="22"/>
        </w:rPr>
        <w:t>plana uređenja</w:t>
      </w:r>
      <w:r>
        <w:rPr>
          <w:b/>
          <w:bCs/>
          <w:color w:val="000000"/>
          <w:szCs w:val="22"/>
        </w:rPr>
        <w:t xml:space="preserve"> I</w:t>
      </w:r>
      <w:r w:rsidRPr="00833CC2">
        <w:rPr>
          <w:b/>
          <w:bCs/>
          <w:color w:val="000000"/>
          <w:szCs w:val="22"/>
        </w:rPr>
        <w:t>vanca</w:t>
      </w:r>
      <w:r>
        <w:rPr>
          <w:b/>
          <w:bCs/>
          <w:color w:val="000000"/>
          <w:szCs w:val="22"/>
        </w:rPr>
        <w:t>,</w:t>
      </w:r>
    </w:p>
    <w:p w:rsidR="001F5FAF" w:rsidRDefault="00C235E2" w:rsidP="00FD2EDB">
      <w:pPr>
        <w:spacing w:after="150" w:line="315" w:lineRule="atLeast"/>
        <w:ind w:left="142" w:right="46"/>
        <w:jc w:val="center"/>
        <w:rPr>
          <w:b/>
          <w:bCs/>
          <w:color w:val="000000"/>
          <w:szCs w:val="22"/>
        </w:rPr>
      </w:pPr>
      <w:r>
        <w:rPr>
          <w:b/>
          <w:bCs/>
          <w:color w:val="000000"/>
          <w:szCs w:val="22"/>
        </w:rPr>
        <w:t>II. I</w:t>
      </w:r>
      <w:r w:rsidRPr="001F5FAF">
        <w:rPr>
          <w:b/>
          <w:bCs/>
          <w:color w:val="000000"/>
          <w:szCs w:val="22"/>
        </w:rPr>
        <w:t>zmjen</w:t>
      </w:r>
      <w:r>
        <w:rPr>
          <w:b/>
          <w:bCs/>
          <w:color w:val="000000"/>
          <w:szCs w:val="22"/>
        </w:rPr>
        <w:t>a i dopuna D</w:t>
      </w:r>
      <w:r w:rsidRPr="001F5FAF">
        <w:rPr>
          <w:b/>
          <w:bCs/>
          <w:color w:val="000000"/>
          <w:szCs w:val="22"/>
        </w:rPr>
        <w:t>etaljnog p</w:t>
      </w:r>
      <w:r>
        <w:rPr>
          <w:b/>
          <w:bCs/>
          <w:color w:val="000000"/>
          <w:szCs w:val="22"/>
        </w:rPr>
        <w:t>lana uređenja zone užeg centra I</w:t>
      </w:r>
      <w:r w:rsidRPr="001F5FAF">
        <w:rPr>
          <w:b/>
          <w:bCs/>
          <w:color w:val="000000"/>
          <w:szCs w:val="22"/>
        </w:rPr>
        <w:t>vanca</w:t>
      </w:r>
      <w:r>
        <w:rPr>
          <w:b/>
          <w:bCs/>
          <w:color w:val="000000"/>
          <w:szCs w:val="22"/>
        </w:rPr>
        <w:t xml:space="preserve"> i</w:t>
      </w:r>
    </w:p>
    <w:p w:rsidR="00FD2EDB" w:rsidRDefault="00C235E2" w:rsidP="00FD2EDB">
      <w:pPr>
        <w:spacing w:after="150" w:line="315" w:lineRule="atLeast"/>
        <w:ind w:left="142" w:right="46"/>
        <w:jc w:val="center"/>
        <w:rPr>
          <w:b/>
          <w:szCs w:val="22"/>
        </w:rPr>
      </w:pPr>
      <w:r>
        <w:rPr>
          <w:b/>
          <w:bCs/>
          <w:color w:val="000000"/>
          <w:szCs w:val="22"/>
        </w:rPr>
        <w:t>II.</w:t>
      </w:r>
      <w:r w:rsidRPr="00FD2EDB">
        <w:rPr>
          <w:b/>
          <w:bCs/>
          <w:color w:val="000000"/>
          <w:szCs w:val="22"/>
        </w:rPr>
        <w:t xml:space="preserve"> </w:t>
      </w:r>
      <w:r>
        <w:rPr>
          <w:b/>
          <w:bCs/>
          <w:color w:val="000000"/>
          <w:szCs w:val="22"/>
        </w:rPr>
        <w:t>I</w:t>
      </w:r>
      <w:r w:rsidRPr="00FD2EDB">
        <w:rPr>
          <w:b/>
          <w:bCs/>
          <w:color w:val="000000"/>
          <w:szCs w:val="22"/>
        </w:rPr>
        <w:t xml:space="preserve">zmjena i dopuna </w:t>
      </w:r>
      <w:r>
        <w:rPr>
          <w:b/>
          <w:bCs/>
          <w:color w:val="000000"/>
          <w:szCs w:val="22"/>
        </w:rPr>
        <w:t>D</w:t>
      </w:r>
      <w:r w:rsidRPr="00FD2EDB">
        <w:rPr>
          <w:b/>
          <w:szCs w:val="22"/>
        </w:rPr>
        <w:t xml:space="preserve">etaljnog plana uređenja površine </w:t>
      </w:r>
      <w:r>
        <w:rPr>
          <w:b/>
          <w:szCs w:val="22"/>
        </w:rPr>
        <w:t>sportsko-rekreacijske namjene „J</w:t>
      </w:r>
      <w:r w:rsidRPr="00FD2EDB">
        <w:rPr>
          <w:b/>
          <w:szCs w:val="22"/>
        </w:rPr>
        <w:t xml:space="preserve">ezera“ u </w:t>
      </w:r>
      <w:r>
        <w:rPr>
          <w:b/>
          <w:szCs w:val="22"/>
        </w:rPr>
        <w:t>I</w:t>
      </w:r>
      <w:r w:rsidRPr="00FD2EDB">
        <w:rPr>
          <w:b/>
          <w:szCs w:val="22"/>
        </w:rPr>
        <w:t>vancu</w:t>
      </w:r>
    </w:p>
    <w:p w:rsidR="00833CC2" w:rsidRPr="00833CC2" w:rsidRDefault="005E75F5" w:rsidP="00833CC2">
      <w:pPr>
        <w:spacing w:after="150" w:line="315" w:lineRule="atLeast"/>
        <w:jc w:val="center"/>
        <w:rPr>
          <w:color w:val="000000"/>
          <w:szCs w:val="22"/>
        </w:rPr>
      </w:pPr>
      <w:r>
        <w:rPr>
          <w:b/>
          <w:bCs/>
          <w:color w:val="000000"/>
          <w:szCs w:val="22"/>
        </w:rPr>
        <w:t>I</w:t>
      </w:r>
      <w:r w:rsidR="00833CC2" w:rsidRPr="00833CC2">
        <w:rPr>
          <w:b/>
          <w:bCs/>
          <w:color w:val="000000"/>
          <w:szCs w:val="22"/>
        </w:rPr>
        <w:t>.</w:t>
      </w:r>
    </w:p>
    <w:p w:rsidR="00833CC2" w:rsidRPr="00833CC2" w:rsidRDefault="00EF574B" w:rsidP="00E17B73">
      <w:pPr>
        <w:spacing w:after="150" w:line="315" w:lineRule="atLeast"/>
        <w:ind w:left="142" w:right="46" w:firstLine="566"/>
        <w:jc w:val="both"/>
        <w:rPr>
          <w:color w:val="000000"/>
          <w:szCs w:val="22"/>
        </w:rPr>
      </w:pPr>
      <w:r w:rsidRPr="00833CC2">
        <w:rPr>
          <w:color w:val="000000"/>
          <w:szCs w:val="22"/>
        </w:rPr>
        <w:t xml:space="preserve">objavljuje se </w:t>
      </w:r>
      <w:r>
        <w:rPr>
          <w:color w:val="000000"/>
          <w:szCs w:val="22"/>
        </w:rPr>
        <w:t>javna rasprava o prijedlogu IV</w:t>
      </w:r>
      <w:r w:rsidRPr="00EF574B">
        <w:rPr>
          <w:color w:val="000000"/>
          <w:szCs w:val="22"/>
        </w:rPr>
        <w:t xml:space="preserve">. </w:t>
      </w:r>
      <w:r>
        <w:rPr>
          <w:color w:val="000000"/>
          <w:szCs w:val="22"/>
        </w:rPr>
        <w:t>I</w:t>
      </w:r>
      <w:r w:rsidRPr="00EF574B">
        <w:rPr>
          <w:color w:val="000000"/>
          <w:szCs w:val="22"/>
        </w:rPr>
        <w:t xml:space="preserve">zmjena i dopuna </w:t>
      </w:r>
      <w:r>
        <w:rPr>
          <w:color w:val="000000"/>
          <w:szCs w:val="22"/>
        </w:rPr>
        <w:t>Prostornog plana uređenja G</w:t>
      </w:r>
      <w:r w:rsidRPr="00EF574B">
        <w:rPr>
          <w:color w:val="000000"/>
          <w:szCs w:val="22"/>
        </w:rPr>
        <w:t xml:space="preserve">rada </w:t>
      </w:r>
      <w:r>
        <w:rPr>
          <w:color w:val="000000"/>
          <w:szCs w:val="22"/>
        </w:rPr>
        <w:t>I</w:t>
      </w:r>
      <w:r w:rsidRPr="00EF574B">
        <w:rPr>
          <w:color w:val="000000"/>
          <w:szCs w:val="22"/>
        </w:rPr>
        <w:t>vanca,</w:t>
      </w:r>
      <w:r>
        <w:rPr>
          <w:color w:val="000000"/>
          <w:szCs w:val="22"/>
        </w:rPr>
        <w:t xml:space="preserve"> IV</w:t>
      </w:r>
      <w:r w:rsidRPr="00EF574B">
        <w:rPr>
          <w:color w:val="000000"/>
          <w:szCs w:val="22"/>
        </w:rPr>
        <w:t xml:space="preserve">. </w:t>
      </w:r>
      <w:r>
        <w:rPr>
          <w:color w:val="000000"/>
          <w:szCs w:val="22"/>
        </w:rPr>
        <w:t>I</w:t>
      </w:r>
      <w:r w:rsidRPr="00EF574B">
        <w:rPr>
          <w:color w:val="000000"/>
          <w:szCs w:val="22"/>
        </w:rPr>
        <w:t xml:space="preserve">zmjena i dopuna </w:t>
      </w:r>
      <w:r>
        <w:rPr>
          <w:color w:val="000000"/>
          <w:szCs w:val="22"/>
        </w:rPr>
        <w:t>U</w:t>
      </w:r>
      <w:r w:rsidRPr="00EF574B">
        <w:rPr>
          <w:color w:val="000000"/>
          <w:szCs w:val="22"/>
        </w:rPr>
        <w:t xml:space="preserve">rbanističkog plana uređenja </w:t>
      </w:r>
      <w:r>
        <w:rPr>
          <w:color w:val="000000"/>
          <w:szCs w:val="22"/>
        </w:rPr>
        <w:t>I</w:t>
      </w:r>
      <w:r w:rsidRPr="00EF574B">
        <w:rPr>
          <w:color w:val="000000"/>
          <w:szCs w:val="22"/>
        </w:rPr>
        <w:t>vanca,</w:t>
      </w:r>
      <w:r>
        <w:rPr>
          <w:color w:val="000000"/>
          <w:szCs w:val="22"/>
        </w:rPr>
        <w:t xml:space="preserve"> II</w:t>
      </w:r>
      <w:r w:rsidRPr="00EF574B">
        <w:rPr>
          <w:color w:val="000000"/>
          <w:szCs w:val="22"/>
        </w:rPr>
        <w:t xml:space="preserve">. </w:t>
      </w:r>
      <w:r>
        <w:rPr>
          <w:color w:val="000000"/>
          <w:szCs w:val="22"/>
        </w:rPr>
        <w:t>I</w:t>
      </w:r>
      <w:r w:rsidRPr="00EF574B">
        <w:rPr>
          <w:color w:val="000000"/>
          <w:szCs w:val="22"/>
        </w:rPr>
        <w:t xml:space="preserve">zmjena i dopuna </w:t>
      </w:r>
      <w:r>
        <w:rPr>
          <w:color w:val="000000"/>
          <w:szCs w:val="22"/>
        </w:rPr>
        <w:t>D</w:t>
      </w:r>
      <w:r w:rsidRPr="00EF574B">
        <w:rPr>
          <w:color w:val="000000"/>
          <w:szCs w:val="22"/>
        </w:rPr>
        <w:t xml:space="preserve">etaljnog plana uređenja zone užeg centra </w:t>
      </w:r>
      <w:r>
        <w:rPr>
          <w:color w:val="000000"/>
          <w:szCs w:val="22"/>
        </w:rPr>
        <w:t>I</w:t>
      </w:r>
      <w:r w:rsidRPr="00EF574B">
        <w:rPr>
          <w:color w:val="000000"/>
          <w:szCs w:val="22"/>
        </w:rPr>
        <w:t>vanca</w:t>
      </w:r>
      <w:r>
        <w:rPr>
          <w:color w:val="000000"/>
          <w:szCs w:val="22"/>
        </w:rPr>
        <w:t>, te II. I</w:t>
      </w:r>
      <w:r w:rsidRPr="00EF574B">
        <w:rPr>
          <w:color w:val="000000"/>
          <w:szCs w:val="22"/>
        </w:rPr>
        <w:t xml:space="preserve">zmjena i dopuna </w:t>
      </w:r>
      <w:r>
        <w:rPr>
          <w:color w:val="000000"/>
          <w:szCs w:val="22"/>
        </w:rPr>
        <w:t>D</w:t>
      </w:r>
      <w:r w:rsidRPr="00EF574B">
        <w:rPr>
          <w:color w:val="000000"/>
          <w:szCs w:val="22"/>
        </w:rPr>
        <w:t>etaljnog plana uređenja površine sportsko-rekreacijske namjene „</w:t>
      </w:r>
      <w:r>
        <w:rPr>
          <w:color w:val="000000"/>
          <w:szCs w:val="22"/>
        </w:rPr>
        <w:t>Jezera“ u I</w:t>
      </w:r>
      <w:r w:rsidRPr="00EF574B">
        <w:rPr>
          <w:color w:val="000000"/>
          <w:szCs w:val="22"/>
        </w:rPr>
        <w:t>vancu</w:t>
      </w:r>
      <w:r w:rsidR="00A7712D">
        <w:rPr>
          <w:color w:val="000000"/>
          <w:szCs w:val="22"/>
        </w:rPr>
        <w:t xml:space="preserve"> </w:t>
      </w:r>
      <w:r w:rsidR="00FE39D3">
        <w:rPr>
          <w:color w:val="000000"/>
          <w:szCs w:val="22"/>
        </w:rPr>
        <w:t>(</w:t>
      </w:r>
      <w:r w:rsidR="00833CC2" w:rsidRPr="00833CC2">
        <w:rPr>
          <w:color w:val="000000"/>
          <w:szCs w:val="22"/>
        </w:rPr>
        <w:t xml:space="preserve">u daljnjem tekstu: </w:t>
      </w:r>
      <w:r w:rsidR="00FD2EDB">
        <w:rPr>
          <w:color w:val="000000"/>
          <w:szCs w:val="22"/>
        </w:rPr>
        <w:t>Prijedlozi</w:t>
      </w:r>
      <w:r w:rsidR="002C5038">
        <w:rPr>
          <w:color w:val="000000"/>
          <w:szCs w:val="22"/>
        </w:rPr>
        <w:t xml:space="preserve"> </w:t>
      </w:r>
      <w:r w:rsidR="00833CC2" w:rsidRPr="00833CC2">
        <w:rPr>
          <w:color w:val="000000"/>
          <w:szCs w:val="22"/>
        </w:rPr>
        <w:t>Plan</w:t>
      </w:r>
      <w:r w:rsidR="00FD2EDB">
        <w:rPr>
          <w:color w:val="000000"/>
          <w:szCs w:val="22"/>
        </w:rPr>
        <w:t>ov</w:t>
      </w:r>
      <w:r w:rsidR="002C5038">
        <w:rPr>
          <w:color w:val="000000"/>
          <w:szCs w:val="22"/>
        </w:rPr>
        <w:t>a</w:t>
      </w:r>
      <w:r w:rsidR="00FE39D3">
        <w:rPr>
          <w:color w:val="000000"/>
          <w:szCs w:val="22"/>
        </w:rPr>
        <w:t>)</w:t>
      </w:r>
      <w:r w:rsidR="00833CC2" w:rsidRPr="00833CC2">
        <w:rPr>
          <w:color w:val="000000"/>
          <w:szCs w:val="22"/>
        </w:rPr>
        <w:t>.</w:t>
      </w:r>
    </w:p>
    <w:p w:rsidR="00833CC2" w:rsidRPr="00833CC2" w:rsidRDefault="00D75172" w:rsidP="00833CC2">
      <w:pPr>
        <w:spacing w:after="150" w:line="315" w:lineRule="atLeast"/>
        <w:ind w:firstLine="708"/>
        <w:jc w:val="both"/>
        <w:rPr>
          <w:color w:val="000000"/>
          <w:szCs w:val="22"/>
        </w:rPr>
      </w:pPr>
      <w:r>
        <w:rPr>
          <w:color w:val="000000"/>
          <w:szCs w:val="22"/>
        </w:rPr>
        <w:t>P</w:t>
      </w:r>
      <w:r w:rsidR="00833CC2" w:rsidRPr="00833CC2">
        <w:rPr>
          <w:color w:val="000000"/>
          <w:szCs w:val="22"/>
        </w:rPr>
        <w:t>rijedlo</w:t>
      </w:r>
      <w:r w:rsidR="00FD2EDB">
        <w:rPr>
          <w:color w:val="000000"/>
          <w:szCs w:val="22"/>
        </w:rPr>
        <w:t>zi</w:t>
      </w:r>
      <w:r w:rsidR="00833CC2" w:rsidRPr="00833CC2">
        <w:rPr>
          <w:color w:val="000000"/>
          <w:szCs w:val="22"/>
        </w:rPr>
        <w:t xml:space="preserve"> Plan</w:t>
      </w:r>
      <w:r w:rsidR="00FD2EDB">
        <w:rPr>
          <w:color w:val="000000"/>
          <w:szCs w:val="22"/>
        </w:rPr>
        <w:t>ov</w:t>
      </w:r>
      <w:r w:rsidR="004B3C37">
        <w:rPr>
          <w:color w:val="000000"/>
          <w:szCs w:val="22"/>
        </w:rPr>
        <w:t>a</w:t>
      </w:r>
      <w:r w:rsidR="00833CC2" w:rsidRPr="00833CC2">
        <w:rPr>
          <w:color w:val="000000"/>
          <w:szCs w:val="22"/>
        </w:rPr>
        <w:t xml:space="preserve"> za </w:t>
      </w:r>
      <w:r w:rsidR="00D054E3">
        <w:rPr>
          <w:color w:val="000000"/>
          <w:szCs w:val="22"/>
        </w:rPr>
        <w:t>javnu</w:t>
      </w:r>
      <w:r w:rsidR="00833CC2" w:rsidRPr="00833CC2">
        <w:rPr>
          <w:color w:val="000000"/>
          <w:szCs w:val="22"/>
        </w:rPr>
        <w:t xml:space="preserve"> raspravu sastoj</w:t>
      </w:r>
      <w:r w:rsidR="00A7712D">
        <w:rPr>
          <w:color w:val="000000"/>
          <w:szCs w:val="22"/>
        </w:rPr>
        <w:t>e</w:t>
      </w:r>
      <w:r w:rsidR="00833CC2" w:rsidRPr="00833CC2">
        <w:rPr>
          <w:color w:val="000000"/>
          <w:szCs w:val="22"/>
        </w:rPr>
        <w:t xml:space="preserve"> se od tekstualnog i grafičkog dijela</w:t>
      </w:r>
      <w:r w:rsidR="0077583C">
        <w:rPr>
          <w:color w:val="000000"/>
          <w:szCs w:val="22"/>
        </w:rPr>
        <w:t xml:space="preserve">, </w:t>
      </w:r>
      <w:r w:rsidR="006D4352">
        <w:rPr>
          <w:color w:val="000000"/>
          <w:szCs w:val="22"/>
        </w:rPr>
        <w:t xml:space="preserve">obrazloženja </w:t>
      </w:r>
      <w:r w:rsidR="0077583C">
        <w:rPr>
          <w:color w:val="000000"/>
          <w:szCs w:val="22"/>
        </w:rPr>
        <w:t>te sažetka za javnost</w:t>
      </w:r>
      <w:r w:rsidR="00D90894">
        <w:rPr>
          <w:color w:val="000000"/>
          <w:szCs w:val="22"/>
        </w:rPr>
        <w:t>.</w:t>
      </w:r>
    </w:p>
    <w:p w:rsidR="00833CC2" w:rsidRPr="00833CC2" w:rsidRDefault="005E75F5" w:rsidP="00833CC2">
      <w:pPr>
        <w:spacing w:after="150" w:line="315" w:lineRule="atLeast"/>
        <w:jc w:val="center"/>
        <w:rPr>
          <w:color w:val="000000"/>
          <w:szCs w:val="22"/>
        </w:rPr>
      </w:pPr>
      <w:r>
        <w:rPr>
          <w:b/>
          <w:bCs/>
          <w:color w:val="000000"/>
          <w:szCs w:val="22"/>
        </w:rPr>
        <w:t>II</w:t>
      </w:r>
      <w:r w:rsidR="00833CC2" w:rsidRPr="00833CC2">
        <w:rPr>
          <w:b/>
          <w:bCs/>
          <w:color w:val="000000"/>
          <w:szCs w:val="22"/>
        </w:rPr>
        <w:t>.</w:t>
      </w:r>
    </w:p>
    <w:p w:rsidR="00530854" w:rsidRDefault="001A6E34" w:rsidP="00833CC2">
      <w:pPr>
        <w:spacing w:after="150" w:line="315" w:lineRule="atLeast"/>
        <w:ind w:firstLine="708"/>
        <w:jc w:val="both"/>
        <w:rPr>
          <w:color w:val="000000"/>
          <w:szCs w:val="22"/>
        </w:rPr>
      </w:pPr>
      <w:r>
        <w:rPr>
          <w:color w:val="000000"/>
          <w:szCs w:val="22"/>
        </w:rPr>
        <w:t>Javna</w:t>
      </w:r>
      <w:r w:rsidR="00833CC2" w:rsidRPr="00833CC2">
        <w:rPr>
          <w:color w:val="000000"/>
          <w:szCs w:val="22"/>
        </w:rPr>
        <w:t xml:space="preserve"> rasprava</w:t>
      </w:r>
      <w:r w:rsidR="00FE39D3">
        <w:rPr>
          <w:color w:val="000000"/>
          <w:szCs w:val="22"/>
        </w:rPr>
        <w:t xml:space="preserve"> određuje se u </w:t>
      </w:r>
      <w:r w:rsidR="005E054A">
        <w:rPr>
          <w:color w:val="000000"/>
          <w:szCs w:val="22"/>
        </w:rPr>
        <w:t>razdoblju</w:t>
      </w:r>
      <w:r w:rsidR="00FE39D3">
        <w:rPr>
          <w:color w:val="000000"/>
          <w:szCs w:val="22"/>
        </w:rPr>
        <w:t xml:space="preserve"> od </w:t>
      </w:r>
      <w:r w:rsidR="006A41EB">
        <w:rPr>
          <w:color w:val="000000"/>
          <w:szCs w:val="22"/>
        </w:rPr>
        <w:t>2</w:t>
      </w:r>
      <w:r w:rsidR="00EF574B">
        <w:rPr>
          <w:color w:val="000000"/>
          <w:szCs w:val="22"/>
        </w:rPr>
        <w:t>9</w:t>
      </w:r>
      <w:r w:rsidR="006A41EB">
        <w:rPr>
          <w:color w:val="000000"/>
          <w:szCs w:val="22"/>
        </w:rPr>
        <w:t>.</w:t>
      </w:r>
      <w:r w:rsidR="00833CC2" w:rsidRPr="004B3C37">
        <w:rPr>
          <w:color w:val="000000" w:themeColor="text1"/>
          <w:szCs w:val="22"/>
        </w:rPr>
        <w:t xml:space="preserve"> </w:t>
      </w:r>
      <w:r w:rsidR="00EF574B">
        <w:rPr>
          <w:color w:val="000000" w:themeColor="text1"/>
          <w:szCs w:val="22"/>
        </w:rPr>
        <w:t>ožujka</w:t>
      </w:r>
      <w:r w:rsidR="00833CC2" w:rsidRPr="004B3C37">
        <w:rPr>
          <w:color w:val="000000" w:themeColor="text1"/>
          <w:szCs w:val="22"/>
        </w:rPr>
        <w:t xml:space="preserve"> </w:t>
      </w:r>
      <w:r>
        <w:rPr>
          <w:color w:val="000000" w:themeColor="text1"/>
          <w:szCs w:val="22"/>
        </w:rPr>
        <w:t>201</w:t>
      </w:r>
      <w:r w:rsidR="00EF574B">
        <w:rPr>
          <w:color w:val="000000" w:themeColor="text1"/>
          <w:szCs w:val="22"/>
        </w:rPr>
        <w:t>6</w:t>
      </w:r>
      <w:r>
        <w:rPr>
          <w:color w:val="000000" w:themeColor="text1"/>
          <w:szCs w:val="22"/>
        </w:rPr>
        <w:t xml:space="preserve">. godine </w:t>
      </w:r>
      <w:r w:rsidR="00DA57C6">
        <w:rPr>
          <w:color w:val="000000" w:themeColor="text1"/>
          <w:szCs w:val="22"/>
        </w:rPr>
        <w:t xml:space="preserve">do </w:t>
      </w:r>
      <w:r w:rsidR="00EF574B">
        <w:rPr>
          <w:color w:val="000000" w:themeColor="text1"/>
          <w:szCs w:val="22"/>
        </w:rPr>
        <w:t>8</w:t>
      </w:r>
      <w:r>
        <w:rPr>
          <w:color w:val="000000"/>
          <w:szCs w:val="22"/>
        </w:rPr>
        <w:t xml:space="preserve">. </w:t>
      </w:r>
      <w:r w:rsidR="00EF574B">
        <w:rPr>
          <w:color w:val="000000"/>
          <w:szCs w:val="22"/>
        </w:rPr>
        <w:t>travnja</w:t>
      </w:r>
      <w:r>
        <w:rPr>
          <w:color w:val="000000"/>
          <w:szCs w:val="22"/>
        </w:rPr>
        <w:t xml:space="preserve"> 201</w:t>
      </w:r>
      <w:r w:rsidR="00A2553D">
        <w:rPr>
          <w:color w:val="000000"/>
          <w:szCs w:val="22"/>
        </w:rPr>
        <w:t>6</w:t>
      </w:r>
      <w:r>
        <w:rPr>
          <w:color w:val="000000"/>
          <w:szCs w:val="22"/>
        </w:rPr>
        <w:t xml:space="preserve">. </w:t>
      </w:r>
      <w:r w:rsidR="00530854">
        <w:rPr>
          <w:color w:val="000000"/>
          <w:szCs w:val="22"/>
        </w:rPr>
        <w:t>g</w:t>
      </w:r>
      <w:r>
        <w:rPr>
          <w:color w:val="000000"/>
          <w:szCs w:val="22"/>
        </w:rPr>
        <w:t>odine</w:t>
      </w:r>
      <w:r w:rsidR="00530854">
        <w:rPr>
          <w:color w:val="000000"/>
          <w:szCs w:val="22"/>
        </w:rPr>
        <w:t>.</w:t>
      </w:r>
    </w:p>
    <w:p w:rsidR="001E1582" w:rsidRPr="00833CC2" w:rsidRDefault="005E75F5" w:rsidP="001E1582">
      <w:pPr>
        <w:spacing w:after="150" w:line="315" w:lineRule="atLeast"/>
        <w:jc w:val="center"/>
        <w:rPr>
          <w:color w:val="000000"/>
          <w:szCs w:val="22"/>
        </w:rPr>
      </w:pPr>
      <w:r>
        <w:rPr>
          <w:b/>
          <w:bCs/>
          <w:color w:val="000000"/>
          <w:szCs w:val="22"/>
        </w:rPr>
        <w:t>III</w:t>
      </w:r>
      <w:r w:rsidR="001E1582" w:rsidRPr="00833CC2">
        <w:rPr>
          <w:b/>
          <w:bCs/>
          <w:color w:val="000000"/>
          <w:szCs w:val="22"/>
        </w:rPr>
        <w:t>.</w:t>
      </w:r>
    </w:p>
    <w:p w:rsidR="001E1582" w:rsidRDefault="001E1582" w:rsidP="00833CC2">
      <w:pPr>
        <w:spacing w:after="150" w:line="315" w:lineRule="atLeast"/>
        <w:ind w:firstLine="708"/>
        <w:jc w:val="both"/>
        <w:rPr>
          <w:color w:val="000000"/>
          <w:szCs w:val="22"/>
        </w:rPr>
      </w:pPr>
      <w:r w:rsidRPr="00CD65F4">
        <w:rPr>
          <w:color w:val="000000"/>
          <w:szCs w:val="22"/>
        </w:rPr>
        <w:t>Javn</w:t>
      </w:r>
      <w:r>
        <w:rPr>
          <w:color w:val="000000"/>
          <w:szCs w:val="22"/>
        </w:rPr>
        <w:t>i uvid u Prijedlog</w:t>
      </w:r>
      <w:r w:rsidR="00012555">
        <w:rPr>
          <w:color w:val="000000"/>
          <w:szCs w:val="22"/>
        </w:rPr>
        <w:t>e</w:t>
      </w:r>
      <w:r>
        <w:rPr>
          <w:color w:val="000000"/>
          <w:szCs w:val="22"/>
        </w:rPr>
        <w:t xml:space="preserve"> Plan</w:t>
      </w:r>
      <w:r w:rsidR="00012555">
        <w:rPr>
          <w:color w:val="000000"/>
          <w:szCs w:val="22"/>
        </w:rPr>
        <w:t>ov</w:t>
      </w:r>
      <w:r>
        <w:rPr>
          <w:color w:val="000000"/>
          <w:szCs w:val="22"/>
        </w:rPr>
        <w:t>a mo</w:t>
      </w:r>
      <w:r w:rsidR="00FE39D3">
        <w:rPr>
          <w:color w:val="000000"/>
          <w:szCs w:val="22"/>
        </w:rPr>
        <w:t xml:space="preserve">že </w:t>
      </w:r>
      <w:r>
        <w:rPr>
          <w:color w:val="000000"/>
          <w:szCs w:val="22"/>
        </w:rPr>
        <w:t>se obaviti tijekom trajanj</w:t>
      </w:r>
      <w:r w:rsidR="001E796E">
        <w:rPr>
          <w:color w:val="000000"/>
          <w:szCs w:val="22"/>
        </w:rPr>
        <w:t>a</w:t>
      </w:r>
      <w:r>
        <w:rPr>
          <w:color w:val="000000"/>
          <w:szCs w:val="22"/>
        </w:rPr>
        <w:t xml:space="preserve"> javne rasprave u prostor</w:t>
      </w:r>
      <w:r w:rsidR="00FE39D3">
        <w:rPr>
          <w:color w:val="000000"/>
          <w:szCs w:val="22"/>
        </w:rPr>
        <w:t xml:space="preserve">ijama </w:t>
      </w:r>
      <w:r>
        <w:rPr>
          <w:color w:val="000000"/>
          <w:szCs w:val="22"/>
        </w:rPr>
        <w:t xml:space="preserve">Gradske vijećnice, </w:t>
      </w:r>
      <w:r w:rsidRPr="00833CC2">
        <w:rPr>
          <w:color w:val="000000"/>
          <w:szCs w:val="22"/>
        </w:rPr>
        <w:t>Trg hrvatskih ivanovaca 9b, Ivanec</w:t>
      </w:r>
      <w:r>
        <w:rPr>
          <w:color w:val="000000"/>
          <w:szCs w:val="22"/>
        </w:rPr>
        <w:t>, radnim danom u vremenu od 8 do 14 sati.</w:t>
      </w:r>
    </w:p>
    <w:p w:rsidR="00CC2FF8" w:rsidRDefault="00CC2FF8" w:rsidP="00CC2FF8">
      <w:pPr>
        <w:jc w:val="center"/>
        <w:rPr>
          <w:b/>
          <w:bCs/>
          <w:color w:val="000000"/>
          <w:szCs w:val="22"/>
        </w:rPr>
      </w:pPr>
    </w:p>
    <w:p w:rsidR="001E1582" w:rsidRPr="00CC2FF8" w:rsidRDefault="005E75F5" w:rsidP="00CC2FF8">
      <w:pPr>
        <w:jc w:val="center"/>
        <w:rPr>
          <w:b/>
          <w:bCs/>
          <w:color w:val="000000"/>
          <w:szCs w:val="22"/>
        </w:rPr>
      </w:pPr>
      <w:r>
        <w:rPr>
          <w:b/>
          <w:bCs/>
          <w:color w:val="000000"/>
          <w:szCs w:val="22"/>
        </w:rPr>
        <w:t>I</w:t>
      </w:r>
      <w:r w:rsidR="003C7A98">
        <w:rPr>
          <w:b/>
          <w:bCs/>
          <w:color w:val="000000"/>
          <w:szCs w:val="22"/>
        </w:rPr>
        <w:t>V</w:t>
      </w:r>
      <w:r w:rsidR="001E1582" w:rsidRPr="00833CC2">
        <w:rPr>
          <w:b/>
          <w:bCs/>
          <w:color w:val="000000"/>
          <w:szCs w:val="22"/>
        </w:rPr>
        <w:t>.</w:t>
      </w:r>
    </w:p>
    <w:p w:rsidR="00CB4BDF" w:rsidRDefault="00CB4BDF" w:rsidP="00CB4BDF">
      <w:pPr>
        <w:spacing w:after="150" w:line="315" w:lineRule="atLeast"/>
        <w:ind w:firstLine="708"/>
        <w:jc w:val="both"/>
        <w:rPr>
          <w:color w:val="000000"/>
          <w:szCs w:val="22"/>
        </w:rPr>
      </w:pPr>
      <w:r w:rsidRPr="00CD65F4">
        <w:rPr>
          <w:color w:val="000000"/>
          <w:szCs w:val="22"/>
        </w:rPr>
        <w:t xml:space="preserve">Javno </w:t>
      </w:r>
      <w:r>
        <w:rPr>
          <w:color w:val="000000"/>
          <w:szCs w:val="22"/>
        </w:rPr>
        <w:t>i</w:t>
      </w:r>
      <w:r w:rsidRPr="00CD65F4">
        <w:rPr>
          <w:color w:val="000000"/>
          <w:szCs w:val="22"/>
        </w:rPr>
        <w:t xml:space="preserve">zlaganje </w:t>
      </w:r>
      <w:r>
        <w:rPr>
          <w:color w:val="000000"/>
          <w:szCs w:val="22"/>
        </w:rPr>
        <w:t xml:space="preserve">radi obrazloženja rješenja, smjernica i mjera iz Prijedloga </w:t>
      </w:r>
      <w:r w:rsidR="00EF574B" w:rsidRPr="00EF574B">
        <w:rPr>
          <w:b/>
          <w:color w:val="000000"/>
          <w:szCs w:val="22"/>
        </w:rPr>
        <w:t>II.</w:t>
      </w:r>
      <w:r w:rsidRPr="00EF574B">
        <w:rPr>
          <w:b/>
          <w:bCs/>
          <w:color w:val="000000"/>
          <w:szCs w:val="22"/>
        </w:rPr>
        <w:t xml:space="preserve"> </w:t>
      </w:r>
      <w:r>
        <w:rPr>
          <w:b/>
          <w:bCs/>
          <w:color w:val="000000"/>
          <w:szCs w:val="22"/>
        </w:rPr>
        <w:t xml:space="preserve">Izmjena i dopuna </w:t>
      </w:r>
      <w:r w:rsidRPr="006E19AF">
        <w:rPr>
          <w:b/>
        </w:rPr>
        <w:t>Detaljnog plana uređenja površine sportsko-rekreacijske namjene „Jezera“ u Ivancu</w:t>
      </w:r>
      <w:r w:rsidRPr="00CD65F4">
        <w:rPr>
          <w:color w:val="000000"/>
          <w:szCs w:val="22"/>
        </w:rPr>
        <w:t xml:space="preserve"> održat će se </w:t>
      </w:r>
      <w:r w:rsidRPr="00580713">
        <w:rPr>
          <w:color w:val="000000"/>
          <w:szCs w:val="22"/>
          <w:u w:val="single"/>
        </w:rPr>
        <w:t xml:space="preserve">dana </w:t>
      </w:r>
      <w:r w:rsidR="00EF574B" w:rsidRPr="002414FA">
        <w:rPr>
          <w:color w:val="000000"/>
          <w:szCs w:val="22"/>
          <w:u w:val="single"/>
        </w:rPr>
        <w:t>4</w:t>
      </w:r>
      <w:r w:rsidRPr="002414FA">
        <w:rPr>
          <w:color w:val="000000"/>
          <w:szCs w:val="22"/>
          <w:u w:val="single"/>
        </w:rPr>
        <w:t xml:space="preserve">. </w:t>
      </w:r>
      <w:r w:rsidR="00EF574B" w:rsidRPr="002414FA">
        <w:rPr>
          <w:color w:val="000000"/>
          <w:szCs w:val="22"/>
          <w:u w:val="single"/>
        </w:rPr>
        <w:t>travnja</w:t>
      </w:r>
      <w:r w:rsidRPr="002414FA">
        <w:rPr>
          <w:color w:val="000000"/>
          <w:szCs w:val="22"/>
          <w:u w:val="single"/>
        </w:rPr>
        <w:t xml:space="preserve"> 201</w:t>
      </w:r>
      <w:r w:rsidR="00EF574B" w:rsidRPr="002414FA">
        <w:rPr>
          <w:color w:val="000000"/>
          <w:szCs w:val="22"/>
          <w:u w:val="single"/>
        </w:rPr>
        <w:t>6</w:t>
      </w:r>
      <w:r w:rsidRPr="002414FA">
        <w:rPr>
          <w:color w:val="000000"/>
          <w:szCs w:val="22"/>
          <w:u w:val="single"/>
        </w:rPr>
        <w:t>. godine (</w:t>
      </w:r>
      <w:r w:rsidR="00EF574B" w:rsidRPr="002414FA">
        <w:rPr>
          <w:color w:val="000000"/>
          <w:szCs w:val="22"/>
          <w:u w:val="single"/>
        </w:rPr>
        <w:t>ponedjeljak</w:t>
      </w:r>
      <w:r w:rsidRPr="002414FA">
        <w:rPr>
          <w:color w:val="000000"/>
          <w:szCs w:val="22"/>
          <w:u w:val="single"/>
        </w:rPr>
        <w:t xml:space="preserve">) s početkom u </w:t>
      </w:r>
      <w:r w:rsidRPr="002414FA">
        <w:rPr>
          <w:b/>
          <w:color w:val="000000"/>
          <w:szCs w:val="22"/>
          <w:u w:val="single"/>
        </w:rPr>
        <w:t>10,00 sati</w:t>
      </w:r>
      <w:r w:rsidRPr="009040FA">
        <w:rPr>
          <w:color w:val="000000"/>
          <w:szCs w:val="22"/>
        </w:rPr>
        <w:t xml:space="preserve">  u prostorijama </w:t>
      </w:r>
      <w:r>
        <w:rPr>
          <w:color w:val="000000"/>
          <w:szCs w:val="22"/>
        </w:rPr>
        <w:t>G</w:t>
      </w:r>
      <w:r w:rsidRPr="009040FA">
        <w:rPr>
          <w:color w:val="000000"/>
          <w:szCs w:val="22"/>
        </w:rPr>
        <w:t xml:space="preserve">radske vijećnice Grada Ivanca, Trg hrvatskih </w:t>
      </w:r>
      <w:proofErr w:type="spellStart"/>
      <w:r w:rsidRPr="009040FA">
        <w:rPr>
          <w:color w:val="000000"/>
          <w:szCs w:val="22"/>
        </w:rPr>
        <w:t>ivanovaca</w:t>
      </w:r>
      <w:proofErr w:type="spellEnd"/>
      <w:r w:rsidRPr="009040FA">
        <w:rPr>
          <w:color w:val="000000"/>
          <w:szCs w:val="22"/>
        </w:rPr>
        <w:t xml:space="preserve"> 9b</w:t>
      </w:r>
      <w:r>
        <w:rPr>
          <w:color w:val="000000"/>
          <w:szCs w:val="22"/>
        </w:rPr>
        <w:t>.</w:t>
      </w:r>
    </w:p>
    <w:p w:rsidR="00CC2FF8" w:rsidRDefault="00CC2FF8">
      <w:pPr>
        <w:rPr>
          <w:b/>
          <w:bCs/>
          <w:color w:val="000000"/>
          <w:szCs w:val="22"/>
        </w:rPr>
      </w:pPr>
      <w:r>
        <w:rPr>
          <w:b/>
          <w:bCs/>
          <w:color w:val="000000"/>
          <w:szCs w:val="22"/>
        </w:rPr>
        <w:br w:type="page"/>
      </w:r>
    </w:p>
    <w:p w:rsidR="005E75F5" w:rsidRPr="00833CC2" w:rsidRDefault="005E75F5" w:rsidP="005E75F5">
      <w:pPr>
        <w:spacing w:after="150" w:line="315" w:lineRule="atLeast"/>
        <w:jc w:val="center"/>
        <w:rPr>
          <w:color w:val="000000"/>
          <w:szCs w:val="22"/>
        </w:rPr>
      </w:pPr>
      <w:r>
        <w:rPr>
          <w:b/>
          <w:bCs/>
          <w:color w:val="000000"/>
          <w:szCs w:val="22"/>
        </w:rPr>
        <w:lastRenderedPageBreak/>
        <w:t>V</w:t>
      </w:r>
      <w:r w:rsidRPr="00833CC2">
        <w:rPr>
          <w:b/>
          <w:bCs/>
          <w:color w:val="000000"/>
          <w:szCs w:val="22"/>
        </w:rPr>
        <w:t>.</w:t>
      </w:r>
    </w:p>
    <w:p w:rsidR="00EF574B" w:rsidRDefault="00EF574B" w:rsidP="00EF574B">
      <w:pPr>
        <w:spacing w:after="150" w:line="315" w:lineRule="atLeast"/>
        <w:ind w:firstLine="708"/>
        <w:jc w:val="both"/>
        <w:rPr>
          <w:color w:val="000000"/>
          <w:szCs w:val="22"/>
        </w:rPr>
      </w:pPr>
      <w:r w:rsidRPr="00CD65F4">
        <w:rPr>
          <w:color w:val="000000"/>
          <w:szCs w:val="22"/>
        </w:rPr>
        <w:t xml:space="preserve">Javno </w:t>
      </w:r>
      <w:r>
        <w:rPr>
          <w:color w:val="000000"/>
          <w:szCs w:val="22"/>
        </w:rPr>
        <w:t>i</w:t>
      </w:r>
      <w:r w:rsidRPr="00CD65F4">
        <w:rPr>
          <w:color w:val="000000"/>
          <w:szCs w:val="22"/>
        </w:rPr>
        <w:t xml:space="preserve">zlaganje </w:t>
      </w:r>
      <w:r>
        <w:rPr>
          <w:color w:val="000000"/>
          <w:szCs w:val="22"/>
        </w:rPr>
        <w:t xml:space="preserve">radi obrazloženja rješenja, smjernica i mjera iz Prijedloga </w:t>
      </w:r>
      <w:r w:rsidRPr="00EF574B">
        <w:rPr>
          <w:b/>
          <w:color w:val="000000"/>
          <w:szCs w:val="22"/>
        </w:rPr>
        <w:t>II.</w:t>
      </w:r>
      <w:r w:rsidRPr="00EF574B">
        <w:rPr>
          <w:b/>
          <w:bCs/>
          <w:color w:val="000000"/>
          <w:szCs w:val="22"/>
        </w:rPr>
        <w:t xml:space="preserve"> </w:t>
      </w:r>
      <w:r>
        <w:rPr>
          <w:b/>
          <w:bCs/>
          <w:color w:val="000000"/>
          <w:szCs w:val="22"/>
        </w:rPr>
        <w:t xml:space="preserve">Izmjena i dopuna </w:t>
      </w:r>
      <w:r w:rsidRPr="006E19AF">
        <w:rPr>
          <w:b/>
        </w:rPr>
        <w:t xml:space="preserve">Detaljnog plana uređenja </w:t>
      </w:r>
      <w:r w:rsidRPr="00EF574B">
        <w:rPr>
          <w:b/>
        </w:rPr>
        <w:t>zone užeg centra Ivanca</w:t>
      </w:r>
      <w:r w:rsidRPr="00CD65F4">
        <w:rPr>
          <w:color w:val="000000"/>
          <w:szCs w:val="22"/>
        </w:rPr>
        <w:t xml:space="preserve"> održat će se </w:t>
      </w:r>
      <w:r w:rsidRPr="002414FA">
        <w:rPr>
          <w:color w:val="000000"/>
          <w:szCs w:val="22"/>
          <w:u w:val="single"/>
        </w:rPr>
        <w:t xml:space="preserve">dana 4. travnja 2016. godine (ponedjeljak) s početkom u </w:t>
      </w:r>
      <w:r w:rsidRPr="002414FA">
        <w:rPr>
          <w:b/>
          <w:color w:val="000000"/>
          <w:szCs w:val="22"/>
          <w:u w:val="single"/>
        </w:rPr>
        <w:t>10,30 sati</w:t>
      </w:r>
      <w:r w:rsidRPr="009040FA">
        <w:rPr>
          <w:color w:val="000000"/>
          <w:szCs w:val="22"/>
        </w:rPr>
        <w:t xml:space="preserve">  u prostorijama </w:t>
      </w:r>
      <w:r>
        <w:rPr>
          <w:color w:val="000000"/>
          <w:szCs w:val="22"/>
        </w:rPr>
        <w:t>G</w:t>
      </w:r>
      <w:r w:rsidRPr="009040FA">
        <w:rPr>
          <w:color w:val="000000"/>
          <w:szCs w:val="22"/>
        </w:rPr>
        <w:t xml:space="preserve">radske vijećnice Grada Ivanca, Trg hrvatskih </w:t>
      </w:r>
      <w:proofErr w:type="spellStart"/>
      <w:r w:rsidRPr="009040FA">
        <w:rPr>
          <w:color w:val="000000"/>
          <w:szCs w:val="22"/>
        </w:rPr>
        <w:t>ivanovaca</w:t>
      </w:r>
      <w:proofErr w:type="spellEnd"/>
      <w:r w:rsidRPr="009040FA">
        <w:rPr>
          <w:color w:val="000000"/>
          <w:szCs w:val="22"/>
        </w:rPr>
        <w:t xml:space="preserve"> 9b</w:t>
      </w:r>
      <w:r>
        <w:rPr>
          <w:color w:val="000000"/>
          <w:szCs w:val="22"/>
        </w:rPr>
        <w:t>.</w:t>
      </w:r>
    </w:p>
    <w:p w:rsidR="00EF574B" w:rsidRPr="00833CC2" w:rsidRDefault="00EF574B" w:rsidP="00EF574B">
      <w:pPr>
        <w:spacing w:after="150" w:line="315" w:lineRule="atLeast"/>
        <w:jc w:val="center"/>
        <w:rPr>
          <w:color w:val="000000"/>
          <w:szCs w:val="22"/>
        </w:rPr>
      </w:pPr>
      <w:r>
        <w:rPr>
          <w:b/>
          <w:bCs/>
          <w:color w:val="000000"/>
          <w:szCs w:val="22"/>
        </w:rPr>
        <w:t>VI</w:t>
      </w:r>
      <w:r w:rsidRPr="00833CC2">
        <w:rPr>
          <w:b/>
          <w:bCs/>
          <w:color w:val="000000"/>
          <w:szCs w:val="22"/>
        </w:rPr>
        <w:t>.</w:t>
      </w:r>
    </w:p>
    <w:p w:rsidR="006E19AF" w:rsidRDefault="006E19AF" w:rsidP="006E19AF">
      <w:pPr>
        <w:spacing w:after="150" w:line="315" w:lineRule="atLeast"/>
        <w:ind w:firstLine="708"/>
        <w:jc w:val="both"/>
        <w:rPr>
          <w:color w:val="000000"/>
          <w:szCs w:val="22"/>
        </w:rPr>
      </w:pPr>
      <w:r w:rsidRPr="00CD65F4">
        <w:rPr>
          <w:color w:val="000000"/>
          <w:szCs w:val="22"/>
        </w:rPr>
        <w:t xml:space="preserve">Javno </w:t>
      </w:r>
      <w:r>
        <w:rPr>
          <w:color w:val="000000"/>
          <w:szCs w:val="22"/>
        </w:rPr>
        <w:t>i</w:t>
      </w:r>
      <w:r w:rsidRPr="00CD65F4">
        <w:rPr>
          <w:color w:val="000000"/>
          <w:szCs w:val="22"/>
        </w:rPr>
        <w:t xml:space="preserve">zlaganje </w:t>
      </w:r>
      <w:r>
        <w:rPr>
          <w:color w:val="000000"/>
          <w:szCs w:val="22"/>
        </w:rPr>
        <w:t xml:space="preserve">radi obrazloženja rješenja, smjernica i mjera iz Prijedloga </w:t>
      </w:r>
      <w:r w:rsidR="00EF574B">
        <w:rPr>
          <w:b/>
          <w:bCs/>
          <w:color w:val="000000"/>
          <w:szCs w:val="22"/>
        </w:rPr>
        <w:t>IV.</w:t>
      </w:r>
      <w:r>
        <w:rPr>
          <w:b/>
          <w:bCs/>
          <w:color w:val="000000"/>
          <w:szCs w:val="22"/>
        </w:rPr>
        <w:t xml:space="preserve"> Izmjena i dopuna Urbanističkog</w:t>
      </w:r>
      <w:r w:rsidRPr="00833CC2">
        <w:rPr>
          <w:b/>
          <w:bCs/>
          <w:color w:val="000000"/>
          <w:szCs w:val="22"/>
        </w:rPr>
        <w:t xml:space="preserve"> </w:t>
      </w:r>
      <w:r>
        <w:rPr>
          <w:b/>
          <w:bCs/>
          <w:color w:val="000000"/>
          <w:szCs w:val="22"/>
        </w:rPr>
        <w:t>p</w:t>
      </w:r>
      <w:r w:rsidRPr="00833CC2">
        <w:rPr>
          <w:b/>
          <w:bCs/>
          <w:color w:val="000000"/>
          <w:szCs w:val="22"/>
        </w:rPr>
        <w:t xml:space="preserve">lana </w:t>
      </w:r>
      <w:r>
        <w:rPr>
          <w:b/>
          <w:bCs/>
          <w:color w:val="000000"/>
          <w:szCs w:val="22"/>
        </w:rPr>
        <w:t>u</w:t>
      </w:r>
      <w:r w:rsidRPr="00833CC2">
        <w:rPr>
          <w:b/>
          <w:bCs/>
          <w:color w:val="000000"/>
          <w:szCs w:val="22"/>
        </w:rPr>
        <w:t>ređenja</w:t>
      </w:r>
      <w:r>
        <w:rPr>
          <w:b/>
          <w:bCs/>
          <w:color w:val="000000"/>
          <w:szCs w:val="22"/>
        </w:rPr>
        <w:t xml:space="preserve"> </w:t>
      </w:r>
      <w:r w:rsidRPr="00833CC2">
        <w:rPr>
          <w:b/>
          <w:bCs/>
          <w:color w:val="000000"/>
          <w:szCs w:val="22"/>
        </w:rPr>
        <w:t>Ivanca</w:t>
      </w:r>
      <w:r w:rsidRPr="00CD65F4">
        <w:rPr>
          <w:color w:val="000000"/>
          <w:szCs w:val="22"/>
        </w:rPr>
        <w:t xml:space="preserve"> održat će se </w:t>
      </w:r>
      <w:r w:rsidR="002414FA" w:rsidRPr="002414FA">
        <w:rPr>
          <w:color w:val="000000"/>
          <w:szCs w:val="22"/>
          <w:u w:val="single"/>
        </w:rPr>
        <w:t xml:space="preserve">dana </w:t>
      </w:r>
      <w:r w:rsidR="00EF574B" w:rsidRPr="002414FA">
        <w:rPr>
          <w:color w:val="000000"/>
          <w:szCs w:val="22"/>
          <w:u w:val="single"/>
        </w:rPr>
        <w:t xml:space="preserve">4. travnja 2016. godine (ponedjeljak) s početkom u </w:t>
      </w:r>
      <w:r w:rsidR="00EF574B" w:rsidRPr="002414FA">
        <w:rPr>
          <w:b/>
          <w:color w:val="000000"/>
          <w:szCs w:val="22"/>
          <w:u w:val="single"/>
        </w:rPr>
        <w:t>11,00 sati</w:t>
      </w:r>
      <w:r w:rsidR="00EF574B" w:rsidRPr="009040FA">
        <w:rPr>
          <w:color w:val="000000"/>
          <w:szCs w:val="22"/>
        </w:rPr>
        <w:t xml:space="preserve">  u prostorijama </w:t>
      </w:r>
      <w:r w:rsidR="00EF574B">
        <w:rPr>
          <w:color w:val="000000"/>
          <w:szCs w:val="22"/>
        </w:rPr>
        <w:t>G</w:t>
      </w:r>
      <w:r w:rsidR="00EF574B" w:rsidRPr="009040FA">
        <w:rPr>
          <w:color w:val="000000"/>
          <w:szCs w:val="22"/>
        </w:rPr>
        <w:t xml:space="preserve">radske vijećnice Grada Ivanca, Trg hrvatskih </w:t>
      </w:r>
      <w:proofErr w:type="spellStart"/>
      <w:r w:rsidR="00EF574B" w:rsidRPr="009040FA">
        <w:rPr>
          <w:color w:val="000000"/>
          <w:szCs w:val="22"/>
        </w:rPr>
        <w:t>ivanovaca</w:t>
      </w:r>
      <w:proofErr w:type="spellEnd"/>
      <w:r w:rsidR="00EF574B" w:rsidRPr="009040FA">
        <w:rPr>
          <w:color w:val="000000"/>
          <w:szCs w:val="22"/>
        </w:rPr>
        <w:t xml:space="preserve"> 9b</w:t>
      </w:r>
      <w:r w:rsidR="00EF574B">
        <w:rPr>
          <w:color w:val="000000"/>
          <w:szCs w:val="22"/>
        </w:rPr>
        <w:t>.</w:t>
      </w:r>
    </w:p>
    <w:p w:rsidR="005E75F5" w:rsidRPr="00833CC2" w:rsidRDefault="005E75F5" w:rsidP="005E75F5">
      <w:pPr>
        <w:spacing w:after="150" w:line="315" w:lineRule="atLeast"/>
        <w:jc w:val="center"/>
        <w:rPr>
          <w:color w:val="000000"/>
          <w:szCs w:val="22"/>
        </w:rPr>
      </w:pPr>
      <w:r>
        <w:rPr>
          <w:b/>
          <w:bCs/>
          <w:color w:val="000000"/>
          <w:szCs w:val="22"/>
        </w:rPr>
        <w:t>V</w:t>
      </w:r>
      <w:r w:rsidR="00EF574B">
        <w:rPr>
          <w:b/>
          <w:bCs/>
          <w:color w:val="000000"/>
          <w:szCs w:val="22"/>
        </w:rPr>
        <w:t>I</w:t>
      </w:r>
      <w:r w:rsidR="003C7A98">
        <w:rPr>
          <w:b/>
          <w:bCs/>
          <w:color w:val="000000"/>
          <w:szCs w:val="22"/>
        </w:rPr>
        <w:t>I</w:t>
      </w:r>
      <w:r w:rsidRPr="00833CC2">
        <w:rPr>
          <w:b/>
          <w:bCs/>
          <w:color w:val="000000"/>
          <w:szCs w:val="22"/>
        </w:rPr>
        <w:t>.</w:t>
      </w:r>
    </w:p>
    <w:p w:rsidR="00CB4BDF" w:rsidRDefault="00CB4BDF" w:rsidP="00CB4BDF">
      <w:pPr>
        <w:spacing w:after="150" w:line="315" w:lineRule="atLeast"/>
        <w:ind w:firstLine="708"/>
        <w:jc w:val="both"/>
        <w:rPr>
          <w:color w:val="000000"/>
          <w:szCs w:val="22"/>
        </w:rPr>
      </w:pPr>
      <w:r w:rsidRPr="00CD65F4">
        <w:rPr>
          <w:color w:val="000000"/>
          <w:szCs w:val="22"/>
        </w:rPr>
        <w:t xml:space="preserve">Javno </w:t>
      </w:r>
      <w:r>
        <w:rPr>
          <w:color w:val="000000"/>
          <w:szCs w:val="22"/>
        </w:rPr>
        <w:t>i</w:t>
      </w:r>
      <w:r w:rsidRPr="00CD65F4">
        <w:rPr>
          <w:color w:val="000000"/>
          <w:szCs w:val="22"/>
        </w:rPr>
        <w:t xml:space="preserve">zlaganje </w:t>
      </w:r>
      <w:r>
        <w:rPr>
          <w:color w:val="000000"/>
          <w:szCs w:val="22"/>
        </w:rPr>
        <w:t>radi obrazloženja rješenja, s</w:t>
      </w:r>
      <w:r w:rsidR="00EF574B">
        <w:rPr>
          <w:color w:val="000000"/>
          <w:szCs w:val="22"/>
        </w:rPr>
        <w:t xml:space="preserve">mjernica i mjera iz Prijedloga </w:t>
      </w:r>
      <w:r w:rsidR="00EF574B">
        <w:rPr>
          <w:b/>
          <w:bCs/>
          <w:color w:val="000000"/>
          <w:szCs w:val="22"/>
        </w:rPr>
        <w:t>IV.</w:t>
      </w:r>
      <w:r>
        <w:rPr>
          <w:b/>
          <w:bCs/>
          <w:color w:val="000000"/>
          <w:szCs w:val="22"/>
        </w:rPr>
        <w:t xml:space="preserve"> Izmjena i dopuna P</w:t>
      </w:r>
      <w:r w:rsidRPr="00833CC2">
        <w:rPr>
          <w:b/>
          <w:bCs/>
          <w:color w:val="000000"/>
          <w:szCs w:val="22"/>
        </w:rPr>
        <w:t xml:space="preserve">rostornog </w:t>
      </w:r>
      <w:r>
        <w:rPr>
          <w:b/>
          <w:bCs/>
          <w:color w:val="000000"/>
          <w:szCs w:val="22"/>
        </w:rPr>
        <w:t>p</w:t>
      </w:r>
      <w:r w:rsidRPr="00833CC2">
        <w:rPr>
          <w:b/>
          <w:bCs/>
          <w:color w:val="000000"/>
          <w:szCs w:val="22"/>
        </w:rPr>
        <w:t xml:space="preserve">lana </w:t>
      </w:r>
      <w:r>
        <w:rPr>
          <w:b/>
          <w:bCs/>
          <w:color w:val="000000"/>
          <w:szCs w:val="22"/>
        </w:rPr>
        <w:t>u</w:t>
      </w:r>
      <w:r w:rsidRPr="00833CC2">
        <w:rPr>
          <w:b/>
          <w:bCs/>
          <w:color w:val="000000"/>
          <w:szCs w:val="22"/>
        </w:rPr>
        <w:t>ređenja</w:t>
      </w:r>
      <w:r>
        <w:rPr>
          <w:b/>
          <w:bCs/>
          <w:color w:val="000000"/>
          <w:szCs w:val="22"/>
        </w:rPr>
        <w:t xml:space="preserve"> </w:t>
      </w:r>
      <w:r w:rsidRPr="00833CC2">
        <w:rPr>
          <w:b/>
          <w:bCs/>
          <w:color w:val="000000"/>
          <w:szCs w:val="22"/>
        </w:rPr>
        <w:t>Grada Ivanca</w:t>
      </w:r>
      <w:r w:rsidRPr="00CD65F4">
        <w:rPr>
          <w:color w:val="000000"/>
          <w:szCs w:val="22"/>
        </w:rPr>
        <w:t xml:space="preserve"> održat će se </w:t>
      </w:r>
      <w:r w:rsidRPr="002414FA">
        <w:rPr>
          <w:color w:val="000000"/>
          <w:szCs w:val="22"/>
          <w:u w:val="single"/>
        </w:rPr>
        <w:t xml:space="preserve">dana </w:t>
      </w:r>
      <w:r w:rsidR="00EF574B" w:rsidRPr="002414FA">
        <w:rPr>
          <w:color w:val="000000"/>
          <w:szCs w:val="22"/>
          <w:u w:val="single"/>
        </w:rPr>
        <w:t xml:space="preserve">4. travnja 2016. godine (ponedjeljak) s početkom u </w:t>
      </w:r>
      <w:r w:rsidR="00EF574B" w:rsidRPr="002414FA">
        <w:rPr>
          <w:b/>
          <w:color w:val="000000"/>
          <w:szCs w:val="22"/>
          <w:u w:val="single"/>
        </w:rPr>
        <w:t>11,30 sati</w:t>
      </w:r>
      <w:r w:rsidR="00EF574B" w:rsidRPr="009040FA">
        <w:rPr>
          <w:color w:val="000000"/>
          <w:szCs w:val="22"/>
        </w:rPr>
        <w:t xml:space="preserve">  u prostorijama </w:t>
      </w:r>
      <w:r w:rsidR="00EF574B">
        <w:rPr>
          <w:color w:val="000000"/>
          <w:szCs w:val="22"/>
        </w:rPr>
        <w:t>G</w:t>
      </w:r>
      <w:r w:rsidR="00EF574B" w:rsidRPr="009040FA">
        <w:rPr>
          <w:color w:val="000000"/>
          <w:szCs w:val="22"/>
        </w:rPr>
        <w:t xml:space="preserve">radske vijećnice Grada Ivanca, Trg hrvatskih </w:t>
      </w:r>
      <w:proofErr w:type="spellStart"/>
      <w:r w:rsidR="00EF574B" w:rsidRPr="009040FA">
        <w:rPr>
          <w:color w:val="000000"/>
          <w:szCs w:val="22"/>
        </w:rPr>
        <w:t>ivanovaca</w:t>
      </w:r>
      <w:proofErr w:type="spellEnd"/>
      <w:r w:rsidR="00EF574B" w:rsidRPr="009040FA">
        <w:rPr>
          <w:color w:val="000000"/>
          <w:szCs w:val="22"/>
        </w:rPr>
        <w:t xml:space="preserve"> 9b</w:t>
      </w:r>
      <w:r>
        <w:rPr>
          <w:color w:val="000000"/>
          <w:szCs w:val="22"/>
        </w:rPr>
        <w:t>.</w:t>
      </w:r>
    </w:p>
    <w:p w:rsidR="00833CC2" w:rsidRPr="00833CC2" w:rsidRDefault="005E75F5" w:rsidP="00833CC2">
      <w:pPr>
        <w:spacing w:after="150" w:line="315" w:lineRule="atLeast"/>
        <w:jc w:val="center"/>
        <w:rPr>
          <w:color w:val="000000"/>
          <w:szCs w:val="22"/>
        </w:rPr>
      </w:pPr>
      <w:r>
        <w:rPr>
          <w:b/>
          <w:bCs/>
          <w:color w:val="000000"/>
          <w:szCs w:val="22"/>
        </w:rPr>
        <w:t>V</w:t>
      </w:r>
      <w:r w:rsidR="003C7A98">
        <w:rPr>
          <w:b/>
          <w:bCs/>
          <w:color w:val="000000"/>
          <w:szCs w:val="22"/>
        </w:rPr>
        <w:t>I</w:t>
      </w:r>
      <w:r w:rsidR="00EF574B">
        <w:rPr>
          <w:b/>
          <w:bCs/>
          <w:color w:val="000000"/>
          <w:szCs w:val="22"/>
        </w:rPr>
        <w:t>I</w:t>
      </w:r>
      <w:r>
        <w:rPr>
          <w:b/>
          <w:bCs/>
          <w:color w:val="000000"/>
          <w:szCs w:val="22"/>
        </w:rPr>
        <w:t>I</w:t>
      </w:r>
      <w:r w:rsidR="00833CC2" w:rsidRPr="00833CC2">
        <w:rPr>
          <w:b/>
          <w:bCs/>
          <w:color w:val="000000"/>
          <w:szCs w:val="22"/>
        </w:rPr>
        <w:t>.</w:t>
      </w:r>
    </w:p>
    <w:p w:rsidR="00833CC2" w:rsidRPr="00833CC2" w:rsidRDefault="00685F8A" w:rsidP="00833CC2">
      <w:pPr>
        <w:spacing w:after="150" w:line="315" w:lineRule="atLeast"/>
        <w:ind w:firstLine="708"/>
        <w:jc w:val="both"/>
        <w:rPr>
          <w:color w:val="000000"/>
          <w:szCs w:val="22"/>
        </w:rPr>
      </w:pPr>
      <w:r>
        <w:t>Očitovanja, mišljenja, prijedlozi i primjedbe na Prijedlog</w:t>
      </w:r>
      <w:r w:rsidR="003C7A98">
        <w:t>e</w:t>
      </w:r>
      <w:r>
        <w:t xml:space="preserve"> Plan</w:t>
      </w:r>
      <w:r w:rsidR="003C7A98">
        <w:t>ov</w:t>
      </w:r>
      <w:r>
        <w:t xml:space="preserve">a mogu se davati cijelo vrijeme trajanja javne rasprave do zaključno </w:t>
      </w:r>
      <w:r w:rsidR="001E4BDD">
        <w:t>8</w:t>
      </w:r>
      <w:r>
        <w:t xml:space="preserve">. </w:t>
      </w:r>
      <w:r w:rsidR="001E4BDD">
        <w:t>travnja</w:t>
      </w:r>
      <w:r>
        <w:t xml:space="preserve"> 201</w:t>
      </w:r>
      <w:r w:rsidR="001E4BDD">
        <w:t>6</w:t>
      </w:r>
      <w:r>
        <w:t>. godine</w:t>
      </w:r>
      <w:r w:rsidR="00833CC2" w:rsidRPr="00833CC2">
        <w:rPr>
          <w:color w:val="000000"/>
          <w:szCs w:val="22"/>
        </w:rPr>
        <w:t>.</w:t>
      </w:r>
    </w:p>
    <w:p w:rsidR="00833CC2" w:rsidRPr="00833CC2" w:rsidRDefault="00EF574B" w:rsidP="00833CC2">
      <w:pPr>
        <w:spacing w:after="150" w:line="315" w:lineRule="atLeast"/>
        <w:jc w:val="center"/>
        <w:rPr>
          <w:color w:val="000000"/>
          <w:szCs w:val="22"/>
        </w:rPr>
      </w:pPr>
      <w:r>
        <w:rPr>
          <w:b/>
          <w:bCs/>
          <w:color w:val="000000"/>
          <w:szCs w:val="22"/>
        </w:rPr>
        <w:t>IX</w:t>
      </w:r>
      <w:r w:rsidR="00833CC2" w:rsidRPr="00833CC2">
        <w:rPr>
          <w:b/>
          <w:bCs/>
          <w:color w:val="000000"/>
          <w:szCs w:val="22"/>
        </w:rPr>
        <w:t>.</w:t>
      </w:r>
    </w:p>
    <w:p w:rsidR="00012C5D" w:rsidRDefault="00270834" w:rsidP="00270834">
      <w:pPr>
        <w:ind w:right="85" w:firstLine="709"/>
        <w:jc w:val="both"/>
      </w:pPr>
      <w:r>
        <w:t>Ako u roku određenom točkom VIII. ove objave javnopravna tijela određena posebnim propisima koja su dala, odnosno trebala dati zahtjeve za izradu prostornoga plana ne dostave pisano mišljenje, smatrati će se da je mišljenje dano.</w:t>
      </w:r>
    </w:p>
    <w:p w:rsidR="00833CC2" w:rsidRPr="00833CC2" w:rsidRDefault="003C7A98" w:rsidP="00833CC2">
      <w:pPr>
        <w:spacing w:after="150" w:line="315" w:lineRule="atLeast"/>
        <w:jc w:val="center"/>
        <w:rPr>
          <w:color w:val="000000"/>
          <w:szCs w:val="22"/>
        </w:rPr>
      </w:pPr>
      <w:r>
        <w:rPr>
          <w:b/>
          <w:bCs/>
          <w:color w:val="000000"/>
          <w:szCs w:val="22"/>
        </w:rPr>
        <w:t>X</w:t>
      </w:r>
      <w:r w:rsidR="005E75F5">
        <w:rPr>
          <w:b/>
          <w:bCs/>
          <w:color w:val="000000"/>
          <w:szCs w:val="22"/>
        </w:rPr>
        <w:t>.</w:t>
      </w:r>
    </w:p>
    <w:p w:rsidR="00012C5D" w:rsidRDefault="00012C5D" w:rsidP="00012C5D">
      <w:pPr>
        <w:spacing w:after="150" w:line="315" w:lineRule="atLeast"/>
        <w:ind w:firstLine="708"/>
        <w:jc w:val="both"/>
        <w:rPr>
          <w:color w:val="000000"/>
          <w:szCs w:val="22"/>
        </w:rPr>
      </w:pPr>
      <w:r w:rsidRPr="00833CC2">
        <w:rPr>
          <w:color w:val="000000"/>
          <w:szCs w:val="22"/>
        </w:rPr>
        <w:t xml:space="preserve">Poziv za sudjelovanje u </w:t>
      </w:r>
      <w:r>
        <w:rPr>
          <w:color w:val="000000"/>
          <w:szCs w:val="22"/>
        </w:rPr>
        <w:t>javn</w:t>
      </w:r>
      <w:r w:rsidRPr="00833CC2">
        <w:rPr>
          <w:color w:val="000000"/>
          <w:szCs w:val="22"/>
        </w:rPr>
        <w:t>oj raspravi uputit će se nadležnim tijelima i osobama određenim posebnim propisima.</w:t>
      </w:r>
    </w:p>
    <w:p w:rsidR="00012C5D" w:rsidRPr="00833CC2" w:rsidRDefault="005E75F5" w:rsidP="00012C5D">
      <w:pPr>
        <w:spacing w:after="150" w:line="315" w:lineRule="atLeast"/>
        <w:jc w:val="center"/>
        <w:rPr>
          <w:color w:val="000000"/>
          <w:szCs w:val="22"/>
        </w:rPr>
      </w:pPr>
      <w:r>
        <w:rPr>
          <w:b/>
          <w:bCs/>
          <w:color w:val="000000"/>
          <w:szCs w:val="22"/>
        </w:rPr>
        <w:t>X</w:t>
      </w:r>
      <w:r w:rsidR="00EF574B">
        <w:rPr>
          <w:b/>
          <w:bCs/>
          <w:color w:val="000000"/>
          <w:szCs w:val="22"/>
        </w:rPr>
        <w:t>I</w:t>
      </w:r>
      <w:r w:rsidR="00012C5D" w:rsidRPr="00833CC2">
        <w:rPr>
          <w:b/>
          <w:bCs/>
          <w:color w:val="000000"/>
          <w:szCs w:val="22"/>
        </w:rPr>
        <w:t>.</w:t>
      </w:r>
    </w:p>
    <w:p w:rsidR="00833CC2" w:rsidRDefault="00D75172" w:rsidP="00833CC2">
      <w:pPr>
        <w:spacing w:line="315" w:lineRule="atLeast"/>
        <w:ind w:firstLine="708"/>
        <w:jc w:val="both"/>
        <w:rPr>
          <w:color w:val="000000"/>
          <w:szCs w:val="22"/>
        </w:rPr>
      </w:pPr>
      <w:r>
        <w:t>P</w:t>
      </w:r>
      <w:r w:rsidR="00A11B07">
        <w:t>rijedlozi i primjedbe koji nisu dostavljeni u roku, nisu čit</w:t>
      </w:r>
      <w:r w:rsidR="00CC2FF8">
        <w:t xml:space="preserve">ljivo </w:t>
      </w:r>
      <w:r w:rsidR="00A11B07">
        <w:t>napisani, bez imena i adrese podnositelja neće se uzeti u obzir u pripremi Izvješća o javnoj raspravi</w:t>
      </w:r>
      <w:r w:rsidR="00833CC2" w:rsidRPr="00833CC2">
        <w:rPr>
          <w:color w:val="000000"/>
          <w:szCs w:val="22"/>
        </w:rPr>
        <w:t>.</w:t>
      </w:r>
    </w:p>
    <w:p w:rsidR="005E75F5" w:rsidRPr="00B272C4" w:rsidRDefault="005E75F5" w:rsidP="00833CC2">
      <w:pPr>
        <w:spacing w:line="315" w:lineRule="atLeast"/>
        <w:ind w:firstLine="708"/>
        <w:jc w:val="both"/>
      </w:pPr>
    </w:p>
    <w:p w:rsidR="00B272C4" w:rsidRPr="00B272C4" w:rsidRDefault="00833CC2" w:rsidP="00B272C4">
      <w:pPr>
        <w:tabs>
          <w:tab w:val="left" w:pos="1276"/>
          <w:tab w:val="left" w:pos="2268"/>
          <w:tab w:val="left" w:pos="3261"/>
        </w:tabs>
        <w:jc w:val="right"/>
      </w:pPr>
      <w:r w:rsidRPr="00B272C4">
        <w:tab/>
      </w:r>
      <w:r w:rsidR="00B272C4" w:rsidRPr="00B272C4">
        <w:t>PROČELNIK:</w:t>
      </w:r>
    </w:p>
    <w:p w:rsidR="00B272C4" w:rsidRPr="00B272C4" w:rsidRDefault="00B272C4" w:rsidP="00B272C4">
      <w:pPr>
        <w:tabs>
          <w:tab w:val="left" w:pos="1276"/>
          <w:tab w:val="left" w:pos="2268"/>
          <w:tab w:val="left" w:pos="3261"/>
        </w:tabs>
        <w:jc w:val="right"/>
      </w:pPr>
      <w:r w:rsidRPr="00B272C4">
        <w:t>Stanko Rožman, dipl. iur.</w:t>
      </w:r>
    </w:p>
    <w:p w:rsidR="00833CC2" w:rsidRDefault="00833CC2" w:rsidP="00B272C4">
      <w:pPr>
        <w:jc w:val="right"/>
        <w:rPr>
          <w:szCs w:val="22"/>
        </w:rPr>
      </w:pPr>
    </w:p>
    <w:sectPr w:rsidR="00833CC2" w:rsidSect="00B272C4">
      <w:pgSz w:w="11907" w:h="16840" w:code="9"/>
      <w:pgMar w:top="709" w:right="708" w:bottom="426" w:left="1560" w:header="958" w:footer="680" w:gutter="0"/>
      <w:paperSrc w:first="7"/>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33E40"/>
    <w:multiLevelType w:val="hybridMultilevel"/>
    <w:tmpl w:val="D8247E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36B35F7"/>
    <w:multiLevelType w:val="hybridMultilevel"/>
    <w:tmpl w:val="BA3C47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7216FB0"/>
    <w:multiLevelType w:val="hybridMultilevel"/>
    <w:tmpl w:val="13727000"/>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nsid w:val="1DCC50AD"/>
    <w:multiLevelType w:val="hybridMultilevel"/>
    <w:tmpl w:val="C6FC69E8"/>
    <w:lvl w:ilvl="0" w:tplc="D03E5B10">
      <w:start w:val="4"/>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
    <w:nsid w:val="221E7EFD"/>
    <w:multiLevelType w:val="hybridMultilevel"/>
    <w:tmpl w:val="9E96610A"/>
    <w:lvl w:ilvl="0" w:tplc="D298B4A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nsid w:val="23C629AF"/>
    <w:multiLevelType w:val="hybridMultilevel"/>
    <w:tmpl w:val="D4EE2FBC"/>
    <w:lvl w:ilvl="0" w:tplc="041A000F">
      <w:start w:val="1"/>
      <w:numFmt w:val="decimal"/>
      <w:lvlText w:val="%1."/>
      <w:lvlJc w:val="left"/>
      <w:pPr>
        <w:tabs>
          <w:tab w:val="num" w:pos="1425"/>
        </w:tabs>
        <w:ind w:left="1425" w:hanging="360"/>
      </w:p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6">
    <w:nsid w:val="25A43D97"/>
    <w:multiLevelType w:val="hybridMultilevel"/>
    <w:tmpl w:val="D8247E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26973309"/>
    <w:multiLevelType w:val="hybridMultilevel"/>
    <w:tmpl w:val="B61E4D50"/>
    <w:lvl w:ilvl="0" w:tplc="ECDE9DCA">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8">
    <w:nsid w:val="2E256A8F"/>
    <w:multiLevelType w:val="hybridMultilevel"/>
    <w:tmpl w:val="5F943EF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342D6EA2"/>
    <w:multiLevelType w:val="hybridMultilevel"/>
    <w:tmpl w:val="9E42DCD2"/>
    <w:lvl w:ilvl="0" w:tplc="1604DAE2">
      <w:start w:val="5"/>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
    <w:nsid w:val="3EF2056D"/>
    <w:multiLevelType w:val="hybridMultilevel"/>
    <w:tmpl w:val="704CB304"/>
    <w:lvl w:ilvl="0" w:tplc="47329D3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43B40D03"/>
    <w:multiLevelType w:val="hybridMultilevel"/>
    <w:tmpl w:val="518CF6D4"/>
    <w:lvl w:ilvl="0" w:tplc="CB9A7C2E">
      <w:start w:val="1"/>
      <w:numFmt w:val="decimal"/>
      <w:lvlText w:val="%1."/>
      <w:lvlJc w:val="left"/>
      <w:pPr>
        <w:tabs>
          <w:tab w:val="num" w:pos="735"/>
        </w:tabs>
        <w:ind w:left="735" w:hanging="495"/>
      </w:pPr>
      <w:rPr>
        <w:rFonts w:hint="default"/>
      </w:rPr>
    </w:lvl>
    <w:lvl w:ilvl="1" w:tplc="041A0019" w:tentative="1">
      <w:start w:val="1"/>
      <w:numFmt w:val="lowerLetter"/>
      <w:lvlText w:val="%2."/>
      <w:lvlJc w:val="left"/>
      <w:pPr>
        <w:tabs>
          <w:tab w:val="num" w:pos="1320"/>
        </w:tabs>
        <w:ind w:left="1320" w:hanging="360"/>
      </w:p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12">
    <w:nsid w:val="49BD2DCC"/>
    <w:multiLevelType w:val="hybridMultilevel"/>
    <w:tmpl w:val="685C15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4B177689"/>
    <w:multiLevelType w:val="hybridMultilevel"/>
    <w:tmpl w:val="FC9ED4CE"/>
    <w:lvl w:ilvl="0" w:tplc="3D5441AE">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4">
    <w:nsid w:val="661D2FA3"/>
    <w:multiLevelType w:val="hybridMultilevel"/>
    <w:tmpl w:val="389E8BEC"/>
    <w:lvl w:ilvl="0" w:tplc="80D2616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5">
    <w:nsid w:val="6AE23DA5"/>
    <w:multiLevelType w:val="hybridMultilevel"/>
    <w:tmpl w:val="27AC4D06"/>
    <w:lvl w:ilvl="0" w:tplc="041A0001">
      <w:start w:val="1"/>
      <w:numFmt w:val="bullet"/>
      <w:lvlText w:val=""/>
      <w:lvlJc w:val="left"/>
      <w:pPr>
        <w:ind w:left="1080" w:hanging="360"/>
      </w:pPr>
      <w:rPr>
        <w:rFonts w:ascii="Symbol" w:hAnsi="Symbol"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11"/>
  </w:num>
  <w:num w:numId="2">
    <w:abstractNumId w:val="5"/>
  </w:num>
  <w:num w:numId="3">
    <w:abstractNumId w:val="13"/>
  </w:num>
  <w:num w:numId="4">
    <w:abstractNumId w:val="6"/>
  </w:num>
  <w:num w:numId="5">
    <w:abstractNumId w:val="14"/>
  </w:num>
  <w:num w:numId="6">
    <w:abstractNumId w:val="4"/>
  </w:num>
  <w:num w:numId="7">
    <w:abstractNumId w:val="7"/>
  </w:num>
  <w:num w:numId="8">
    <w:abstractNumId w:val="0"/>
  </w:num>
  <w:num w:numId="9">
    <w:abstractNumId w:val="8"/>
  </w:num>
  <w:num w:numId="10">
    <w:abstractNumId w:val="12"/>
  </w:num>
  <w:num w:numId="11">
    <w:abstractNumId w:val="10"/>
  </w:num>
  <w:num w:numId="12">
    <w:abstractNumId w:val="9"/>
  </w:num>
  <w:num w:numId="13">
    <w:abstractNumId w:val="15"/>
  </w:num>
  <w:num w:numId="14">
    <w:abstractNumId w:val="3"/>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57"/>
  <w:drawingGridVerticalSpacing w:val="39"/>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E5D"/>
    <w:rsid w:val="00004E0C"/>
    <w:rsid w:val="000119B0"/>
    <w:rsid w:val="00012555"/>
    <w:rsid w:val="00012C5D"/>
    <w:rsid w:val="000228FC"/>
    <w:rsid w:val="00027CE1"/>
    <w:rsid w:val="00057C07"/>
    <w:rsid w:val="000833AD"/>
    <w:rsid w:val="00087CA2"/>
    <w:rsid w:val="000B0884"/>
    <w:rsid w:val="000C0DF2"/>
    <w:rsid w:val="000C78F3"/>
    <w:rsid w:val="000D319A"/>
    <w:rsid w:val="000D7ED2"/>
    <w:rsid w:val="000F1B46"/>
    <w:rsid w:val="000F4A3A"/>
    <w:rsid w:val="000F720F"/>
    <w:rsid w:val="00105B64"/>
    <w:rsid w:val="0011187F"/>
    <w:rsid w:val="001254AB"/>
    <w:rsid w:val="00133991"/>
    <w:rsid w:val="001428BF"/>
    <w:rsid w:val="00147154"/>
    <w:rsid w:val="00161452"/>
    <w:rsid w:val="00175438"/>
    <w:rsid w:val="001A07B7"/>
    <w:rsid w:val="001A40AC"/>
    <w:rsid w:val="001A544C"/>
    <w:rsid w:val="001A6A06"/>
    <w:rsid w:val="001A6E34"/>
    <w:rsid w:val="001B365A"/>
    <w:rsid w:val="001B491E"/>
    <w:rsid w:val="001C1F0C"/>
    <w:rsid w:val="001D0658"/>
    <w:rsid w:val="001E1582"/>
    <w:rsid w:val="001E31A0"/>
    <w:rsid w:val="001E364F"/>
    <w:rsid w:val="001E4BDD"/>
    <w:rsid w:val="001E701C"/>
    <w:rsid w:val="001E796E"/>
    <w:rsid w:val="001F5FAF"/>
    <w:rsid w:val="001F79F8"/>
    <w:rsid w:val="002053C2"/>
    <w:rsid w:val="00216677"/>
    <w:rsid w:val="002414FA"/>
    <w:rsid w:val="00244BBB"/>
    <w:rsid w:val="00252109"/>
    <w:rsid w:val="00270834"/>
    <w:rsid w:val="0027544F"/>
    <w:rsid w:val="00276A83"/>
    <w:rsid w:val="00290EE1"/>
    <w:rsid w:val="0029528B"/>
    <w:rsid w:val="00295A7D"/>
    <w:rsid w:val="002B1E12"/>
    <w:rsid w:val="002C5038"/>
    <w:rsid w:val="002C5B6A"/>
    <w:rsid w:val="002C6D86"/>
    <w:rsid w:val="002D3E68"/>
    <w:rsid w:val="002E178A"/>
    <w:rsid w:val="003025FE"/>
    <w:rsid w:val="00312CA7"/>
    <w:rsid w:val="00325569"/>
    <w:rsid w:val="0032616D"/>
    <w:rsid w:val="00331ED9"/>
    <w:rsid w:val="00337468"/>
    <w:rsid w:val="00343D48"/>
    <w:rsid w:val="003516F0"/>
    <w:rsid w:val="00351A95"/>
    <w:rsid w:val="003662FF"/>
    <w:rsid w:val="00371D5B"/>
    <w:rsid w:val="00382C59"/>
    <w:rsid w:val="003851A8"/>
    <w:rsid w:val="003A588C"/>
    <w:rsid w:val="003B4039"/>
    <w:rsid w:val="003C76E4"/>
    <w:rsid w:val="003C7A98"/>
    <w:rsid w:val="003D694C"/>
    <w:rsid w:val="003E7400"/>
    <w:rsid w:val="003F38C1"/>
    <w:rsid w:val="004024C3"/>
    <w:rsid w:val="00443F57"/>
    <w:rsid w:val="00446AA6"/>
    <w:rsid w:val="00460B54"/>
    <w:rsid w:val="00464112"/>
    <w:rsid w:val="00466353"/>
    <w:rsid w:val="00466714"/>
    <w:rsid w:val="00476102"/>
    <w:rsid w:val="00477F4B"/>
    <w:rsid w:val="0049084B"/>
    <w:rsid w:val="00491CA5"/>
    <w:rsid w:val="00494BCD"/>
    <w:rsid w:val="0049694F"/>
    <w:rsid w:val="004B3C37"/>
    <w:rsid w:val="004C533A"/>
    <w:rsid w:val="004D3643"/>
    <w:rsid w:val="004D400A"/>
    <w:rsid w:val="004E120A"/>
    <w:rsid w:val="004E4A03"/>
    <w:rsid w:val="004F6A9D"/>
    <w:rsid w:val="005012EC"/>
    <w:rsid w:val="005151DF"/>
    <w:rsid w:val="00530854"/>
    <w:rsid w:val="00531EF5"/>
    <w:rsid w:val="00536006"/>
    <w:rsid w:val="005360E7"/>
    <w:rsid w:val="00556AA3"/>
    <w:rsid w:val="005620B4"/>
    <w:rsid w:val="00564C28"/>
    <w:rsid w:val="00567FB4"/>
    <w:rsid w:val="00571F2F"/>
    <w:rsid w:val="0057550C"/>
    <w:rsid w:val="00576572"/>
    <w:rsid w:val="00580713"/>
    <w:rsid w:val="00581812"/>
    <w:rsid w:val="00585735"/>
    <w:rsid w:val="0058703C"/>
    <w:rsid w:val="005872BE"/>
    <w:rsid w:val="00595A7C"/>
    <w:rsid w:val="005B05AA"/>
    <w:rsid w:val="005B0B07"/>
    <w:rsid w:val="005D1836"/>
    <w:rsid w:val="005D6B30"/>
    <w:rsid w:val="005E054A"/>
    <w:rsid w:val="005E5E5C"/>
    <w:rsid w:val="005E6C63"/>
    <w:rsid w:val="005E75F5"/>
    <w:rsid w:val="0060339F"/>
    <w:rsid w:val="00610362"/>
    <w:rsid w:val="0061051E"/>
    <w:rsid w:val="00613F88"/>
    <w:rsid w:val="0062071F"/>
    <w:rsid w:val="006269AC"/>
    <w:rsid w:val="006271FA"/>
    <w:rsid w:val="0064439F"/>
    <w:rsid w:val="00651C5B"/>
    <w:rsid w:val="006527A0"/>
    <w:rsid w:val="00654436"/>
    <w:rsid w:val="006560E1"/>
    <w:rsid w:val="00677746"/>
    <w:rsid w:val="00684728"/>
    <w:rsid w:val="00685F8A"/>
    <w:rsid w:val="006952CE"/>
    <w:rsid w:val="006A41EB"/>
    <w:rsid w:val="006B3670"/>
    <w:rsid w:val="006D40B9"/>
    <w:rsid w:val="006D4352"/>
    <w:rsid w:val="006D54BF"/>
    <w:rsid w:val="006D5C9B"/>
    <w:rsid w:val="006E19AF"/>
    <w:rsid w:val="00711793"/>
    <w:rsid w:val="00711C6A"/>
    <w:rsid w:val="00735AC6"/>
    <w:rsid w:val="0073653D"/>
    <w:rsid w:val="0074018B"/>
    <w:rsid w:val="007428E7"/>
    <w:rsid w:val="007612C0"/>
    <w:rsid w:val="0077583C"/>
    <w:rsid w:val="00781AA0"/>
    <w:rsid w:val="007835A4"/>
    <w:rsid w:val="00783DDF"/>
    <w:rsid w:val="00790F0B"/>
    <w:rsid w:val="0079505E"/>
    <w:rsid w:val="007A0596"/>
    <w:rsid w:val="007A3964"/>
    <w:rsid w:val="007B7DAE"/>
    <w:rsid w:val="007C22D6"/>
    <w:rsid w:val="007C77B7"/>
    <w:rsid w:val="007D7DE2"/>
    <w:rsid w:val="007F20B0"/>
    <w:rsid w:val="008000ED"/>
    <w:rsid w:val="00803C53"/>
    <w:rsid w:val="0080634B"/>
    <w:rsid w:val="00810A19"/>
    <w:rsid w:val="00812490"/>
    <w:rsid w:val="008202C9"/>
    <w:rsid w:val="00833CC2"/>
    <w:rsid w:val="00834571"/>
    <w:rsid w:val="00840F32"/>
    <w:rsid w:val="00841F7C"/>
    <w:rsid w:val="008459FE"/>
    <w:rsid w:val="00852B0D"/>
    <w:rsid w:val="00871A88"/>
    <w:rsid w:val="008A0EF6"/>
    <w:rsid w:val="008A4BE5"/>
    <w:rsid w:val="008B4FFC"/>
    <w:rsid w:val="008B55CF"/>
    <w:rsid w:val="008C0580"/>
    <w:rsid w:val="008D13A6"/>
    <w:rsid w:val="00902194"/>
    <w:rsid w:val="009040FA"/>
    <w:rsid w:val="00916E57"/>
    <w:rsid w:val="0092139E"/>
    <w:rsid w:val="009320BD"/>
    <w:rsid w:val="00940F3F"/>
    <w:rsid w:val="00950F09"/>
    <w:rsid w:val="00984A5E"/>
    <w:rsid w:val="009D6896"/>
    <w:rsid w:val="009E6A21"/>
    <w:rsid w:val="009E7E47"/>
    <w:rsid w:val="009F670D"/>
    <w:rsid w:val="00A014C6"/>
    <w:rsid w:val="00A0192C"/>
    <w:rsid w:val="00A07B17"/>
    <w:rsid w:val="00A11B07"/>
    <w:rsid w:val="00A1459D"/>
    <w:rsid w:val="00A145AB"/>
    <w:rsid w:val="00A22E28"/>
    <w:rsid w:val="00A2553D"/>
    <w:rsid w:val="00A2620C"/>
    <w:rsid w:val="00A32760"/>
    <w:rsid w:val="00A33516"/>
    <w:rsid w:val="00A33661"/>
    <w:rsid w:val="00A37C74"/>
    <w:rsid w:val="00A47D6E"/>
    <w:rsid w:val="00A507E3"/>
    <w:rsid w:val="00A60C27"/>
    <w:rsid w:val="00A676A1"/>
    <w:rsid w:val="00A67C81"/>
    <w:rsid w:val="00A728E5"/>
    <w:rsid w:val="00A7712D"/>
    <w:rsid w:val="00A8562D"/>
    <w:rsid w:val="00A87875"/>
    <w:rsid w:val="00A92C11"/>
    <w:rsid w:val="00A93E29"/>
    <w:rsid w:val="00A97F55"/>
    <w:rsid w:val="00AA1F01"/>
    <w:rsid w:val="00AA4167"/>
    <w:rsid w:val="00AB7B28"/>
    <w:rsid w:val="00AB7C92"/>
    <w:rsid w:val="00AC6520"/>
    <w:rsid w:val="00AE334A"/>
    <w:rsid w:val="00AE5245"/>
    <w:rsid w:val="00B258A0"/>
    <w:rsid w:val="00B27246"/>
    <w:rsid w:val="00B272C4"/>
    <w:rsid w:val="00B35A43"/>
    <w:rsid w:val="00B37614"/>
    <w:rsid w:val="00B53D87"/>
    <w:rsid w:val="00B70A76"/>
    <w:rsid w:val="00B77F1C"/>
    <w:rsid w:val="00B867B4"/>
    <w:rsid w:val="00BB4B3D"/>
    <w:rsid w:val="00BB73EF"/>
    <w:rsid w:val="00BF0200"/>
    <w:rsid w:val="00C04D1E"/>
    <w:rsid w:val="00C1527D"/>
    <w:rsid w:val="00C160B5"/>
    <w:rsid w:val="00C201D4"/>
    <w:rsid w:val="00C235E2"/>
    <w:rsid w:val="00C52EA9"/>
    <w:rsid w:val="00C56276"/>
    <w:rsid w:val="00C70AB4"/>
    <w:rsid w:val="00C912AA"/>
    <w:rsid w:val="00C96EB5"/>
    <w:rsid w:val="00CA45FA"/>
    <w:rsid w:val="00CB4BDF"/>
    <w:rsid w:val="00CC2FF8"/>
    <w:rsid w:val="00CD03B3"/>
    <w:rsid w:val="00CD65F4"/>
    <w:rsid w:val="00CE4002"/>
    <w:rsid w:val="00CE7AFA"/>
    <w:rsid w:val="00CF0F2E"/>
    <w:rsid w:val="00CF1CB0"/>
    <w:rsid w:val="00D054E3"/>
    <w:rsid w:val="00D27451"/>
    <w:rsid w:val="00D63529"/>
    <w:rsid w:val="00D70B23"/>
    <w:rsid w:val="00D75172"/>
    <w:rsid w:val="00D86500"/>
    <w:rsid w:val="00D90894"/>
    <w:rsid w:val="00D9144D"/>
    <w:rsid w:val="00D92D11"/>
    <w:rsid w:val="00D933F9"/>
    <w:rsid w:val="00DA57C6"/>
    <w:rsid w:val="00DB210B"/>
    <w:rsid w:val="00DB3C38"/>
    <w:rsid w:val="00DC04D0"/>
    <w:rsid w:val="00DC7B63"/>
    <w:rsid w:val="00DF4136"/>
    <w:rsid w:val="00E0095E"/>
    <w:rsid w:val="00E051D4"/>
    <w:rsid w:val="00E15AAD"/>
    <w:rsid w:val="00E17B73"/>
    <w:rsid w:val="00E24C43"/>
    <w:rsid w:val="00E30D1F"/>
    <w:rsid w:val="00E42A77"/>
    <w:rsid w:val="00E42E81"/>
    <w:rsid w:val="00E434D7"/>
    <w:rsid w:val="00E458D3"/>
    <w:rsid w:val="00E514CF"/>
    <w:rsid w:val="00E813C1"/>
    <w:rsid w:val="00E8462A"/>
    <w:rsid w:val="00E8612D"/>
    <w:rsid w:val="00E929D4"/>
    <w:rsid w:val="00E92D58"/>
    <w:rsid w:val="00E94B93"/>
    <w:rsid w:val="00EA4A96"/>
    <w:rsid w:val="00EB4274"/>
    <w:rsid w:val="00EB477A"/>
    <w:rsid w:val="00EC18B5"/>
    <w:rsid w:val="00EC2C04"/>
    <w:rsid w:val="00ED5246"/>
    <w:rsid w:val="00EE1460"/>
    <w:rsid w:val="00EF306B"/>
    <w:rsid w:val="00EF574B"/>
    <w:rsid w:val="00F05C6C"/>
    <w:rsid w:val="00F072C3"/>
    <w:rsid w:val="00F11579"/>
    <w:rsid w:val="00F11BC7"/>
    <w:rsid w:val="00F33569"/>
    <w:rsid w:val="00F52B1F"/>
    <w:rsid w:val="00F5630E"/>
    <w:rsid w:val="00F60C76"/>
    <w:rsid w:val="00F6370C"/>
    <w:rsid w:val="00F764C2"/>
    <w:rsid w:val="00F93FEC"/>
    <w:rsid w:val="00F95DC2"/>
    <w:rsid w:val="00FA42EE"/>
    <w:rsid w:val="00FA79D8"/>
    <w:rsid w:val="00FC1E5D"/>
    <w:rsid w:val="00FC518F"/>
    <w:rsid w:val="00FD2EDB"/>
    <w:rsid w:val="00FD4163"/>
    <w:rsid w:val="00FD7AF1"/>
    <w:rsid w:val="00FE39D3"/>
    <w:rsid w:val="00FF37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8B5"/>
    <w:rPr>
      <w:sz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rsid w:val="00EC18B5"/>
    <w:pPr>
      <w:jc w:val="both"/>
    </w:pPr>
    <w:rPr>
      <w:rFonts w:ascii="Arial" w:hAnsi="Arial"/>
    </w:rPr>
  </w:style>
  <w:style w:type="paragraph" w:styleId="Tekstbalonia">
    <w:name w:val="Balloon Text"/>
    <w:basedOn w:val="Normal"/>
    <w:link w:val="TekstbaloniaChar"/>
    <w:rsid w:val="00325569"/>
    <w:rPr>
      <w:rFonts w:ascii="Tahoma" w:hAnsi="Tahoma" w:cs="Tahoma"/>
      <w:sz w:val="16"/>
      <w:szCs w:val="16"/>
    </w:rPr>
  </w:style>
  <w:style w:type="character" w:customStyle="1" w:styleId="TekstbaloniaChar">
    <w:name w:val="Tekst balončića Char"/>
    <w:basedOn w:val="Zadanifontodlomka"/>
    <w:link w:val="Tekstbalonia"/>
    <w:rsid w:val="00325569"/>
    <w:rPr>
      <w:rFonts w:ascii="Tahoma" w:hAnsi="Tahoma" w:cs="Tahoma"/>
      <w:sz w:val="16"/>
      <w:szCs w:val="16"/>
    </w:rPr>
  </w:style>
  <w:style w:type="paragraph" w:styleId="Odlomakpopisa">
    <w:name w:val="List Paragraph"/>
    <w:basedOn w:val="Normal"/>
    <w:uiPriority w:val="34"/>
    <w:qFormat/>
    <w:rsid w:val="00C160B5"/>
    <w:pPr>
      <w:ind w:left="720"/>
      <w:contextualSpacing/>
    </w:pPr>
  </w:style>
  <w:style w:type="paragraph" w:customStyle="1" w:styleId="Default">
    <w:name w:val="Default"/>
    <w:rsid w:val="0032616D"/>
    <w:pPr>
      <w:autoSpaceDE w:val="0"/>
      <w:autoSpaceDN w:val="0"/>
      <w:adjustRightInd w:val="0"/>
    </w:pPr>
    <w:rPr>
      <w:color w:val="000000"/>
      <w:sz w:val="24"/>
      <w:szCs w:val="24"/>
    </w:rPr>
  </w:style>
  <w:style w:type="character" w:styleId="Hiperveza">
    <w:name w:val="Hyperlink"/>
    <w:basedOn w:val="Zadanifontodlomka"/>
    <w:rsid w:val="00AC6520"/>
    <w:rPr>
      <w:color w:val="0000FF" w:themeColor="hyperlink"/>
      <w:u w:val="single"/>
    </w:rPr>
  </w:style>
  <w:style w:type="paragraph" w:customStyle="1" w:styleId="clear1">
    <w:name w:val="clear1"/>
    <w:basedOn w:val="Normal"/>
    <w:rsid w:val="00833CC2"/>
    <w:pPr>
      <w:spacing w:after="150" w:line="315" w:lineRule="atLeast"/>
    </w:pPr>
    <w:rPr>
      <w:sz w:val="18"/>
      <w:szCs w:val="18"/>
    </w:rPr>
  </w:style>
  <w:style w:type="character" w:styleId="Naglaeno">
    <w:name w:val="Strong"/>
    <w:basedOn w:val="Zadanifontodlomka"/>
    <w:uiPriority w:val="22"/>
    <w:qFormat/>
    <w:rsid w:val="00833CC2"/>
    <w:rPr>
      <w:b/>
      <w:bCs/>
    </w:rPr>
  </w:style>
  <w:style w:type="character" w:customStyle="1" w:styleId="clear2">
    <w:name w:val="clear2"/>
    <w:basedOn w:val="Zadanifontodlomka"/>
    <w:rsid w:val="00833C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8B5"/>
    <w:rPr>
      <w:sz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rsid w:val="00EC18B5"/>
    <w:pPr>
      <w:jc w:val="both"/>
    </w:pPr>
    <w:rPr>
      <w:rFonts w:ascii="Arial" w:hAnsi="Arial"/>
    </w:rPr>
  </w:style>
  <w:style w:type="paragraph" w:styleId="Tekstbalonia">
    <w:name w:val="Balloon Text"/>
    <w:basedOn w:val="Normal"/>
    <w:link w:val="TekstbaloniaChar"/>
    <w:rsid w:val="00325569"/>
    <w:rPr>
      <w:rFonts w:ascii="Tahoma" w:hAnsi="Tahoma" w:cs="Tahoma"/>
      <w:sz w:val="16"/>
      <w:szCs w:val="16"/>
    </w:rPr>
  </w:style>
  <w:style w:type="character" w:customStyle="1" w:styleId="TekstbaloniaChar">
    <w:name w:val="Tekst balončića Char"/>
    <w:basedOn w:val="Zadanifontodlomka"/>
    <w:link w:val="Tekstbalonia"/>
    <w:rsid w:val="00325569"/>
    <w:rPr>
      <w:rFonts w:ascii="Tahoma" w:hAnsi="Tahoma" w:cs="Tahoma"/>
      <w:sz w:val="16"/>
      <w:szCs w:val="16"/>
    </w:rPr>
  </w:style>
  <w:style w:type="paragraph" w:styleId="Odlomakpopisa">
    <w:name w:val="List Paragraph"/>
    <w:basedOn w:val="Normal"/>
    <w:uiPriority w:val="34"/>
    <w:qFormat/>
    <w:rsid w:val="00C160B5"/>
    <w:pPr>
      <w:ind w:left="720"/>
      <w:contextualSpacing/>
    </w:pPr>
  </w:style>
  <w:style w:type="paragraph" w:customStyle="1" w:styleId="Default">
    <w:name w:val="Default"/>
    <w:rsid w:val="0032616D"/>
    <w:pPr>
      <w:autoSpaceDE w:val="0"/>
      <w:autoSpaceDN w:val="0"/>
      <w:adjustRightInd w:val="0"/>
    </w:pPr>
    <w:rPr>
      <w:color w:val="000000"/>
      <w:sz w:val="24"/>
      <w:szCs w:val="24"/>
    </w:rPr>
  </w:style>
  <w:style w:type="character" w:styleId="Hiperveza">
    <w:name w:val="Hyperlink"/>
    <w:basedOn w:val="Zadanifontodlomka"/>
    <w:rsid w:val="00AC6520"/>
    <w:rPr>
      <w:color w:val="0000FF" w:themeColor="hyperlink"/>
      <w:u w:val="single"/>
    </w:rPr>
  </w:style>
  <w:style w:type="paragraph" w:customStyle="1" w:styleId="clear1">
    <w:name w:val="clear1"/>
    <w:basedOn w:val="Normal"/>
    <w:rsid w:val="00833CC2"/>
    <w:pPr>
      <w:spacing w:after="150" w:line="315" w:lineRule="atLeast"/>
    </w:pPr>
    <w:rPr>
      <w:sz w:val="18"/>
      <w:szCs w:val="18"/>
    </w:rPr>
  </w:style>
  <w:style w:type="character" w:styleId="Naglaeno">
    <w:name w:val="Strong"/>
    <w:basedOn w:val="Zadanifontodlomka"/>
    <w:uiPriority w:val="22"/>
    <w:qFormat/>
    <w:rsid w:val="00833CC2"/>
    <w:rPr>
      <w:b/>
      <w:bCs/>
    </w:rPr>
  </w:style>
  <w:style w:type="character" w:customStyle="1" w:styleId="clear2">
    <w:name w:val="clear2"/>
    <w:basedOn w:val="Zadanifontodlomka"/>
    <w:rsid w:val="00833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01940">
      <w:bodyDiv w:val="1"/>
      <w:marLeft w:val="0"/>
      <w:marRight w:val="0"/>
      <w:marTop w:val="0"/>
      <w:marBottom w:val="0"/>
      <w:divBdr>
        <w:top w:val="none" w:sz="0" w:space="0" w:color="auto"/>
        <w:left w:val="none" w:sz="0" w:space="0" w:color="auto"/>
        <w:bottom w:val="none" w:sz="0" w:space="0" w:color="auto"/>
        <w:right w:val="none" w:sz="0" w:space="0" w:color="auto"/>
      </w:divBdr>
      <w:divsChild>
        <w:div w:id="108286140">
          <w:marLeft w:val="0"/>
          <w:marRight w:val="0"/>
          <w:marTop w:val="0"/>
          <w:marBottom w:val="0"/>
          <w:divBdr>
            <w:top w:val="none" w:sz="0" w:space="0" w:color="auto"/>
            <w:left w:val="none" w:sz="0" w:space="0" w:color="auto"/>
            <w:bottom w:val="none" w:sz="0" w:space="0" w:color="auto"/>
            <w:right w:val="none" w:sz="0" w:space="0" w:color="auto"/>
          </w:divBdr>
          <w:divsChild>
            <w:div w:id="1799642599">
              <w:marLeft w:val="0"/>
              <w:marRight w:val="0"/>
              <w:marTop w:val="0"/>
              <w:marBottom w:val="0"/>
              <w:divBdr>
                <w:top w:val="none" w:sz="0" w:space="0" w:color="auto"/>
                <w:left w:val="none" w:sz="0" w:space="0" w:color="auto"/>
                <w:bottom w:val="none" w:sz="0" w:space="0" w:color="auto"/>
                <w:right w:val="none" w:sz="0" w:space="0" w:color="auto"/>
              </w:divBdr>
              <w:divsChild>
                <w:div w:id="207836926">
                  <w:marLeft w:val="0"/>
                  <w:marRight w:val="0"/>
                  <w:marTop w:val="0"/>
                  <w:marBottom w:val="0"/>
                  <w:divBdr>
                    <w:top w:val="none" w:sz="0" w:space="0" w:color="auto"/>
                    <w:left w:val="none" w:sz="0" w:space="0" w:color="auto"/>
                    <w:bottom w:val="none" w:sz="0" w:space="0" w:color="auto"/>
                    <w:right w:val="none" w:sz="0" w:space="0" w:color="auto"/>
                  </w:divBdr>
                  <w:divsChild>
                    <w:div w:id="1205369001">
                      <w:marLeft w:val="0"/>
                      <w:marRight w:val="0"/>
                      <w:marTop w:val="0"/>
                      <w:marBottom w:val="600"/>
                      <w:divBdr>
                        <w:top w:val="none" w:sz="0" w:space="0" w:color="auto"/>
                        <w:left w:val="none" w:sz="0" w:space="0" w:color="auto"/>
                        <w:bottom w:val="none" w:sz="0" w:space="0" w:color="auto"/>
                        <w:right w:val="none" w:sz="0" w:space="0" w:color="auto"/>
                      </w:divBdr>
                      <w:divsChild>
                        <w:div w:id="58426380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2993</Characters>
  <Application>Microsoft Office Word</Application>
  <DocSecurity>0</DocSecurity>
  <Lines>24</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Grad Ivanec1</cp:lastModifiedBy>
  <cp:revision>2</cp:revision>
  <cp:lastPrinted>2016-03-17T13:26:00Z</cp:lastPrinted>
  <dcterms:created xsi:type="dcterms:W3CDTF">2016-03-21T13:28:00Z</dcterms:created>
  <dcterms:modified xsi:type="dcterms:W3CDTF">2016-03-21T13:28:00Z</dcterms:modified>
</cp:coreProperties>
</file>