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C30" w:rsidRPr="00F03476" w:rsidRDefault="008F6C30" w:rsidP="00F03476"/>
    <w:p w:rsidR="008F6C30" w:rsidRPr="00F03476" w:rsidRDefault="008F6C30" w:rsidP="00F03476"/>
    <w:p w:rsidR="008F6C30" w:rsidRPr="00F03476" w:rsidRDefault="008F6C30" w:rsidP="00F03476"/>
    <w:p w:rsidR="005347AD" w:rsidRDefault="005347AD" w:rsidP="005347AD">
      <w:pPr>
        <w:ind w:right="85"/>
      </w:pPr>
      <w:r>
        <w:t xml:space="preserve">              </w:t>
      </w:r>
      <w:r>
        <w:rPr>
          <w:noProof/>
          <w:lang w:eastAsia="hr-HR"/>
        </w:rPr>
        <w:drawing>
          <wp:inline distT="0" distB="0" distL="0" distR="0">
            <wp:extent cx="499110" cy="64706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99110" cy="647065"/>
                    </a:xfrm>
                    <a:prstGeom prst="rect">
                      <a:avLst/>
                    </a:prstGeom>
                    <a:noFill/>
                    <a:ln w="9525">
                      <a:noFill/>
                      <a:miter lim="800000"/>
                      <a:headEnd/>
                      <a:tailEnd/>
                    </a:ln>
                  </pic:spPr>
                </pic:pic>
              </a:graphicData>
            </a:graphic>
          </wp:inline>
        </w:drawing>
      </w:r>
    </w:p>
    <w:p w:rsidR="005347AD" w:rsidRDefault="005347AD" w:rsidP="005347AD">
      <w:pPr>
        <w:ind w:right="85"/>
        <w:jc w:val="both"/>
      </w:pPr>
      <w:r>
        <w:t xml:space="preserve">  REPUBLIKA HRVATSKA</w:t>
      </w:r>
    </w:p>
    <w:p w:rsidR="005347AD" w:rsidRDefault="005347AD" w:rsidP="005347AD">
      <w:r>
        <w:t>VARAŽDINSKA ŽUPANIJA</w:t>
      </w:r>
    </w:p>
    <w:p w:rsidR="005347AD" w:rsidRDefault="005347AD" w:rsidP="005347AD">
      <w:r>
        <w:t xml:space="preserve">          GRAD IVANEC</w:t>
      </w:r>
    </w:p>
    <w:p w:rsidR="005347AD" w:rsidRDefault="005347AD" w:rsidP="005347AD">
      <w:r>
        <w:t xml:space="preserve">       GRADONAČELNIK</w:t>
      </w:r>
    </w:p>
    <w:p w:rsidR="005347AD" w:rsidRDefault="00033A9A" w:rsidP="005347AD">
      <w:r>
        <w:t>KLASA: 030-01/15-01/02</w:t>
      </w:r>
    </w:p>
    <w:p w:rsidR="005347AD" w:rsidRDefault="00033A9A" w:rsidP="005347AD">
      <w:r>
        <w:t>URBROJ: 2186/012-02/02-15-1</w:t>
      </w:r>
    </w:p>
    <w:p w:rsidR="005347AD" w:rsidRDefault="005347AD" w:rsidP="005347AD"/>
    <w:p w:rsidR="005347AD" w:rsidRDefault="00033A9A" w:rsidP="005347AD">
      <w:r>
        <w:t>Ivanec, 13.01.2015.</w:t>
      </w:r>
    </w:p>
    <w:p w:rsidR="005347AD" w:rsidRDefault="005347AD" w:rsidP="005347AD"/>
    <w:p w:rsidR="005347AD" w:rsidRDefault="005347AD" w:rsidP="005347AD">
      <w:pPr>
        <w:jc w:val="both"/>
      </w:pPr>
      <w:r>
        <w:t xml:space="preserve">                         </w:t>
      </w:r>
      <w:r w:rsidRPr="00310EB4">
        <w:t>Na temelju članka</w:t>
      </w:r>
      <w:r>
        <w:t xml:space="preserve"> </w:t>
      </w:r>
      <w:r w:rsidRPr="00310EB4">
        <w:t>48. Zakona o lokalnoj i područnoj (regionalnoj) samoupravi („Narodne novine“ br. 33/01, 60/01, 129/05, 109/07, 125/08</w:t>
      </w:r>
      <w:r>
        <w:t>,36/09,150/11</w:t>
      </w:r>
      <w:r w:rsidR="00033A9A">
        <w:t xml:space="preserve">, </w:t>
      </w:r>
      <w:r w:rsidR="00033A9A" w:rsidRPr="0021120B">
        <w:rPr>
          <w:szCs w:val="22"/>
        </w:rPr>
        <w:t>144/12 i 19/13</w:t>
      </w:r>
      <w:r w:rsidR="00033A9A">
        <w:rPr>
          <w:szCs w:val="22"/>
        </w:rPr>
        <w:t>- pročišćeni tekst</w:t>
      </w:r>
      <w:r w:rsidRPr="00310EB4">
        <w:t xml:space="preserve">) i članka </w:t>
      </w:r>
      <w:r>
        <w:t>64</w:t>
      </w:r>
      <w:r w:rsidRPr="00310EB4">
        <w:t>. Statuta Grada Ivanca (“Službeni vjesnik Varaždin</w:t>
      </w:r>
      <w:r>
        <w:t>ske županije” br. 21/09</w:t>
      </w:r>
      <w:r w:rsidR="00033A9A">
        <w:t>,23/1,23/13- pročišćeni tekst</w:t>
      </w:r>
      <w:r>
        <w:t xml:space="preserve">), </w:t>
      </w:r>
      <w:r w:rsidRPr="00310EB4">
        <w:t>Gradonačelnik Gr</w:t>
      </w:r>
      <w:r>
        <w:t>ada Ivanca, donosi slijedeću</w:t>
      </w:r>
    </w:p>
    <w:p w:rsidR="005347AD" w:rsidRDefault="005347AD" w:rsidP="005347AD">
      <w:pPr>
        <w:jc w:val="both"/>
      </w:pPr>
    </w:p>
    <w:p w:rsidR="00F03476" w:rsidRDefault="00F03476" w:rsidP="005347AD">
      <w:pPr>
        <w:jc w:val="center"/>
      </w:pPr>
    </w:p>
    <w:p w:rsidR="005347AD" w:rsidRDefault="005347AD" w:rsidP="005347AD">
      <w:pPr>
        <w:jc w:val="center"/>
      </w:pPr>
      <w:r>
        <w:t>ODLUKU O POSTUPKU ZAKLJUČIVANJA I IZVRŠAVANJA UGOVORA</w:t>
      </w:r>
    </w:p>
    <w:p w:rsidR="00F03476" w:rsidRDefault="00F03476" w:rsidP="00F03476"/>
    <w:p w:rsidR="005347AD" w:rsidRDefault="005347AD" w:rsidP="00F03476"/>
    <w:p w:rsidR="008F6C30" w:rsidRPr="00F03476" w:rsidRDefault="00F03476" w:rsidP="00F03476">
      <w:r>
        <w:t>OPĆE ODREDBE</w:t>
      </w:r>
    </w:p>
    <w:p w:rsidR="00F03476" w:rsidRPr="00F03476" w:rsidRDefault="005347AD" w:rsidP="00F03476">
      <w:pPr>
        <w:jc w:val="center"/>
      </w:pPr>
      <w:r>
        <w:t>članak</w:t>
      </w:r>
      <w:r w:rsidR="00C8367B" w:rsidRPr="00F03476">
        <w:t xml:space="preserve"> 1.</w:t>
      </w:r>
    </w:p>
    <w:p w:rsidR="00F03476" w:rsidRDefault="00C8367B" w:rsidP="00F03476">
      <w:r w:rsidRPr="00F03476">
        <w:br/>
        <w:t>Ovom se odlukom uređuju postupak zaključivanja i izvršavanja ugovora i druge radnje u vezi  ugovorima koje zaključuje Grad Ivanec.</w:t>
      </w:r>
    </w:p>
    <w:p w:rsidR="00F03476" w:rsidRDefault="00C8367B" w:rsidP="00F03476">
      <w:pPr>
        <w:jc w:val="center"/>
      </w:pPr>
      <w:r w:rsidRPr="00F03476">
        <w:br/>
      </w:r>
      <w:r w:rsidR="005347AD">
        <w:t>članak</w:t>
      </w:r>
      <w:r w:rsidRPr="00F03476">
        <w:t xml:space="preserve"> 2.</w:t>
      </w:r>
    </w:p>
    <w:p w:rsidR="00F03476" w:rsidRDefault="00C8367B" w:rsidP="00F03476">
      <w:r w:rsidRPr="00F03476">
        <w:br/>
        <w:t>Na odnose koji ovom Odlukom nisu uređeni, primjenjuju se odredbe odgovarajućih zakona, Statuta Grada Ivanca i općih akata Grada Ivanca.</w:t>
      </w:r>
    </w:p>
    <w:p w:rsidR="00F03476" w:rsidRDefault="00C8367B" w:rsidP="00F03476">
      <w:pPr>
        <w:jc w:val="center"/>
      </w:pPr>
      <w:r w:rsidRPr="00F03476">
        <w:br/>
      </w:r>
      <w:r w:rsidR="005347AD">
        <w:t>članak</w:t>
      </w:r>
      <w:r w:rsidRPr="00F03476">
        <w:t xml:space="preserve"> 3.</w:t>
      </w:r>
    </w:p>
    <w:p w:rsidR="00C8367B" w:rsidRPr="00F03476" w:rsidRDefault="00C8367B" w:rsidP="00F03476">
      <w:r w:rsidRPr="00F03476">
        <w:br/>
        <w:t>Ugovore u ime Grada Ivanca zaključuje Gradonačelnik grada.</w:t>
      </w:r>
    </w:p>
    <w:p w:rsidR="00F03476" w:rsidRDefault="00F03476" w:rsidP="00F03476"/>
    <w:p w:rsidR="00F03476" w:rsidRDefault="00C8367B" w:rsidP="00F03476">
      <w:r w:rsidRPr="00F03476">
        <w:t xml:space="preserve">Prema </w:t>
      </w:r>
      <w:r w:rsidR="00E66674">
        <w:t>Članku</w:t>
      </w:r>
      <w:r w:rsidRPr="00F03476">
        <w:t xml:space="preserve"> 43. stavku 2. Zakona o lokalnoj i područnoj (regionalnoj) samoupravi (NN 33/01, 60/01, 106/03, 129/05, 125/08, 36/09</w:t>
      </w:r>
      <w:r w:rsidR="00033A9A">
        <w:t xml:space="preserve">,150/44,144/12 </w:t>
      </w:r>
      <w:r w:rsidRPr="00F03476">
        <w:t>) gradonačelnik u skladu sa statutom, može obavljanje određenih poslova iz svog djelokruga povjeriti zamjeniku. Pri obavljanju povjerenih poslova zamjenik je dužan pridržavati se uputa gradonačelnika. Povjeravanjem poslova iz svog djelokruga zamjeniku, ne prestaje odgovornost gradonačelnika za njihovo obavljanje.</w:t>
      </w:r>
    </w:p>
    <w:p w:rsidR="00033A9A" w:rsidRDefault="00033A9A" w:rsidP="00F03476"/>
    <w:p w:rsidR="00033A9A" w:rsidRDefault="00033A9A" w:rsidP="00F03476"/>
    <w:p w:rsidR="00033A9A" w:rsidRDefault="00033A9A" w:rsidP="00F03476"/>
    <w:p w:rsidR="00033A9A" w:rsidRDefault="00033A9A" w:rsidP="00F03476"/>
    <w:p w:rsidR="00033A9A" w:rsidRDefault="00033A9A" w:rsidP="00F03476"/>
    <w:p w:rsidR="00033A9A" w:rsidRDefault="00033A9A" w:rsidP="00F03476"/>
    <w:p w:rsidR="00F03476" w:rsidRDefault="00C8367B" w:rsidP="00F03476">
      <w:r w:rsidRPr="00F03476">
        <w:br/>
        <w:t>POKRETANJE POSTUPKA ZA ZAKLJUČIVANJE UGOVORA</w:t>
      </w:r>
    </w:p>
    <w:p w:rsidR="00F03476" w:rsidRDefault="00C8367B" w:rsidP="00F03476">
      <w:pPr>
        <w:jc w:val="center"/>
      </w:pPr>
      <w:r w:rsidRPr="00F03476">
        <w:br/>
      </w:r>
      <w:r w:rsidR="005347AD">
        <w:t>članak</w:t>
      </w:r>
      <w:r w:rsidRPr="00F03476">
        <w:t xml:space="preserve"> 4.</w:t>
      </w:r>
    </w:p>
    <w:p w:rsidR="00F03476" w:rsidRDefault="00F03476" w:rsidP="00F03476">
      <w:r>
        <w:br/>
      </w:r>
      <w:r w:rsidR="00C8367B" w:rsidRPr="00F03476">
        <w:t>Inicijativu za pokretanje postupka za zaključivanje ugovora mogu dati upravna tijela Grada ustanove u vlasništvu Grada, trgovačka društva u kojima Grad ima udio, i druga pravne osobe iz područja svoga djelovanja.</w:t>
      </w:r>
    </w:p>
    <w:p w:rsidR="00F03476" w:rsidRDefault="00F03476" w:rsidP="00F03476">
      <w:r>
        <w:br/>
      </w:r>
      <w:r w:rsidR="00C8367B" w:rsidRPr="00F03476">
        <w:t>Inicijativa iz stava</w:t>
      </w:r>
      <w:r w:rsidR="00813A4F" w:rsidRPr="00F03476">
        <w:t xml:space="preserve"> 1. ovog </w:t>
      </w:r>
      <w:r w:rsidR="005347AD">
        <w:t>člank</w:t>
      </w:r>
      <w:r w:rsidR="00813A4F" w:rsidRPr="00F03476">
        <w:t>a dostavlja se od strane upravnih tijela Gradonačelniku, a preko nadležnog upravnog tijela</w:t>
      </w:r>
      <w:r w:rsidR="00C8367B" w:rsidRPr="00F03476">
        <w:t xml:space="preserve"> </w:t>
      </w:r>
      <w:r w:rsidR="00813A4F" w:rsidRPr="00F03476">
        <w:t xml:space="preserve">ustanove u vlasništvu Grada, trgovačka društva u kojima Grad ima udio, i druga pravne osobe iz područja svoga djelovanja </w:t>
      </w:r>
      <w:r w:rsidR="00C8367B" w:rsidRPr="00F03476">
        <w:t>u čiji djelokrug rada spadaju pita</w:t>
      </w:r>
      <w:r w:rsidR="00813A4F" w:rsidRPr="00F03476">
        <w:t>nja koja se uređuju</w:t>
      </w:r>
      <w:r w:rsidR="00C8367B" w:rsidRPr="00F03476">
        <w:t xml:space="preserve"> ugovorom.</w:t>
      </w:r>
    </w:p>
    <w:p w:rsidR="00C53264" w:rsidRDefault="00C8367B" w:rsidP="00F03476">
      <w:r w:rsidRPr="00F03476">
        <w:br/>
        <w:t xml:space="preserve">Kada nadležno </w:t>
      </w:r>
      <w:r w:rsidR="00813A4F" w:rsidRPr="00F03476">
        <w:t>upravno tijelo</w:t>
      </w:r>
      <w:r w:rsidRPr="00F03476">
        <w:t xml:space="preserve"> ocijeni da je inicijativa iz stava 1. ovog </w:t>
      </w:r>
      <w:r w:rsidR="005347AD">
        <w:t>člank</w:t>
      </w:r>
      <w:r w:rsidR="00813A4F" w:rsidRPr="00F03476">
        <w:t>a opravdana, izrađuje se  prijedlog</w:t>
      </w:r>
      <w:r w:rsidRPr="00F03476">
        <w:t xml:space="preserve"> za pokretanje postupka i osnovom za vođenj</w:t>
      </w:r>
      <w:r w:rsidR="00813A4F" w:rsidRPr="00F03476">
        <w:t>e pregovora radi zaključivanja</w:t>
      </w:r>
      <w:r w:rsidRPr="00F03476">
        <w:t xml:space="preserve"> ugovora.</w:t>
      </w:r>
      <w:r w:rsidRPr="00F03476">
        <w:br/>
      </w:r>
      <w:r w:rsidR="00F03476">
        <w:br/>
      </w:r>
      <w:r w:rsidRPr="00F03476">
        <w:t xml:space="preserve">Osnova iz stava 3. ovog </w:t>
      </w:r>
      <w:r w:rsidR="005347AD">
        <w:t>člank</w:t>
      </w:r>
      <w:r w:rsidRPr="00F03476">
        <w:t>a sadrži:</w:t>
      </w:r>
      <w:r w:rsidR="00813A4F" w:rsidRPr="00F03476">
        <w:br/>
        <w:t>a) zakonsku utemeljenost</w:t>
      </w:r>
      <w:r w:rsidRPr="00F03476">
        <w:t>;</w:t>
      </w:r>
      <w:r w:rsidRPr="00F03476">
        <w:br/>
        <w:t>b) razloge zbog kojih se pre</w:t>
      </w:r>
      <w:r w:rsidR="00813A4F" w:rsidRPr="00F03476">
        <w:t>dlaže zaključivanje ugovora;</w:t>
      </w:r>
      <w:r w:rsidR="00813A4F" w:rsidRPr="00F03476">
        <w:br/>
        <w:t>c) nacrt</w:t>
      </w:r>
      <w:r w:rsidRPr="00F03476">
        <w:t xml:space="preserve"> ugovora</w:t>
      </w:r>
      <w:r w:rsidR="00C53264">
        <w:t xml:space="preserve"> ukoliko je to moguće</w:t>
      </w:r>
      <w:r w:rsidRPr="00F03476">
        <w:t>;</w:t>
      </w:r>
    </w:p>
    <w:p w:rsidR="00033A9A" w:rsidRPr="00F03476" w:rsidRDefault="00C53264" w:rsidP="00033A9A">
      <w:r>
        <w:t xml:space="preserve">d) određenje tržne vrijednosti </w:t>
      </w:r>
      <w:r w:rsidR="00033A9A">
        <w:t>sukladno posebni propisima;</w:t>
      </w:r>
    </w:p>
    <w:p w:rsidR="00C53264" w:rsidRDefault="00C8367B" w:rsidP="00F03476">
      <w:r w:rsidRPr="00F03476">
        <w:t xml:space="preserve">e) </w:t>
      </w:r>
      <w:r w:rsidR="00813A4F" w:rsidRPr="00F03476">
        <w:t>po potrebi mi</w:t>
      </w:r>
      <w:r w:rsidR="00C53264">
        <w:t xml:space="preserve">šljenje drugog upravnog odjela </w:t>
      </w:r>
      <w:r w:rsidR="00813A4F" w:rsidRPr="00F03476">
        <w:t>;</w:t>
      </w:r>
    </w:p>
    <w:p w:rsidR="00F03476" w:rsidRDefault="00813A4F" w:rsidP="00F03476">
      <w:r w:rsidRPr="00F03476">
        <w:t xml:space="preserve">f) osobu ili tim ovlašten za pregovore </w:t>
      </w:r>
      <w:r w:rsidR="00C8367B" w:rsidRPr="00F03476">
        <w:t>;</w:t>
      </w:r>
      <w:r w:rsidR="00C8367B" w:rsidRPr="00F03476">
        <w:br/>
        <w:t>g) ovlašte</w:t>
      </w:r>
      <w:r w:rsidRPr="00F03476">
        <w:t>nje za potpisivanje</w:t>
      </w:r>
      <w:r w:rsidR="00C8367B" w:rsidRPr="00F03476">
        <w:t xml:space="preserve"> ugovora;</w:t>
      </w:r>
      <w:r w:rsidR="00C8367B" w:rsidRPr="00F03476">
        <w:br/>
        <w:t>h) naznaku visine sredstava potre</w:t>
      </w:r>
      <w:r w:rsidRPr="00F03476">
        <w:t>bnih za izvršavanje</w:t>
      </w:r>
      <w:r w:rsidR="00C8367B" w:rsidRPr="00F03476">
        <w:t xml:space="preserve"> ugovo</w:t>
      </w:r>
      <w:r w:rsidRPr="00F03476">
        <w:t>ra i način njihovog osiguravanja;</w:t>
      </w:r>
      <w:r w:rsidR="00C8367B" w:rsidRPr="00F03476">
        <w:br/>
      </w:r>
    </w:p>
    <w:p w:rsidR="00C8367B" w:rsidRPr="00F03476" w:rsidRDefault="00C8367B" w:rsidP="00F03476">
      <w:r w:rsidRPr="00F03476">
        <w:t> </w:t>
      </w:r>
    </w:p>
    <w:p w:rsidR="00F03476" w:rsidRDefault="005347AD" w:rsidP="00F03476">
      <w:pPr>
        <w:jc w:val="center"/>
      </w:pPr>
      <w:r>
        <w:t>članak 5</w:t>
      </w:r>
      <w:r w:rsidR="00C8367B" w:rsidRPr="00F03476">
        <w:t>.</w:t>
      </w:r>
    </w:p>
    <w:p w:rsidR="00813A4F" w:rsidRPr="00F03476" w:rsidRDefault="00C8367B" w:rsidP="00F03476">
      <w:r w:rsidRPr="00F03476">
        <w:br/>
        <w:t xml:space="preserve">Odluku </w:t>
      </w:r>
      <w:r w:rsidR="00813A4F" w:rsidRPr="00F03476">
        <w:t>o pokretanju postupka</w:t>
      </w:r>
      <w:r w:rsidRPr="00F03476">
        <w:t xml:space="preserve"> pregovora</w:t>
      </w:r>
      <w:r w:rsidR="00813A4F" w:rsidRPr="00F03476">
        <w:t xml:space="preserve"> radi zaključivanja</w:t>
      </w:r>
      <w:r w:rsidRPr="00F03476">
        <w:t xml:space="preserve"> ugovora, po vlastitoj inicijativi ili na prijed</w:t>
      </w:r>
      <w:r w:rsidR="00813A4F" w:rsidRPr="00F03476">
        <w:t xml:space="preserve">log osoba iz </w:t>
      </w:r>
      <w:r w:rsidR="005347AD">
        <w:t>član</w:t>
      </w:r>
      <w:r w:rsidR="00813A4F" w:rsidRPr="00F03476">
        <w:t>ka 4. donosi Gradonačelnik</w:t>
      </w:r>
      <w:r w:rsidRPr="00F03476">
        <w:t>.</w:t>
      </w:r>
    </w:p>
    <w:p w:rsidR="00F03476" w:rsidRDefault="00F03476" w:rsidP="00F03476"/>
    <w:p w:rsidR="00813A4F" w:rsidRPr="00F03476" w:rsidRDefault="00C8367B" w:rsidP="00F03476">
      <w:r w:rsidRPr="00F03476">
        <w:t>PREGOVORI</w:t>
      </w:r>
    </w:p>
    <w:p w:rsidR="00813A4F" w:rsidRPr="00F03476" w:rsidRDefault="00C8367B" w:rsidP="00F03476">
      <w:pPr>
        <w:jc w:val="center"/>
      </w:pPr>
      <w:r w:rsidRPr="00F03476">
        <w:br/>
      </w:r>
      <w:r w:rsidR="005347AD">
        <w:t>članak 6</w:t>
      </w:r>
      <w:r w:rsidRPr="00F03476">
        <w:t>.</w:t>
      </w:r>
    </w:p>
    <w:p w:rsidR="00813A4F" w:rsidRPr="00F03476" w:rsidRDefault="00C8367B" w:rsidP="00F03476">
      <w:r w:rsidRPr="00F03476">
        <w:br/>
        <w:t>U pregovori</w:t>
      </w:r>
      <w:r w:rsidR="00813A4F" w:rsidRPr="00F03476">
        <w:t>ma za zaključivanje ugovora Grad zastupa osoba ili tim koji je određen Zaključkom o početku pregovaranja.</w:t>
      </w:r>
    </w:p>
    <w:p w:rsidR="00813A4F" w:rsidRPr="00F03476" w:rsidRDefault="00813A4F" w:rsidP="00F03476">
      <w:pPr>
        <w:jc w:val="center"/>
      </w:pPr>
      <w:r w:rsidRPr="00F03476">
        <w:br/>
      </w:r>
      <w:r w:rsidR="005347AD">
        <w:t>članak 7</w:t>
      </w:r>
      <w:r w:rsidRPr="00F03476">
        <w:t>.</w:t>
      </w:r>
    </w:p>
    <w:p w:rsidR="00F03476" w:rsidRDefault="00F03476" w:rsidP="00F03476">
      <w:r>
        <w:br/>
      </w:r>
      <w:r w:rsidR="00813A4F" w:rsidRPr="00F03476">
        <w:t>Tije</w:t>
      </w:r>
      <w:r w:rsidR="00C8367B" w:rsidRPr="00F03476">
        <w:t>kom pregovor</w:t>
      </w:r>
      <w:r w:rsidR="00813A4F" w:rsidRPr="00F03476">
        <w:t>a</w:t>
      </w:r>
      <w:r w:rsidR="00C8367B" w:rsidRPr="00F03476">
        <w:t xml:space="preserve"> ne može </w:t>
      </w:r>
      <w:r w:rsidR="00813A4F" w:rsidRPr="00F03476">
        <w:t xml:space="preserve">se </w:t>
      </w:r>
      <w:r w:rsidR="00C8367B" w:rsidRPr="00F03476">
        <w:t>odstupiti od utvrđene osnove za vođenje pregovora</w:t>
      </w:r>
      <w:r w:rsidR="00813A4F" w:rsidRPr="00F03476">
        <w:t xml:space="preserve"> radi zaključivanja ugovora.</w:t>
      </w:r>
    </w:p>
    <w:p w:rsidR="00F03476" w:rsidRDefault="00F03476" w:rsidP="00F03476"/>
    <w:p w:rsidR="00813A4F" w:rsidRPr="00F03476" w:rsidRDefault="00813A4F" w:rsidP="00F03476">
      <w:r w:rsidRPr="00F03476">
        <w:t>Ako tije</w:t>
      </w:r>
      <w:r w:rsidR="00C8367B" w:rsidRPr="00F03476">
        <w:t xml:space="preserve">kom pregovora druga pregovaračka strana ili druge pregovaračke strane ne prihvate bitne stavove iz utvrđene osnove iz stava 1. ovog </w:t>
      </w:r>
      <w:r w:rsidR="005347AD">
        <w:t>člank</w:t>
      </w:r>
      <w:r w:rsidR="00C8367B" w:rsidRPr="00F03476">
        <w:t>a, ili predlože da se razmatraju pitanja o kojima nisu zauzeta stajališta u osnovi</w:t>
      </w:r>
      <w:r w:rsidRPr="00F03476">
        <w:t>,</w:t>
      </w:r>
      <w:r w:rsidR="00C8367B" w:rsidRPr="00F03476">
        <w:t xml:space="preserve"> zatražit</w:t>
      </w:r>
      <w:r w:rsidRPr="00F03476">
        <w:t>i</w:t>
      </w:r>
      <w:r w:rsidR="00C8367B" w:rsidRPr="00F03476">
        <w:t xml:space="preserve"> će upute, a prema potrebi i odgoditi </w:t>
      </w:r>
      <w:r w:rsidR="00C8367B" w:rsidRPr="00F03476">
        <w:lastRenderedPageBreak/>
        <w:t>pregovore.</w:t>
      </w:r>
      <w:r w:rsidR="00C8367B" w:rsidRPr="00F03476">
        <w:br/>
      </w:r>
    </w:p>
    <w:p w:rsidR="00813A4F" w:rsidRPr="00F03476" w:rsidRDefault="00C8367B" w:rsidP="00F03476">
      <w:pPr>
        <w:jc w:val="center"/>
      </w:pPr>
      <w:r w:rsidRPr="00F03476">
        <w:br/>
      </w:r>
      <w:r w:rsidR="005347AD">
        <w:t>članak 8</w:t>
      </w:r>
      <w:r w:rsidRPr="00F03476">
        <w:t>.</w:t>
      </w:r>
    </w:p>
    <w:p w:rsidR="00F03476" w:rsidRDefault="00F03476" w:rsidP="00F03476">
      <w:r>
        <w:br/>
      </w:r>
      <w:r w:rsidR="00C8367B" w:rsidRPr="00F03476">
        <w:t>Nako</w:t>
      </w:r>
      <w:r w:rsidR="007533FA" w:rsidRPr="00F03476">
        <w:t>n završenih pregovora  gradonačelniku se usmeno dostavlja izvješće s obrazloženjem i eventualnim razlozima za neuspjeh pregovora i prijedlozima za daljnje postupanje.</w:t>
      </w:r>
      <w:r w:rsidR="00C8367B" w:rsidRPr="00F03476">
        <w:br/>
      </w:r>
    </w:p>
    <w:p w:rsidR="00F03476" w:rsidRDefault="00F03476" w:rsidP="00F03476">
      <w:r>
        <w:br/>
      </w:r>
      <w:r w:rsidR="007533FA" w:rsidRPr="00F03476">
        <w:t>POTPISIVANJE</w:t>
      </w:r>
      <w:r w:rsidR="00C8367B" w:rsidRPr="00F03476">
        <w:t xml:space="preserve"> UGOVORA</w:t>
      </w:r>
    </w:p>
    <w:p w:rsidR="00E66674" w:rsidRDefault="00F03476" w:rsidP="00E66674">
      <w:pPr>
        <w:jc w:val="center"/>
      </w:pPr>
      <w:r>
        <w:br/>
      </w:r>
      <w:r w:rsidR="005347AD">
        <w:t>članak 9</w:t>
      </w:r>
      <w:r w:rsidR="00C8367B" w:rsidRPr="00F03476">
        <w:t>.</w:t>
      </w:r>
    </w:p>
    <w:p w:rsidR="00E66674" w:rsidRDefault="00C8367B" w:rsidP="00F03476">
      <w:r w:rsidRPr="00F03476">
        <w:br/>
      </w:r>
      <w:r w:rsidR="007533FA" w:rsidRPr="00F03476">
        <w:t xml:space="preserve">Nakon </w:t>
      </w:r>
      <w:r w:rsidRPr="00F03476">
        <w:t xml:space="preserve"> završenih pregovora</w:t>
      </w:r>
      <w:r w:rsidR="007533FA" w:rsidRPr="00F03476">
        <w:t xml:space="preserve"> Gradonačelnik ili njegov zamjenik</w:t>
      </w:r>
      <w:r w:rsidRPr="00F03476">
        <w:t xml:space="preserve">, </w:t>
      </w:r>
      <w:r w:rsidR="007533FA" w:rsidRPr="00F03476">
        <w:t xml:space="preserve">može </w:t>
      </w:r>
      <w:r w:rsidRPr="00F03476">
        <w:t>ugovor potpisati, ako je njegov sadržaj u skladu sa osnovom za vođenje pregovora</w:t>
      </w:r>
      <w:r w:rsidR="007533FA" w:rsidRPr="00F03476">
        <w:t xml:space="preserve"> radi zaključivanja ugovora, a nakon što isti Ugovor sve stranice parafom potvrdi čelnik nadležnog upravnog tijela.</w:t>
      </w:r>
    </w:p>
    <w:p w:rsidR="00C53264" w:rsidRDefault="00C8367B" w:rsidP="00F03476">
      <w:r w:rsidRPr="00F03476">
        <w:br/>
      </w:r>
      <w:r w:rsidR="00E66674">
        <w:br/>
      </w:r>
      <w:r w:rsidRPr="00F03476">
        <w:t>UG</w:t>
      </w:r>
      <w:r w:rsidR="007533FA" w:rsidRPr="00F03476">
        <w:t>OVORI KOJIMA GRAD IVANEC</w:t>
      </w:r>
      <w:r w:rsidRPr="00F03476">
        <w:t xml:space="preserve"> P</w:t>
      </w:r>
      <w:r w:rsidR="00E66674">
        <w:t xml:space="preserve">REUZIMA </w:t>
      </w:r>
    </w:p>
    <w:p w:rsidR="00E66674" w:rsidRDefault="00E66674" w:rsidP="00F03476">
      <w:r>
        <w:t>KREDITNE I DRUGE FINANC</w:t>
      </w:r>
      <w:r w:rsidR="00C8367B" w:rsidRPr="00F03476">
        <w:t>IJSKE OBAVEZE</w:t>
      </w:r>
    </w:p>
    <w:p w:rsidR="00E66674" w:rsidRDefault="00E66674" w:rsidP="00E66674">
      <w:pPr>
        <w:jc w:val="center"/>
      </w:pPr>
      <w:r>
        <w:br/>
      </w:r>
      <w:r w:rsidR="005347AD">
        <w:t>članak 10</w:t>
      </w:r>
      <w:r w:rsidR="00C8367B" w:rsidRPr="00F03476">
        <w:t>.</w:t>
      </w:r>
    </w:p>
    <w:p w:rsidR="00E66674" w:rsidRDefault="00C8367B" w:rsidP="00E66674">
      <w:r w:rsidRPr="00F03476">
        <w:br/>
        <w:t>Na pregovara</w:t>
      </w:r>
      <w:r w:rsidR="00033A9A">
        <w:t>nje i zaključivanje</w:t>
      </w:r>
      <w:r w:rsidRPr="00F03476">
        <w:t xml:space="preserve"> u</w:t>
      </w:r>
      <w:r w:rsidR="007533FA" w:rsidRPr="00F03476">
        <w:t xml:space="preserve">govora kojim Grad </w:t>
      </w:r>
      <w:r w:rsidRPr="00F03476">
        <w:t xml:space="preserve"> preuzima kreditne i druge </w:t>
      </w:r>
      <w:r w:rsidR="00E66674" w:rsidRPr="00F03476">
        <w:t>financijske</w:t>
      </w:r>
      <w:r w:rsidRPr="00F03476">
        <w:t xml:space="preserve"> obaveze</w:t>
      </w:r>
      <w:r w:rsidR="00033A9A">
        <w:t>, primjenjuju se odredbe posebnih zakonskih propisa.</w:t>
      </w:r>
      <w:r w:rsidRPr="00F03476">
        <w:br/>
      </w:r>
    </w:p>
    <w:p w:rsidR="00E66674" w:rsidRDefault="007533FA" w:rsidP="00E66674">
      <w:pPr>
        <w:jc w:val="center"/>
      </w:pPr>
      <w:r w:rsidRPr="00F03476">
        <w:br/>
      </w:r>
      <w:r w:rsidR="005347AD">
        <w:t>članak</w:t>
      </w:r>
      <w:r w:rsidR="005347AD" w:rsidRPr="00F03476">
        <w:t xml:space="preserve"> </w:t>
      </w:r>
      <w:r w:rsidR="00E66674">
        <w:t>1</w:t>
      </w:r>
      <w:r w:rsidR="005347AD">
        <w:t>1</w:t>
      </w:r>
      <w:r w:rsidR="00E66674">
        <w:t>.</w:t>
      </w:r>
    </w:p>
    <w:p w:rsidR="00E66674" w:rsidRDefault="007533FA" w:rsidP="00F03476">
      <w:r w:rsidRPr="00F03476">
        <w:br/>
        <w:t>U</w:t>
      </w:r>
      <w:r w:rsidR="00C8367B" w:rsidRPr="00F03476">
        <w:t>govor stupa</w:t>
      </w:r>
      <w:r w:rsidRPr="00F03476">
        <w:t xml:space="preserve"> na snagu za Grad</w:t>
      </w:r>
      <w:r w:rsidR="00C8367B" w:rsidRPr="00F03476">
        <w:t xml:space="preserve"> u sklad</w:t>
      </w:r>
      <w:r w:rsidRPr="00F03476">
        <w:t>u sa odredbama tog ugovora.</w:t>
      </w:r>
      <w:r w:rsidR="00C8367B" w:rsidRPr="00F03476">
        <w:br/>
      </w:r>
      <w:r w:rsidRPr="00F03476">
        <w:t>Originali</w:t>
      </w:r>
      <w:r w:rsidR="00C8367B" w:rsidRPr="00F03476">
        <w:t xml:space="preserve"> ugovora evidentiraju se i deponiraju u Zbirci</w:t>
      </w:r>
      <w:r w:rsidRPr="00F03476">
        <w:t xml:space="preserve"> ugovora koja se čuva </w:t>
      </w:r>
      <w:r w:rsidR="00033A9A">
        <w:t>u Upravnom odjelu za proračun, financije i gospodarstvo Grada Ivanca.</w:t>
      </w:r>
      <w:r w:rsidR="00C8367B" w:rsidRPr="00F03476">
        <w:br/>
      </w:r>
      <w:r w:rsidR="00E66674">
        <w:br/>
      </w:r>
      <w:r w:rsidRPr="00F03476">
        <w:t>IZVRŠAVANJE UGOVORA</w:t>
      </w:r>
    </w:p>
    <w:p w:rsidR="00E66674" w:rsidRDefault="005347AD" w:rsidP="00E66674">
      <w:pPr>
        <w:jc w:val="center"/>
      </w:pPr>
      <w:r>
        <w:br/>
        <w:t>članak 12</w:t>
      </w:r>
      <w:r w:rsidR="007533FA" w:rsidRPr="00F03476">
        <w:t>.</w:t>
      </w:r>
    </w:p>
    <w:p w:rsidR="00724202" w:rsidRDefault="00724202" w:rsidP="00E66674">
      <w:pPr>
        <w:jc w:val="center"/>
      </w:pPr>
    </w:p>
    <w:p w:rsidR="00724202" w:rsidRDefault="00724202" w:rsidP="005347AD">
      <w:r>
        <w:t>Za i</w:t>
      </w:r>
      <w:r w:rsidR="00033A9A">
        <w:t xml:space="preserve">zvršavanje </w:t>
      </w:r>
      <w:r>
        <w:t xml:space="preserve">zaključenih </w:t>
      </w:r>
      <w:r w:rsidR="00033A9A">
        <w:t xml:space="preserve">ugovora  </w:t>
      </w:r>
      <w:r w:rsidR="00033A9A" w:rsidRPr="00F03476">
        <w:t xml:space="preserve">nadležno </w:t>
      </w:r>
      <w:r w:rsidR="00033A9A">
        <w:t xml:space="preserve">je </w:t>
      </w:r>
      <w:r w:rsidR="00033A9A" w:rsidRPr="00F03476">
        <w:t>upravno tijelo</w:t>
      </w:r>
      <w:r w:rsidR="00033A9A">
        <w:t xml:space="preserve"> iz čije nadležnosti je ugovor</w:t>
      </w:r>
      <w:r>
        <w:t xml:space="preserve"> zaključen, odnosno osobe iz članka 4. st.3. </w:t>
      </w:r>
      <w:proofErr w:type="spellStart"/>
      <w:r>
        <w:t>t.f</w:t>
      </w:r>
      <w:proofErr w:type="spellEnd"/>
      <w:r>
        <w:t>. ove odluke.</w:t>
      </w:r>
    </w:p>
    <w:p w:rsidR="00724202" w:rsidRDefault="00E66674" w:rsidP="005347AD">
      <w:r>
        <w:br/>
      </w:r>
      <w:r w:rsidR="007533FA" w:rsidRPr="00F03476">
        <w:t>Upravni odjel za p</w:t>
      </w:r>
      <w:r w:rsidR="00724202">
        <w:t xml:space="preserve">roračun, financije i gospodarstvo prati </w:t>
      </w:r>
      <w:r w:rsidR="007533FA" w:rsidRPr="00F03476">
        <w:t xml:space="preserve"> </w:t>
      </w:r>
      <w:r w:rsidR="00724202">
        <w:t xml:space="preserve">financijsko </w:t>
      </w:r>
      <w:r w:rsidR="00033A9A">
        <w:t xml:space="preserve"> </w:t>
      </w:r>
      <w:r w:rsidR="007533FA" w:rsidRPr="00F03476">
        <w:t>izvršavanju</w:t>
      </w:r>
      <w:r w:rsidR="00C8367B" w:rsidRPr="00F03476">
        <w:t xml:space="preserve"> ugovora </w:t>
      </w:r>
      <w:r w:rsidR="00724202">
        <w:t>, o čemu izvješćuje nadležni upravni odjel.</w:t>
      </w:r>
    </w:p>
    <w:p w:rsidR="00724202" w:rsidRDefault="00724202" w:rsidP="005347AD"/>
    <w:p w:rsidR="00724202" w:rsidRDefault="00724202" w:rsidP="005347AD">
      <w:r>
        <w:t xml:space="preserve">O izvršavanju posjednih ugovora  nadležna upravna tijela, iz čije je djelokruga ugovor zaključen </w:t>
      </w:r>
      <w:r w:rsidR="007533FA" w:rsidRPr="00F03476">
        <w:t>izvještavaju Gradonač</w:t>
      </w:r>
      <w:r w:rsidR="00554689" w:rsidRPr="00F03476">
        <w:t>elnika</w:t>
      </w:r>
      <w:r w:rsidR="00C8367B" w:rsidRPr="00F03476">
        <w:t xml:space="preserve">, </w:t>
      </w:r>
    </w:p>
    <w:p w:rsidR="00040A0B" w:rsidRDefault="00040A0B" w:rsidP="005347AD"/>
    <w:p w:rsidR="00040A0B" w:rsidRDefault="00040A0B" w:rsidP="005347AD"/>
    <w:p w:rsidR="00040A0B" w:rsidRDefault="00040A0B" w:rsidP="005347AD"/>
    <w:p w:rsidR="00040A0B" w:rsidRDefault="00040A0B" w:rsidP="005347AD"/>
    <w:p w:rsidR="00040A0B" w:rsidRDefault="00040A0B" w:rsidP="005347AD"/>
    <w:p w:rsidR="00040A0B" w:rsidRDefault="00040A0B" w:rsidP="005347AD"/>
    <w:p w:rsidR="005347AD" w:rsidRDefault="00E66674" w:rsidP="005347AD">
      <w:r>
        <w:br/>
      </w:r>
      <w:r w:rsidR="00C8367B" w:rsidRPr="00F03476">
        <w:t>I</w:t>
      </w:r>
      <w:r w:rsidR="00554689" w:rsidRPr="00F03476">
        <w:t>ZMJENE I PRESTANAK</w:t>
      </w:r>
      <w:r w:rsidR="00C8367B" w:rsidRPr="00F03476">
        <w:t xml:space="preserve"> U</w:t>
      </w:r>
      <w:r>
        <w:t>GOVORA</w:t>
      </w:r>
    </w:p>
    <w:p w:rsidR="005347AD" w:rsidRDefault="00E66674" w:rsidP="005347AD">
      <w:pPr>
        <w:jc w:val="center"/>
      </w:pPr>
      <w:r>
        <w:br/>
      </w:r>
      <w:r w:rsidR="005347AD">
        <w:t>članak 13.</w:t>
      </w:r>
    </w:p>
    <w:p w:rsidR="005347AD" w:rsidRDefault="005347AD" w:rsidP="005347AD">
      <w:pPr>
        <w:jc w:val="center"/>
      </w:pPr>
    </w:p>
    <w:p w:rsidR="004B2E0D" w:rsidRPr="00F03476" w:rsidRDefault="00554689" w:rsidP="005347AD">
      <w:r w:rsidRPr="00F03476">
        <w:t>U</w:t>
      </w:r>
      <w:r w:rsidR="00C8367B" w:rsidRPr="00F03476">
        <w:t>govor se može mijenjati prema odredbama tog ugovora</w:t>
      </w:r>
      <w:r w:rsidRPr="00F03476">
        <w:t xml:space="preserve"> ili Zakona o obveznim odnosima</w:t>
      </w:r>
      <w:r w:rsidR="00040A0B">
        <w:t>.</w:t>
      </w:r>
    </w:p>
    <w:p w:rsidR="004B2E0D" w:rsidRDefault="00C8367B" w:rsidP="00F03476">
      <w:r w:rsidRPr="00F03476">
        <w:br/>
      </w:r>
      <w:r w:rsidR="005347AD">
        <w:t>UGOVORI U JAVNOJ NABAVI</w:t>
      </w:r>
    </w:p>
    <w:p w:rsidR="005347AD" w:rsidRDefault="005347AD" w:rsidP="00F03476"/>
    <w:p w:rsidR="005347AD" w:rsidRPr="00F03476" w:rsidRDefault="005347AD" w:rsidP="005347AD">
      <w:pPr>
        <w:jc w:val="center"/>
      </w:pPr>
      <w:r>
        <w:t>članak 14.</w:t>
      </w:r>
    </w:p>
    <w:p w:rsidR="009F6352" w:rsidRDefault="00E66674" w:rsidP="00F03476">
      <w:r w:rsidRPr="00F03476">
        <w:t>Gradonačelnik</w:t>
      </w:r>
      <w:r w:rsidR="004B2E0D" w:rsidRPr="00F03476">
        <w:t xml:space="preserve"> kao čelnik tijela odgovorna je osoba u gradu  u smislu Z</w:t>
      </w:r>
      <w:r w:rsidR="009F6352" w:rsidRPr="00F03476">
        <w:t xml:space="preserve">akona o javnoj nabavi, te ugovore u postupcima javne nabave zaključuje Gradonačelnik nakon provedenih postupaka javne nabave </w:t>
      </w:r>
      <w:r w:rsidR="00F03476" w:rsidRPr="00F03476">
        <w:t>sukladno zakonu.</w:t>
      </w:r>
    </w:p>
    <w:p w:rsidR="00C53264" w:rsidRDefault="00C53264" w:rsidP="00F03476"/>
    <w:p w:rsidR="00C53264" w:rsidRDefault="00C53264" w:rsidP="00F03476"/>
    <w:p w:rsidR="00C53264" w:rsidRDefault="00C53264" w:rsidP="00F03476"/>
    <w:p w:rsidR="005347AD" w:rsidRPr="00F03476" w:rsidRDefault="005347AD" w:rsidP="00F03476"/>
    <w:p w:rsidR="00F03476" w:rsidRDefault="005347AD" w:rsidP="00F03476">
      <w:r w:rsidRPr="00F03476">
        <w:t>UGOVORI O STJECANJU I OTUĐENJU NEKRETNINA</w:t>
      </w:r>
    </w:p>
    <w:p w:rsidR="005347AD" w:rsidRDefault="005347AD" w:rsidP="00F03476"/>
    <w:p w:rsidR="005347AD" w:rsidRDefault="005347AD" w:rsidP="005347AD">
      <w:pPr>
        <w:jc w:val="center"/>
      </w:pPr>
      <w:r>
        <w:t>članak 15.</w:t>
      </w:r>
    </w:p>
    <w:p w:rsidR="005347AD" w:rsidRDefault="005347AD" w:rsidP="00F03476"/>
    <w:p w:rsidR="004B2E0D" w:rsidRPr="00040A0B" w:rsidRDefault="004B2E0D" w:rsidP="00040A0B">
      <w:pPr>
        <w:widowControl/>
        <w:suppressAutoHyphens w:val="0"/>
        <w:autoSpaceDE w:val="0"/>
        <w:autoSpaceDN w:val="0"/>
        <w:adjustRightInd w:val="0"/>
        <w:rPr>
          <w:rFonts w:cs="Times New Roman"/>
        </w:rPr>
      </w:pPr>
      <w:r w:rsidRPr="00040A0B">
        <w:rPr>
          <w:rFonts w:cs="Times New Roman"/>
        </w:rPr>
        <w:t xml:space="preserve">Prema </w:t>
      </w:r>
      <w:r w:rsidR="00E66674" w:rsidRPr="00040A0B">
        <w:rPr>
          <w:rFonts w:cs="Times New Roman"/>
        </w:rPr>
        <w:t>Članku</w:t>
      </w:r>
      <w:r w:rsidRPr="00040A0B">
        <w:rPr>
          <w:rFonts w:cs="Times New Roman"/>
        </w:rPr>
        <w:t xml:space="preserve"> 43. stavku 2. Zakona o lokalnoj i područnoj (regionalnoj) samoupravi (NN 33/01, 60/01, 106/03, 129/05, 125/08, 36/09,150/11) </w:t>
      </w:r>
      <w:r w:rsidR="00F03476" w:rsidRPr="00040A0B">
        <w:rPr>
          <w:rFonts w:cs="Times New Roman"/>
        </w:rPr>
        <w:t xml:space="preserve">gradonačelnik </w:t>
      </w:r>
      <w:r w:rsidR="00040A0B" w:rsidRPr="00040A0B">
        <w:rPr>
          <w:rFonts w:cs="Times New Roman"/>
        </w:rPr>
        <w:t xml:space="preserve">može odlučivati o visini pojedinačne vrijednosti do najviše 0,5% iznosa prihoda bez primitaka ostvarenih u godini koja prethodi godini u kojoj se odlučuje o stjecanju i otuđivanju pokretnina i nekretnina, odnosno raspolaganju ostalom imovinom. Ako je taj iznos veći od 1.000.000,00 kuna,  gradonačelnik odnosno  može odlučivati najviše do 1.000.000,00 kuna, a ako je taj iznos manji od 70.000,00 kuna, tada može odlučivati najviše do 70.000,00 kuna, </w:t>
      </w:r>
      <w:r w:rsidR="00F03476" w:rsidRPr="00040A0B">
        <w:rPr>
          <w:rFonts w:cs="Times New Roman"/>
        </w:rPr>
        <w:t>ako je stjecanje i otuđivanje planirano u Proračunu i provedeno u skladu sa zakonskim propisima,te nakon pr</w:t>
      </w:r>
      <w:r w:rsidR="00040A0B" w:rsidRPr="00040A0B">
        <w:rPr>
          <w:rFonts w:cs="Times New Roman"/>
        </w:rPr>
        <w:t>ovedenih postupaka pregovaranja ili</w:t>
      </w:r>
      <w:r w:rsidR="00F03476" w:rsidRPr="00040A0B">
        <w:rPr>
          <w:rFonts w:cs="Times New Roman"/>
        </w:rPr>
        <w:t xml:space="preserve"> </w:t>
      </w:r>
      <w:r w:rsidR="00040A0B" w:rsidRPr="00040A0B">
        <w:rPr>
          <w:rFonts w:cs="Times New Roman"/>
        </w:rPr>
        <w:t>natječaja prema posebnim propisima</w:t>
      </w:r>
      <w:r w:rsidR="00F03476" w:rsidRPr="00040A0B">
        <w:rPr>
          <w:rFonts w:cs="Times New Roman"/>
        </w:rPr>
        <w:t xml:space="preserve"> i općima aktima Grada Gradonačelnik je ovlašten za potpisivanje ugovora do vrijednosti iz ovog </w:t>
      </w:r>
      <w:r w:rsidR="005347AD" w:rsidRPr="00040A0B">
        <w:rPr>
          <w:rFonts w:cs="Times New Roman"/>
        </w:rPr>
        <w:t>članka.</w:t>
      </w:r>
    </w:p>
    <w:p w:rsidR="005347AD" w:rsidRPr="00F03476" w:rsidRDefault="005347AD" w:rsidP="00F03476"/>
    <w:p w:rsidR="00F03476" w:rsidRDefault="00F03476" w:rsidP="00F03476">
      <w:r w:rsidRPr="00F03476">
        <w:t>Ukoliko se stječe ili otuđuje nekretnina veće vrijednosti od one navedene u prethodnom stavku o istome odlučuje Gradsko vijeće svojim zaključkom, a na temelju istog je Gradonačelnik ovlašten na potpis Ugovora.</w:t>
      </w:r>
    </w:p>
    <w:p w:rsidR="005347AD" w:rsidRDefault="005347AD" w:rsidP="00F03476"/>
    <w:p w:rsidR="005347AD" w:rsidRDefault="005347AD" w:rsidP="00C53264">
      <w:pPr>
        <w:jc w:val="center"/>
      </w:pPr>
      <w:r>
        <w:t>članak 17.</w:t>
      </w:r>
    </w:p>
    <w:p w:rsidR="005347AD" w:rsidRDefault="005347AD" w:rsidP="00F03476"/>
    <w:p w:rsidR="005347AD" w:rsidRPr="00F03476" w:rsidRDefault="005347AD" w:rsidP="00F03476">
      <w:r>
        <w:t>Ova Odluka stupa na snagu danom donošenja, objaviti će se na oglasnoj ploči Grada Ivanca i službenim internetskim stranicama Grada Ivanca.</w:t>
      </w:r>
    </w:p>
    <w:p w:rsidR="00F03476" w:rsidRPr="00F03476" w:rsidRDefault="00F03476" w:rsidP="00F03476"/>
    <w:p w:rsidR="0071678A" w:rsidRPr="00040A0B" w:rsidRDefault="00C53264" w:rsidP="00C53264">
      <w:pPr>
        <w:jc w:val="right"/>
        <w:rPr>
          <w:sz w:val="22"/>
          <w:szCs w:val="22"/>
        </w:rPr>
      </w:pPr>
      <w:r w:rsidRPr="00040A0B">
        <w:rPr>
          <w:sz w:val="22"/>
          <w:szCs w:val="22"/>
        </w:rPr>
        <w:t>GRADONAČELNIK</w:t>
      </w:r>
    </w:p>
    <w:p w:rsidR="00C53264" w:rsidRPr="00040A0B" w:rsidRDefault="00C53264" w:rsidP="00C53264">
      <w:pPr>
        <w:jc w:val="right"/>
        <w:rPr>
          <w:sz w:val="22"/>
          <w:szCs w:val="22"/>
        </w:rPr>
      </w:pPr>
      <w:r w:rsidRPr="00040A0B">
        <w:rPr>
          <w:sz w:val="22"/>
          <w:szCs w:val="22"/>
        </w:rPr>
        <w:t xml:space="preserve">Milorad Batinić, </w:t>
      </w:r>
      <w:proofErr w:type="spellStart"/>
      <w:r w:rsidRPr="00040A0B">
        <w:rPr>
          <w:sz w:val="22"/>
          <w:szCs w:val="22"/>
        </w:rPr>
        <w:t>dipl.ing</w:t>
      </w:r>
      <w:proofErr w:type="spellEnd"/>
      <w:r w:rsidRPr="00040A0B">
        <w:rPr>
          <w:sz w:val="22"/>
          <w:szCs w:val="22"/>
        </w:rPr>
        <w:t>.</w:t>
      </w:r>
    </w:p>
    <w:sectPr w:rsidR="00C53264" w:rsidRPr="00040A0B" w:rsidSect="00A66E82">
      <w:pgSz w:w="11907" w:h="16840"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8F6C30"/>
    <w:rsid w:val="00033A9A"/>
    <w:rsid w:val="00036F87"/>
    <w:rsid w:val="00040A0B"/>
    <w:rsid w:val="000C458E"/>
    <w:rsid w:val="001F08AA"/>
    <w:rsid w:val="00316928"/>
    <w:rsid w:val="004B2E0D"/>
    <w:rsid w:val="005347AD"/>
    <w:rsid w:val="00554689"/>
    <w:rsid w:val="005701A4"/>
    <w:rsid w:val="00597794"/>
    <w:rsid w:val="006E36BA"/>
    <w:rsid w:val="0071678A"/>
    <w:rsid w:val="00724202"/>
    <w:rsid w:val="007533FA"/>
    <w:rsid w:val="00813A4F"/>
    <w:rsid w:val="008F6C30"/>
    <w:rsid w:val="00916125"/>
    <w:rsid w:val="009B5E8D"/>
    <w:rsid w:val="009F6352"/>
    <w:rsid w:val="00A66E82"/>
    <w:rsid w:val="00B73DFA"/>
    <w:rsid w:val="00C53264"/>
    <w:rsid w:val="00C8367B"/>
    <w:rsid w:val="00E66674"/>
    <w:rsid w:val="00F03476"/>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clanak">
    <w:name w:val="clanak"/>
    <w:basedOn w:val="Normal"/>
    <w:rsid w:val="008F6C30"/>
    <w:pPr>
      <w:widowControl/>
      <w:suppressAutoHyphens w:val="0"/>
      <w:spacing w:before="100" w:beforeAutospacing="1" w:after="100" w:afterAutospacing="1"/>
      <w:jc w:val="center"/>
    </w:pPr>
    <w:rPr>
      <w:rFonts w:eastAsia="Times New Roman" w:cs="Times New Roman"/>
      <w:b/>
      <w:bCs/>
      <w:lang w:eastAsia="hr-HR"/>
    </w:rPr>
  </w:style>
  <w:style w:type="paragraph" w:styleId="StandardWeb">
    <w:name w:val="Normal (Web)"/>
    <w:basedOn w:val="Normal"/>
    <w:uiPriority w:val="99"/>
    <w:semiHidden/>
    <w:unhideWhenUsed/>
    <w:rsid w:val="008F6C30"/>
    <w:pPr>
      <w:widowControl/>
      <w:suppressAutoHyphens w:val="0"/>
      <w:spacing w:before="100" w:beforeAutospacing="1" w:after="100" w:afterAutospacing="1"/>
    </w:pPr>
    <w:rPr>
      <w:rFonts w:eastAsia="Times New Roman" w:cs="Times New Roman"/>
      <w:lang w:eastAsia="hr-HR"/>
    </w:rPr>
  </w:style>
  <w:style w:type="character" w:customStyle="1" w:styleId="xyclanak1">
    <w:name w:val="xyclanak1"/>
    <w:basedOn w:val="Zadanifontodlomka"/>
    <w:rsid w:val="008F6C30"/>
  </w:style>
  <w:style w:type="paragraph" w:customStyle="1" w:styleId="style12">
    <w:name w:val="style12"/>
    <w:basedOn w:val="Normal"/>
    <w:rsid w:val="00C8367B"/>
    <w:pPr>
      <w:widowControl/>
      <w:suppressAutoHyphens w:val="0"/>
      <w:spacing w:after="70"/>
    </w:pPr>
    <w:rPr>
      <w:rFonts w:eastAsia="Times New Roman" w:cs="Times New Roman"/>
      <w:color w:val="CCCCCC"/>
      <w:lang w:eastAsia="hr-HR"/>
    </w:rPr>
  </w:style>
  <w:style w:type="paragraph" w:styleId="Tekstbalonia">
    <w:name w:val="Balloon Text"/>
    <w:basedOn w:val="Normal"/>
    <w:link w:val="TekstbaloniaChar"/>
    <w:uiPriority w:val="99"/>
    <w:semiHidden/>
    <w:unhideWhenUsed/>
    <w:rsid w:val="005347AD"/>
    <w:rPr>
      <w:rFonts w:ascii="Tahoma" w:hAnsi="Tahoma" w:cs="Tahoma"/>
      <w:sz w:val="16"/>
      <w:szCs w:val="16"/>
    </w:rPr>
  </w:style>
  <w:style w:type="character" w:customStyle="1" w:styleId="TekstbaloniaChar">
    <w:name w:val="Tekst balončića Char"/>
    <w:basedOn w:val="Zadanifontodlomka"/>
    <w:link w:val="Tekstbalonia"/>
    <w:uiPriority w:val="99"/>
    <w:semiHidden/>
    <w:rsid w:val="005347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6072698">
      <w:bodyDiv w:val="1"/>
      <w:marLeft w:val="0"/>
      <w:marRight w:val="0"/>
      <w:marTop w:val="0"/>
      <w:marBottom w:val="0"/>
      <w:divBdr>
        <w:top w:val="none" w:sz="0" w:space="0" w:color="auto"/>
        <w:left w:val="none" w:sz="0" w:space="0" w:color="auto"/>
        <w:bottom w:val="none" w:sz="0" w:space="0" w:color="auto"/>
        <w:right w:val="none" w:sz="0" w:space="0" w:color="auto"/>
      </w:divBdr>
      <w:divsChild>
        <w:div w:id="1991783572">
          <w:marLeft w:val="0"/>
          <w:marRight w:val="0"/>
          <w:marTop w:val="0"/>
          <w:marBottom w:val="0"/>
          <w:divBdr>
            <w:top w:val="none" w:sz="0" w:space="0" w:color="auto"/>
            <w:left w:val="none" w:sz="0" w:space="0" w:color="auto"/>
            <w:bottom w:val="none" w:sz="0" w:space="0" w:color="auto"/>
            <w:right w:val="none" w:sz="0" w:space="0" w:color="auto"/>
          </w:divBdr>
          <w:divsChild>
            <w:div w:id="1401562114">
              <w:marLeft w:val="0"/>
              <w:marRight w:val="0"/>
              <w:marTop w:val="0"/>
              <w:marBottom w:val="0"/>
              <w:divBdr>
                <w:top w:val="none" w:sz="0" w:space="0" w:color="auto"/>
                <w:left w:val="none" w:sz="0" w:space="0" w:color="auto"/>
                <w:bottom w:val="none" w:sz="0" w:space="0" w:color="auto"/>
                <w:right w:val="none" w:sz="0" w:space="0" w:color="auto"/>
              </w:divBdr>
              <w:divsChild>
                <w:div w:id="1097216920">
                  <w:marLeft w:val="0"/>
                  <w:marRight w:val="0"/>
                  <w:marTop w:val="0"/>
                  <w:marBottom w:val="0"/>
                  <w:divBdr>
                    <w:top w:val="none" w:sz="0" w:space="0" w:color="auto"/>
                    <w:left w:val="none" w:sz="0" w:space="0" w:color="auto"/>
                    <w:bottom w:val="none" w:sz="0" w:space="0" w:color="auto"/>
                    <w:right w:val="none" w:sz="0" w:space="0" w:color="auto"/>
                  </w:divBdr>
                  <w:divsChild>
                    <w:div w:id="1388070712">
                      <w:marLeft w:val="0"/>
                      <w:marRight w:val="0"/>
                      <w:marTop w:val="0"/>
                      <w:marBottom w:val="0"/>
                      <w:divBdr>
                        <w:top w:val="none" w:sz="0" w:space="0" w:color="auto"/>
                        <w:left w:val="none" w:sz="0" w:space="0" w:color="auto"/>
                        <w:bottom w:val="none" w:sz="0" w:space="0" w:color="auto"/>
                        <w:right w:val="none" w:sz="0" w:space="0" w:color="auto"/>
                      </w:divBdr>
                      <w:divsChild>
                        <w:div w:id="967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1834">
      <w:bodyDiv w:val="1"/>
      <w:marLeft w:val="0"/>
      <w:marRight w:val="0"/>
      <w:marTop w:val="0"/>
      <w:marBottom w:val="0"/>
      <w:divBdr>
        <w:top w:val="none" w:sz="0" w:space="0" w:color="auto"/>
        <w:left w:val="none" w:sz="0" w:space="0" w:color="auto"/>
        <w:bottom w:val="none" w:sz="0" w:space="0" w:color="auto"/>
        <w:right w:val="none" w:sz="0" w:space="0" w:color="auto"/>
      </w:divBdr>
      <w:divsChild>
        <w:div w:id="386073188">
          <w:marLeft w:val="0"/>
          <w:marRight w:val="0"/>
          <w:marTop w:val="0"/>
          <w:marBottom w:val="0"/>
          <w:divBdr>
            <w:top w:val="none" w:sz="0" w:space="0" w:color="auto"/>
            <w:left w:val="none" w:sz="0" w:space="0" w:color="auto"/>
            <w:bottom w:val="none" w:sz="0" w:space="0" w:color="auto"/>
            <w:right w:val="none" w:sz="0" w:space="0" w:color="auto"/>
          </w:divBdr>
          <w:divsChild>
            <w:div w:id="648094112">
              <w:marLeft w:val="0"/>
              <w:marRight w:val="0"/>
              <w:marTop w:val="0"/>
              <w:marBottom w:val="0"/>
              <w:divBdr>
                <w:top w:val="none" w:sz="0" w:space="0" w:color="auto"/>
                <w:left w:val="none" w:sz="0" w:space="0" w:color="auto"/>
                <w:bottom w:val="none" w:sz="0" w:space="0" w:color="auto"/>
                <w:right w:val="none" w:sz="0" w:space="0" w:color="auto"/>
              </w:divBdr>
              <w:divsChild>
                <w:div w:id="495342959">
                  <w:marLeft w:val="93"/>
                  <w:marRight w:val="93"/>
                  <w:marTop w:val="0"/>
                  <w:marBottom w:val="0"/>
                  <w:divBdr>
                    <w:top w:val="none" w:sz="0" w:space="0" w:color="auto"/>
                    <w:left w:val="none" w:sz="0" w:space="0" w:color="auto"/>
                    <w:bottom w:val="none" w:sz="0" w:space="0" w:color="auto"/>
                    <w:right w:val="none" w:sz="0" w:space="0" w:color="auto"/>
                  </w:divBdr>
                  <w:divsChild>
                    <w:div w:id="76680344">
                      <w:marLeft w:val="1520"/>
                      <w:marRight w:val="1520"/>
                      <w:marTop w:val="0"/>
                      <w:marBottom w:val="0"/>
                      <w:divBdr>
                        <w:top w:val="none" w:sz="0" w:space="0" w:color="auto"/>
                        <w:left w:val="none" w:sz="0" w:space="0" w:color="auto"/>
                        <w:bottom w:val="none" w:sz="0" w:space="0" w:color="auto"/>
                        <w:right w:val="none" w:sz="0" w:space="0" w:color="auto"/>
                      </w:divBdr>
                      <w:divsChild>
                        <w:div w:id="482357141">
                          <w:marLeft w:val="0"/>
                          <w:marRight w:val="0"/>
                          <w:marTop w:val="0"/>
                          <w:marBottom w:val="0"/>
                          <w:divBdr>
                            <w:top w:val="none" w:sz="0" w:space="0" w:color="auto"/>
                            <w:left w:val="none" w:sz="0" w:space="0" w:color="auto"/>
                            <w:bottom w:val="none" w:sz="0" w:space="0" w:color="auto"/>
                            <w:right w:val="none" w:sz="0" w:space="0" w:color="auto"/>
                          </w:divBdr>
                          <w:divsChild>
                            <w:div w:id="26687312">
                              <w:marLeft w:val="0"/>
                              <w:marRight w:val="0"/>
                              <w:marTop w:val="82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970</Words>
  <Characters>5535</Characters>
  <Application>Microsoft Office Word</Application>
  <DocSecurity>0</DocSecurity>
  <Lines>46</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Marina Držaić</cp:lastModifiedBy>
  <cp:revision>2</cp:revision>
  <cp:lastPrinted>2015-03-12T10:43:00Z</cp:lastPrinted>
  <dcterms:created xsi:type="dcterms:W3CDTF">2015-03-12T10:49:00Z</dcterms:created>
  <dcterms:modified xsi:type="dcterms:W3CDTF">2015-03-12T10:49:00Z</dcterms:modified>
</cp:coreProperties>
</file>