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EF" w:rsidRPr="00405121" w:rsidRDefault="002C1DEF" w:rsidP="003A7D84">
      <w:pPr>
        <w:tabs>
          <w:tab w:val="left" w:pos="557"/>
          <w:tab w:val="left" w:pos="652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05121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 w:rsidRPr="00405121">
        <w:rPr>
          <w:noProof/>
        </w:rPr>
        <w:t xml:space="preserve">  </w:t>
      </w:r>
      <w:r w:rsidRPr="00405121"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D84" w:rsidRPr="00405121">
        <w:rPr>
          <w:noProof/>
        </w:rPr>
        <w:tab/>
      </w:r>
      <w:r w:rsidR="003A7D84" w:rsidRPr="00405121">
        <w:rPr>
          <w:i/>
          <w:noProof/>
        </w:rPr>
        <w:t>- prijedlog</w:t>
      </w: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REPUBLIKA HRVATSKA</w:t>
      </w: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         </w:t>
      </w:r>
      <w:r w:rsidR="007F48FC" w:rsidRPr="00405121">
        <w:rPr>
          <w:rFonts w:ascii="Arial" w:eastAsia="Times New Roman" w:hAnsi="Arial" w:cs="Arial"/>
          <w:color w:val="000000"/>
        </w:rPr>
        <w:t>GRAD IVANEC</w:t>
      </w: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 </w:t>
      </w:r>
    </w:p>
    <w:p w:rsidR="007F48FC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      </w:t>
      </w:r>
      <w:r w:rsidR="007F48FC" w:rsidRPr="00405121">
        <w:rPr>
          <w:rFonts w:ascii="Arial" w:eastAsia="Times New Roman" w:hAnsi="Arial" w:cs="Arial"/>
          <w:color w:val="000000"/>
        </w:rPr>
        <w:t>GRADSKO VIJEĆE</w:t>
      </w:r>
    </w:p>
    <w:p w:rsidR="002C1DEF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KLASA: </w:t>
      </w:r>
      <w:r w:rsidR="00B71048">
        <w:rPr>
          <w:rFonts w:ascii="Arial" w:eastAsia="Times New Roman" w:hAnsi="Arial" w:cs="Arial"/>
          <w:color w:val="000000"/>
        </w:rPr>
        <w:t>340</w:t>
      </w:r>
      <w:r w:rsidR="000A3F18">
        <w:rPr>
          <w:rFonts w:ascii="Arial" w:eastAsia="Times New Roman" w:hAnsi="Arial" w:cs="Arial"/>
          <w:color w:val="000000"/>
        </w:rPr>
        <w:t>-01/16-01/</w:t>
      </w:r>
      <w:r w:rsidR="00B71048">
        <w:rPr>
          <w:rFonts w:ascii="Arial" w:eastAsia="Times New Roman" w:hAnsi="Arial" w:cs="Arial"/>
          <w:color w:val="000000"/>
        </w:rPr>
        <w:t>99</w:t>
      </w:r>
      <w:bookmarkStart w:id="0" w:name="_GoBack"/>
      <w:bookmarkEnd w:id="0"/>
    </w:p>
    <w:p w:rsidR="007F48FC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URBROJ</w:t>
      </w:r>
      <w:r w:rsidR="007F48FC" w:rsidRPr="00405121">
        <w:rPr>
          <w:rFonts w:ascii="Arial" w:eastAsia="Times New Roman" w:hAnsi="Arial" w:cs="Arial"/>
          <w:color w:val="000000"/>
        </w:rPr>
        <w:t xml:space="preserve">: </w:t>
      </w:r>
      <w:r w:rsidR="002618C8" w:rsidRPr="00405121">
        <w:rPr>
          <w:rFonts w:ascii="Arial" w:eastAsia="Times New Roman" w:hAnsi="Arial" w:cs="Arial"/>
          <w:color w:val="000000"/>
        </w:rPr>
        <w:t>2186/12-03/01-16-</w:t>
      </w:r>
      <w:r w:rsidR="00E80241" w:rsidRPr="00405121">
        <w:rPr>
          <w:rFonts w:ascii="Arial" w:eastAsia="Times New Roman" w:hAnsi="Arial" w:cs="Arial"/>
          <w:color w:val="000000"/>
        </w:rPr>
        <w:t>1</w:t>
      </w:r>
      <w:r w:rsidR="00B46491" w:rsidRPr="00405121">
        <w:rPr>
          <w:rFonts w:ascii="Arial" w:eastAsia="Times New Roman" w:hAnsi="Arial" w:cs="Arial"/>
          <w:color w:val="000000"/>
        </w:rPr>
        <w:t xml:space="preserve"> </w:t>
      </w:r>
    </w:p>
    <w:p w:rsidR="002C1DEF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Ivanec, </w:t>
      </w:r>
      <w:r w:rsidR="002B6BC8" w:rsidRPr="00405121">
        <w:rPr>
          <w:rFonts w:ascii="Arial" w:eastAsia="Times New Roman" w:hAnsi="Arial" w:cs="Arial"/>
          <w:color w:val="000000"/>
        </w:rPr>
        <w:t xml:space="preserve"> </w:t>
      </w:r>
      <w:r w:rsidR="006053D4">
        <w:rPr>
          <w:rFonts w:ascii="Arial" w:eastAsia="Times New Roman" w:hAnsi="Arial" w:cs="Arial"/>
          <w:color w:val="000000"/>
        </w:rPr>
        <w:t>listopad</w:t>
      </w:r>
      <w:r w:rsidR="00B46491" w:rsidRPr="00405121">
        <w:rPr>
          <w:rFonts w:ascii="Arial" w:eastAsia="Times New Roman" w:hAnsi="Arial" w:cs="Arial"/>
          <w:color w:val="000000"/>
        </w:rPr>
        <w:t xml:space="preserve"> </w:t>
      </w:r>
      <w:r w:rsidR="002618C8" w:rsidRPr="00405121">
        <w:rPr>
          <w:rFonts w:ascii="Arial" w:eastAsia="Times New Roman" w:hAnsi="Arial" w:cs="Arial"/>
          <w:color w:val="000000"/>
        </w:rPr>
        <w:t>2016</w:t>
      </w:r>
      <w:r w:rsidR="001F0596" w:rsidRPr="00405121">
        <w:rPr>
          <w:rFonts w:ascii="Arial" w:eastAsia="Times New Roman" w:hAnsi="Arial" w:cs="Arial"/>
          <w:color w:val="000000"/>
        </w:rPr>
        <w:t>.</w:t>
      </w:r>
      <w:r w:rsidR="002B6BC8" w:rsidRPr="00405121">
        <w:rPr>
          <w:rFonts w:ascii="Arial" w:eastAsia="Times New Roman" w:hAnsi="Arial" w:cs="Arial"/>
          <w:color w:val="000000"/>
        </w:rPr>
        <w:t xml:space="preserve"> </w:t>
      </w:r>
    </w:p>
    <w:p w:rsidR="00EA1633" w:rsidRPr="00405121" w:rsidRDefault="007F48FC" w:rsidP="00202568">
      <w:pPr>
        <w:tabs>
          <w:tab w:val="left" w:pos="557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 </w:t>
      </w:r>
      <w:r w:rsidR="002C1DEF" w:rsidRPr="00405121">
        <w:rPr>
          <w:rFonts w:ascii="Arial" w:eastAsia="Times New Roman" w:hAnsi="Arial" w:cs="Arial"/>
          <w:color w:val="000000"/>
        </w:rPr>
        <w:tab/>
      </w:r>
      <w:r w:rsidR="002B2957" w:rsidRPr="00405121">
        <w:rPr>
          <w:rFonts w:ascii="Arial" w:eastAsia="Times New Roman" w:hAnsi="Arial" w:cs="Arial"/>
          <w:color w:val="000000"/>
        </w:rPr>
        <w:t xml:space="preserve">Na temelju članka </w:t>
      </w:r>
      <w:r w:rsidR="000A3F18">
        <w:rPr>
          <w:rFonts w:ascii="Arial" w:eastAsia="Times New Roman" w:hAnsi="Arial" w:cs="Arial"/>
          <w:color w:val="000000"/>
        </w:rPr>
        <w:t>109</w:t>
      </w:r>
      <w:r w:rsidRPr="00405121">
        <w:rPr>
          <w:rFonts w:ascii="Arial" w:eastAsia="Times New Roman" w:hAnsi="Arial" w:cs="Arial"/>
          <w:color w:val="000000"/>
        </w:rPr>
        <w:t>.</w:t>
      </w:r>
      <w:r w:rsidR="002B2957" w:rsidRPr="00405121">
        <w:rPr>
          <w:rFonts w:ascii="Arial" w:eastAsia="Times New Roman" w:hAnsi="Arial" w:cs="Arial"/>
          <w:color w:val="000000"/>
        </w:rPr>
        <w:t xml:space="preserve"> stavka 1.</w:t>
      </w:r>
      <w:r w:rsidR="000A3F18">
        <w:rPr>
          <w:rFonts w:ascii="Arial" w:eastAsia="Times New Roman" w:hAnsi="Arial" w:cs="Arial"/>
          <w:color w:val="000000"/>
        </w:rPr>
        <w:t xml:space="preserve"> i 2.</w:t>
      </w:r>
      <w:r w:rsidRPr="00405121">
        <w:rPr>
          <w:rFonts w:ascii="Arial" w:eastAsia="Times New Roman" w:hAnsi="Arial" w:cs="Arial"/>
          <w:color w:val="000000"/>
        </w:rPr>
        <w:t xml:space="preserve"> Zakona </w:t>
      </w:r>
      <w:r w:rsidR="00E96AF9" w:rsidRPr="00405121">
        <w:rPr>
          <w:rFonts w:ascii="Arial" w:eastAsia="Times New Roman" w:hAnsi="Arial" w:cs="Arial"/>
          <w:color w:val="000000"/>
        </w:rPr>
        <w:t xml:space="preserve">o </w:t>
      </w:r>
      <w:r w:rsidR="000A3F18">
        <w:rPr>
          <w:rFonts w:ascii="Arial" w:eastAsia="Times New Roman" w:hAnsi="Arial" w:cs="Arial"/>
          <w:color w:val="000000"/>
        </w:rPr>
        <w:t>cestama</w:t>
      </w:r>
      <w:r w:rsidR="00E96AF9" w:rsidRPr="00405121">
        <w:rPr>
          <w:rFonts w:ascii="Arial" w:eastAsia="Times New Roman" w:hAnsi="Arial" w:cs="Arial"/>
          <w:color w:val="000000"/>
        </w:rPr>
        <w:t xml:space="preserve"> (“Narodne novine” br. </w:t>
      </w:r>
      <w:r w:rsidR="000A3F18">
        <w:rPr>
          <w:rFonts w:ascii="Arial" w:eastAsia="Times New Roman" w:hAnsi="Arial" w:cs="Arial"/>
          <w:color w:val="000000"/>
        </w:rPr>
        <w:t>84/11, 22/13, 54/13, 148/13, 92/14</w:t>
      </w:r>
      <w:r w:rsidRPr="00405121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 w:rsidRPr="00405121">
        <w:rPr>
          <w:rFonts w:ascii="Arial" w:eastAsia="Times New Roman" w:hAnsi="Arial" w:cs="Arial"/>
          <w:color w:val="000000"/>
        </w:rPr>
        <w:t xml:space="preserve">anije” br. </w:t>
      </w:r>
      <w:r w:rsidR="00202568" w:rsidRPr="00405121">
        <w:rPr>
          <w:rFonts w:ascii="Arial" w:eastAsia="Times New Roman" w:hAnsi="Arial" w:cs="Arial"/>
          <w:color w:val="000000"/>
        </w:rPr>
        <w:t xml:space="preserve">21/09, 12/13 i </w:t>
      </w:r>
      <w:r w:rsidR="00E96AF9" w:rsidRPr="00405121">
        <w:rPr>
          <w:rFonts w:ascii="Arial" w:eastAsia="Times New Roman" w:hAnsi="Arial" w:cs="Arial"/>
          <w:color w:val="000000"/>
        </w:rPr>
        <w:t>23/13 – pročišćeni tekst</w:t>
      </w:r>
      <w:r w:rsidRPr="00405121">
        <w:rPr>
          <w:rFonts w:ascii="Arial" w:eastAsia="Times New Roman" w:hAnsi="Arial" w:cs="Arial"/>
          <w:color w:val="000000"/>
        </w:rPr>
        <w:t xml:space="preserve">), Gradsko vijeće </w:t>
      </w:r>
      <w:r w:rsidR="00202568" w:rsidRPr="00405121">
        <w:rPr>
          <w:rFonts w:ascii="Arial" w:eastAsia="Times New Roman" w:hAnsi="Arial" w:cs="Arial"/>
          <w:color w:val="000000"/>
        </w:rPr>
        <w:t>Grada Ivan</w:t>
      </w:r>
      <w:r w:rsidRPr="00405121">
        <w:rPr>
          <w:rFonts w:ascii="Arial" w:eastAsia="Times New Roman" w:hAnsi="Arial" w:cs="Arial"/>
          <w:color w:val="000000"/>
        </w:rPr>
        <w:t>c</w:t>
      </w:r>
      <w:r w:rsidR="00202568" w:rsidRPr="00405121">
        <w:rPr>
          <w:rFonts w:ascii="Arial" w:eastAsia="Times New Roman" w:hAnsi="Arial" w:cs="Arial"/>
          <w:color w:val="000000"/>
        </w:rPr>
        <w:t>a</w:t>
      </w:r>
      <w:r w:rsidRPr="00405121">
        <w:rPr>
          <w:rFonts w:ascii="Arial" w:eastAsia="Times New Roman" w:hAnsi="Arial" w:cs="Arial"/>
          <w:color w:val="000000"/>
        </w:rPr>
        <w:t xml:space="preserve"> na </w:t>
      </w:r>
      <w:r w:rsidR="004D39E1" w:rsidRPr="00405121">
        <w:rPr>
          <w:rFonts w:ascii="Arial" w:eastAsia="Times New Roman" w:hAnsi="Arial" w:cs="Arial"/>
          <w:color w:val="000000"/>
        </w:rPr>
        <w:t>--</w:t>
      </w:r>
      <w:r w:rsidR="00202568" w:rsidRPr="00405121">
        <w:rPr>
          <w:rFonts w:ascii="Arial" w:eastAsia="Times New Roman" w:hAnsi="Arial" w:cs="Arial"/>
          <w:color w:val="000000"/>
        </w:rPr>
        <w:t>.</w:t>
      </w:r>
      <w:r w:rsidRPr="00405121">
        <w:rPr>
          <w:rFonts w:ascii="Arial" w:eastAsia="Times New Roman" w:hAnsi="Arial" w:cs="Arial"/>
          <w:color w:val="000000"/>
        </w:rPr>
        <w:t xml:space="preserve"> sjednici održanoj </w:t>
      </w:r>
      <w:r w:rsidR="000E353F">
        <w:rPr>
          <w:rFonts w:ascii="Arial" w:eastAsia="Times New Roman" w:hAnsi="Arial" w:cs="Arial"/>
          <w:color w:val="000000"/>
        </w:rPr>
        <w:t>___</w:t>
      </w:r>
      <w:r w:rsidR="00202568" w:rsidRPr="00405121">
        <w:rPr>
          <w:rFonts w:ascii="Arial" w:eastAsia="Times New Roman" w:hAnsi="Arial" w:cs="Arial"/>
          <w:color w:val="000000"/>
        </w:rPr>
        <w:t xml:space="preserve"> godine</w:t>
      </w:r>
      <w:r w:rsidRPr="00405121">
        <w:rPr>
          <w:rFonts w:ascii="Arial" w:eastAsia="Times New Roman" w:hAnsi="Arial" w:cs="Arial"/>
          <w:color w:val="000000"/>
        </w:rPr>
        <w:t>, donosi</w:t>
      </w:r>
    </w:p>
    <w:p w:rsidR="007F48FC" w:rsidRPr="00405121" w:rsidRDefault="007F48FC" w:rsidP="00613B63">
      <w:pPr>
        <w:tabs>
          <w:tab w:val="left" w:pos="55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</w:rPr>
      </w:pPr>
      <w:r w:rsidRPr="00405121">
        <w:rPr>
          <w:rFonts w:ascii="Arial" w:eastAsia="Times New Roman" w:hAnsi="Arial" w:cs="Arial"/>
          <w:b/>
          <w:bCs/>
          <w:color w:val="000000"/>
        </w:rPr>
        <w:t>ODLUKU</w:t>
      </w:r>
      <w:r w:rsidRPr="00405121">
        <w:rPr>
          <w:rFonts w:ascii="Arial" w:eastAsia="Times New Roman" w:hAnsi="Arial" w:cs="Arial"/>
          <w:b/>
          <w:bCs/>
          <w:color w:val="000000"/>
        </w:rPr>
        <w:br/>
      </w:r>
      <w:r w:rsidR="00286CDB">
        <w:rPr>
          <w:rFonts w:ascii="Arial" w:eastAsia="Times New Roman" w:hAnsi="Arial" w:cs="Arial"/>
          <w:b/>
          <w:bCs/>
          <w:color w:val="000000"/>
        </w:rPr>
        <w:t>o izmjenama</w:t>
      </w:r>
      <w:r w:rsidR="00B23061">
        <w:rPr>
          <w:rFonts w:ascii="Arial" w:eastAsia="Times New Roman" w:hAnsi="Arial" w:cs="Arial"/>
          <w:b/>
          <w:bCs/>
          <w:color w:val="000000"/>
        </w:rPr>
        <w:t xml:space="preserve"> i dopunama</w:t>
      </w:r>
      <w:r w:rsidR="00436464" w:rsidRPr="00405121">
        <w:rPr>
          <w:rFonts w:ascii="Arial" w:eastAsia="Times New Roman" w:hAnsi="Arial" w:cs="Arial"/>
          <w:b/>
          <w:bCs/>
          <w:color w:val="000000"/>
        </w:rPr>
        <w:t xml:space="preserve"> Odluke o </w:t>
      </w:r>
      <w:r w:rsidR="000A3F18">
        <w:rPr>
          <w:rFonts w:ascii="Arial" w:eastAsia="Times New Roman" w:hAnsi="Arial" w:cs="Arial"/>
          <w:b/>
          <w:bCs/>
          <w:color w:val="000000"/>
        </w:rPr>
        <w:t>nerazvrstanim cestama</w:t>
      </w:r>
      <w:r w:rsidRPr="00405121">
        <w:rPr>
          <w:rFonts w:ascii="Arial" w:eastAsia="Times New Roman" w:hAnsi="Arial" w:cs="Arial"/>
          <w:color w:val="000000"/>
        </w:rPr>
        <w:br/>
      </w:r>
      <w:r w:rsidRPr="00405121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B23061" w:rsidRDefault="00436464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bCs/>
          <w:color w:val="000000"/>
        </w:rPr>
        <w:t xml:space="preserve">U Odluci o </w:t>
      </w:r>
      <w:r w:rsidR="000A3F18">
        <w:rPr>
          <w:rFonts w:ascii="Arial" w:eastAsia="Times New Roman" w:hAnsi="Arial" w:cs="Arial"/>
          <w:bCs/>
          <w:color w:val="000000"/>
        </w:rPr>
        <w:t>nerazvrstanim cestama</w:t>
      </w:r>
      <w:r w:rsidR="007C4210" w:rsidRPr="00405121">
        <w:rPr>
          <w:rFonts w:ascii="Arial" w:eastAsia="Times New Roman" w:hAnsi="Arial" w:cs="Arial"/>
          <w:bCs/>
          <w:color w:val="000000"/>
        </w:rPr>
        <w:t xml:space="preserve"> </w:t>
      </w:r>
      <w:r w:rsidR="007C4210" w:rsidRPr="00405121">
        <w:rPr>
          <w:rFonts w:ascii="Arial" w:eastAsia="Times New Roman" w:hAnsi="Arial" w:cs="Arial"/>
          <w:color w:val="000000"/>
        </w:rPr>
        <w:t>(“Službeni vjesnik Varaždinske županije” br.</w:t>
      </w:r>
      <w:r w:rsidR="002618C8" w:rsidRPr="00405121">
        <w:rPr>
          <w:rFonts w:ascii="Arial" w:eastAsia="Times New Roman" w:hAnsi="Arial" w:cs="Arial"/>
          <w:color w:val="000000"/>
        </w:rPr>
        <w:t xml:space="preserve"> </w:t>
      </w:r>
      <w:r w:rsidR="000A3F18">
        <w:rPr>
          <w:rFonts w:ascii="Arial" w:eastAsia="Times New Roman" w:hAnsi="Arial" w:cs="Arial"/>
          <w:color w:val="000000"/>
        </w:rPr>
        <w:t>44/11, 34A/12, 12/13</w:t>
      </w:r>
      <w:r w:rsidR="007C4210" w:rsidRPr="00405121">
        <w:rPr>
          <w:rFonts w:ascii="Arial" w:eastAsia="Times New Roman" w:hAnsi="Arial" w:cs="Arial"/>
          <w:color w:val="000000"/>
        </w:rPr>
        <w:t>),</w:t>
      </w:r>
      <w:r w:rsidR="006053D4">
        <w:rPr>
          <w:rFonts w:ascii="Arial" w:eastAsia="Times New Roman" w:hAnsi="Arial" w:cs="Arial"/>
          <w:color w:val="000000"/>
        </w:rPr>
        <w:t xml:space="preserve"> članak 6. mijenja se i</w:t>
      </w:r>
      <w:r w:rsidR="00B23061">
        <w:rPr>
          <w:rFonts w:ascii="Arial" w:eastAsia="Times New Roman" w:hAnsi="Arial" w:cs="Arial"/>
          <w:color w:val="000000"/>
        </w:rPr>
        <w:t xml:space="preserve"> glasi:</w:t>
      </w:r>
    </w:p>
    <w:p w:rsidR="003467AF" w:rsidRDefault="003467AF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„</w:t>
      </w:r>
      <w:r w:rsidR="006053D4">
        <w:rPr>
          <w:rFonts w:ascii="Arial" w:eastAsia="Times New Roman" w:hAnsi="Arial" w:cs="Arial"/>
          <w:color w:val="000000"/>
        </w:rPr>
        <w:t>Za potrebe upravljanja nerazvrstanim cestama i njihovog održavanja ustrojava se jedinstvena baza podataka sa oznakama i vrstama nerazvrstanih cesta, nazivima, opisom, duljinom, katastarskim česticama upisanih u popis nerazvrstanih cesta.</w:t>
      </w:r>
    </w:p>
    <w:p w:rsidR="006053D4" w:rsidRDefault="00AE26E3" w:rsidP="00AE26E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Evidencija</w:t>
      </w:r>
      <w:r w:rsidR="006053D4">
        <w:rPr>
          <w:rFonts w:ascii="Arial" w:eastAsia="Times New Roman" w:hAnsi="Arial" w:cs="Arial"/>
          <w:color w:val="000000"/>
        </w:rPr>
        <w:t xml:space="preserve"> nerazv</w:t>
      </w:r>
      <w:r w:rsidR="00EA5907">
        <w:rPr>
          <w:rFonts w:ascii="Arial" w:eastAsia="Times New Roman" w:hAnsi="Arial" w:cs="Arial"/>
          <w:color w:val="000000"/>
        </w:rPr>
        <w:t xml:space="preserve">rstanih cesta </w:t>
      </w:r>
      <w:r>
        <w:rPr>
          <w:rFonts w:ascii="Arial" w:eastAsia="Times New Roman" w:hAnsi="Arial" w:cs="Arial"/>
          <w:color w:val="000000"/>
        </w:rPr>
        <w:t>Grada Ivanca</w:t>
      </w:r>
      <w:r w:rsidR="006053D4">
        <w:rPr>
          <w:rFonts w:ascii="Arial" w:eastAsia="Times New Roman" w:hAnsi="Arial" w:cs="Arial"/>
          <w:color w:val="000000"/>
        </w:rPr>
        <w:t xml:space="preserve"> sastavni</w:t>
      </w:r>
      <w:r>
        <w:rPr>
          <w:rFonts w:ascii="Arial" w:eastAsia="Times New Roman" w:hAnsi="Arial" w:cs="Arial"/>
          <w:color w:val="000000"/>
        </w:rPr>
        <w:t xml:space="preserve"> je</w:t>
      </w:r>
      <w:r w:rsidR="006053D4">
        <w:rPr>
          <w:rFonts w:ascii="Arial" w:eastAsia="Times New Roman" w:hAnsi="Arial" w:cs="Arial"/>
          <w:color w:val="000000"/>
        </w:rPr>
        <w:t xml:space="preserve"> dio</w:t>
      </w:r>
      <w:r>
        <w:rPr>
          <w:rFonts w:ascii="Arial" w:eastAsia="Times New Roman" w:hAnsi="Arial" w:cs="Arial"/>
          <w:color w:val="000000"/>
        </w:rPr>
        <w:t xml:space="preserve"> ove Odluke</w:t>
      </w:r>
      <w:r w:rsidR="006053D4">
        <w:rPr>
          <w:rFonts w:ascii="Arial" w:eastAsia="Times New Roman" w:hAnsi="Arial" w:cs="Arial"/>
          <w:color w:val="000000"/>
        </w:rPr>
        <w:t>.</w:t>
      </w:r>
      <w:r w:rsidR="00EA5907">
        <w:rPr>
          <w:rFonts w:ascii="Arial" w:eastAsia="Times New Roman" w:hAnsi="Arial" w:cs="Arial"/>
          <w:color w:val="000000"/>
        </w:rPr>
        <w:t>“</w:t>
      </w:r>
    </w:p>
    <w:p w:rsidR="00B23061" w:rsidRPr="00B23061" w:rsidRDefault="00B23061" w:rsidP="00B23061">
      <w:pPr>
        <w:tabs>
          <w:tab w:val="left" w:pos="557"/>
          <w:tab w:val="left" w:pos="4145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B23061">
        <w:rPr>
          <w:rFonts w:ascii="Arial" w:eastAsia="Times New Roman" w:hAnsi="Arial" w:cs="Arial"/>
          <w:b/>
          <w:color w:val="000000"/>
        </w:rPr>
        <w:t>Članak 2.</w:t>
      </w:r>
    </w:p>
    <w:p w:rsidR="004C7564" w:rsidRPr="00405121" w:rsidRDefault="00436464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 </w:t>
      </w:r>
      <w:r w:rsidR="003467AF">
        <w:rPr>
          <w:rFonts w:ascii="Arial" w:eastAsia="Times New Roman" w:hAnsi="Arial" w:cs="Arial"/>
          <w:color w:val="000000"/>
        </w:rPr>
        <w:t>U</w:t>
      </w:r>
      <w:r w:rsidR="000A3F18">
        <w:rPr>
          <w:rFonts w:ascii="Arial" w:eastAsia="Times New Roman" w:hAnsi="Arial" w:cs="Arial"/>
          <w:color w:val="000000"/>
        </w:rPr>
        <w:t xml:space="preserve"> članku 16</w:t>
      </w:r>
      <w:r w:rsidR="00013D94" w:rsidRPr="00405121">
        <w:rPr>
          <w:rFonts w:ascii="Arial" w:eastAsia="Times New Roman" w:hAnsi="Arial" w:cs="Arial"/>
          <w:color w:val="000000"/>
        </w:rPr>
        <w:t>.,</w:t>
      </w:r>
      <w:r w:rsidR="000A3F18">
        <w:rPr>
          <w:rFonts w:ascii="Arial" w:eastAsia="Times New Roman" w:hAnsi="Arial" w:cs="Arial"/>
          <w:color w:val="000000"/>
        </w:rPr>
        <w:t xml:space="preserve"> </w:t>
      </w:r>
      <w:r w:rsidR="0004159C" w:rsidRPr="00405121">
        <w:rPr>
          <w:rFonts w:ascii="Arial" w:eastAsia="Times New Roman" w:hAnsi="Arial" w:cs="Arial"/>
          <w:color w:val="000000"/>
        </w:rPr>
        <w:t>stavci</w:t>
      </w:r>
      <w:r w:rsidR="000A3F18">
        <w:rPr>
          <w:rFonts w:ascii="Arial" w:eastAsia="Times New Roman" w:hAnsi="Arial" w:cs="Arial"/>
          <w:color w:val="000000"/>
        </w:rPr>
        <w:t xml:space="preserve"> 4</w:t>
      </w:r>
      <w:r w:rsidR="00743A38" w:rsidRPr="00405121">
        <w:rPr>
          <w:rFonts w:ascii="Arial" w:eastAsia="Times New Roman" w:hAnsi="Arial" w:cs="Arial"/>
          <w:color w:val="000000"/>
        </w:rPr>
        <w:t>.</w:t>
      </w:r>
      <w:r w:rsidR="000A3F18">
        <w:rPr>
          <w:rFonts w:ascii="Arial" w:eastAsia="Times New Roman" w:hAnsi="Arial" w:cs="Arial"/>
          <w:color w:val="000000"/>
        </w:rPr>
        <w:t xml:space="preserve"> i 5</w:t>
      </w:r>
      <w:r w:rsidR="0004159C" w:rsidRPr="00405121">
        <w:rPr>
          <w:rFonts w:ascii="Arial" w:eastAsia="Times New Roman" w:hAnsi="Arial" w:cs="Arial"/>
          <w:color w:val="000000"/>
        </w:rPr>
        <w:t>.</w:t>
      </w:r>
      <w:r w:rsidR="004C7564" w:rsidRPr="00405121">
        <w:rPr>
          <w:rFonts w:ascii="Arial" w:eastAsia="Times New Roman" w:hAnsi="Arial" w:cs="Arial"/>
          <w:color w:val="000000"/>
        </w:rPr>
        <w:t xml:space="preserve"> </w:t>
      </w:r>
      <w:r w:rsidR="000A3F18">
        <w:rPr>
          <w:rFonts w:ascii="Arial" w:eastAsia="Times New Roman" w:hAnsi="Arial" w:cs="Arial"/>
          <w:color w:val="000000"/>
        </w:rPr>
        <w:t>zamjenjuju se novima koji glase</w:t>
      </w:r>
      <w:r w:rsidR="004C7564" w:rsidRPr="00405121">
        <w:rPr>
          <w:rFonts w:ascii="Arial" w:eastAsia="Times New Roman" w:hAnsi="Arial" w:cs="Arial"/>
          <w:color w:val="000000"/>
        </w:rPr>
        <w:t>:</w:t>
      </w:r>
    </w:p>
    <w:p w:rsidR="00013D94" w:rsidRDefault="00F16B8B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„</w:t>
      </w:r>
      <w:r w:rsidR="000A3F18" w:rsidRPr="000A3F18">
        <w:rPr>
          <w:rFonts w:ascii="Arial" w:eastAsia="Times New Roman" w:hAnsi="Arial" w:cs="Arial"/>
          <w:color w:val="000000"/>
        </w:rPr>
        <w:t>Iznimno, u već izgrađenim i u pretežito izgrađenim dijelovima naselja, udaljenost vanjskog ruba ulične ograde od osi kolnika prometne površine može biti i manja</w:t>
      </w:r>
      <w:r w:rsidR="00DB4C25">
        <w:rPr>
          <w:rFonts w:ascii="Arial" w:eastAsia="Times New Roman" w:hAnsi="Arial" w:cs="Arial"/>
          <w:color w:val="000000"/>
        </w:rPr>
        <w:t xml:space="preserve"> od propisane dokumentima prostornog uređenja</w:t>
      </w:r>
      <w:r w:rsidR="000A3F18" w:rsidRPr="000A3F18">
        <w:rPr>
          <w:rFonts w:ascii="Arial" w:eastAsia="Times New Roman" w:hAnsi="Arial" w:cs="Arial"/>
          <w:color w:val="000000"/>
        </w:rPr>
        <w:t>, ovisno o prostornim mogućnostima i mjesnim prilikama, uvažavajući pretežito formirani pravac izgrađenih ograda</w:t>
      </w:r>
      <w:r w:rsidR="00DB4C25">
        <w:rPr>
          <w:rFonts w:ascii="Arial" w:eastAsia="Times New Roman" w:hAnsi="Arial" w:cs="Arial"/>
          <w:color w:val="000000"/>
        </w:rPr>
        <w:t>.</w:t>
      </w:r>
      <w:r w:rsidR="009A370B">
        <w:rPr>
          <w:rFonts w:ascii="Arial" w:eastAsia="Times New Roman" w:hAnsi="Arial" w:cs="Arial"/>
          <w:color w:val="000000"/>
        </w:rPr>
        <w:t>“</w:t>
      </w:r>
    </w:p>
    <w:p w:rsidR="009A370B" w:rsidRPr="009A370B" w:rsidRDefault="000E353F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>„</w:t>
      </w:r>
      <w:r w:rsidR="009A370B" w:rsidRPr="009A370B">
        <w:rPr>
          <w:rFonts w:ascii="Arial" w:eastAsia="Times New Roman" w:hAnsi="Arial" w:cs="Arial"/>
          <w:bCs/>
          <w:iCs/>
          <w:color w:val="000000"/>
        </w:rPr>
        <w:t>U pretežito neizgrađenim dijelovima naselja vanjskog ruba ulične ograde od osi kolnika prometne površine ne može biti manja od 3,0 m</w:t>
      </w:r>
      <w:r w:rsidR="009A370B">
        <w:rPr>
          <w:rFonts w:ascii="Arial" w:eastAsia="Times New Roman" w:hAnsi="Arial" w:cs="Arial"/>
          <w:bCs/>
          <w:iCs/>
          <w:color w:val="000000"/>
        </w:rPr>
        <w:t>.“</w:t>
      </w:r>
    </w:p>
    <w:p w:rsidR="007F48FC" w:rsidRDefault="00013D94" w:rsidP="000E353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 w:rsidRPr="00405121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</w:t>
      </w:r>
      <w:r w:rsidR="00B23061">
        <w:rPr>
          <w:rFonts w:ascii="Arial" w:eastAsia="Times New Roman" w:hAnsi="Arial" w:cs="Arial"/>
          <w:b/>
          <w:bCs/>
          <w:color w:val="000000"/>
        </w:rPr>
        <w:t xml:space="preserve">                       Članak 3</w:t>
      </w:r>
      <w:r w:rsidR="000E353F">
        <w:rPr>
          <w:rFonts w:ascii="Arial" w:eastAsia="Times New Roman" w:hAnsi="Arial" w:cs="Arial"/>
          <w:b/>
          <w:bCs/>
          <w:color w:val="000000"/>
        </w:rPr>
        <w:t>.</w:t>
      </w:r>
    </w:p>
    <w:p w:rsidR="00ED063A" w:rsidRPr="00A27B8F" w:rsidRDefault="00ED063A" w:rsidP="000E353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Pr="00A27B8F">
        <w:rPr>
          <w:rFonts w:ascii="Arial" w:eastAsia="Times New Roman" w:hAnsi="Arial" w:cs="Arial"/>
          <w:bCs/>
          <w:color w:val="000000"/>
        </w:rPr>
        <w:t xml:space="preserve">U članku </w:t>
      </w:r>
      <w:r w:rsidR="00A27B8F" w:rsidRPr="00A27B8F">
        <w:rPr>
          <w:rFonts w:ascii="Arial" w:eastAsia="Times New Roman" w:hAnsi="Arial" w:cs="Arial"/>
          <w:bCs/>
          <w:color w:val="000000"/>
        </w:rPr>
        <w:t>32. stavku 2. riječi „od 100,00“ zamjenjuju se riječima „od 200,00“.</w:t>
      </w:r>
    </w:p>
    <w:p w:rsidR="003467AF" w:rsidRDefault="00B23061" w:rsidP="000E353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ab/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ab/>
      </w:r>
    </w:p>
    <w:p w:rsidR="00A27B8F" w:rsidRDefault="003467AF" w:rsidP="000E353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B23061">
        <w:rPr>
          <w:rFonts w:ascii="Arial" w:eastAsia="Times New Roman" w:hAnsi="Arial" w:cs="Arial"/>
          <w:b/>
          <w:bCs/>
          <w:color w:val="000000"/>
        </w:rPr>
        <w:t>Članak 4</w:t>
      </w:r>
      <w:r w:rsidR="00A27B8F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A27B8F" w:rsidRPr="00A27B8F" w:rsidRDefault="00A27B8F" w:rsidP="000E353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Pr="00A27B8F">
        <w:rPr>
          <w:rFonts w:ascii="Arial" w:eastAsia="Times New Roman" w:hAnsi="Arial" w:cs="Arial"/>
          <w:bCs/>
          <w:color w:val="000000"/>
        </w:rPr>
        <w:t>U članku 33. stavku 2. riječi „od 100,00“ zamjenjuju se riječima „od 200,00“.</w:t>
      </w:r>
    </w:p>
    <w:p w:rsidR="00A27B8F" w:rsidRPr="00A27B8F" w:rsidRDefault="00A27B8F" w:rsidP="00A27B8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Cs/>
          <w:color w:val="000000"/>
        </w:rPr>
      </w:pPr>
      <w:r w:rsidRPr="00A27B8F">
        <w:rPr>
          <w:rFonts w:ascii="Arial" w:eastAsia="Times New Roman" w:hAnsi="Arial" w:cs="Arial"/>
          <w:bCs/>
          <w:color w:val="000000"/>
        </w:rPr>
        <w:tab/>
        <w:t>U članku 33. stavku 3. riječi „od 300,00“ zamjenjuju se riječima „od 600,00“.</w:t>
      </w:r>
    </w:p>
    <w:p w:rsidR="00A27B8F" w:rsidRDefault="002C1DEF" w:rsidP="00A27B8F">
      <w:pPr>
        <w:pStyle w:val="t-9-8"/>
        <w:tabs>
          <w:tab w:val="left" w:pos="557"/>
          <w:tab w:val="left" w:pos="708"/>
          <w:tab w:val="left" w:pos="4111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5121">
        <w:rPr>
          <w:rFonts w:ascii="Arial" w:hAnsi="Arial" w:cs="Arial"/>
          <w:color w:val="000000"/>
          <w:sz w:val="22"/>
          <w:szCs w:val="22"/>
        </w:rPr>
        <w:tab/>
      </w:r>
      <w:r w:rsidRPr="00405121">
        <w:rPr>
          <w:rFonts w:ascii="Arial" w:hAnsi="Arial" w:cs="Arial"/>
          <w:color w:val="000000"/>
          <w:sz w:val="22"/>
          <w:szCs w:val="22"/>
        </w:rPr>
        <w:tab/>
      </w:r>
      <w:r w:rsidR="00A27B8F">
        <w:rPr>
          <w:rFonts w:ascii="Arial" w:hAnsi="Arial" w:cs="Arial"/>
          <w:color w:val="000000"/>
          <w:sz w:val="22"/>
          <w:szCs w:val="22"/>
        </w:rPr>
        <w:tab/>
      </w:r>
      <w:r w:rsidR="00B23061" w:rsidRPr="00B23061">
        <w:rPr>
          <w:rFonts w:ascii="Arial" w:hAnsi="Arial" w:cs="Arial"/>
          <w:b/>
          <w:color w:val="000000"/>
          <w:sz w:val="22"/>
          <w:szCs w:val="22"/>
        </w:rPr>
        <w:t>Članak 5</w:t>
      </w:r>
      <w:r w:rsidR="00A27B8F" w:rsidRPr="00B2306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A5907" w:rsidRPr="00EA5907" w:rsidRDefault="00EA5907" w:rsidP="00A27B8F">
      <w:pPr>
        <w:pStyle w:val="t-9-8"/>
        <w:tabs>
          <w:tab w:val="left" w:pos="557"/>
          <w:tab w:val="left" w:pos="708"/>
          <w:tab w:val="left" w:pos="4111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EA5907">
        <w:rPr>
          <w:rFonts w:ascii="Arial" w:hAnsi="Arial" w:cs="Arial"/>
          <w:color w:val="000000"/>
          <w:sz w:val="22"/>
          <w:szCs w:val="22"/>
        </w:rPr>
        <w:t>Stupanjem na snagu ove Odluke, p</w:t>
      </w:r>
      <w:r w:rsidR="00AE26E3">
        <w:rPr>
          <w:rFonts w:ascii="Arial" w:hAnsi="Arial" w:cs="Arial"/>
          <w:color w:val="000000"/>
          <w:sz w:val="22"/>
          <w:szCs w:val="22"/>
        </w:rPr>
        <w:t>restaje važiti Dodatak I. Odluci</w:t>
      </w:r>
      <w:r w:rsidRPr="00EA5907">
        <w:rPr>
          <w:rFonts w:ascii="Arial" w:hAnsi="Arial" w:cs="Arial"/>
          <w:color w:val="000000"/>
          <w:sz w:val="22"/>
          <w:szCs w:val="22"/>
        </w:rPr>
        <w:t xml:space="preserve"> o nerazvrstanim cestama – Popis n</w:t>
      </w:r>
      <w:r>
        <w:rPr>
          <w:rFonts w:ascii="Arial" w:hAnsi="Arial" w:cs="Arial"/>
          <w:color w:val="000000"/>
          <w:sz w:val="22"/>
          <w:szCs w:val="22"/>
        </w:rPr>
        <w:t>erazvrstanih cesta Grada Ivanca („Službeni vjesnik Varaždinske županije“</w:t>
      </w:r>
      <w:r w:rsidR="00AE26E3">
        <w:rPr>
          <w:rFonts w:ascii="Arial" w:hAnsi="Arial" w:cs="Arial"/>
          <w:color w:val="000000"/>
          <w:sz w:val="22"/>
          <w:szCs w:val="22"/>
        </w:rPr>
        <w:t xml:space="preserve"> br.</w:t>
      </w:r>
      <w:r>
        <w:rPr>
          <w:rFonts w:ascii="Arial" w:hAnsi="Arial" w:cs="Arial"/>
          <w:color w:val="000000"/>
          <w:sz w:val="22"/>
          <w:szCs w:val="22"/>
        </w:rPr>
        <w:t xml:space="preserve"> 12/13).</w:t>
      </w:r>
    </w:p>
    <w:p w:rsidR="00EA5907" w:rsidRPr="00B23061" w:rsidRDefault="00EA5907" w:rsidP="00A27B8F">
      <w:pPr>
        <w:pStyle w:val="t-9-8"/>
        <w:tabs>
          <w:tab w:val="left" w:pos="557"/>
          <w:tab w:val="left" w:pos="708"/>
          <w:tab w:val="left" w:pos="4111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E26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Članak 6.</w:t>
      </w:r>
    </w:p>
    <w:p w:rsidR="007F48FC" w:rsidRPr="00405121" w:rsidRDefault="00A27B8F" w:rsidP="00613B63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053D4">
        <w:rPr>
          <w:rFonts w:ascii="Arial" w:hAnsi="Arial" w:cs="Arial"/>
          <w:color w:val="000000"/>
          <w:sz w:val="22"/>
          <w:szCs w:val="22"/>
        </w:rPr>
        <w:t>Ova Odluka stupa na snagu prvog</w:t>
      </w:r>
      <w:r w:rsidR="00397271" w:rsidRPr="00405121">
        <w:rPr>
          <w:rFonts w:ascii="Arial" w:hAnsi="Arial" w:cs="Arial"/>
          <w:color w:val="000000"/>
          <w:sz w:val="22"/>
          <w:szCs w:val="22"/>
        </w:rPr>
        <w:t xml:space="preserve"> dana od dana objave u Službenom</w:t>
      </w:r>
      <w:r w:rsidR="00202568" w:rsidRPr="00405121">
        <w:rPr>
          <w:rFonts w:ascii="Arial" w:hAnsi="Arial" w:cs="Arial"/>
          <w:color w:val="000000"/>
          <w:sz w:val="22"/>
          <w:szCs w:val="22"/>
        </w:rPr>
        <w:t xml:space="preserve"> vjesniku Varaždinske županije.</w:t>
      </w:r>
    </w:p>
    <w:p w:rsidR="000072A5" w:rsidRPr="00405121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202568" w:rsidRPr="00405121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PREDSJEDNIK GRADSKOG </w:t>
      </w:r>
    </w:p>
    <w:p w:rsidR="000072A5" w:rsidRPr="00405121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VIJEĆA</w:t>
      </w:r>
      <w:r w:rsidR="00202568" w:rsidRPr="00405121">
        <w:rPr>
          <w:rFonts w:ascii="Arial" w:eastAsia="Times New Roman" w:hAnsi="Arial" w:cs="Arial"/>
          <w:color w:val="000000"/>
        </w:rPr>
        <w:t xml:space="preserve"> </w:t>
      </w:r>
      <w:r w:rsidRPr="00405121">
        <w:rPr>
          <w:rFonts w:ascii="Arial" w:eastAsia="Times New Roman" w:hAnsi="Arial" w:cs="Arial"/>
          <w:color w:val="000000"/>
        </w:rPr>
        <w:t>GRADA IVANCA</w:t>
      </w:r>
      <w:r w:rsidR="00202568" w:rsidRPr="00405121">
        <w:rPr>
          <w:rFonts w:ascii="Arial" w:eastAsia="Times New Roman" w:hAnsi="Arial" w:cs="Arial"/>
          <w:color w:val="000000"/>
        </w:rPr>
        <w:t>:</w:t>
      </w:r>
    </w:p>
    <w:p w:rsidR="000072A5" w:rsidRPr="00405121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="00823CA8" w:rsidRPr="00405121">
        <w:rPr>
          <w:rFonts w:ascii="Arial" w:hAnsi="Arial" w:cs="Arial"/>
        </w:rPr>
        <w:t>Edo Rajh</w:t>
      </w:r>
      <w:r w:rsidRPr="00405121">
        <w:rPr>
          <w:rFonts w:ascii="Arial" w:hAnsi="Arial" w:cs="Arial"/>
        </w:rPr>
        <w:t>, dipl.oec.</w:t>
      </w:r>
    </w:p>
    <w:sectPr w:rsidR="000072A5" w:rsidRPr="00405121" w:rsidSect="00BD5E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2E" w:rsidRDefault="0021642E" w:rsidP="00202568">
      <w:pPr>
        <w:spacing w:after="0" w:line="240" w:lineRule="auto"/>
      </w:pPr>
      <w:r>
        <w:separator/>
      </w:r>
    </w:p>
  </w:endnote>
  <w:endnote w:type="continuationSeparator" w:id="0">
    <w:p w:rsidR="0021642E" w:rsidRDefault="0021642E" w:rsidP="002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000907"/>
      <w:docPartObj>
        <w:docPartGallery w:val="Page Numbers (Bottom of Page)"/>
        <w:docPartUnique/>
      </w:docPartObj>
    </w:sdtPr>
    <w:sdtEndPr/>
    <w:sdtContent>
      <w:p w:rsidR="00202568" w:rsidRDefault="002025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48">
          <w:rPr>
            <w:noProof/>
          </w:rPr>
          <w:t>2</w:t>
        </w:r>
        <w:r>
          <w:fldChar w:fldCharType="end"/>
        </w:r>
      </w:p>
    </w:sdtContent>
  </w:sdt>
  <w:p w:rsidR="00202568" w:rsidRDefault="002025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2E" w:rsidRDefault="0021642E" w:rsidP="00202568">
      <w:pPr>
        <w:spacing w:after="0" w:line="240" w:lineRule="auto"/>
      </w:pPr>
      <w:r>
        <w:separator/>
      </w:r>
    </w:p>
  </w:footnote>
  <w:footnote w:type="continuationSeparator" w:id="0">
    <w:p w:rsidR="0021642E" w:rsidRDefault="0021642E" w:rsidP="0020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1D634A"/>
    <w:multiLevelType w:val="hybridMultilevel"/>
    <w:tmpl w:val="03DECA8A"/>
    <w:lvl w:ilvl="0" w:tplc="A5B24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0C9"/>
    <w:multiLevelType w:val="hybridMultilevel"/>
    <w:tmpl w:val="B1905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51CD"/>
    <w:multiLevelType w:val="hybridMultilevel"/>
    <w:tmpl w:val="79C63728"/>
    <w:lvl w:ilvl="0" w:tplc="E432F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611F5A"/>
    <w:multiLevelType w:val="hybridMultilevel"/>
    <w:tmpl w:val="E5D25460"/>
    <w:lvl w:ilvl="0" w:tplc="0004CF9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C"/>
    <w:rsid w:val="0000049A"/>
    <w:rsid w:val="000072A5"/>
    <w:rsid w:val="00013D94"/>
    <w:rsid w:val="000160C6"/>
    <w:rsid w:val="00037AFF"/>
    <w:rsid w:val="0004159C"/>
    <w:rsid w:val="00042594"/>
    <w:rsid w:val="000603CF"/>
    <w:rsid w:val="000676AC"/>
    <w:rsid w:val="00093E44"/>
    <w:rsid w:val="000A10A3"/>
    <w:rsid w:val="000A3F18"/>
    <w:rsid w:val="000A78BD"/>
    <w:rsid w:val="000B35FC"/>
    <w:rsid w:val="000E353F"/>
    <w:rsid w:val="0011588F"/>
    <w:rsid w:val="00143D10"/>
    <w:rsid w:val="0015457F"/>
    <w:rsid w:val="001605FA"/>
    <w:rsid w:val="00176B15"/>
    <w:rsid w:val="001815CC"/>
    <w:rsid w:val="0018410F"/>
    <w:rsid w:val="00185DC0"/>
    <w:rsid w:val="001C67E3"/>
    <w:rsid w:val="001F0596"/>
    <w:rsid w:val="00202568"/>
    <w:rsid w:val="00205DF4"/>
    <w:rsid w:val="00207527"/>
    <w:rsid w:val="0021642E"/>
    <w:rsid w:val="00225C53"/>
    <w:rsid w:val="00226FA3"/>
    <w:rsid w:val="002618C8"/>
    <w:rsid w:val="00266862"/>
    <w:rsid w:val="00286CDB"/>
    <w:rsid w:val="00290300"/>
    <w:rsid w:val="002A0D4C"/>
    <w:rsid w:val="002A3795"/>
    <w:rsid w:val="002B2370"/>
    <w:rsid w:val="002B2957"/>
    <w:rsid w:val="002B6BC8"/>
    <w:rsid w:val="002C1DEF"/>
    <w:rsid w:val="002E092C"/>
    <w:rsid w:val="0030771D"/>
    <w:rsid w:val="00310C1D"/>
    <w:rsid w:val="00311BB0"/>
    <w:rsid w:val="003152D9"/>
    <w:rsid w:val="00323F00"/>
    <w:rsid w:val="00335346"/>
    <w:rsid w:val="003467AF"/>
    <w:rsid w:val="00365B26"/>
    <w:rsid w:val="003946F1"/>
    <w:rsid w:val="00397271"/>
    <w:rsid w:val="003A7D84"/>
    <w:rsid w:val="003C5FC0"/>
    <w:rsid w:val="003F1776"/>
    <w:rsid w:val="003F6E7C"/>
    <w:rsid w:val="00405121"/>
    <w:rsid w:val="00436464"/>
    <w:rsid w:val="004401AF"/>
    <w:rsid w:val="00447631"/>
    <w:rsid w:val="00457CDA"/>
    <w:rsid w:val="00457CF2"/>
    <w:rsid w:val="00463B0B"/>
    <w:rsid w:val="00464149"/>
    <w:rsid w:val="00466820"/>
    <w:rsid w:val="004716EC"/>
    <w:rsid w:val="00474B29"/>
    <w:rsid w:val="004A1678"/>
    <w:rsid w:val="004C7564"/>
    <w:rsid w:val="004D39E1"/>
    <w:rsid w:val="004F6E90"/>
    <w:rsid w:val="005135F8"/>
    <w:rsid w:val="00521264"/>
    <w:rsid w:val="00543262"/>
    <w:rsid w:val="00543E7C"/>
    <w:rsid w:val="00573A59"/>
    <w:rsid w:val="00586782"/>
    <w:rsid w:val="005B42B1"/>
    <w:rsid w:val="006053D4"/>
    <w:rsid w:val="00613B63"/>
    <w:rsid w:val="00625347"/>
    <w:rsid w:val="00635DAF"/>
    <w:rsid w:val="00637FB2"/>
    <w:rsid w:val="0064011F"/>
    <w:rsid w:val="006511DC"/>
    <w:rsid w:val="00653E9C"/>
    <w:rsid w:val="0069783A"/>
    <w:rsid w:val="006D1FAD"/>
    <w:rsid w:val="006E26E1"/>
    <w:rsid w:val="006F4D80"/>
    <w:rsid w:val="00702D54"/>
    <w:rsid w:val="007122D6"/>
    <w:rsid w:val="00734450"/>
    <w:rsid w:val="00742460"/>
    <w:rsid w:val="00743A38"/>
    <w:rsid w:val="00764F6B"/>
    <w:rsid w:val="007C4210"/>
    <w:rsid w:val="007E5ABF"/>
    <w:rsid w:val="007F48FC"/>
    <w:rsid w:val="008002FA"/>
    <w:rsid w:val="008007F5"/>
    <w:rsid w:val="00823CA8"/>
    <w:rsid w:val="00832B6D"/>
    <w:rsid w:val="00840274"/>
    <w:rsid w:val="00852F9A"/>
    <w:rsid w:val="00853CC2"/>
    <w:rsid w:val="008606A9"/>
    <w:rsid w:val="00863538"/>
    <w:rsid w:val="00881BAF"/>
    <w:rsid w:val="0088690F"/>
    <w:rsid w:val="00886C49"/>
    <w:rsid w:val="0089486F"/>
    <w:rsid w:val="008F6F0E"/>
    <w:rsid w:val="00900CE7"/>
    <w:rsid w:val="009333C1"/>
    <w:rsid w:val="00933B7F"/>
    <w:rsid w:val="0095078B"/>
    <w:rsid w:val="009543E3"/>
    <w:rsid w:val="00973CCA"/>
    <w:rsid w:val="009A2145"/>
    <w:rsid w:val="009A370B"/>
    <w:rsid w:val="009A76C6"/>
    <w:rsid w:val="009A7907"/>
    <w:rsid w:val="009D10C4"/>
    <w:rsid w:val="009E573F"/>
    <w:rsid w:val="00A054AA"/>
    <w:rsid w:val="00A27B8F"/>
    <w:rsid w:val="00A34B2F"/>
    <w:rsid w:val="00A71EC6"/>
    <w:rsid w:val="00A96E3B"/>
    <w:rsid w:val="00AA07E3"/>
    <w:rsid w:val="00AA754B"/>
    <w:rsid w:val="00AD48EC"/>
    <w:rsid w:val="00AE0A46"/>
    <w:rsid w:val="00AE0E59"/>
    <w:rsid w:val="00AE26E3"/>
    <w:rsid w:val="00B23061"/>
    <w:rsid w:val="00B247E8"/>
    <w:rsid w:val="00B25B19"/>
    <w:rsid w:val="00B46491"/>
    <w:rsid w:val="00B67928"/>
    <w:rsid w:val="00B702B0"/>
    <w:rsid w:val="00B7039C"/>
    <w:rsid w:val="00B71048"/>
    <w:rsid w:val="00B73271"/>
    <w:rsid w:val="00B7760C"/>
    <w:rsid w:val="00BC39B1"/>
    <w:rsid w:val="00BD5E79"/>
    <w:rsid w:val="00BE3197"/>
    <w:rsid w:val="00BF25FA"/>
    <w:rsid w:val="00BF7D76"/>
    <w:rsid w:val="00C33C99"/>
    <w:rsid w:val="00C3412D"/>
    <w:rsid w:val="00C37B84"/>
    <w:rsid w:val="00C50F53"/>
    <w:rsid w:val="00C83BB5"/>
    <w:rsid w:val="00C86D61"/>
    <w:rsid w:val="00C950DB"/>
    <w:rsid w:val="00CA3E8F"/>
    <w:rsid w:val="00CA44E6"/>
    <w:rsid w:val="00CB0DF9"/>
    <w:rsid w:val="00CE1F5D"/>
    <w:rsid w:val="00D670CC"/>
    <w:rsid w:val="00D70A13"/>
    <w:rsid w:val="00D924CF"/>
    <w:rsid w:val="00DA193C"/>
    <w:rsid w:val="00DA44CB"/>
    <w:rsid w:val="00DA47BD"/>
    <w:rsid w:val="00DB4C25"/>
    <w:rsid w:val="00DB7F37"/>
    <w:rsid w:val="00DC7137"/>
    <w:rsid w:val="00DC7FA9"/>
    <w:rsid w:val="00DE40D9"/>
    <w:rsid w:val="00DF6E04"/>
    <w:rsid w:val="00E41F0C"/>
    <w:rsid w:val="00E6729D"/>
    <w:rsid w:val="00E80241"/>
    <w:rsid w:val="00E85B32"/>
    <w:rsid w:val="00E913A1"/>
    <w:rsid w:val="00E96AF9"/>
    <w:rsid w:val="00EA10B5"/>
    <w:rsid w:val="00EA1633"/>
    <w:rsid w:val="00EA5907"/>
    <w:rsid w:val="00EB23A5"/>
    <w:rsid w:val="00EB2DF0"/>
    <w:rsid w:val="00ED063A"/>
    <w:rsid w:val="00EE1C22"/>
    <w:rsid w:val="00EE42A7"/>
    <w:rsid w:val="00EE7A55"/>
    <w:rsid w:val="00F16B8B"/>
    <w:rsid w:val="00F8145A"/>
    <w:rsid w:val="00F8782D"/>
    <w:rsid w:val="00FA2856"/>
    <w:rsid w:val="00FA57BD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9183"/>
  <w15:docId w15:val="{7A99B2FA-6C6E-4F77-A3A4-6F88740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68"/>
  </w:style>
  <w:style w:type="paragraph" w:styleId="Podnoje">
    <w:name w:val="footer"/>
    <w:basedOn w:val="Normal"/>
    <w:link w:val="Podno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68"/>
  </w:style>
  <w:style w:type="character" w:customStyle="1" w:styleId="Naslov2Char">
    <w:name w:val="Naslov 2 Char"/>
    <w:basedOn w:val="Zadanifontodlomka"/>
    <w:link w:val="Naslov2"/>
    <w:uiPriority w:val="9"/>
    <w:semiHidden/>
    <w:rsid w:val="00933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50A7-74D2-46FA-B702-06293A8F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Jelena Cukovic</cp:lastModifiedBy>
  <cp:revision>9</cp:revision>
  <cp:lastPrinted>2016-10-26T12:18:00Z</cp:lastPrinted>
  <dcterms:created xsi:type="dcterms:W3CDTF">2016-10-24T06:01:00Z</dcterms:created>
  <dcterms:modified xsi:type="dcterms:W3CDTF">2016-10-26T12:20:00Z</dcterms:modified>
</cp:coreProperties>
</file>