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A90" w:rsidRDefault="00CA6A90" w:rsidP="00CA6A90">
      <w:pPr>
        <w:ind w:right="85"/>
        <w:jc w:val="both"/>
      </w:pPr>
      <w:r>
        <w:t xml:space="preserve">            </w:t>
      </w:r>
      <w:r>
        <w:rPr>
          <w:noProof/>
        </w:rPr>
        <w:drawing>
          <wp:inline distT="0" distB="0" distL="0" distR="0" wp14:anchorId="0FA050D5" wp14:editId="1449BC0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A90" w:rsidRDefault="00CA6A90" w:rsidP="00CA6A90">
      <w:pPr>
        <w:ind w:right="85"/>
        <w:jc w:val="both"/>
      </w:pPr>
      <w:r>
        <w:t xml:space="preserve"> REPUBLIKA HRVATSKA</w:t>
      </w:r>
    </w:p>
    <w:p w:rsidR="00CA6A90" w:rsidRDefault="00CA6A90" w:rsidP="00CA6A90">
      <w:pPr>
        <w:ind w:right="85"/>
        <w:jc w:val="both"/>
      </w:pPr>
      <w:r>
        <w:t>VARAŽDINSKA ŽUPANIJA</w:t>
      </w:r>
    </w:p>
    <w:p w:rsidR="00CA6A90" w:rsidRDefault="00CA6A90" w:rsidP="00CA6A90">
      <w:pPr>
        <w:ind w:left="567"/>
      </w:pPr>
      <w:r>
        <w:t>GRAD IVANEC</w:t>
      </w:r>
    </w:p>
    <w:p w:rsidR="00CA6A90" w:rsidRPr="0025479F" w:rsidRDefault="00CA6A90" w:rsidP="00CA6A90">
      <w:pPr>
        <w:ind w:left="567"/>
        <w:rPr>
          <w:szCs w:val="22"/>
        </w:rPr>
      </w:pPr>
    </w:p>
    <w:p w:rsidR="00CA6A90" w:rsidRDefault="00CA6A90" w:rsidP="00CA6A90">
      <w:r>
        <w:t xml:space="preserve">     GRADSKO VIJEĆE</w:t>
      </w:r>
    </w:p>
    <w:p w:rsidR="00CA6A90" w:rsidRPr="0025479F" w:rsidRDefault="00CA6A90" w:rsidP="00CA6A90">
      <w:pPr>
        <w:rPr>
          <w:szCs w:val="22"/>
        </w:rPr>
      </w:pPr>
      <w:r w:rsidRPr="008A3AA5">
        <w:t xml:space="preserve">         </w:t>
      </w:r>
    </w:p>
    <w:p w:rsidR="00CA6A90" w:rsidRPr="008A3AA5" w:rsidRDefault="00CA6A90" w:rsidP="00CA6A90">
      <w:r w:rsidRPr="002D69E6">
        <w:rPr>
          <w:caps/>
        </w:rPr>
        <w:t>Klasa</w:t>
      </w:r>
      <w:r>
        <w:t>: 021</w:t>
      </w:r>
      <w:r w:rsidRPr="008A3AA5">
        <w:t>-0</w:t>
      </w:r>
      <w:r w:rsidR="00805145">
        <w:t>5/12-01/5</w:t>
      </w:r>
    </w:p>
    <w:p w:rsidR="00CA6A90" w:rsidRPr="008A3AA5" w:rsidRDefault="00CA6A90" w:rsidP="00CA6A90">
      <w:r w:rsidRPr="002D69E6">
        <w:rPr>
          <w:caps/>
        </w:rPr>
        <w:t>Urbroj</w:t>
      </w:r>
      <w:r w:rsidR="00640FFD">
        <w:t>: 2186/012-02/05-12-2</w:t>
      </w:r>
    </w:p>
    <w:p w:rsidR="00CA6A90" w:rsidRPr="0025479F" w:rsidRDefault="00CA6A90" w:rsidP="00CA6A90">
      <w:pPr>
        <w:rPr>
          <w:szCs w:val="22"/>
        </w:rPr>
      </w:pPr>
    </w:p>
    <w:p w:rsidR="00CA6A90" w:rsidRPr="005B422C" w:rsidRDefault="00CA6A90" w:rsidP="00CA6A90">
      <w:pPr>
        <w:rPr>
          <w:sz w:val="10"/>
          <w:szCs w:val="10"/>
        </w:rPr>
      </w:pPr>
      <w:r>
        <w:t xml:space="preserve">Ivanec, </w:t>
      </w:r>
      <w:r w:rsidR="00805145">
        <w:t>10. srpnja</w:t>
      </w:r>
      <w:r>
        <w:t xml:space="preserve">  2012.</w:t>
      </w:r>
    </w:p>
    <w:p w:rsidR="00CA6A90" w:rsidRDefault="00CA6A90" w:rsidP="00CA6A90"/>
    <w:p w:rsidR="0078506A" w:rsidRDefault="0078506A" w:rsidP="00CA6A90"/>
    <w:p w:rsidR="0078506A" w:rsidRDefault="0078506A" w:rsidP="00CA6A90"/>
    <w:p w:rsidR="00CA6A90" w:rsidRPr="00330860" w:rsidRDefault="00CA6A90" w:rsidP="00CA6A90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>Z</w:t>
      </w:r>
      <w:r w:rsidR="00640FF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640FFD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P</w:t>
      </w:r>
      <w:r w:rsidR="00640FFD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640FFD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S</w:t>
      </w:r>
      <w:r w:rsidR="00640FFD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N</w:t>
      </w:r>
      <w:r w:rsidR="00640FFD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I</w:t>
      </w:r>
      <w:r w:rsidR="00640FFD">
        <w:rPr>
          <w:b/>
          <w:sz w:val="24"/>
          <w:szCs w:val="24"/>
        </w:rPr>
        <w:t xml:space="preserve"> </w:t>
      </w:r>
      <w:r w:rsidRPr="00330860">
        <w:rPr>
          <w:b/>
          <w:sz w:val="24"/>
          <w:szCs w:val="24"/>
        </w:rPr>
        <w:t>K</w:t>
      </w:r>
    </w:p>
    <w:p w:rsidR="00CA6A90" w:rsidRPr="00A81D42" w:rsidRDefault="00CA6A90" w:rsidP="00CA6A90">
      <w:pPr>
        <w:jc w:val="center"/>
        <w:rPr>
          <w:b/>
          <w:sz w:val="24"/>
          <w:szCs w:val="24"/>
        </w:rPr>
      </w:pPr>
      <w:r w:rsidRPr="00330860">
        <w:rPr>
          <w:b/>
          <w:sz w:val="24"/>
          <w:szCs w:val="24"/>
        </w:rPr>
        <w:t xml:space="preserve">od </w:t>
      </w:r>
      <w:r w:rsidR="00805145">
        <w:rPr>
          <w:b/>
          <w:sz w:val="24"/>
          <w:szCs w:val="24"/>
        </w:rPr>
        <w:t>10. srpnja</w:t>
      </w:r>
      <w:r>
        <w:rPr>
          <w:b/>
          <w:sz w:val="24"/>
          <w:szCs w:val="24"/>
        </w:rPr>
        <w:t xml:space="preserve"> 2012</w:t>
      </w:r>
      <w:r w:rsidRPr="00330860">
        <w:rPr>
          <w:b/>
          <w:sz w:val="24"/>
          <w:szCs w:val="24"/>
        </w:rPr>
        <w:t>. godine</w:t>
      </w:r>
    </w:p>
    <w:p w:rsidR="00CA6A90" w:rsidRDefault="00CA6A90" w:rsidP="00CA6A90"/>
    <w:p w:rsidR="0078506A" w:rsidRDefault="0078506A" w:rsidP="00CA6A90"/>
    <w:p w:rsidR="00CA6A90" w:rsidRDefault="00CA6A90" w:rsidP="00CA6A90">
      <w:pPr>
        <w:jc w:val="both"/>
      </w:pPr>
      <w:r>
        <w:t>sastavljen na 2</w:t>
      </w:r>
      <w:r w:rsidR="00805145">
        <w:t>9</w:t>
      </w:r>
      <w:r>
        <w:t>. sjednici Gradskog vijeća Grada Ivanca održanoj u Gradskoj vijećnici, Trg hrvatskih ivanovaca 9b.</w:t>
      </w:r>
    </w:p>
    <w:p w:rsidR="00CA6A90" w:rsidRPr="0078506A" w:rsidRDefault="00CA6A90" w:rsidP="00CA6A90">
      <w:pPr>
        <w:rPr>
          <w:szCs w:val="22"/>
        </w:rPr>
      </w:pPr>
    </w:p>
    <w:p w:rsidR="00CA6A90" w:rsidRDefault="00CA6A90" w:rsidP="00CA6A90">
      <w:r>
        <w:t>Započeto u 1</w:t>
      </w:r>
      <w:r w:rsidR="00805145">
        <w:t>9</w:t>
      </w:r>
      <w:r>
        <w:t>.00 sati.</w:t>
      </w:r>
    </w:p>
    <w:p w:rsidR="00CA6A90" w:rsidRPr="0078506A" w:rsidRDefault="00CA6A90" w:rsidP="00CA6A90">
      <w:pPr>
        <w:rPr>
          <w:szCs w:val="22"/>
        </w:rPr>
      </w:pPr>
    </w:p>
    <w:p w:rsidR="00CA6A90" w:rsidRDefault="00CA6A90" w:rsidP="00CA6A90">
      <w:r>
        <w:t>Zapisnik vodi: Snježana Canjuga.</w:t>
      </w:r>
    </w:p>
    <w:p w:rsidR="00CA6A90" w:rsidRPr="0078506A" w:rsidRDefault="00CA6A90" w:rsidP="00CA6A90">
      <w:pPr>
        <w:rPr>
          <w:szCs w:val="22"/>
        </w:rPr>
      </w:pPr>
    </w:p>
    <w:p w:rsidR="00CA6A90" w:rsidRDefault="00CA6A90" w:rsidP="00CA6A90">
      <w:pPr>
        <w:jc w:val="both"/>
      </w:pPr>
      <w:r>
        <w:t xml:space="preserve">Nazočni su bili: Čedomir Bračko, Marijan </w:t>
      </w:r>
      <w:proofErr w:type="spellStart"/>
      <w:r>
        <w:t>Bencek</w:t>
      </w:r>
      <w:proofErr w:type="spellEnd"/>
      <w:r>
        <w:t xml:space="preserve">, Ljubica Friščić, Miljenko </w:t>
      </w:r>
      <w:proofErr w:type="spellStart"/>
      <w:r>
        <w:t>Grudiček</w:t>
      </w:r>
      <w:proofErr w:type="spellEnd"/>
      <w:r>
        <w:t xml:space="preserve">, Ivan </w:t>
      </w:r>
      <w:proofErr w:type="spellStart"/>
      <w:r>
        <w:t>Habunek</w:t>
      </w:r>
      <w:proofErr w:type="spellEnd"/>
      <w:r>
        <w:t xml:space="preserve">, Stjepan </w:t>
      </w:r>
      <w:proofErr w:type="spellStart"/>
      <w:r>
        <w:t>Hudoletnjak</w:t>
      </w:r>
      <w:proofErr w:type="spellEnd"/>
      <w:r>
        <w:t xml:space="preserve">, Zdravko </w:t>
      </w:r>
      <w:proofErr w:type="spellStart"/>
      <w:r>
        <w:t>Križek</w:t>
      </w:r>
      <w:proofErr w:type="spellEnd"/>
      <w:r>
        <w:t xml:space="preserve">, Katica </w:t>
      </w:r>
      <w:proofErr w:type="spellStart"/>
      <w:r>
        <w:t>Levanić</w:t>
      </w:r>
      <w:proofErr w:type="spellEnd"/>
      <w:r>
        <w:t xml:space="preserve">,  </w:t>
      </w:r>
      <w:r w:rsidR="00024E61">
        <w:t xml:space="preserve">Dragutin </w:t>
      </w:r>
      <w:proofErr w:type="spellStart"/>
      <w:r w:rsidR="00024E61">
        <w:t>Lukavečki</w:t>
      </w:r>
      <w:proofErr w:type="spellEnd"/>
      <w:r w:rsidR="00024E61">
        <w:t xml:space="preserve">., </w:t>
      </w:r>
      <w:r>
        <w:t xml:space="preserve">Dražen </w:t>
      </w:r>
      <w:proofErr w:type="spellStart"/>
      <w:r>
        <w:t>Piskač</w:t>
      </w:r>
      <w:proofErr w:type="spellEnd"/>
      <w:r>
        <w:t xml:space="preserve">,  </w:t>
      </w:r>
      <w:r w:rsidR="00024E61">
        <w:t xml:space="preserve">Danica </w:t>
      </w:r>
      <w:proofErr w:type="spellStart"/>
      <w:r w:rsidR="00024E61">
        <w:t>Prašnjak</w:t>
      </w:r>
      <w:proofErr w:type="spellEnd"/>
      <w:r w:rsidR="00024E61">
        <w:t xml:space="preserve">, </w:t>
      </w:r>
      <w:r>
        <w:t xml:space="preserve">Ivan Sedlar,  Nikolina </w:t>
      </w:r>
      <w:proofErr w:type="spellStart"/>
      <w:r>
        <w:t>Vlahek</w:t>
      </w:r>
      <w:proofErr w:type="spellEnd"/>
      <w:r>
        <w:t xml:space="preserve"> </w:t>
      </w:r>
      <w:proofErr w:type="spellStart"/>
      <w:r>
        <w:t>Canjuga</w:t>
      </w:r>
      <w:proofErr w:type="spellEnd"/>
      <w:r>
        <w:t xml:space="preserve">, Daniel </w:t>
      </w:r>
      <w:proofErr w:type="spellStart"/>
      <w:r>
        <w:t>Vlaisavljević</w:t>
      </w:r>
      <w:proofErr w:type="spellEnd"/>
      <w:r>
        <w:t xml:space="preserve">, Mirko </w:t>
      </w:r>
      <w:proofErr w:type="spellStart"/>
      <w:r>
        <w:t>Žimbrek</w:t>
      </w:r>
      <w:proofErr w:type="spellEnd"/>
      <w:r>
        <w:t>.</w:t>
      </w:r>
    </w:p>
    <w:p w:rsidR="00024E61" w:rsidRDefault="00024E61" w:rsidP="00CA6A90">
      <w:pPr>
        <w:jc w:val="both"/>
      </w:pPr>
    </w:p>
    <w:p w:rsidR="00CA6A90" w:rsidRDefault="00CA6A90" w:rsidP="00CA6A90">
      <w:pPr>
        <w:jc w:val="both"/>
      </w:pPr>
      <w:r>
        <w:t xml:space="preserve">Izostanak su opravdali: </w:t>
      </w:r>
      <w:r w:rsidR="00805145">
        <w:t xml:space="preserve">Vladimir Lacković, Dragutin </w:t>
      </w:r>
      <w:proofErr w:type="spellStart"/>
      <w:r w:rsidR="00805145">
        <w:t>Mostečak</w:t>
      </w:r>
      <w:proofErr w:type="spellEnd"/>
      <w:r w:rsidR="00805145">
        <w:t>.</w:t>
      </w:r>
    </w:p>
    <w:p w:rsidR="00805145" w:rsidRDefault="00805145" w:rsidP="00CA6A90">
      <w:pPr>
        <w:jc w:val="both"/>
      </w:pPr>
    </w:p>
    <w:p w:rsidR="00805145" w:rsidRDefault="00805145" w:rsidP="00CA6A90">
      <w:pPr>
        <w:jc w:val="both"/>
      </w:pPr>
      <w:r>
        <w:t>Izostao je</w:t>
      </w:r>
      <w:r w:rsidR="00024E61">
        <w:t>:</w:t>
      </w:r>
      <w:r>
        <w:t xml:space="preserve"> </w:t>
      </w:r>
      <w:r w:rsidR="00024E61">
        <w:t>Goran</w:t>
      </w:r>
      <w:r>
        <w:t xml:space="preserve"> </w:t>
      </w:r>
      <w:proofErr w:type="spellStart"/>
      <w:r>
        <w:t>Slavinec</w:t>
      </w:r>
      <w:proofErr w:type="spellEnd"/>
      <w:r>
        <w:t>.</w:t>
      </w:r>
    </w:p>
    <w:p w:rsidR="00CA6A90" w:rsidRDefault="00CA6A90" w:rsidP="00CA6A90">
      <w:pPr>
        <w:jc w:val="both"/>
      </w:pPr>
    </w:p>
    <w:p w:rsidR="00CA6A90" w:rsidRDefault="00CA6A90" w:rsidP="00CA6A90">
      <w:pPr>
        <w:jc w:val="both"/>
      </w:pPr>
      <w:r>
        <w:t xml:space="preserve">Opravdano je odsutan: Tihomir </w:t>
      </w:r>
      <w:proofErr w:type="spellStart"/>
      <w:r>
        <w:t>Šavorić</w:t>
      </w:r>
      <w:proofErr w:type="spellEnd"/>
      <w:r>
        <w:t>.</w:t>
      </w:r>
    </w:p>
    <w:p w:rsidR="00CA6A90" w:rsidRDefault="00CA6A90" w:rsidP="00CA6A90">
      <w:pPr>
        <w:jc w:val="both"/>
      </w:pPr>
    </w:p>
    <w:p w:rsidR="00CA6A90" w:rsidRDefault="00CA6A90" w:rsidP="00CA6A90">
      <w:pPr>
        <w:jc w:val="both"/>
      </w:pPr>
      <w:r>
        <w:t>Osim vijećnika nazočni su bili:</w:t>
      </w:r>
      <w:r w:rsidR="00805145">
        <w:t xml:space="preserve"> </w:t>
      </w:r>
      <w:r>
        <w:t>Jasenka Friščić– zamjenic</w:t>
      </w:r>
      <w:r w:rsidR="00024E61">
        <w:t>a</w:t>
      </w:r>
      <w:r>
        <w:t xml:space="preserve"> gradonačelnika, Marina Držaić, Maja </w:t>
      </w:r>
      <w:proofErr w:type="spellStart"/>
      <w:r>
        <w:t>Darabuš</w:t>
      </w:r>
      <w:proofErr w:type="spellEnd"/>
      <w:r w:rsidR="00AB0E8D">
        <w:t xml:space="preserve">, </w:t>
      </w:r>
      <w:r w:rsidR="00CE0252">
        <w:t>Stanko Rožman</w:t>
      </w:r>
      <w:r>
        <w:t xml:space="preserve"> – Upravni odjeli Grada Ivanca, </w:t>
      </w:r>
      <w:r w:rsidR="00CE0252">
        <w:t>Mladen Stanko</w:t>
      </w:r>
      <w:r>
        <w:t xml:space="preserve"> – Ivkom d.d. Ivanec,  Lana </w:t>
      </w:r>
      <w:proofErr w:type="spellStart"/>
      <w:r>
        <w:t>Labaš</w:t>
      </w:r>
      <w:proofErr w:type="spellEnd"/>
      <w:r>
        <w:t xml:space="preserve"> – Poslovna zona Ivanec d.o.o.,</w:t>
      </w:r>
      <w:r w:rsidR="00CE0252">
        <w:t xml:space="preserve"> Dragu</w:t>
      </w:r>
      <w:r w:rsidR="00A70048">
        <w:t>ti</w:t>
      </w:r>
      <w:r w:rsidR="00CE0252">
        <w:t xml:space="preserve">n </w:t>
      </w:r>
      <w:proofErr w:type="spellStart"/>
      <w:r w:rsidR="00CE0252">
        <w:t>Vincek</w:t>
      </w:r>
      <w:proofErr w:type="spellEnd"/>
      <w:r w:rsidR="00CE0252">
        <w:t xml:space="preserve"> – Domaće mlijeko d.o.o., </w:t>
      </w:r>
      <w:r>
        <w:t xml:space="preserve">  Tajana </w:t>
      </w:r>
      <w:proofErr w:type="spellStart"/>
      <w:r>
        <w:t>Daraboš</w:t>
      </w:r>
      <w:proofErr w:type="spellEnd"/>
      <w:r>
        <w:t xml:space="preserve"> - novinarka Radio Ivanca, Ana Jagetić – polaznica stručnog osposobljavanja bez zasnivanja radnog odnosa u Gradu Ivancu.</w:t>
      </w:r>
    </w:p>
    <w:p w:rsidR="00CA6A90" w:rsidRDefault="00CA6A90" w:rsidP="00CA6A90">
      <w:pPr>
        <w:jc w:val="both"/>
      </w:pPr>
    </w:p>
    <w:p w:rsidR="00CA6A90" w:rsidRDefault="00CA6A90" w:rsidP="00CA6A90">
      <w:pPr>
        <w:jc w:val="both"/>
      </w:pPr>
      <w:r>
        <w:t xml:space="preserve">Sjednicu vodi Čedomir Bračko – predsjednik Gradskog vijeća, pozdravlja sve nazočne, opravdava izostanak </w:t>
      </w:r>
      <w:r w:rsidR="00CE0252">
        <w:t xml:space="preserve">gradonačelnika i zamjenika gradonačelnika, </w:t>
      </w:r>
      <w:r>
        <w:t>te konstatira da je nazočno 1</w:t>
      </w:r>
      <w:r w:rsidR="00CE0252">
        <w:t>5</w:t>
      </w:r>
      <w:r>
        <w:t xml:space="preserve"> vijećnika pa će se donositi pravovaljane odluke.</w:t>
      </w:r>
    </w:p>
    <w:p w:rsidR="00CA6A90" w:rsidRDefault="00CA6A90" w:rsidP="00CA6A90">
      <w:pPr>
        <w:jc w:val="both"/>
      </w:pPr>
    </w:p>
    <w:p w:rsidR="00CA6A90" w:rsidRDefault="00CA6A90" w:rsidP="00CA6A90">
      <w:pPr>
        <w:jc w:val="both"/>
      </w:pPr>
      <w:r>
        <w:t>Za sjednicu predlaže dnevni red primljen uz poziv, s obzirom da predlagatelj niti nazočni nemaju prijedloga za izmjenom ili dopunom istog.</w:t>
      </w:r>
    </w:p>
    <w:p w:rsidR="00CA6A90" w:rsidRDefault="00CA6A90" w:rsidP="00CA6A90">
      <w:pPr>
        <w:jc w:val="both"/>
      </w:pPr>
    </w:p>
    <w:p w:rsidR="00CA6A90" w:rsidRDefault="00CA6A90" w:rsidP="00CA6A90">
      <w:pPr>
        <w:jc w:val="both"/>
      </w:pPr>
      <w:r>
        <w:t>Jednoglasno, s 1</w:t>
      </w:r>
      <w:r w:rsidR="00CE0252">
        <w:t>5</w:t>
      </w:r>
      <w:r>
        <w:t xml:space="preserve"> glasova „za“,  usvojen je sljedeći</w:t>
      </w:r>
    </w:p>
    <w:p w:rsidR="00CA6A90" w:rsidRDefault="00CA6A90" w:rsidP="00CA6A90">
      <w:pPr>
        <w:jc w:val="both"/>
      </w:pPr>
    </w:p>
    <w:p w:rsidR="00A876C0" w:rsidRPr="00066B7C" w:rsidRDefault="00A876C0" w:rsidP="00CE0252">
      <w:pPr>
        <w:rPr>
          <w:b/>
          <w:sz w:val="24"/>
          <w:szCs w:val="24"/>
        </w:rPr>
      </w:pPr>
    </w:p>
    <w:p w:rsidR="00CE0252" w:rsidRDefault="00CE0252" w:rsidP="00CE0252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CE0252" w:rsidRPr="00066B7C" w:rsidRDefault="00CE0252" w:rsidP="00CE0252">
      <w:pPr>
        <w:jc w:val="center"/>
        <w:rPr>
          <w:b/>
          <w:sz w:val="24"/>
          <w:szCs w:val="24"/>
        </w:rPr>
      </w:pPr>
    </w:p>
    <w:p w:rsidR="00CE0252" w:rsidRPr="00CE0252" w:rsidRDefault="00CE0252" w:rsidP="00CE0252">
      <w:pPr>
        <w:jc w:val="both"/>
        <w:rPr>
          <w:b/>
        </w:rPr>
      </w:pPr>
      <w:r w:rsidRPr="00CE0252">
        <w:rPr>
          <w:b/>
        </w:rPr>
        <w:t>Aktualni sat</w:t>
      </w:r>
    </w:p>
    <w:p w:rsidR="00CE0252" w:rsidRPr="00CE0252" w:rsidRDefault="00CE0252" w:rsidP="00CE0252">
      <w:pPr>
        <w:jc w:val="both"/>
        <w:rPr>
          <w:b/>
          <w:sz w:val="10"/>
          <w:szCs w:val="10"/>
        </w:rPr>
      </w:pPr>
    </w:p>
    <w:p w:rsidR="00CE0252" w:rsidRPr="00CE0252" w:rsidRDefault="00CE0252" w:rsidP="00CE0252">
      <w:pPr>
        <w:ind w:left="360"/>
        <w:jc w:val="both"/>
        <w:rPr>
          <w:rFonts w:cs="Arial"/>
          <w:b/>
          <w:sz w:val="10"/>
          <w:szCs w:val="10"/>
        </w:rPr>
      </w:pPr>
    </w:p>
    <w:p w:rsidR="00CE0252" w:rsidRPr="00CE0252" w:rsidRDefault="00CE0252" w:rsidP="00CE0252">
      <w:pPr>
        <w:pStyle w:val="Odlomakpopisa"/>
        <w:numPr>
          <w:ilvl w:val="0"/>
          <w:numId w:val="1"/>
        </w:numPr>
        <w:jc w:val="both"/>
        <w:rPr>
          <w:rFonts w:cs="Arial"/>
          <w:b/>
          <w:szCs w:val="22"/>
        </w:rPr>
      </w:pPr>
      <w:r w:rsidRPr="00CE0252">
        <w:rPr>
          <w:rFonts w:cs="Arial"/>
          <w:b/>
          <w:szCs w:val="22"/>
        </w:rPr>
        <w:t>Usvajanje Zapisnika s  28. sjednice Gradskog vijeća održane  18. lipnja 2012. godine</w:t>
      </w:r>
    </w:p>
    <w:p w:rsidR="00CE0252" w:rsidRPr="00CE0252" w:rsidRDefault="00CE0252" w:rsidP="00CE0252">
      <w:pPr>
        <w:pStyle w:val="Odlomakpopisa"/>
        <w:jc w:val="both"/>
        <w:rPr>
          <w:rFonts w:cs="Arial"/>
          <w:b/>
          <w:sz w:val="8"/>
          <w:szCs w:val="8"/>
        </w:rPr>
      </w:pPr>
    </w:p>
    <w:p w:rsidR="00CE0252" w:rsidRPr="00CE0252" w:rsidRDefault="00CE0252" w:rsidP="00CE0252">
      <w:pPr>
        <w:pStyle w:val="Odlomakpopisa"/>
        <w:numPr>
          <w:ilvl w:val="0"/>
          <w:numId w:val="1"/>
        </w:numPr>
        <w:jc w:val="both"/>
        <w:rPr>
          <w:rFonts w:cs="Arial"/>
          <w:b/>
          <w:szCs w:val="22"/>
        </w:rPr>
      </w:pPr>
      <w:r w:rsidRPr="00CE0252">
        <w:rPr>
          <w:rFonts w:cs="Arial"/>
          <w:b/>
          <w:szCs w:val="22"/>
        </w:rPr>
        <w:t>Godišnje izvješće trgovačkog društva Varkom d.d. Varaždin za  razdoblje 1.1. – 31.12.2011. godine</w:t>
      </w:r>
    </w:p>
    <w:p w:rsidR="00CE0252" w:rsidRPr="00CE0252" w:rsidRDefault="00CE0252" w:rsidP="00CE0252">
      <w:pPr>
        <w:jc w:val="both"/>
        <w:rPr>
          <w:rFonts w:cs="Arial"/>
          <w:b/>
          <w:sz w:val="8"/>
          <w:szCs w:val="8"/>
        </w:rPr>
      </w:pPr>
    </w:p>
    <w:p w:rsidR="00CE0252" w:rsidRPr="00CE0252" w:rsidRDefault="00CE0252" w:rsidP="00CE0252">
      <w:pPr>
        <w:pStyle w:val="Odlomakpopisa"/>
        <w:numPr>
          <w:ilvl w:val="0"/>
          <w:numId w:val="1"/>
        </w:numPr>
        <w:jc w:val="both"/>
        <w:rPr>
          <w:rFonts w:cs="Arial"/>
          <w:b/>
          <w:szCs w:val="22"/>
        </w:rPr>
      </w:pPr>
      <w:r w:rsidRPr="00CE0252">
        <w:rPr>
          <w:rFonts w:cs="Arial"/>
          <w:b/>
          <w:szCs w:val="22"/>
        </w:rPr>
        <w:t>Godišnje izvješće trgovačkog društva Domaće mlijeko d.o.o. za razdoblje 1.1. – 31.12.2011. godine</w:t>
      </w:r>
    </w:p>
    <w:p w:rsidR="00CE0252" w:rsidRPr="00CE0252" w:rsidRDefault="00CE0252" w:rsidP="00CE0252">
      <w:pPr>
        <w:jc w:val="both"/>
        <w:rPr>
          <w:rFonts w:cs="Arial"/>
          <w:b/>
          <w:sz w:val="8"/>
          <w:szCs w:val="8"/>
        </w:rPr>
      </w:pPr>
    </w:p>
    <w:p w:rsidR="00CE0252" w:rsidRPr="00CE0252" w:rsidRDefault="00CE0252" w:rsidP="00CE0252">
      <w:pPr>
        <w:pStyle w:val="Odlomakpopisa"/>
        <w:numPr>
          <w:ilvl w:val="0"/>
          <w:numId w:val="1"/>
        </w:numPr>
        <w:jc w:val="both"/>
        <w:rPr>
          <w:rFonts w:cs="Arial"/>
          <w:b/>
          <w:szCs w:val="22"/>
        </w:rPr>
      </w:pPr>
      <w:r w:rsidRPr="00CE0252">
        <w:rPr>
          <w:rFonts w:cs="Arial"/>
          <w:b/>
          <w:szCs w:val="22"/>
        </w:rPr>
        <w:t>Godišnje izvješće trgovačkog društva Ivkom d.d. Ivanec za razdoblje 1.1. – 31.12.2011. godine</w:t>
      </w:r>
    </w:p>
    <w:p w:rsidR="00CE0252" w:rsidRPr="00CE0252" w:rsidRDefault="00CE0252" w:rsidP="00CE0252">
      <w:pPr>
        <w:jc w:val="both"/>
        <w:rPr>
          <w:rFonts w:cs="Arial"/>
          <w:b/>
          <w:sz w:val="8"/>
          <w:szCs w:val="8"/>
        </w:rPr>
      </w:pPr>
    </w:p>
    <w:p w:rsidR="00CE0252" w:rsidRPr="00CE0252" w:rsidRDefault="00CE0252" w:rsidP="00CE0252">
      <w:pPr>
        <w:pStyle w:val="Odlomakpopisa"/>
        <w:numPr>
          <w:ilvl w:val="0"/>
          <w:numId w:val="1"/>
        </w:numPr>
        <w:jc w:val="both"/>
        <w:rPr>
          <w:rFonts w:cs="Arial"/>
          <w:b/>
          <w:szCs w:val="22"/>
        </w:rPr>
      </w:pPr>
      <w:r w:rsidRPr="00CE0252">
        <w:rPr>
          <w:rFonts w:cs="Arial"/>
          <w:b/>
          <w:szCs w:val="22"/>
        </w:rPr>
        <w:t>Godišnje izvješće trgovačkog društva Poslovna zona Ivanec d.o.o. za razdoblje 1.1. – 31.12.2011. godine</w:t>
      </w:r>
    </w:p>
    <w:p w:rsidR="00CE0252" w:rsidRPr="00CE0252" w:rsidRDefault="00CE0252" w:rsidP="00CE0252">
      <w:pPr>
        <w:jc w:val="both"/>
        <w:rPr>
          <w:rFonts w:cs="Arial"/>
          <w:b/>
          <w:sz w:val="8"/>
          <w:szCs w:val="8"/>
        </w:rPr>
      </w:pPr>
    </w:p>
    <w:p w:rsidR="00CE0252" w:rsidRPr="00CE0252" w:rsidRDefault="00CE0252" w:rsidP="00CE0252">
      <w:pPr>
        <w:pStyle w:val="Odlomakpopisa"/>
        <w:numPr>
          <w:ilvl w:val="0"/>
          <w:numId w:val="1"/>
        </w:numPr>
        <w:jc w:val="both"/>
        <w:rPr>
          <w:rFonts w:cs="Arial"/>
          <w:b/>
          <w:szCs w:val="22"/>
        </w:rPr>
      </w:pPr>
      <w:r w:rsidRPr="00CE0252">
        <w:rPr>
          <w:rFonts w:cs="Arial"/>
          <w:b/>
          <w:szCs w:val="22"/>
        </w:rPr>
        <w:t>Godišnje izvješće narodnih knjižnica Varaždinske županije za 2011. godinu</w:t>
      </w:r>
    </w:p>
    <w:p w:rsidR="00CE0252" w:rsidRPr="00CE0252" w:rsidRDefault="00CE0252" w:rsidP="00CE0252">
      <w:pPr>
        <w:jc w:val="both"/>
        <w:rPr>
          <w:rFonts w:cs="Arial"/>
          <w:b/>
          <w:sz w:val="8"/>
          <w:szCs w:val="8"/>
        </w:rPr>
      </w:pPr>
    </w:p>
    <w:p w:rsidR="00CE0252" w:rsidRPr="00CE0252" w:rsidRDefault="00CE0252" w:rsidP="00CE0252">
      <w:pPr>
        <w:pStyle w:val="Odlomakpopisa"/>
        <w:numPr>
          <w:ilvl w:val="0"/>
          <w:numId w:val="1"/>
        </w:numPr>
        <w:jc w:val="both"/>
        <w:rPr>
          <w:rFonts w:cs="Arial"/>
          <w:b/>
          <w:szCs w:val="22"/>
        </w:rPr>
      </w:pPr>
      <w:r w:rsidRPr="00CE0252">
        <w:rPr>
          <w:rFonts w:cs="Arial"/>
          <w:b/>
          <w:szCs w:val="22"/>
        </w:rPr>
        <w:t>Izvješće Državnog ureda za reviziju, Područni ured Varaždin o obavljenoj financijskoj reviziji za 2011. godinu</w:t>
      </w:r>
    </w:p>
    <w:p w:rsidR="00CE0252" w:rsidRPr="00AA20B2" w:rsidRDefault="00CE0252" w:rsidP="00CE0252">
      <w:pPr>
        <w:jc w:val="both"/>
        <w:rPr>
          <w:rFonts w:cs="Arial"/>
          <w:sz w:val="8"/>
          <w:szCs w:val="8"/>
        </w:rPr>
      </w:pPr>
    </w:p>
    <w:p w:rsidR="00640FFD" w:rsidRDefault="00640FFD">
      <w:pPr>
        <w:rPr>
          <w:b/>
        </w:rPr>
      </w:pPr>
    </w:p>
    <w:p w:rsidR="00CE0252" w:rsidRDefault="00CE0252">
      <w:pPr>
        <w:rPr>
          <w:b/>
        </w:rPr>
      </w:pPr>
    </w:p>
    <w:p w:rsidR="00640FFD" w:rsidRPr="0078506A" w:rsidRDefault="00640FFD" w:rsidP="0078506A">
      <w:pPr>
        <w:jc w:val="center"/>
        <w:rPr>
          <w:b/>
          <w:sz w:val="24"/>
          <w:szCs w:val="24"/>
        </w:rPr>
      </w:pPr>
      <w:r w:rsidRPr="0078506A">
        <w:rPr>
          <w:b/>
          <w:sz w:val="24"/>
          <w:szCs w:val="24"/>
        </w:rPr>
        <w:t>Aktualni sat</w:t>
      </w:r>
    </w:p>
    <w:p w:rsidR="00640FFD" w:rsidRDefault="00640FFD">
      <w:pPr>
        <w:rPr>
          <w:b/>
        </w:rPr>
      </w:pPr>
    </w:p>
    <w:p w:rsidR="00AB649F" w:rsidRDefault="00CE0252" w:rsidP="00CE025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Vijećnik </w:t>
      </w:r>
      <w:r w:rsidR="00024E61" w:rsidRPr="00024E61">
        <w:rPr>
          <w:rFonts w:cs="Arial"/>
          <w:szCs w:val="22"/>
        </w:rPr>
        <w:t xml:space="preserve">Marijan </w:t>
      </w:r>
      <w:proofErr w:type="spellStart"/>
      <w:r w:rsidR="00805145" w:rsidRPr="00024E61">
        <w:rPr>
          <w:rFonts w:cs="Arial"/>
          <w:szCs w:val="22"/>
        </w:rPr>
        <w:t>Bencek</w:t>
      </w:r>
      <w:proofErr w:type="spellEnd"/>
      <w:r>
        <w:rPr>
          <w:rFonts w:cs="Arial"/>
          <w:szCs w:val="22"/>
        </w:rPr>
        <w:t xml:space="preserve"> iznosi problematiku neobrađenog poljoprivrednog</w:t>
      </w:r>
      <w:r w:rsidR="00805145">
        <w:rPr>
          <w:rFonts w:cs="Arial"/>
          <w:szCs w:val="22"/>
        </w:rPr>
        <w:t xml:space="preserve"> zemljišta u</w:t>
      </w:r>
      <w:r w:rsidR="00AB649F">
        <w:rPr>
          <w:rFonts w:cs="Arial"/>
          <w:szCs w:val="22"/>
        </w:rPr>
        <w:t>z</w:t>
      </w:r>
      <w:r w:rsidR="00805145">
        <w:rPr>
          <w:rFonts w:cs="Arial"/>
          <w:szCs w:val="22"/>
        </w:rPr>
        <w:t xml:space="preserve"> sliv</w:t>
      </w:r>
      <w:r w:rsidR="00AB649F">
        <w:rPr>
          <w:rFonts w:cs="Arial"/>
          <w:szCs w:val="22"/>
        </w:rPr>
        <w:t xml:space="preserve"> rijeke</w:t>
      </w:r>
      <w:r w:rsidR="00805145">
        <w:rPr>
          <w:rFonts w:cs="Arial"/>
          <w:szCs w:val="22"/>
        </w:rPr>
        <w:t xml:space="preserve"> Bednje</w:t>
      </w:r>
      <w:r w:rsidR="00254A58">
        <w:rPr>
          <w:rFonts w:cs="Arial"/>
          <w:szCs w:val="22"/>
        </w:rPr>
        <w:t>, i to sve od Lepoglave p</w:t>
      </w:r>
      <w:r w:rsidR="00AB649F">
        <w:rPr>
          <w:rFonts w:cs="Arial"/>
          <w:szCs w:val="22"/>
        </w:rPr>
        <w:t xml:space="preserve">a </w:t>
      </w:r>
      <w:r w:rsidR="00254A58">
        <w:rPr>
          <w:rFonts w:cs="Arial"/>
          <w:szCs w:val="22"/>
        </w:rPr>
        <w:t>kroz cijelo područje</w:t>
      </w:r>
      <w:r w:rsidR="00AB649F">
        <w:rPr>
          <w:rFonts w:cs="Arial"/>
          <w:szCs w:val="22"/>
        </w:rPr>
        <w:t xml:space="preserve"> Ivanca.</w:t>
      </w:r>
      <w:r>
        <w:rPr>
          <w:rFonts w:cs="Arial"/>
          <w:szCs w:val="22"/>
        </w:rPr>
        <w:t xml:space="preserve"> S obzirom na razmjere u kojim</w:t>
      </w:r>
      <w:r w:rsidR="00254A58">
        <w:rPr>
          <w:rFonts w:cs="Arial"/>
          <w:szCs w:val="22"/>
        </w:rPr>
        <w:t>a</w:t>
      </w:r>
      <w:r>
        <w:rPr>
          <w:rFonts w:cs="Arial"/>
          <w:szCs w:val="22"/>
        </w:rPr>
        <w:t xml:space="preserve"> je poljoprivredno zemljište obraslo raslinjem</w:t>
      </w:r>
      <w:r w:rsidR="00805145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pita </w:t>
      </w:r>
      <w:r w:rsidR="00805145">
        <w:rPr>
          <w:rFonts w:cs="Arial"/>
          <w:szCs w:val="22"/>
        </w:rPr>
        <w:t xml:space="preserve">da li se može nešto učiniti da se vlasnici </w:t>
      </w:r>
      <w:r>
        <w:rPr>
          <w:rFonts w:cs="Arial"/>
          <w:szCs w:val="22"/>
        </w:rPr>
        <w:t>zemljišta upozore te</w:t>
      </w:r>
      <w:r w:rsidR="00805145">
        <w:rPr>
          <w:rFonts w:cs="Arial"/>
          <w:szCs w:val="22"/>
        </w:rPr>
        <w:t xml:space="preserve"> da se ide na  čišćenje toga zemljišta, jer </w:t>
      </w:r>
      <w:r>
        <w:rPr>
          <w:rFonts w:cs="Arial"/>
          <w:szCs w:val="22"/>
        </w:rPr>
        <w:t xml:space="preserve">u protivnom </w:t>
      </w:r>
      <w:r w:rsidR="00805145">
        <w:rPr>
          <w:rFonts w:cs="Arial"/>
          <w:szCs w:val="22"/>
        </w:rPr>
        <w:t xml:space="preserve">za godinu – dvije biti ćemo obrasli prašumom. </w:t>
      </w:r>
      <w:r>
        <w:rPr>
          <w:rFonts w:cs="Arial"/>
          <w:szCs w:val="22"/>
        </w:rPr>
        <w:t xml:space="preserve"> </w:t>
      </w:r>
    </w:p>
    <w:p w:rsidR="00AB649F" w:rsidRDefault="00AB649F" w:rsidP="00CE0252">
      <w:pPr>
        <w:jc w:val="both"/>
        <w:rPr>
          <w:rFonts w:cs="Arial"/>
          <w:szCs w:val="22"/>
        </w:rPr>
      </w:pPr>
    </w:p>
    <w:p w:rsidR="00AB649F" w:rsidRDefault="00AB649F" w:rsidP="00CE025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Čedomir Bračko: Nadležnim službama uputiti će se zamolba za dostavu prijedloga na koji način bi se uočeni problem mogao riješiti.</w:t>
      </w:r>
    </w:p>
    <w:p w:rsidR="00805145" w:rsidRDefault="00805145" w:rsidP="00A876C0">
      <w:pPr>
        <w:rPr>
          <w:rFonts w:cs="Arial"/>
          <w:szCs w:val="22"/>
        </w:rPr>
      </w:pPr>
    </w:p>
    <w:p w:rsidR="00805145" w:rsidRDefault="00CE0252" w:rsidP="00CE025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Dražen </w:t>
      </w:r>
      <w:proofErr w:type="spellStart"/>
      <w:r w:rsidR="00805145">
        <w:rPr>
          <w:rFonts w:cs="Arial"/>
          <w:szCs w:val="22"/>
        </w:rPr>
        <w:t>Piskač</w:t>
      </w:r>
      <w:proofErr w:type="spellEnd"/>
      <w:r w:rsidR="00805145">
        <w:rPr>
          <w:rFonts w:cs="Arial"/>
          <w:szCs w:val="22"/>
        </w:rPr>
        <w:t xml:space="preserve">: </w:t>
      </w:r>
      <w:r>
        <w:rPr>
          <w:rFonts w:cs="Arial"/>
          <w:szCs w:val="22"/>
        </w:rPr>
        <w:t>Na dionici državne c</w:t>
      </w:r>
      <w:r w:rsidR="00805145">
        <w:rPr>
          <w:rFonts w:cs="Arial"/>
          <w:szCs w:val="22"/>
        </w:rPr>
        <w:t>est</w:t>
      </w:r>
      <w:r>
        <w:rPr>
          <w:rFonts w:cs="Arial"/>
          <w:szCs w:val="22"/>
        </w:rPr>
        <w:t>e kroz</w:t>
      </w:r>
      <w:r w:rsidR="00805145">
        <w:rPr>
          <w:rFonts w:cs="Arial"/>
          <w:szCs w:val="22"/>
        </w:rPr>
        <w:t xml:space="preserve"> </w:t>
      </w:r>
      <w:proofErr w:type="spellStart"/>
      <w:r w:rsidR="00805145">
        <w:rPr>
          <w:rFonts w:cs="Arial"/>
          <w:szCs w:val="22"/>
        </w:rPr>
        <w:t>Malezov</w:t>
      </w:r>
      <w:r>
        <w:rPr>
          <w:rFonts w:cs="Arial"/>
          <w:szCs w:val="22"/>
        </w:rPr>
        <w:t>u</w:t>
      </w:r>
      <w:proofErr w:type="spellEnd"/>
      <w:r>
        <w:rPr>
          <w:rFonts w:cs="Arial"/>
          <w:szCs w:val="22"/>
        </w:rPr>
        <w:t xml:space="preserve"> ulicu</w:t>
      </w:r>
      <w:r w:rsidR="00254A58">
        <w:rPr>
          <w:rFonts w:cs="Arial"/>
          <w:szCs w:val="22"/>
        </w:rPr>
        <w:t xml:space="preserve">, odnosno od križanja državne ceste s Mihanovićevom ulicom </w:t>
      </w:r>
      <w:r w:rsidR="00805145">
        <w:rPr>
          <w:rFonts w:cs="Arial"/>
          <w:szCs w:val="22"/>
        </w:rPr>
        <w:t xml:space="preserve"> prema rotoru</w:t>
      </w:r>
      <w:r>
        <w:rPr>
          <w:rFonts w:cs="Arial"/>
          <w:szCs w:val="22"/>
        </w:rPr>
        <w:t xml:space="preserve">, ponovno se, nakon </w:t>
      </w:r>
      <w:r w:rsidR="00254A58">
        <w:rPr>
          <w:rFonts w:cs="Arial"/>
          <w:szCs w:val="22"/>
        </w:rPr>
        <w:t>izvedenih radova na obnovi državne ceste</w:t>
      </w:r>
      <w:r>
        <w:rPr>
          <w:rFonts w:cs="Arial"/>
          <w:szCs w:val="22"/>
        </w:rPr>
        <w:t xml:space="preserve">, </w:t>
      </w:r>
      <w:r w:rsidR="00254A58">
        <w:rPr>
          <w:rFonts w:cs="Arial"/>
          <w:szCs w:val="22"/>
        </w:rPr>
        <w:t>pojavljuju ulegnuća</w:t>
      </w:r>
      <w:r w:rsidR="00AB649F">
        <w:rPr>
          <w:rFonts w:cs="Arial"/>
          <w:szCs w:val="22"/>
        </w:rPr>
        <w:t xml:space="preserve"> u cest</w:t>
      </w:r>
      <w:r w:rsidR="00254A58">
        <w:rPr>
          <w:rFonts w:cs="Arial"/>
          <w:szCs w:val="22"/>
        </w:rPr>
        <w:t xml:space="preserve">i koja su </w:t>
      </w:r>
      <w:r w:rsidR="00AB649F">
        <w:rPr>
          <w:rFonts w:cs="Arial"/>
          <w:szCs w:val="22"/>
        </w:rPr>
        <w:t xml:space="preserve">već i prije </w:t>
      </w:r>
      <w:r w:rsidR="00254A58">
        <w:rPr>
          <w:rFonts w:cs="Arial"/>
          <w:szCs w:val="22"/>
        </w:rPr>
        <w:t>postojala</w:t>
      </w:r>
      <w:r w:rsidR="00805145">
        <w:rPr>
          <w:rFonts w:cs="Arial"/>
          <w:szCs w:val="22"/>
        </w:rPr>
        <w:t xml:space="preserve"> </w:t>
      </w:r>
      <w:r w:rsidR="00AB649F">
        <w:rPr>
          <w:rFonts w:cs="Arial"/>
          <w:szCs w:val="22"/>
        </w:rPr>
        <w:t>te se kad pada kiša nak</w:t>
      </w:r>
      <w:r w:rsidR="00A520BC">
        <w:rPr>
          <w:rFonts w:cs="Arial"/>
          <w:szCs w:val="22"/>
        </w:rPr>
        <w:t xml:space="preserve">uplja </w:t>
      </w:r>
      <w:r w:rsidR="00E014A8">
        <w:rPr>
          <w:rFonts w:cs="Arial"/>
          <w:szCs w:val="22"/>
        </w:rPr>
        <w:t>voda uz nogostup prilikom oborin</w:t>
      </w:r>
      <w:r w:rsidR="00A520BC">
        <w:rPr>
          <w:rFonts w:cs="Arial"/>
          <w:szCs w:val="22"/>
        </w:rPr>
        <w:t>a i prolazom vozila dolazi do prskanja vode po prolaznicima, pa samim time i po ogradama.</w:t>
      </w:r>
    </w:p>
    <w:p w:rsidR="00805145" w:rsidRDefault="00805145" w:rsidP="00A876C0">
      <w:pPr>
        <w:rPr>
          <w:rFonts w:cs="Arial"/>
          <w:szCs w:val="22"/>
        </w:rPr>
      </w:pPr>
    </w:p>
    <w:p w:rsidR="00805145" w:rsidRDefault="00254A58" w:rsidP="00254A58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Stanko </w:t>
      </w:r>
      <w:r w:rsidR="00805145">
        <w:rPr>
          <w:rFonts w:cs="Arial"/>
          <w:szCs w:val="22"/>
        </w:rPr>
        <w:t xml:space="preserve"> Rožman: </w:t>
      </w:r>
      <w:r>
        <w:rPr>
          <w:rFonts w:cs="Arial"/>
          <w:szCs w:val="22"/>
        </w:rPr>
        <w:t>Navedena problematika je uo</w:t>
      </w:r>
      <w:r w:rsidR="00805145">
        <w:rPr>
          <w:rFonts w:cs="Arial"/>
          <w:szCs w:val="22"/>
        </w:rPr>
        <w:t>čen</w:t>
      </w:r>
      <w:r>
        <w:rPr>
          <w:rFonts w:cs="Arial"/>
          <w:szCs w:val="22"/>
        </w:rPr>
        <w:t>a i Hrvatske ceste su upoznate s tim, ali  j</w:t>
      </w:r>
      <w:r w:rsidR="00805145">
        <w:rPr>
          <w:rFonts w:cs="Arial"/>
          <w:szCs w:val="22"/>
        </w:rPr>
        <w:t>oš jednom</w:t>
      </w:r>
      <w:r>
        <w:rPr>
          <w:rFonts w:cs="Arial"/>
          <w:szCs w:val="22"/>
        </w:rPr>
        <w:t xml:space="preserve"> ćemo </w:t>
      </w:r>
      <w:r w:rsidR="00805145">
        <w:rPr>
          <w:rFonts w:cs="Arial"/>
          <w:szCs w:val="22"/>
        </w:rPr>
        <w:t xml:space="preserve">Hrvatskim cestama </w:t>
      </w:r>
      <w:r>
        <w:rPr>
          <w:rFonts w:cs="Arial"/>
          <w:szCs w:val="22"/>
        </w:rPr>
        <w:t xml:space="preserve">uputiti dopis za rješavanje </w:t>
      </w:r>
      <w:r w:rsidR="0025522F">
        <w:rPr>
          <w:rFonts w:cs="Arial"/>
          <w:szCs w:val="22"/>
        </w:rPr>
        <w:t>problematike</w:t>
      </w:r>
      <w:r w:rsidR="00805145">
        <w:rPr>
          <w:rFonts w:cs="Arial"/>
          <w:szCs w:val="22"/>
        </w:rPr>
        <w:t>.</w:t>
      </w:r>
    </w:p>
    <w:p w:rsidR="00805145" w:rsidRDefault="00805145" w:rsidP="00A876C0">
      <w:pPr>
        <w:rPr>
          <w:rFonts w:cs="Arial"/>
          <w:szCs w:val="22"/>
        </w:rPr>
      </w:pPr>
    </w:p>
    <w:p w:rsidR="00805145" w:rsidRDefault="00805145" w:rsidP="00621AFD">
      <w:pPr>
        <w:jc w:val="both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Grudiček</w:t>
      </w:r>
      <w:proofErr w:type="spellEnd"/>
      <w:r>
        <w:rPr>
          <w:rFonts w:cs="Arial"/>
          <w:szCs w:val="22"/>
        </w:rPr>
        <w:t xml:space="preserve"> Miljenko: </w:t>
      </w:r>
      <w:r w:rsidR="00254A58">
        <w:rPr>
          <w:rFonts w:cs="Arial"/>
          <w:szCs w:val="22"/>
        </w:rPr>
        <w:t xml:space="preserve">Ponovno postavlja pitanje početka radova na cesti u zaseoku </w:t>
      </w:r>
      <w:proofErr w:type="spellStart"/>
      <w:r w:rsidR="00254A58">
        <w:rPr>
          <w:rFonts w:cs="Arial"/>
          <w:szCs w:val="22"/>
        </w:rPr>
        <w:t>Grudičeki</w:t>
      </w:r>
      <w:proofErr w:type="spellEnd"/>
      <w:r w:rsidR="00254A58">
        <w:rPr>
          <w:rFonts w:cs="Arial"/>
          <w:szCs w:val="22"/>
        </w:rPr>
        <w:t xml:space="preserve"> u </w:t>
      </w:r>
      <w:proofErr w:type="spellStart"/>
      <w:r w:rsidR="00254A58">
        <w:rPr>
          <w:rFonts w:cs="Arial"/>
          <w:szCs w:val="22"/>
        </w:rPr>
        <w:t>Lovrečan</w:t>
      </w:r>
      <w:r w:rsidR="00621AFD">
        <w:rPr>
          <w:rFonts w:cs="Arial"/>
          <w:szCs w:val="22"/>
        </w:rPr>
        <w:t>u</w:t>
      </w:r>
      <w:proofErr w:type="spellEnd"/>
      <w:r w:rsidR="00621AFD">
        <w:rPr>
          <w:rFonts w:cs="Arial"/>
          <w:szCs w:val="22"/>
        </w:rPr>
        <w:t>, koja se nalazi u zoni stambene izgradnje.</w:t>
      </w:r>
      <w:r w:rsidR="00254A58">
        <w:rPr>
          <w:rFonts w:cs="Arial"/>
          <w:szCs w:val="22"/>
        </w:rPr>
        <w:t xml:space="preserve"> Naime, još </w:t>
      </w:r>
      <w:r w:rsidR="000E2D62">
        <w:rPr>
          <w:rFonts w:cs="Arial"/>
          <w:szCs w:val="22"/>
        </w:rPr>
        <w:t xml:space="preserve">je </w:t>
      </w:r>
      <w:r w:rsidR="00254A58">
        <w:rPr>
          <w:rFonts w:cs="Arial"/>
          <w:szCs w:val="22"/>
        </w:rPr>
        <w:t xml:space="preserve">od 2004. godine navedena dionica </w:t>
      </w:r>
      <w:r w:rsidR="00851A82">
        <w:rPr>
          <w:rFonts w:cs="Arial"/>
          <w:szCs w:val="22"/>
        </w:rPr>
        <w:t xml:space="preserve">u dužini 110 metara </w:t>
      </w:r>
      <w:r w:rsidR="00254A58">
        <w:rPr>
          <w:rFonts w:cs="Arial"/>
          <w:szCs w:val="22"/>
        </w:rPr>
        <w:t xml:space="preserve">u planu za izgradnju. Za ovu godinu planirana su sredstva u proračunu </w:t>
      </w:r>
      <w:r w:rsidR="00621AFD">
        <w:rPr>
          <w:rFonts w:cs="Arial"/>
          <w:szCs w:val="22"/>
        </w:rPr>
        <w:t>u</w:t>
      </w:r>
      <w:r w:rsidR="00254A58">
        <w:rPr>
          <w:rFonts w:cs="Arial"/>
          <w:szCs w:val="22"/>
        </w:rPr>
        <w:t xml:space="preserve"> iznosu od 50.000,00 kuna </w:t>
      </w:r>
      <w:r w:rsidR="00621AFD">
        <w:rPr>
          <w:rFonts w:cs="Arial"/>
          <w:szCs w:val="22"/>
        </w:rPr>
        <w:t xml:space="preserve"> za uređenje odnosno projektiranje i izgradnju</w:t>
      </w:r>
      <w:r w:rsidR="000E2D62">
        <w:rPr>
          <w:rFonts w:cs="Arial"/>
          <w:szCs w:val="22"/>
        </w:rPr>
        <w:t xml:space="preserve"> prometnice</w:t>
      </w:r>
      <w:r>
        <w:rPr>
          <w:rFonts w:cs="Arial"/>
          <w:szCs w:val="22"/>
        </w:rPr>
        <w:t>.</w:t>
      </w:r>
      <w:r w:rsidR="000E2D6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 Predočio je vijećnicima slike navedene ceste prilikom kišnog vremena. </w:t>
      </w:r>
    </w:p>
    <w:p w:rsidR="00805145" w:rsidRDefault="00805145" w:rsidP="00A876C0">
      <w:pPr>
        <w:rPr>
          <w:rFonts w:cs="Arial"/>
          <w:szCs w:val="22"/>
        </w:rPr>
      </w:pPr>
    </w:p>
    <w:p w:rsidR="00991C1C" w:rsidRDefault="00991C1C" w:rsidP="00A876C0">
      <w:pPr>
        <w:rPr>
          <w:rFonts w:cs="Arial"/>
          <w:szCs w:val="22"/>
        </w:rPr>
      </w:pPr>
    </w:p>
    <w:p w:rsidR="00805145" w:rsidRDefault="00805145" w:rsidP="00621AF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Stanko Rožman: U</w:t>
      </w:r>
      <w:r w:rsidR="00621AF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postupku je ishođenje lokacijske dozvole, moramo ishoditi suglasnosti i Telekoma i Hrvatskih voda jer takva je zakonska procedura i te suglasnosti se</w:t>
      </w:r>
      <w:r w:rsidR="00621AFD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moraju ishoditi. </w:t>
      </w:r>
      <w:r w:rsidR="00851A82">
        <w:rPr>
          <w:rFonts w:cs="Arial"/>
          <w:szCs w:val="22"/>
        </w:rPr>
        <w:t xml:space="preserve">Izgradnja mora biti legalna. </w:t>
      </w:r>
      <w:r>
        <w:rPr>
          <w:rFonts w:cs="Arial"/>
          <w:szCs w:val="22"/>
        </w:rPr>
        <w:t xml:space="preserve">Imamo tehničko rješenje, u tijeku je lokacijska dozvola, zemljište je već </w:t>
      </w:r>
      <w:r w:rsidR="00851A82">
        <w:rPr>
          <w:rFonts w:cs="Arial"/>
          <w:szCs w:val="22"/>
        </w:rPr>
        <w:t>ra</w:t>
      </w:r>
      <w:r>
        <w:rPr>
          <w:rFonts w:cs="Arial"/>
          <w:szCs w:val="22"/>
        </w:rPr>
        <w:t xml:space="preserve">nije bilo otkupljeno i nakon toga slijedi realizacija.  </w:t>
      </w:r>
    </w:p>
    <w:p w:rsidR="003838EA" w:rsidRDefault="003838EA" w:rsidP="00621AFD">
      <w:pPr>
        <w:jc w:val="both"/>
        <w:rPr>
          <w:rFonts w:cs="Arial"/>
          <w:szCs w:val="22"/>
        </w:rPr>
      </w:pPr>
    </w:p>
    <w:p w:rsidR="003838EA" w:rsidRPr="00805145" w:rsidRDefault="003838EA" w:rsidP="00621AFD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S obzirom da više nije bilo pitanja ni prijedloga vijećnika, predsjednik Vijeća zaključuje aktualni sat.</w:t>
      </w:r>
    </w:p>
    <w:p w:rsidR="00FD37C3" w:rsidRDefault="00FD37C3" w:rsidP="00F20DE7">
      <w:pPr>
        <w:jc w:val="both"/>
        <w:rPr>
          <w:rFonts w:cs="Arial"/>
          <w:b/>
          <w:szCs w:val="22"/>
        </w:rPr>
      </w:pPr>
    </w:p>
    <w:p w:rsidR="00851A82" w:rsidRDefault="00851A82" w:rsidP="00F20DE7">
      <w:pPr>
        <w:jc w:val="both"/>
        <w:rPr>
          <w:rFonts w:cs="Arial"/>
          <w:b/>
          <w:szCs w:val="22"/>
        </w:rPr>
      </w:pPr>
    </w:p>
    <w:p w:rsidR="00BC6C7A" w:rsidRPr="003838EA" w:rsidRDefault="00BC6C7A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TOČKA 1.</w:t>
      </w:r>
    </w:p>
    <w:p w:rsidR="003838EA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 xml:space="preserve">Usvajanje Zapisnika s  28. sjednice Gradskog vijeća održane </w:t>
      </w:r>
    </w:p>
    <w:p w:rsidR="00851A82" w:rsidRPr="003838EA" w:rsidRDefault="001C61B3" w:rsidP="003838EA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18. lipnja 2012. g</w:t>
      </w:r>
      <w:bookmarkStart w:id="0" w:name="_GoBack"/>
      <w:bookmarkEnd w:id="0"/>
      <w:r w:rsidR="00851A82" w:rsidRPr="003838EA">
        <w:rPr>
          <w:rFonts w:cs="Arial"/>
          <w:b/>
          <w:sz w:val="24"/>
          <w:szCs w:val="24"/>
        </w:rPr>
        <w:t>odine</w:t>
      </w:r>
    </w:p>
    <w:p w:rsidR="00851A82" w:rsidRDefault="00851A82" w:rsidP="00851A82">
      <w:pPr>
        <w:jc w:val="both"/>
        <w:rPr>
          <w:rFonts w:cs="Arial"/>
          <w:szCs w:val="22"/>
        </w:rPr>
      </w:pPr>
    </w:p>
    <w:p w:rsidR="00851A82" w:rsidRDefault="00851A82" w:rsidP="00851A8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Zapisnik s 28. </w:t>
      </w:r>
      <w:r w:rsidR="00A70048">
        <w:rPr>
          <w:rFonts w:cs="Arial"/>
          <w:szCs w:val="22"/>
        </w:rPr>
        <w:t>s</w:t>
      </w:r>
      <w:r>
        <w:rPr>
          <w:rFonts w:cs="Arial"/>
          <w:szCs w:val="22"/>
        </w:rPr>
        <w:t>jedni</w:t>
      </w:r>
      <w:r w:rsidR="00A70048">
        <w:rPr>
          <w:rFonts w:cs="Arial"/>
          <w:szCs w:val="22"/>
        </w:rPr>
        <w:t>ce Gradskog vijeća održane 18. lipnja 2012. g</w:t>
      </w:r>
      <w:r>
        <w:rPr>
          <w:rFonts w:cs="Arial"/>
          <w:szCs w:val="22"/>
        </w:rPr>
        <w:t>odine jednoglasno je, bez primjedaba, usvojen.</w:t>
      </w:r>
    </w:p>
    <w:p w:rsidR="00851A82" w:rsidRPr="00851A82" w:rsidRDefault="00851A82" w:rsidP="00851A82">
      <w:pPr>
        <w:jc w:val="both"/>
        <w:rPr>
          <w:rFonts w:cs="Arial"/>
          <w:szCs w:val="22"/>
        </w:rPr>
      </w:pPr>
    </w:p>
    <w:p w:rsidR="00851A82" w:rsidRDefault="00851A82" w:rsidP="00851A82">
      <w:pPr>
        <w:pStyle w:val="Odlomakpopisa"/>
        <w:jc w:val="both"/>
        <w:rPr>
          <w:rFonts w:cs="Arial"/>
          <w:b/>
          <w:sz w:val="8"/>
          <w:szCs w:val="8"/>
        </w:rPr>
      </w:pPr>
    </w:p>
    <w:p w:rsidR="00FD37C3" w:rsidRDefault="00FD37C3" w:rsidP="00851A82">
      <w:pPr>
        <w:pStyle w:val="Odlomakpopisa"/>
        <w:jc w:val="both"/>
        <w:rPr>
          <w:rFonts w:cs="Arial"/>
          <w:b/>
          <w:sz w:val="8"/>
          <w:szCs w:val="8"/>
        </w:rPr>
      </w:pPr>
    </w:p>
    <w:p w:rsidR="003838EA" w:rsidRDefault="003838EA" w:rsidP="00851A82">
      <w:pPr>
        <w:pStyle w:val="Odlomakpopisa"/>
        <w:jc w:val="both"/>
        <w:rPr>
          <w:rFonts w:cs="Arial"/>
          <w:b/>
          <w:sz w:val="8"/>
          <w:szCs w:val="8"/>
        </w:rPr>
      </w:pPr>
    </w:p>
    <w:p w:rsidR="003838EA" w:rsidRPr="00CE0252" w:rsidRDefault="003838EA" w:rsidP="00851A82">
      <w:pPr>
        <w:pStyle w:val="Odlomakpopisa"/>
        <w:jc w:val="both"/>
        <w:rPr>
          <w:rFonts w:cs="Arial"/>
          <w:b/>
          <w:sz w:val="8"/>
          <w:szCs w:val="8"/>
        </w:rPr>
      </w:pPr>
    </w:p>
    <w:p w:rsidR="003838EA" w:rsidRPr="003838EA" w:rsidRDefault="003838EA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TOČKA 2.</w:t>
      </w:r>
    </w:p>
    <w:p w:rsidR="003838EA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 xml:space="preserve">Godišnje izvješće trgovačkog društva Varkom d.d. Varaždin </w:t>
      </w:r>
    </w:p>
    <w:p w:rsidR="00851A82" w:rsidRPr="003838EA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za  razdoblje 1.1. – 31.12.2011. godine</w:t>
      </w:r>
    </w:p>
    <w:p w:rsidR="00851A82" w:rsidRDefault="00851A82" w:rsidP="00851A82">
      <w:pPr>
        <w:jc w:val="both"/>
        <w:rPr>
          <w:rFonts w:cs="Arial"/>
          <w:b/>
          <w:szCs w:val="22"/>
        </w:rPr>
      </w:pPr>
    </w:p>
    <w:p w:rsidR="00851A82" w:rsidRDefault="00851A82" w:rsidP="00851A82">
      <w:pPr>
        <w:jc w:val="both"/>
        <w:rPr>
          <w:rFonts w:cs="Arial"/>
          <w:szCs w:val="22"/>
        </w:rPr>
      </w:pPr>
      <w:r w:rsidRPr="00851A82">
        <w:rPr>
          <w:rFonts w:cs="Arial"/>
          <w:szCs w:val="22"/>
        </w:rPr>
        <w:t>Bez rasprave, jednoglasno, s 15 glasova „za“ donijet je</w:t>
      </w:r>
    </w:p>
    <w:p w:rsidR="003838EA" w:rsidRPr="00977B98" w:rsidRDefault="003838EA" w:rsidP="003838EA">
      <w:pPr>
        <w:pStyle w:val="Tijeloteksta"/>
        <w:ind w:firstLine="720"/>
        <w:rPr>
          <w:sz w:val="24"/>
          <w:szCs w:val="24"/>
        </w:rPr>
      </w:pP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  <w:r w:rsidRPr="00977B98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LJ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U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Č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</w:p>
    <w:p w:rsidR="003838EA" w:rsidRPr="00FD37C3" w:rsidRDefault="003838EA" w:rsidP="003838EA">
      <w:pPr>
        <w:pStyle w:val="Tijeloteksta"/>
      </w:pPr>
      <w:r>
        <w:rPr>
          <w:sz w:val="24"/>
          <w:szCs w:val="24"/>
        </w:rPr>
        <w:tab/>
      </w:r>
      <w:r w:rsidRPr="00FD37C3">
        <w:t>Prihvaća se Godišnje izvješće trgovačkog društva Varkom d.d. Varaždin za razdoblje 01.01.2011. do 31.12.2011. godine</w:t>
      </w:r>
    </w:p>
    <w:p w:rsidR="003838EA" w:rsidRPr="00FD37C3" w:rsidRDefault="003838EA" w:rsidP="00851A82">
      <w:pPr>
        <w:jc w:val="both"/>
        <w:rPr>
          <w:rFonts w:cs="Arial"/>
          <w:szCs w:val="22"/>
        </w:rPr>
      </w:pPr>
    </w:p>
    <w:p w:rsidR="00851A82" w:rsidRDefault="00851A82" w:rsidP="00851A82">
      <w:pPr>
        <w:jc w:val="both"/>
        <w:rPr>
          <w:rFonts w:cs="Arial"/>
          <w:b/>
          <w:szCs w:val="22"/>
        </w:rPr>
      </w:pPr>
    </w:p>
    <w:p w:rsidR="00FD37C3" w:rsidRPr="00851A82" w:rsidRDefault="00FD37C3" w:rsidP="00851A82">
      <w:pPr>
        <w:jc w:val="both"/>
        <w:rPr>
          <w:rFonts w:cs="Arial"/>
          <w:b/>
          <w:szCs w:val="22"/>
        </w:rPr>
      </w:pPr>
    </w:p>
    <w:p w:rsidR="00851A82" w:rsidRPr="00CE0252" w:rsidRDefault="00851A82" w:rsidP="00851A82">
      <w:pPr>
        <w:jc w:val="both"/>
        <w:rPr>
          <w:rFonts w:cs="Arial"/>
          <w:b/>
          <w:sz w:val="8"/>
          <w:szCs w:val="8"/>
        </w:rPr>
      </w:pPr>
    </w:p>
    <w:p w:rsidR="003838EA" w:rsidRPr="003838EA" w:rsidRDefault="003838EA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TOČKA 3.</w:t>
      </w:r>
    </w:p>
    <w:p w:rsidR="003838EA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 xml:space="preserve">Godišnje izvješće trgovačkog društva Domaće mlijeko d.o.o. </w:t>
      </w:r>
    </w:p>
    <w:p w:rsidR="00851A82" w:rsidRPr="003838EA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za razdoblje 1.1. – 31.12.2011. godine</w:t>
      </w:r>
    </w:p>
    <w:p w:rsidR="00851A82" w:rsidRDefault="00851A82" w:rsidP="00851A82">
      <w:pPr>
        <w:jc w:val="both"/>
        <w:rPr>
          <w:rFonts w:cs="Arial"/>
          <w:b/>
          <w:szCs w:val="22"/>
        </w:rPr>
      </w:pPr>
    </w:p>
    <w:p w:rsidR="009445BB" w:rsidRDefault="003838EA" w:rsidP="00851A8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Da</w:t>
      </w:r>
      <w:r w:rsidR="00163A42">
        <w:rPr>
          <w:rFonts w:cs="Arial"/>
          <w:szCs w:val="22"/>
        </w:rPr>
        <w:t>ni</w:t>
      </w:r>
      <w:r>
        <w:rPr>
          <w:rFonts w:cs="Arial"/>
          <w:szCs w:val="22"/>
        </w:rPr>
        <w:t xml:space="preserve">el </w:t>
      </w:r>
      <w:proofErr w:type="spellStart"/>
      <w:r>
        <w:rPr>
          <w:rFonts w:cs="Arial"/>
          <w:szCs w:val="22"/>
        </w:rPr>
        <w:t>Vlaisavljević</w:t>
      </w:r>
      <w:proofErr w:type="spellEnd"/>
      <w:r>
        <w:rPr>
          <w:rFonts w:cs="Arial"/>
          <w:szCs w:val="22"/>
        </w:rPr>
        <w:t xml:space="preserve"> moli direktora tvrtke Domaće mlijeko d.o.o., gosp. Dragutina </w:t>
      </w:r>
      <w:proofErr w:type="spellStart"/>
      <w:r>
        <w:rPr>
          <w:rFonts w:cs="Arial"/>
          <w:szCs w:val="22"/>
        </w:rPr>
        <w:t>Vinceka</w:t>
      </w:r>
      <w:proofErr w:type="spellEnd"/>
      <w:r>
        <w:rPr>
          <w:rFonts w:cs="Arial"/>
          <w:szCs w:val="22"/>
        </w:rPr>
        <w:t xml:space="preserve">, </w:t>
      </w:r>
      <w:r w:rsidR="009445BB">
        <w:rPr>
          <w:rFonts w:cs="Arial"/>
          <w:szCs w:val="22"/>
        </w:rPr>
        <w:t xml:space="preserve">za </w:t>
      </w:r>
      <w:r w:rsidR="00CB050E">
        <w:rPr>
          <w:rFonts w:cs="Arial"/>
          <w:szCs w:val="22"/>
        </w:rPr>
        <w:t>p</w:t>
      </w:r>
      <w:r w:rsidR="009445BB">
        <w:rPr>
          <w:rFonts w:cs="Arial"/>
          <w:szCs w:val="22"/>
        </w:rPr>
        <w:t xml:space="preserve">ojašnjenje članka </w:t>
      </w:r>
      <w:r w:rsidR="00CB050E">
        <w:rPr>
          <w:rFonts w:cs="Arial"/>
          <w:szCs w:val="22"/>
        </w:rPr>
        <w:t>objavljenog u novinama u svezi</w:t>
      </w:r>
      <w:r w:rsidR="009445BB">
        <w:rPr>
          <w:rFonts w:cs="Arial"/>
          <w:szCs w:val="22"/>
        </w:rPr>
        <w:t xml:space="preserve"> stočarstv</w:t>
      </w:r>
      <w:r w:rsidR="00CB050E">
        <w:rPr>
          <w:rFonts w:cs="Arial"/>
          <w:szCs w:val="22"/>
        </w:rPr>
        <w:t>a.</w:t>
      </w:r>
      <w:r w:rsidR="009445BB">
        <w:rPr>
          <w:rFonts w:cs="Arial"/>
          <w:szCs w:val="22"/>
        </w:rPr>
        <w:t xml:space="preserve"> </w:t>
      </w:r>
    </w:p>
    <w:p w:rsidR="00CB050E" w:rsidRDefault="00CB050E" w:rsidP="00851A82">
      <w:pPr>
        <w:jc w:val="both"/>
        <w:rPr>
          <w:rFonts w:cs="Arial"/>
          <w:szCs w:val="22"/>
        </w:rPr>
      </w:pPr>
    </w:p>
    <w:p w:rsidR="00E644AC" w:rsidRDefault="009445BB" w:rsidP="00851A8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Dragutin </w:t>
      </w:r>
      <w:proofErr w:type="spellStart"/>
      <w:r>
        <w:rPr>
          <w:rFonts w:cs="Arial"/>
          <w:szCs w:val="22"/>
        </w:rPr>
        <w:t>Vincek</w:t>
      </w:r>
      <w:proofErr w:type="spellEnd"/>
      <w:r>
        <w:rPr>
          <w:rFonts w:cs="Arial"/>
          <w:szCs w:val="22"/>
        </w:rPr>
        <w:t xml:space="preserve"> u objašnjenju </w:t>
      </w:r>
      <w:r w:rsidR="00CB050E">
        <w:rPr>
          <w:rFonts w:cs="Arial"/>
          <w:szCs w:val="22"/>
        </w:rPr>
        <w:t>naglašava</w:t>
      </w:r>
      <w:r>
        <w:rPr>
          <w:rFonts w:cs="Arial"/>
          <w:szCs w:val="22"/>
        </w:rPr>
        <w:t xml:space="preserve"> važnost stočarstva kao okosnice</w:t>
      </w:r>
      <w:r w:rsidR="00851A82">
        <w:rPr>
          <w:rFonts w:cs="Arial"/>
          <w:szCs w:val="22"/>
        </w:rPr>
        <w:t xml:space="preserve"> poljoprivredne proizvodnje svake zemlje,</w:t>
      </w:r>
      <w:r>
        <w:rPr>
          <w:rFonts w:cs="Arial"/>
          <w:szCs w:val="22"/>
        </w:rPr>
        <w:t xml:space="preserve"> s obzirom da isto čini</w:t>
      </w:r>
      <w:r w:rsidR="00851A82">
        <w:rPr>
          <w:rFonts w:cs="Arial"/>
          <w:szCs w:val="22"/>
        </w:rPr>
        <w:t xml:space="preserve"> oko 70-80% poljoprivredne proizvodnje. Zadnjih 10 – 12 godina u Hrvatskoj sve više poljop</w:t>
      </w:r>
      <w:r>
        <w:rPr>
          <w:rFonts w:cs="Arial"/>
          <w:szCs w:val="22"/>
        </w:rPr>
        <w:t xml:space="preserve">rivrednih gospodarstava propada, </w:t>
      </w:r>
      <w:r w:rsidR="00CB050E">
        <w:rPr>
          <w:rFonts w:cs="Arial"/>
          <w:szCs w:val="22"/>
        </w:rPr>
        <w:t>a razlog tome vidi u</w:t>
      </w:r>
      <w:r w:rsidR="00851A82">
        <w:rPr>
          <w:rFonts w:cs="Arial"/>
          <w:szCs w:val="22"/>
        </w:rPr>
        <w:t xml:space="preserve"> zakon</w:t>
      </w:r>
      <w:r w:rsidR="00CB050E">
        <w:rPr>
          <w:rFonts w:cs="Arial"/>
          <w:szCs w:val="22"/>
        </w:rPr>
        <w:t>ima</w:t>
      </w:r>
      <w:r w:rsidR="00851A82">
        <w:rPr>
          <w:rFonts w:cs="Arial"/>
          <w:szCs w:val="22"/>
        </w:rPr>
        <w:t>, regulativ</w:t>
      </w:r>
      <w:r w:rsidR="00CB050E">
        <w:rPr>
          <w:rFonts w:cs="Arial"/>
          <w:szCs w:val="22"/>
        </w:rPr>
        <w:t>ama</w:t>
      </w:r>
      <w:r w:rsidR="00A70048">
        <w:rPr>
          <w:rFonts w:cs="Arial"/>
          <w:szCs w:val="22"/>
        </w:rPr>
        <w:t xml:space="preserve"> te</w:t>
      </w:r>
      <w:r w:rsidR="00851A82">
        <w:rPr>
          <w:rFonts w:cs="Arial"/>
          <w:szCs w:val="22"/>
        </w:rPr>
        <w:t xml:space="preserve"> </w:t>
      </w:r>
      <w:r w:rsidR="00CB050E">
        <w:rPr>
          <w:rFonts w:cs="Arial"/>
          <w:szCs w:val="22"/>
        </w:rPr>
        <w:t>tržištu</w:t>
      </w:r>
      <w:r w:rsidR="00851A82">
        <w:rPr>
          <w:rFonts w:cs="Arial"/>
          <w:szCs w:val="22"/>
        </w:rPr>
        <w:t xml:space="preserve">. </w:t>
      </w:r>
      <w:r w:rsidR="00CB050E">
        <w:rPr>
          <w:rFonts w:cs="Arial"/>
          <w:szCs w:val="22"/>
        </w:rPr>
        <w:t>Iznosi podatak da u</w:t>
      </w:r>
      <w:r>
        <w:rPr>
          <w:rFonts w:cs="Arial"/>
          <w:szCs w:val="22"/>
        </w:rPr>
        <w:t xml:space="preserve"> Austrij</w:t>
      </w:r>
      <w:r w:rsidR="00CB050E">
        <w:rPr>
          <w:rFonts w:cs="Arial"/>
          <w:szCs w:val="22"/>
        </w:rPr>
        <w:t>i</w:t>
      </w:r>
      <w:r>
        <w:rPr>
          <w:rFonts w:cs="Arial"/>
          <w:szCs w:val="22"/>
        </w:rPr>
        <w:t xml:space="preserve"> p</w:t>
      </w:r>
      <w:r w:rsidR="00851A82">
        <w:rPr>
          <w:rFonts w:cs="Arial"/>
          <w:szCs w:val="22"/>
        </w:rPr>
        <w:t xml:space="preserve">rosječni proizvođač </w:t>
      </w:r>
      <w:r>
        <w:rPr>
          <w:rFonts w:cs="Arial"/>
          <w:szCs w:val="22"/>
        </w:rPr>
        <w:t>ima</w:t>
      </w:r>
      <w:r w:rsidR="00851A82">
        <w:rPr>
          <w:rFonts w:cs="Arial"/>
          <w:szCs w:val="22"/>
        </w:rPr>
        <w:t xml:space="preserve"> 15</w:t>
      </w:r>
      <w:r>
        <w:rPr>
          <w:rFonts w:cs="Arial"/>
          <w:szCs w:val="22"/>
        </w:rPr>
        <w:t xml:space="preserve"> krava, </w:t>
      </w:r>
      <w:r w:rsidR="00CB050E">
        <w:rPr>
          <w:rFonts w:cs="Arial"/>
          <w:szCs w:val="22"/>
        </w:rPr>
        <w:t>u Sloveniji</w:t>
      </w:r>
      <w:r>
        <w:rPr>
          <w:rFonts w:cs="Arial"/>
          <w:szCs w:val="22"/>
        </w:rPr>
        <w:t xml:space="preserve"> ima</w:t>
      </w:r>
      <w:r w:rsidR="00851A82">
        <w:rPr>
          <w:rFonts w:cs="Arial"/>
          <w:szCs w:val="22"/>
        </w:rPr>
        <w:t xml:space="preserve"> 9 krava, </w:t>
      </w:r>
      <w:r>
        <w:rPr>
          <w:rFonts w:cs="Arial"/>
          <w:szCs w:val="22"/>
        </w:rPr>
        <w:t xml:space="preserve">dok je </w:t>
      </w:r>
      <w:r w:rsidR="00851A82">
        <w:rPr>
          <w:rFonts w:cs="Arial"/>
          <w:szCs w:val="22"/>
        </w:rPr>
        <w:t xml:space="preserve">u Hrvatskoj </w:t>
      </w:r>
      <w:r>
        <w:rPr>
          <w:rFonts w:cs="Arial"/>
          <w:szCs w:val="22"/>
        </w:rPr>
        <w:t xml:space="preserve">prosjek svega </w:t>
      </w:r>
      <w:r w:rsidR="00851A82">
        <w:rPr>
          <w:rFonts w:cs="Arial"/>
          <w:szCs w:val="22"/>
        </w:rPr>
        <w:t xml:space="preserve">6 </w:t>
      </w:r>
      <w:r>
        <w:rPr>
          <w:rFonts w:cs="Arial"/>
          <w:szCs w:val="22"/>
        </w:rPr>
        <w:t xml:space="preserve"> krava </w:t>
      </w:r>
      <w:r w:rsidR="00851A82">
        <w:rPr>
          <w:rFonts w:cs="Arial"/>
          <w:szCs w:val="22"/>
        </w:rPr>
        <w:t xml:space="preserve">po obiteljskom gospodarstvu. </w:t>
      </w:r>
      <w:r>
        <w:rPr>
          <w:rFonts w:cs="Arial"/>
          <w:szCs w:val="22"/>
        </w:rPr>
        <w:t>Prema najnovijim podacima u Varaždinskoj županiji prosječni poljoprivrednik posjeduje 3,2 ha zemljišta</w:t>
      </w:r>
      <w:r w:rsidR="00CB050E">
        <w:rPr>
          <w:rFonts w:cs="Arial"/>
          <w:szCs w:val="22"/>
        </w:rPr>
        <w:t>, dok o</w:t>
      </w:r>
      <w:r w:rsidR="00851A82">
        <w:rPr>
          <w:rFonts w:cs="Arial"/>
          <w:szCs w:val="22"/>
        </w:rPr>
        <w:t xml:space="preserve">ko 40.000 ha </w:t>
      </w:r>
      <w:r>
        <w:rPr>
          <w:rFonts w:cs="Arial"/>
          <w:szCs w:val="22"/>
        </w:rPr>
        <w:t>zemljišta u Varaždinskoj</w:t>
      </w:r>
      <w:r w:rsidR="00851A82">
        <w:rPr>
          <w:rFonts w:cs="Arial"/>
          <w:szCs w:val="22"/>
        </w:rPr>
        <w:t xml:space="preserve"> županiji nije u sustavu kontrole</w:t>
      </w:r>
      <w:r>
        <w:rPr>
          <w:rFonts w:cs="Arial"/>
          <w:szCs w:val="22"/>
        </w:rPr>
        <w:t xml:space="preserve"> i ne obrađuje s</w:t>
      </w:r>
      <w:r w:rsidR="00851A82">
        <w:rPr>
          <w:rFonts w:cs="Arial"/>
          <w:szCs w:val="22"/>
        </w:rPr>
        <w:t xml:space="preserve">e. </w:t>
      </w:r>
      <w:r w:rsidR="00CB050E">
        <w:rPr>
          <w:rFonts w:cs="Arial"/>
          <w:szCs w:val="22"/>
        </w:rPr>
        <w:t>Smatra da je s</w:t>
      </w:r>
      <w:r w:rsidR="00E644AC">
        <w:rPr>
          <w:rFonts w:cs="Arial"/>
          <w:szCs w:val="22"/>
        </w:rPr>
        <w:t xml:space="preserve">ustav </w:t>
      </w:r>
      <w:r w:rsidR="00CB050E">
        <w:rPr>
          <w:rFonts w:cs="Arial"/>
          <w:szCs w:val="22"/>
        </w:rPr>
        <w:t xml:space="preserve">poticaja </w:t>
      </w:r>
      <w:r w:rsidR="00E644AC">
        <w:rPr>
          <w:rFonts w:cs="Arial"/>
          <w:szCs w:val="22"/>
        </w:rPr>
        <w:t xml:space="preserve"> nedorečen</w:t>
      </w:r>
      <w:r>
        <w:rPr>
          <w:rFonts w:cs="Arial"/>
          <w:szCs w:val="22"/>
        </w:rPr>
        <w:t xml:space="preserve"> te bi se u tom smjeru trebalo </w:t>
      </w:r>
      <w:r w:rsidR="00CB050E">
        <w:rPr>
          <w:rFonts w:cs="Arial"/>
          <w:szCs w:val="22"/>
        </w:rPr>
        <w:t xml:space="preserve">čim prije </w:t>
      </w:r>
      <w:r>
        <w:rPr>
          <w:rFonts w:cs="Arial"/>
          <w:szCs w:val="22"/>
        </w:rPr>
        <w:t>nešto pokrenuti</w:t>
      </w:r>
      <w:r w:rsidR="00CB050E">
        <w:rPr>
          <w:rFonts w:cs="Arial"/>
          <w:szCs w:val="22"/>
        </w:rPr>
        <w:t>, odnosno</w:t>
      </w:r>
      <w:r>
        <w:rPr>
          <w:rFonts w:cs="Arial"/>
          <w:szCs w:val="22"/>
        </w:rPr>
        <w:t xml:space="preserve"> prije sveg</w:t>
      </w:r>
      <w:r w:rsidR="00DC65E9">
        <w:rPr>
          <w:rFonts w:cs="Arial"/>
          <w:szCs w:val="22"/>
        </w:rPr>
        <w:t xml:space="preserve">a prilagoditi ga našim uvjetima, </w:t>
      </w:r>
      <w:r w:rsidR="00CB050E">
        <w:rPr>
          <w:rFonts w:cs="Arial"/>
          <w:szCs w:val="22"/>
        </w:rPr>
        <w:t>npr.</w:t>
      </w:r>
      <w:r w:rsidR="00DC65E9">
        <w:rPr>
          <w:rFonts w:cs="Arial"/>
          <w:szCs w:val="22"/>
        </w:rPr>
        <w:t xml:space="preserve"> upotrijebiti za izgradnju mini mljekara, klaonica</w:t>
      </w:r>
      <w:r w:rsidR="00CB050E">
        <w:rPr>
          <w:rFonts w:cs="Arial"/>
          <w:szCs w:val="22"/>
        </w:rPr>
        <w:t xml:space="preserve"> i slično</w:t>
      </w:r>
      <w:r w:rsidR="00DC65E9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Smatra da će nam ulaganja u komunalnu</w:t>
      </w:r>
      <w:r w:rsidR="00E644AC">
        <w:rPr>
          <w:rFonts w:cs="Arial"/>
          <w:szCs w:val="22"/>
        </w:rPr>
        <w:t xml:space="preserve"> infrastruktur</w:t>
      </w:r>
      <w:r w:rsidR="00A70048">
        <w:rPr>
          <w:rFonts w:cs="Arial"/>
          <w:szCs w:val="22"/>
        </w:rPr>
        <w:t>u manje vrijediti</w:t>
      </w:r>
      <w:r w:rsidR="00E644AC">
        <w:rPr>
          <w:rFonts w:cs="Arial"/>
          <w:szCs w:val="22"/>
        </w:rPr>
        <w:t xml:space="preserve"> ako nema domaće i kontrolirane hrane</w:t>
      </w:r>
      <w:r>
        <w:rPr>
          <w:rFonts w:cs="Arial"/>
          <w:szCs w:val="22"/>
        </w:rPr>
        <w:t xml:space="preserve">. Iznosi podatak da bi u </w:t>
      </w:r>
      <w:r w:rsidR="00E644AC">
        <w:rPr>
          <w:rFonts w:cs="Arial"/>
          <w:szCs w:val="22"/>
        </w:rPr>
        <w:t>slučaju katastrofe</w:t>
      </w:r>
      <w:r>
        <w:rPr>
          <w:rFonts w:cs="Arial"/>
          <w:szCs w:val="22"/>
        </w:rPr>
        <w:t>, te ako se svaka zemlja zatvori za sebe, H</w:t>
      </w:r>
      <w:r w:rsidR="00E644AC">
        <w:rPr>
          <w:rFonts w:cs="Arial"/>
          <w:szCs w:val="22"/>
        </w:rPr>
        <w:t xml:space="preserve">rvatska </w:t>
      </w:r>
      <w:r>
        <w:rPr>
          <w:rFonts w:cs="Arial"/>
          <w:szCs w:val="22"/>
        </w:rPr>
        <w:t xml:space="preserve">ostala bez hrane </w:t>
      </w:r>
      <w:r w:rsidR="00CB050E">
        <w:rPr>
          <w:rFonts w:cs="Arial"/>
          <w:szCs w:val="22"/>
        </w:rPr>
        <w:t xml:space="preserve">za </w:t>
      </w:r>
      <w:r w:rsidR="00E644AC">
        <w:rPr>
          <w:rFonts w:cs="Arial"/>
          <w:szCs w:val="22"/>
        </w:rPr>
        <w:t xml:space="preserve">manje od mjesec dana. </w:t>
      </w:r>
    </w:p>
    <w:p w:rsidR="00DC65E9" w:rsidRDefault="00DC65E9" w:rsidP="00851A82">
      <w:pPr>
        <w:jc w:val="both"/>
        <w:rPr>
          <w:rFonts w:cs="Arial"/>
          <w:szCs w:val="22"/>
        </w:rPr>
      </w:pPr>
    </w:p>
    <w:p w:rsidR="00E644AC" w:rsidRDefault="00DC65E9" w:rsidP="00851A8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>Čedomir Bračko: Mini m</w:t>
      </w:r>
      <w:r w:rsidR="00E644AC">
        <w:rPr>
          <w:rFonts w:cs="Arial"/>
          <w:szCs w:val="22"/>
        </w:rPr>
        <w:t xml:space="preserve">ljekara </w:t>
      </w:r>
      <w:r>
        <w:rPr>
          <w:rFonts w:cs="Arial"/>
          <w:szCs w:val="22"/>
        </w:rPr>
        <w:t xml:space="preserve">je </w:t>
      </w:r>
      <w:r w:rsidR="00E644AC">
        <w:rPr>
          <w:rFonts w:cs="Arial"/>
          <w:szCs w:val="22"/>
        </w:rPr>
        <w:t xml:space="preserve">dobar projekt, </w:t>
      </w:r>
      <w:r>
        <w:rPr>
          <w:rFonts w:cs="Arial"/>
          <w:szCs w:val="22"/>
        </w:rPr>
        <w:t xml:space="preserve">a što je </w:t>
      </w:r>
      <w:r w:rsidR="00E644AC">
        <w:rPr>
          <w:rFonts w:cs="Arial"/>
          <w:szCs w:val="22"/>
        </w:rPr>
        <w:t>potvrđeno</w:t>
      </w:r>
      <w:r>
        <w:rPr>
          <w:rFonts w:cs="Arial"/>
          <w:szCs w:val="22"/>
        </w:rPr>
        <w:t xml:space="preserve"> i</w:t>
      </w:r>
      <w:r w:rsidR="00E644AC">
        <w:rPr>
          <w:rFonts w:cs="Arial"/>
          <w:szCs w:val="22"/>
        </w:rPr>
        <w:t xml:space="preserve"> dobivanjem nagrade, </w:t>
      </w:r>
      <w:r>
        <w:rPr>
          <w:rFonts w:cs="Arial"/>
          <w:szCs w:val="22"/>
        </w:rPr>
        <w:t>ali</w:t>
      </w:r>
      <w:r w:rsidR="00FD37C3">
        <w:rPr>
          <w:rFonts w:cs="Arial"/>
          <w:szCs w:val="22"/>
        </w:rPr>
        <w:t>, na žalost,</w:t>
      </w:r>
      <w:r>
        <w:rPr>
          <w:rFonts w:cs="Arial"/>
          <w:szCs w:val="22"/>
        </w:rPr>
        <w:t xml:space="preserve"> </w:t>
      </w:r>
      <w:r w:rsidR="00E644AC">
        <w:rPr>
          <w:rFonts w:cs="Arial"/>
          <w:szCs w:val="22"/>
        </w:rPr>
        <w:t>prilike su takve da je pitanje kad će</w:t>
      </w:r>
      <w:r w:rsidR="00041C5A">
        <w:rPr>
          <w:rFonts w:cs="Arial"/>
          <w:szCs w:val="22"/>
        </w:rPr>
        <w:t xml:space="preserve"> tvrtka</w:t>
      </w:r>
      <w:r w:rsidR="00E644AC">
        <w:rPr>
          <w:rFonts w:cs="Arial"/>
          <w:szCs w:val="22"/>
        </w:rPr>
        <w:t xml:space="preserve"> moći početi funkcionirati</w:t>
      </w:r>
    </w:p>
    <w:p w:rsidR="00E644AC" w:rsidRDefault="00E644AC" w:rsidP="00851A82">
      <w:pPr>
        <w:jc w:val="both"/>
        <w:rPr>
          <w:rFonts w:cs="Arial"/>
          <w:szCs w:val="22"/>
        </w:rPr>
      </w:pPr>
    </w:p>
    <w:p w:rsidR="00DC65E9" w:rsidRDefault="00E644AC" w:rsidP="00851A8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DC65E9">
        <w:rPr>
          <w:rFonts w:cs="Arial"/>
          <w:szCs w:val="22"/>
        </w:rPr>
        <w:t xml:space="preserve">ragutin </w:t>
      </w:r>
      <w:proofErr w:type="spellStart"/>
      <w:r w:rsidR="00DC65E9">
        <w:rPr>
          <w:rFonts w:cs="Arial"/>
          <w:szCs w:val="22"/>
        </w:rPr>
        <w:t>Vincek</w:t>
      </w:r>
      <w:proofErr w:type="spellEnd"/>
      <w:r w:rsidR="00DC65E9">
        <w:rPr>
          <w:rFonts w:cs="Arial"/>
          <w:szCs w:val="22"/>
        </w:rPr>
        <w:t xml:space="preserve">: Kao glavni problem početka funkcioniranja Mini mljekare </w:t>
      </w:r>
      <w:r w:rsidR="00041C5A">
        <w:rPr>
          <w:rFonts w:cs="Arial"/>
          <w:szCs w:val="22"/>
        </w:rPr>
        <w:t xml:space="preserve">navodi </w:t>
      </w:r>
      <w:r>
        <w:rPr>
          <w:rFonts w:cs="Arial"/>
          <w:szCs w:val="22"/>
        </w:rPr>
        <w:t xml:space="preserve">zaokruživanje financijske konstrukcije – banka </w:t>
      </w:r>
      <w:r w:rsidR="00DC65E9">
        <w:rPr>
          <w:rFonts w:cs="Arial"/>
          <w:szCs w:val="22"/>
        </w:rPr>
        <w:t>je spremna investirati, ali uz uvjet osiguranja 2- 3 milijuna kuna koje je</w:t>
      </w:r>
      <w:r w:rsidR="00041C5A">
        <w:rPr>
          <w:rFonts w:cs="Arial"/>
          <w:szCs w:val="22"/>
        </w:rPr>
        <w:t>, u sadašnjoj gospodarskoj situaciji,</w:t>
      </w:r>
      <w:r w:rsidR="00DC65E9">
        <w:rPr>
          <w:rFonts w:cs="Arial"/>
          <w:szCs w:val="22"/>
        </w:rPr>
        <w:t xml:space="preserve">  nemoguće osigurati. U zemljama </w:t>
      </w:r>
      <w:r w:rsidR="00041C5A">
        <w:rPr>
          <w:rFonts w:cs="Arial"/>
          <w:szCs w:val="22"/>
        </w:rPr>
        <w:t>Europske</w:t>
      </w:r>
      <w:r w:rsidR="00DC65E9">
        <w:rPr>
          <w:rFonts w:cs="Arial"/>
          <w:szCs w:val="22"/>
        </w:rPr>
        <w:t xml:space="preserve"> unije mini mljekare funkcioniraju, prodaju lokalno svoje proizvode. </w:t>
      </w:r>
      <w:r w:rsidR="00041C5A">
        <w:rPr>
          <w:rFonts w:cs="Arial"/>
          <w:szCs w:val="22"/>
        </w:rPr>
        <w:t xml:space="preserve">U Varaždinskoj županiji je pozitivan primjer mini mljekara u okolici Novog Marofa gdje </w:t>
      </w:r>
      <w:r w:rsidR="00300CC6">
        <w:rPr>
          <w:rFonts w:cs="Arial"/>
          <w:szCs w:val="22"/>
        </w:rPr>
        <w:t xml:space="preserve">je </w:t>
      </w:r>
      <w:r w:rsidR="00991C1C">
        <w:rPr>
          <w:rFonts w:cs="Arial"/>
          <w:szCs w:val="22"/>
        </w:rPr>
        <w:t xml:space="preserve">zabilježen </w:t>
      </w:r>
      <w:r w:rsidR="00300CC6">
        <w:rPr>
          <w:rFonts w:cs="Arial"/>
          <w:szCs w:val="22"/>
        </w:rPr>
        <w:t>porast broj</w:t>
      </w:r>
      <w:r w:rsidR="00991C1C">
        <w:rPr>
          <w:rFonts w:cs="Arial"/>
          <w:szCs w:val="22"/>
        </w:rPr>
        <w:t>a</w:t>
      </w:r>
      <w:r w:rsidR="00300CC6">
        <w:rPr>
          <w:rFonts w:cs="Arial"/>
          <w:szCs w:val="22"/>
        </w:rPr>
        <w:t xml:space="preserve"> proizvođača.</w:t>
      </w:r>
    </w:p>
    <w:p w:rsidR="00B3193E" w:rsidRDefault="00B3193E" w:rsidP="00851A82">
      <w:pPr>
        <w:jc w:val="both"/>
        <w:rPr>
          <w:rFonts w:cs="Arial"/>
          <w:szCs w:val="22"/>
        </w:rPr>
      </w:pPr>
    </w:p>
    <w:p w:rsidR="00B3193E" w:rsidRDefault="00B3193E" w:rsidP="00851A82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>Jednoglasno, s 15 glasova „za“ donijet je</w:t>
      </w:r>
    </w:p>
    <w:p w:rsidR="003838EA" w:rsidRDefault="003838EA" w:rsidP="00851A82">
      <w:pPr>
        <w:jc w:val="both"/>
        <w:rPr>
          <w:rFonts w:cs="Arial"/>
          <w:szCs w:val="22"/>
        </w:rPr>
      </w:pP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  <w:r w:rsidRPr="00977B98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LJ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U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Č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</w:p>
    <w:p w:rsidR="003838EA" w:rsidRPr="00FD37C3" w:rsidRDefault="003838EA" w:rsidP="003838EA">
      <w:pPr>
        <w:pStyle w:val="Tijeloteksta"/>
      </w:pPr>
      <w:r w:rsidRPr="00FD37C3">
        <w:tab/>
        <w:t>Prihvaća se Izvješće o radu trgovačkog društva Domaće mlijeko d.o.o. Varaždin za razdoblje 01.01.2011. do 31.12.2011. godine</w:t>
      </w:r>
    </w:p>
    <w:p w:rsidR="003838EA" w:rsidRDefault="003838EA" w:rsidP="00851A82">
      <w:pPr>
        <w:jc w:val="both"/>
        <w:rPr>
          <w:rFonts w:cs="Arial"/>
          <w:szCs w:val="22"/>
        </w:rPr>
      </w:pPr>
    </w:p>
    <w:p w:rsidR="00FD37C3" w:rsidRPr="00851A82" w:rsidRDefault="00FD37C3" w:rsidP="00851A82">
      <w:pPr>
        <w:jc w:val="both"/>
        <w:rPr>
          <w:rFonts w:cs="Arial"/>
          <w:szCs w:val="22"/>
        </w:rPr>
      </w:pPr>
    </w:p>
    <w:p w:rsidR="00851A82" w:rsidRPr="00CE0252" w:rsidRDefault="00851A82" w:rsidP="00851A82">
      <w:pPr>
        <w:jc w:val="both"/>
        <w:rPr>
          <w:rFonts w:cs="Arial"/>
          <w:b/>
          <w:sz w:val="8"/>
          <w:szCs w:val="8"/>
        </w:rPr>
      </w:pPr>
    </w:p>
    <w:p w:rsidR="003838EA" w:rsidRPr="003838EA" w:rsidRDefault="003838EA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TOČKA 4.</w:t>
      </w:r>
    </w:p>
    <w:p w:rsidR="003838EA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 xml:space="preserve">Godišnje izvješće trgovačkog društva Ivkom d.d. Ivanec za razdoblje </w:t>
      </w:r>
    </w:p>
    <w:p w:rsidR="00851A82" w:rsidRPr="003838EA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1.1. – 31.12.2011. godine</w:t>
      </w:r>
    </w:p>
    <w:p w:rsidR="00B3193E" w:rsidRDefault="00B3193E" w:rsidP="00B3193E">
      <w:pPr>
        <w:jc w:val="both"/>
        <w:rPr>
          <w:rFonts w:cs="Arial"/>
          <w:b/>
          <w:szCs w:val="22"/>
        </w:rPr>
      </w:pPr>
    </w:p>
    <w:p w:rsidR="00300CC6" w:rsidRDefault="00B3193E" w:rsidP="00B3193E">
      <w:pPr>
        <w:jc w:val="both"/>
        <w:rPr>
          <w:rFonts w:cs="Arial"/>
          <w:szCs w:val="22"/>
        </w:rPr>
      </w:pPr>
      <w:r w:rsidRPr="003838EA">
        <w:rPr>
          <w:rFonts w:cs="Arial"/>
          <w:szCs w:val="22"/>
        </w:rPr>
        <w:t xml:space="preserve">Stjepan </w:t>
      </w:r>
      <w:proofErr w:type="spellStart"/>
      <w:r w:rsidRPr="003838EA">
        <w:rPr>
          <w:rFonts w:cs="Arial"/>
          <w:szCs w:val="22"/>
        </w:rPr>
        <w:t>Hudoletnjak</w:t>
      </w:r>
      <w:proofErr w:type="spellEnd"/>
      <w:r w:rsidRPr="003838EA">
        <w:rPr>
          <w:rFonts w:cs="Arial"/>
          <w:szCs w:val="22"/>
        </w:rPr>
        <w:t xml:space="preserve">: </w:t>
      </w:r>
      <w:r w:rsidR="00300CC6">
        <w:rPr>
          <w:rFonts w:cs="Arial"/>
          <w:szCs w:val="22"/>
        </w:rPr>
        <w:t>I</w:t>
      </w:r>
      <w:r w:rsidRPr="003838EA">
        <w:rPr>
          <w:rFonts w:cs="Arial"/>
          <w:szCs w:val="22"/>
        </w:rPr>
        <w:t>zraža</w:t>
      </w:r>
      <w:r w:rsidR="00300CC6">
        <w:rPr>
          <w:rFonts w:cs="Arial"/>
          <w:szCs w:val="22"/>
        </w:rPr>
        <w:t>va</w:t>
      </w:r>
      <w:r w:rsidRPr="003838EA">
        <w:rPr>
          <w:rFonts w:cs="Arial"/>
          <w:szCs w:val="22"/>
        </w:rPr>
        <w:t xml:space="preserve"> zadovoljstvo uspješnim </w:t>
      </w:r>
      <w:r w:rsidR="00300CC6">
        <w:rPr>
          <w:rFonts w:cs="Arial"/>
          <w:szCs w:val="22"/>
        </w:rPr>
        <w:t xml:space="preserve">poslovanjem </w:t>
      </w:r>
      <w:r w:rsidR="00A70048">
        <w:rPr>
          <w:rFonts w:cs="Arial"/>
          <w:szCs w:val="22"/>
        </w:rPr>
        <w:t xml:space="preserve">Ivkom-a d.d. </w:t>
      </w:r>
      <w:r w:rsidR="00300CC6">
        <w:rPr>
          <w:rFonts w:cs="Arial"/>
          <w:szCs w:val="22"/>
        </w:rPr>
        <w:t xml:space="preserve">unatrag </w:t>
      </w:r>
      <w:r w:rsidRPr="003838EA">
        <w:rPr>
          <w:rFonts w:cs="Arial"/>
          <w:szCs w:val="22"/>
        </w:rPr>
        <w:t xml:space="preserve">nekoliko godina. </w:t>
      </w:r>
      <w:r w:rsidR="00300CC6">
        <w:rPr>
          <w:rFonts w:cs="Arial"/>
          <w:szCs w:val="22"/>
        </w:rPr>
        <w:t xml:space="preserve">Iz dokumentacije je vidljivo koliko je utrošeno za održavanje nerazvrstanih cesta i prometnica, </w:t>
      </w:r>
      <w:r w:rsidR="009F1588">
        <w:rPr>
          <w:rFonts w:cs="Arial"/>
          <w:szCs w:val="22"/>
        </w:rPr>
        <w:t>za nabavu vozila koja su nam potrebna, a posebno za zimsko održavanje. Postavlja pitanje da li je od strane mjesnih odbora i gradske uprave Ivkom</w:t>
      </w:r>
      <w:r w:rsidR="00A70048">
        <w:rPr>
          <w:rFonts w:cs="Arial"/>
          <w:szCs w:val="22"/>
        </w:rPr>
        <w:t>-u</w:t>
      </w:r>
      <w:r w:rsidR="009F1588">
        <w:rPr>
          <w:rFonts w:cs="Arial"/>
          <w:szCs w:val="22"/>
        </w:rPr>
        <w:t xml:space="preserve"> upućen zahtjev da se u narednom razdoblju krene s nabavom stroja, po mogućnosti srednjeg </w:t>
      </w:r>
      <w:proofErr w:type="spellStart"/>
      <w:r w:rsidR="009F1588">
        <w:rPr>
          <w:rFonts w:cs="Arial"/>
          <w:szCs w:val="22"/>
        </w:rPr>
        <w:t>gre</w:t>
      </w:r>
      <w:r w:rsidR="00E014A8">
        <w:rPr>
          <w:rFonts w:cs="Arial"/>
          <w:szCs w:val="22"/>
        </w:rPr>
        <w:t>j</w:t>
      </w:r>
      <w:r w:rsidR="009F1588">
        <w:rPr>
          <w:rFonts w:cs="Arial"/>
          <w:szCs w:val="22"/>
        </w:rPr>
        <w:t>dera</w:t>
      </w:r>
      <w:proofErr w:type="spellEnd"/>
      <w:r w:rsidR="009F1588">
        <w:rPr>
          <w:rFonts w:cs="Arial"/>
          <w:szCs w:val="22"/>
        </w:rPr>
        <w:t xml:space="preserve"> ili buldožera, za potrebe održavanja nerazvrstanih cesta  odnosno poljskih putova (konkretno u slučaju nanosa  šljunka na putove).</w:t>
      </w:r>
    </w:p>
    <w:p w:rsidR="00B3193E" w:rsidRPr="003838EA" w:rsidRDefault="00B3193E" w:rsidP="00B3193E">
      <w:pPr>
        <w:jc w:val="both"/>
        <w:rPr>
          <w:rFonts w:cs="Arial"/>
          <w:szCs w:val="22"/>
        </w:rPr>
      </w:pPr>
    </w:p>
    <w:p w:rsidR="00B3193E" w:rsidRPr="003838EA" w:rsidRDefault="00B3193E" w:rsidP="00B3193E">
      <w:pPr>
        <w:jc w:val="both"/>
        <w:rPr>
          <w:rFonts w:cs="Arial"/>
          <w:szCs w:val="22"/>
        </w:rPr>
      </w:pPr>
      <w:r w:rsidRPr="003838EA">
        <w:rPr>
          <w:rFonts w:cs="Arial"/>
          <w:szCs w:val="22"/>
        </w:rPr>
        <w:t xml:space="preserve">Mladen Stanko: </w:t>
      </w:r>
      <w:r w:rsidR="009F1588">
        <w:rPr>
          <w:rFonts w:cs="Arial"/>
          <w:szCs w:val="22"/>
        </w:rPr>
        <w:t>U</w:t>
      </w:r>
      <w:r w:rsidRPr="003838EA">
        <w:rPr>
          <w:rFonts w:cs="Arial"/>
          <w:szCs w:val="22"/>
        </w:rPr>
        <w:t xml:space="preserve"> zimskom periodu</w:t>
      </w:r>
      <w:r w:rsidR="009F1588">
        <w:rPr>
          <w:rFonts w:cs="Arial"/>
          <w:szCs w:val="22"/>
        </w:rPr>
        <w:t xml:space="preserve"> na održavanju cesta</w:t>
      </w:r>
      <w:r w:rsidRPr="003838EA">
        <w:rPr>
          <w:rFonts w:cs="Arial"/>
          <w:szCs w:val="22"/>
        </w:rPr>
        <w:t xml:space="preserve"> </w:t>
      </w:r>
      <w:r w:rsidR="00A70048">
        <w:rPr>
          <w:rFonts w:cs="Arial"/>
          <w:szCs w:val="22"/>
        </w:rPr>
        <w:t xml:space="preserve">Ivkom d.d. </w:t>
      </w:r>
      <w:r w:rsidRPr="003838EA">
        <w:rPr>
          <w:rFonts w:cs="Arial"/>
          <w:szCs w:val="22"/>
        </w:rPr>
        <w:t xml:space="preserve">osim </w:t>
      </w:r>
      <w:r w:rsidR="00A70048">
        <w:rPr>
          <w:rFonts w:cs="Arial"/>
          <w:szCs w:val="22"/>
        </w:rPr>
        <w:t>svojih strojeva ima</w:t>
      </w:r>
      <w:r w:rsidRPr="003838EA">
        <w:rPr>
          <w:rFonts w:cs="Arial"/>
          <w:szCs w:val="22"/>
        </w:rPr>
        <w:t xml:space="preserve"> i </w:t>
      </w:r>
      <w:r w:rsidR="00A70048">
        <w:rPr>
          <w:rFonts w:cs="Arial"/>
          <w:szCs w:val="22"/>
        </w:rPr>
        <w:t>desetak</w:t>
      </w:r>
      <w:r w:rsidRPr="003838EA">
        <w:rPr>
          <w:rFonts w:cs="Arial"/>
          <w:szCs w:val="22"/>
        </w:rPr>
        <w:t xml:space="preserve"> kooperanata koji za nas rade i </w:t>
      </w:r>
      <w:r w:rsidR="00300CC6">
        <w:rPr>
          <w:rFonts w:cs="Arial"/>
          <w:szCs w:val="22"/>
        </w:rPr>
        <w:t xml:space="preserve">pokazalo </w:t>
      </w:r>
      <w:r w:rsidR="009F1588">
        <w:rPr>
          <w:rFonts w:cs="Arial"/>
          <w:szCs w:val="22"/>
        </w:rPr>
        <w:t xml:space="preserve">se da </w:t>
      </w:r>
      <w:r w:rsidRPr="003838EA">
        <w:rPr>
          <w:rFonts w:cs="Arial"/>
          <w:szCs w:val="22"/>
        </w:rPr>
        <w:t>je</w:t>
      </w:r>
      <w:r w:rsidR="009F1588">
        <w:rPr>
          <w:rFonts w:cs="Arial"/>
          <w:szCs w:val="22"/>
        </w:rPr>
        <w:t xml:space="preserve"> to</w:t>
      </w:r>
      <w:r w:rsidRPr="003838EA">
        <w:rPr>
          <w:rFonts w:cs="Arial"/>
          <w:szCs w:val="22"/>
        </w:rPr>
        <w:t xml:space="preserve"> bilo dovoljno</w:t>
      </w:r>
      <w:r w:rsidR="00A70048">
        <w:rPr>
          <w:rFonts w:cs="Arial"/>
          <w:szCs w:val="22"/>
        </w:rPr>
        <w:t>,</w:t>
      </w:r>
      <w:r w:rsidRPr="003838EA">
        <w:rPr>
          <w:rFonts w:cs="Arial"/>
          <w:szCs w:val="22"/>
        </w:rPr>
        <w:t xml:space="preserve"> </w:t>
      </w:r>
      <w:r w:rsidR="00A70048">
        <w:rPr>
          <w:rFonts w:cs="Arial"/>
          <w:szCs w:val="22"/>
        </w:rPr>
        <w:t>s obzirom da</w:t>
      </w:r>
      <w:r w:rsidRPr="003838EA">
        <w:rPr>
          <w:rFonts w:cs="Arial"/>
          <w:szCs w:val="22"/>
        </w:rPr>
        <w:t xml:space="preserve"> nismo imali primjedaba iz </w:t>
      </w:r>
      <w:r w:rsidR="009F1588">
        <w:rPr>
          <w:rFonts w:cs="Arial"/>
          <w:szCs w:val="22"/>
        </w:rPr>
        <w:t>mjesnih odbora</w:t>
      </w:r>
      <w:r w:rsidRPr="003838EA">
        <w:rPr>
          <w:rFonts w:cs="Arial"/>
          <w:szCs w:val="22"/>
        </w:rPr>
        <w:t xml:space="preserve"> da nešto nije bilo u redu.</w:t>
      </w:r>
      <w:r w:rsidR="00300CC6">
        <w:rPr>
          <w:rFonts w:cs="Arial"/>
          <w:szCs w:val="22"/>
        </w:rPr>
        <w:t xml:space="preserve"> </w:t>
      </w:r>
      <w:r w:rsidRPr="003838EA">
        <w:rPr>
          <w:rFonts w:cs="Arial"/>
          <w:szCs w:val="22"/>
        </w:rPr>
        <w:t xml:space="preserve"> </w:t>
      </w:r>
      <w:r w:rsidR="00A70048">
        <w:rPr>
          <w:rFonts w:cs="Arial"/>
          <w:szCs w:val="22"/>
        </w:rPr>
        <w:t xml:space="preserve">Također, imamo i kooperanta koji ima </w:t>
      </w:r>
      <w:proofErr w:type="spellStart"/>
      <w:r w:rsidR="00A70048">
        <w:rPr>
          <w:rFonts w:cs="Arial"/>
          <w:szCs w:val="22"/>
        </w:rPr>
        <w:t>gre</w:t>
      </w:r>
      <w:r w:rsidR="00E014A8">
        <w:rPr>
          <w:rFonts w:cs="Arial"/>
          <w:szCs w:val="22"/>
        </w:rPr>
        <w:t>j</w:t>
      </w:r>
      <w:r w:rsidR="00A70048">
        <w:rPr>
          <w:rFonts w:cs="Arial"/>
          <w:szCs w:val="22"/>
        </w:rPr>
        <w:t>der</w:t>
      </w:r>
      <w:proofErr w:type="spellEnd"/>
      <w:r w:rsidR="00A70048">
        <w:rPr>
          <w:rFonts w:cs="Arial"/>
          <w:szCs w:val="22"/>
        </w:rPr>
        <w:t>, te  u</w:t>
      </w:r>
      <w:r w:rsidRPr="003838EA">
        <w:rPr>
          <w:rFonts w:cs="Arial"/>
          <w:szCs w:val="22"/>
        </w:rPr>
        <w:t xml:space="preserve">koliko se smatra </w:t>
      </w:r>
      <w:r w:rsidR="00A70048">
        <w:rPr>
          <w:rFonts w:cs="Arial"/>
          <w:szCs w:val="22"/>
        </w:rPr>
        <w:t>potrebnim,</w:t>
      </w:r>
      <w:r w:rsidR="0009387A">
        <w:rPr>
          <w:rFonts w:cs="Arial"/>
          <w:szCs w:val="22"/>
        </w:rPr>
        <w:t xml:space="preserve"> može</w:t>
      </w:r>
      <w:r w:rsidR="00A70048">
        <w:rPr>
          <w:rFonts w:cs="Arial"/>
          <w:szCs w:val="22"/>
        </w:rPr>
        <w:t xml:space="preserve"> se isti</w:t>
      </w:r>
      <w:r w:rsidR="0009387A">
        <w:rPr>
          <w:rFonts w:cs="Arial"/>
          <w:szCs w:val="22"/>
        </w:rPr>
        <w:t xml:space="preserve"> angažirati pa stoga </w:t>
      </w:r>
      <w:r w:rsidRPr="003838EA">
        <w:rPr>
          <w:rFonts w:cs="Arial"/>
          <w:szCs w:val="22"/>
        </w:rPr>
        <w:t xml:space="preserve">nema potrebe kupovati </w:t>
      </w:r>
      <w:r w:rsidR="0009387A">
        <w:rPr>
          <w:rFonts w:cs="Arial"/>
          <w:szCs w:val="22"/>
        </w:rPr>
        <w:t>stroj</w:t>
      </w:r>
      <w:r w:rsidRPr="003838EA">
        <w:rPr>
          <w:rFonts w:cs="Arial"/>
          <w:szCs w:val="22"/>
        </w:rPr>
        <w:t>.</w:t>
      </w:r>
    </w:p>
    <w:p w:rsidR="00B3193E" w:rsidRPr="003838EA" w:rsidRDefault="00B3193E" w:rsidP="00B3193E">
      <w:pPr>
        <w:jc w:val="both"/>
        <w:rPr>
          <w:rFonts w:cs="Arial"/>
          <w:szCs w:val="22"/>
        </w:rPr>
      </w:pPr>
    </w:p>
    <w:p w:rsidR="00B3193E" w:rsidRPr="003838EA" w:rsidRDefault="00B3193E" w:rsidP="00B3193E">
      <w:pPr>
        <w:jc w:val="both"/>
        <w:rPr>
          <w:rFonts w:cs="Arial"/>
          <w:szCs w:val="22"/>
        </w:rPr>
      </w:pPr>
      <w:r w:rsidRPr="003838EA">
        <w:rPr>
          <w:rFonts w:cs="Arial"/>
          <w:szCs w:val="22"/>
        </w:rPr>
        <w:t>Jednoglasno s 15 glasova „za“ donijet je</w:t>
      </w:r>
    </w:p>
    <w:p w:rsidR="003838EA" w:rsidRPr="00977B98" w:rsidRDefault="003838EA" w:rsidP="00FD37C3">
      <w:pPr>
        <w:pStyle w:val="Tijeloteksta"/>
        <w:rPr>
          <w:sz w:val="24"/>
          <w:szCs w:val="24"/>
        </w:rPr>
      </w:pP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  <w:r w:rsidRPr="00977B98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LJ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U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Č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</w:p>
    <w:p w:rsidR="003838EA" w:rsidRDefault="003838EA" w:rsidP="003838E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ab/>
        <w:t>Prihvaća se Godišnje izvješće trgovačkog društva Ivkom d.d. Ivanec za razdoblje 01.01.2011. do 31.12.2011. godine</w:t>
      </w:r>
    </w:p>
    <w:p w:rsidR="00B3193E" w:rsidRPr="00B3193E" w:rsidRDefault="00B3193E" w:rsidP="00B3193E">
      <w:pPr>
        <w:jc w:val="both"/>
        <w:rPr>
          <w:rFonts w:cs="Arial"/>
          <w:i/>
          <w:szCs w:val="22"/>
        </w:rPr>
      </w:pPr>
    </w:p>
    <w:p w:rsidR="00FD37C3" w:rsidRDefault="00FD37C3" w:rsidP="00FD37C3">
      <w:pPr>
        <w:rPr>
          <w:rFonts w:cs="Arial"/>
          <w:b/>
          <w:sz w:val="24"/>
          <w:szCs w:val="24"/>
        </w:rPr>
      </w:pPr>
    </w:p>
    <w:p w:rsidR="00991C1C" w:rsidRDefault="00991C1C" w:rsidP="00FD37C3">
      <w:pPr>
        <w:rPr>
          <w:rFonts w:cs="Arial"/>
          <w:b/>
          <w:sz w:val="24"/>
          <w:szCs w:val="24"/>
        </w:rPr>
      </w:pPr>
    </w:p>
    <w:p w:rsidR="003838EA" w:rsidRPr="003838EA" w:rsidRDefault="003838EA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TOČKA 5.</w:t>
      </w:r>
    </w:p>
    <w:p w:rsidR="003838EA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 xml:space="preserve">Godišnje izvješće trgovačkog društva Poslovna zona Ivanec d.o.o. </w:t>
      </w:r>
    </w:p>
    <w:p w:rsidR="00851A82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za razdoblje 1.1. – 31.12.2011. godine</w:t>
      </w:r>
    </w:p>
    <w:p w:rsidR="003838EA" w:rsidRPr="003838EA" w:rsidRDefault="003838EA" w:rsidP="003838EA">
      <w:pPr>
        <w:jc w:val="center"/>
        <w:rPr>
          <w:rFonts w:cs="Arial"/>
          <w:b/>
          <w:sz w:val="24"/>
          <w:szCs w:val="24"/>
        </w:rPr>
      </w:pPr>
    </w:p>
    <w:p w:rsidR="00B3193E" w:rsidRPr="00FD37C3" w:rsidRDefault="00B3193E" w:rsidP="00B3193E">
      <w:pPr>
        <w:jc w:val="both"/>
        <w:rPr>
          <w:rFonts w:cs="Arial"/>
          <w:szCs w:val="22"/>
        </w:rPr>
      </w:pPr>
      <w:r w:rsidRPr="00FD37C3">
        <w:rPr>
          <w:rFonts w:cs="Arial"/>
          <w:szCs w:val="22"/>
        </w:rPr>
        <w:t xml:space="preserve">Bez rasprave, </w:t>
      </w:r>
      <w:r w:rsidR="00FD37C3" w:rsidRPr="00FD37C3">
        <w:rPr>
          <w:rFonts w:cs="Arial"/>
          <w:szCs w:val="22"/>
        </w:rPr>
        <w:t>jednoglasno</w:t>
      </w:r>
      <w:r w:rsidRPr="00FD37C3">
        <w:rPr>
          <w:rFonts w:cs="Arial"/>
          <w:szCs w:val="22"/>
        </w:rPr>
        <w:t xml:space="preserve"> s 15 glasova „za“ donijet je</w:t>
      </w:r>
    </w:p>
    <w:p w:rsidR="003838EA" w:rsidRDefault="003838EA" w:rsidP="003838EA">
      <w:pPr>
        <w:pStyle w:val="Tijeloteksta"/>
        <w:ind w:firstLine="720"/>
        <w:rPr>
          <w:sz w:val="24"/>
          <w:szCs w:val="24"/>
        </w:rPr>
      </w:pPr>
    </w:p>
    <w:p w:rsidR="00991C1C" w:rsidRPr="00977B98" w:rsidRDefault="00991C1C" w:rsidP="003838EA">
      <w:pPr>
        <w:pStyle w:val="Tijeloteksta"/>
        <w:ind w:firstLine="720"/>
        <w:rPr>
          <w:sz w:val="24"/>
          <w:szCs w:val="24"/>
        </w:rPr>
      </w:pP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  <w:r w:rsidRPr="00977B98">
        <w:rPr>
          <w:b/>
          <w:sz w:val="24"/>
          <w:szCs w:val="24"/>
        </w:rPr>
        <w:lastRenderedPageBreak/>
        <w:t>Z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LJ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U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Č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</w:p>
    <w:p w:rsidR="003838EA" w:rsidRDefault="003838EA" w:rsidP="003838E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ab/>
        <w:t>Prihvaća se Financijsko izvješće trgovačkog društva Poslovna zona Ivanec d.o.o. za razdoblje 01.01.2011. do 31.12.2011. godine</w:t>
      </w:r>
    </w:p>
    <w:p w:rsidR="00B3193E" w:rsidRDefault="00B3193E" w:rsidP="00B3193E">
      <w:pPr>
        <w:jc w:val="both"/>
        <w:rPr>
          <w:rFonts w:cs="Arial"/>
          <w:b/>
          <w:szCs w:val="22"/>
        </w:rPr>
      </w:pPr>
    </w:p>
    <w:p w:rsidR="00FD37C3" w:rsidRPr="00B3193E" w:rsidRDefault="00FD37C3" w:rsidP="00B3193E">
      <w:pPr>
        <w:jc w:val="both"/>
        <w:rPr>
          <w:rFonts w:cs="Arial"/>
          <w:b/>
          <w:szCs w:val="22"/>
        </w:rPr>
      </w:pPr>
    </w:p>
    <w:p w:rsidR="00851A82" w:rsidRPr="00CE0252" w:rsidRDefault="00851A82" w:rsidP="00851A82">
      <w:pPr>
        <w:jc w:val="both"/>
        <w:rPr>
          <w:rFonts w:cs="Arial"/>
          <w:b/>
          <w:sz w:val="8"/>
          <w:szCs w:val="8"/>
        </w:rPr>
      </w:pPr>
    </w:p>
    <w:p w:rsidR="003838EA" w:rsidRPr="003838EA" w:rsidRDefault="003838EA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TOČKA 6.</w:t>
      </w:r>
    </w:p>
    <w:p w:rsidR="003838EA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 xml:space="preserve">Godišnje izvješće narodnih knjižnica Varaždinske županije </w:t>
      </w:r>
    </w:p>
    <w:p w:rsidR="00851A82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 xml:space="preserve">za 2011. </w:t>
      </w:r>
      <w:r w:rsidR="003838EA">
        <w:rPr>
          <w:rFonts w:cs="Arial"/>
          <w:b/>
          <w:sz w:val="24"/>
          <w:szCs w:val="24"/>
        </w:rPr>
        <w:t>g</w:t>
      </w:r>
      <w:r w:rsidRPr="003838EA">
        <w:rPr>
          <w:rFonts w:cs="Arial"/>
          <w:b/>
          <w:sz w:val="24"/>
          <w:szCs w:val="24"/>
        </w:rPr>
        <w:t>odinu</w:t>
      </w:r>
    </w:p>
    <w:p w:rsidR="00991C1C" w:rsidRPr="003838EA" w:rsidRDefault="00991C1C" w:rsidP="003838EA">
      <w:pPr>
        <w:jc w:val="center"/>
        <w:rPr>
          <w:rFonts w:cs="Arial"/>
          <w:b/>
          <w:sz w:val="24"/>
          <w:szCs w:val="24"/>
        </w:rPr>
      </w:pPr>
    </w:p>
    <w:p w:rsidR="00B3193E" w:rsidRPr="00991C1C" w:rsidRDefault="00B3193E" w:rsidP="00B3193E">
      <w:pPr>
        <w:jc w:val="both"/>
        <w:rPr>
          <w:rFonts w:cs="Arial"/>
          <w:szCs w:val="22"/>
        </w:rPr>
      </w:pPr>
      <w:r w:rsidRPr="00991C1C">
        <w:rPr>
          <w:rFonts w:cs="Arial"/>
          <w:szCs w:val="22"/>
        </w:rPr>
        <w:t>Bez rasprave, jednoglasno s 15 glasova „za“ donijet je</w:t>
      </w:r>
    </w:p>
    <w:p w:rsidR="003838EA" w:rsidRDefault="003838EA" w:rsidP="00B3193E">
      <w:pPr>
        <w:jc w:val="both"/>
        <w:rPr>
          <w:rFonts w:cs="Arial"/>
          <w:b/>
          <w:szCs w:val="22"/>
        </w:rPr>
      </w:pP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  <w:r w:rsidRPr="00977B98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LJ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U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Č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</w:p>
    <w:p w:rsidR="003838EA" w:rsidRDefault="003838EA" w:rsidP="003838E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ab/>
        <w:t>Prihvaća se Analiza rada Narodnih knjižnica u Varaždinskoj županiji u 2011. godini.</w:t>
      </w:r>
    </w:p>
    <w:p w:rsidR="003838EA" w:rsidRDefault="003838EA" w:rsidP="003838EA">
      <w:pPr>
        <w:pStyle w:val="Tijeloteksta"/>
        <w:rPr>
          <w:sz w:val="24"/>
          <w:szCs w:val="24"/>
        </w:rPr>
      </w:pPr>
    </w:p>
    <w:p w:rsidR="00B3193E" w:rsidRPr="00B3193E" w:rsidRDefault="00B3193E" w:rsidP="00B3193E">
      <w:pPr>
        <w:jc w:val="both"/>
        <w:rPr>
          <w:rFonts w:cs="Arial"/>
          <w:b/>
          <w:szCs w:val="22"/>
        </w:rPr>
      </w:pPr>
    </w:p>
    <w:p w:rsidR="00851A82" w:rsidRPr="00CE0252" w:rsidRDefault="00851A82" w:rsidP="00851A82">
      <w:pPr>
        <w:jc w:val="both"/>
        <w:rPr>
          <w:rFonts w:cs="Arial"/>
          <w:b/>
          <w:sz w:val="8"/>
          <w:szCs w:val="8"/>
        </w:rPr>
      </w:pPr>
    </w:p>
    <w:p w:rsidR="003838EA" w:rsidRPr="003838EA" w:rsidRDefault="003838EA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TOČKA 7.</w:t>
      </w:r>
    </w:p>
    <w:p w:rsidR="00851A82" w:rsidRDefault="00851A82" w:rsidP="003838EA">
      <w:pPr>
        <w:jc w:val="center"/>
        <w:rPr>
          <w:rFonts w:cs="Arial"/>
          <w:b/>
          <w:sz w:val="24"/>
          <w:szCs w:val="24"/>
        </w:rPr>
      </w:pPr>
      <w:r w:rsidRPr="003838EA">
        <w:rPr>
          <w:rFonts w:cs="Arial"/>
          <w:b/>
          <w:sz w:val="24"/>
          <w:szCs w:val="24"/>
        </w:rPr>
        <w:t>Izvješće Državnog ureda za reviziju, Područni ured Varaždin o obavljenoj financijskoj reviziji za 2011. godinu</w:t>
      </w:r>
    </w:p>
    <w:p w:rsidR="00991C1C" w:rsidRPr="003838EA" w:rsidRDefault="00991C1C" w:rsidP="003838EA">
      <w:pPr>
        <w:jc w:val="center"/>
        <w:rPr>
          <w:rFonts w:cs="Arial"/>
          <w:b/>
          <w:sz w:val="24"/>
          <w:szCs w:val="24"/>
        </w:rPr>
      </w:pPr>
    </w:p>
    <w:p w:rsidR="00851A82" w:rsidRPr="00AA20B2" w:rsidRDefault="00851A82" w:rsidP="00851A82">
      <w:pPr>
        <w:jc w:val="both"/>
        <w:rPr>
          <w:rFonts w:cs="Arial"/>
          <w:sz w:val="8"/>
          <w:szCs w:val="8"/>
        </w:rPr>
      </w:pPr>
    </w:p>
    <w:p w:rsidR="00285860" w:rsidRDefault="0009387A" w:rsidP="0009387A">
      <w:pPr>
        <w:jc w:val="both"/>
      </w:pPr>
      <w:r>
        <w:t xml:space="preserve">Uvodno obrazloženje podnijela je </w:t>
      </w:r>
      <w:r w:rsidR="00B3193E" w:rsidRPr="00B3193E">
        <w:t xml:space="preserve">Maja </w:t>
      </w:r>
      <w:proofErr w:type="spellStart"/>
      <w:r w:rsidR="00B3193E" w:rsidRPr="00B3193E">
        <w:t>Darabuš</w:t>
      </w:r>
      <w:proofErr w:type="spellEnd"/>
      <w:r>
        <w:t xml:space="preserve"> – pročelnica Upravnog odjela za proračun, financije  i gospodarstvo </w:t>
      </w:r>
      <w:r w:rsidR="005951AC">
        <w:t>u kojem</w:t>
      </w:r>
      <w:r>
        <w:t xml:space="preserve"> navodi da je i</w:t>
      </w:r>
      <w:r w:rsidR="00285860">
        <w:t>z samog izvješća</w:t>
      </w:r>
      <w:r>
        <w:t xml:space="preserve"> vidljivo </w:t>
      </w:r>
      <w:r w:rsidR="00991C1C">
        <w:t xml:space="preserve"> da su postupci revizije</w:t>
      </w:r>
      <w:r w:rsidR="007851DC">
        <w:t xml:space="preserve"> provedeni u razdoblju </w:t>
      </w:r>
      <w:r w:rsidR="00285860">
        <w:t xml:space="preserve"> od 16. </w:t>
      </w:r>
      <w:r>
        <w:t>s</w:t>
      </w:r>
      <w:r w:rsidR="00285860">
        <w:t xml:space="preserve">iječnja do 21. </w:t>
      </w:r>
      <w:r>
        <w:t>s</w:t>
      </w:r>
      <w:r w:rsidR="00285860">
        <w:t>vibnja ove godine.</w:t>
      </w:r>
      <w:r>
        <w:t xml:space="preserve"> </w:t>
      </w:r>
      <w:r w:rsidR="00285860">
        <w:t xml:space="preserve"> Postupci revizije provodili su</w:t>
      </w:r>
      <w:r w:rsidR="007851DC">
        <w:t xml:space="preserve"> se</w:t>
      </w:r>
      <w:r>
        <w:t xml:space="preserve"> na financijskim i</w:t>
      </w:r>
      <w:r w:rsidR="00285860">
        <w:t>zvješć</w:t>
      </w:r>
      <w:r w:rsidR="007851DC">
        <w:t>ima</w:t>
      </w:r>
      <w:r w:rsidR="00285860">
        <w:t xml:space="preserve"> </w:t>
      </w:r>
      <w:r>
        <w:t xml:space="preserve">iz </w:t>
      </w:r>
      <w:r w:rsidR="00285860">
        <w:t xml:space="preserve">2011. </w:t>
      </w:r>
      <w:r>
        <w:t>g</w:t>
      </w:r>
      <w:r w:rsidR="00285860">
        <w:t>odine</w:t>
      </w:r>
      <w:r>
        <w:t>. M</w:t>
      </w:r>
      <w:r w:rsidR="00285860">
        <w:t>išljenje D</w:t>
      </w:r>
      <w:r>
        <w:t>ržavnog ureda za reviziju</w:t>
      </w:r>
      <w:r w:rsidR="00285860">
        <w:t xml:space="preserve"> na poslovanje Grada je bezuvjetno</w:t>
      </w:r>
      <w:r>
        <w:t>,</w:t>
      </w:r>
      <w:r w:rsidR="00285860">
        <w:t xml:space="preserve"> uz kratku napomenu odnosno prijedlog da u poslovnim knjigama odnosno </w:t>
      </w:r>
      <w:r w:rsidR="007851DC">
        <w:t>u</w:t>
      </w:r>
      <w:r>
        <w:t xml:space="preserve"> </w:t>
      </w:r>
      <w:proofErr w:type="spellStart"/>
      <w:r w:rsidR="00285860">
        <w:t>izvanbilančnim</w:t>
      </w:r>
      <w:proofErr w:type="spellEnd"/>
      <w:r w:rsidR="00285860">
        <w:t xml:space="preserve"> </w:t>
      </w:r>
      <w:r w:rsidR="00B2758E">
        <w:t xml:space="preserve">zapisima </w:t>
      </w:r>
      <w:r w:rsidR="00285860">
        <w:t>iskazujemo</w:t>
      </w:r>
      <w:r w:rsidR="007851DC">
        <w:t xml:space="preserve"> danu</w:t>
      </w:r>
      <w:r w:rsidR="00285860">
        <w:t xml:space="preserve"> </w:t>
      </w:r>
      <w:r w:rsidR="00B2758E">
        <w:t>sugl</w:t>
      </w:r>
      <w:r w:rsidR="007851DC">
        <w:t xml:space="preserve">asnost za kreditno zaduženje tvrtke u vlasništvu </w:t>
      </w:r>
      <w:r>
        <w:t>G</w:t>
      </w:r>
      <w:r w:rsidR="007851DC">
        <w:t xml:space="preserve">rada </w:t>
      </w:r>
      <w:r>
        <w:t>I</w:t>
      </w:r>
      <w:r w:rsidR="007851DC">
        <w:t>vanca</w:t>
      </w:r>
      <w:r>
        <w:t xml:space="preserve">. Napominje da je </w:t>
      </w:r>
      <w:r w:rsidR="00285860">
        <w:t xml:space="preserve">s 30. </w:t>
      </w:r>
      <w:r>
        <w:t>l</w:t>
      </w:r>
      <w:r w:rsidR="00285860">
        <w:t xml:space="preserve">ipnja </w:t>
      </w:r>
      <w:r>
        <w:t xml:space="preserve">ta </w:t>
      </w:r>
      <w:r w:rsidR="00285860">
        <w:t>sugl</w:t>
      </w:r>
      <w:r w:rsidR="00B2758E">
        <w:t xml:space="preserve">asnost uvedena u </w:t>
      </w:r>
      <w:proofErr w:type="spellStart"/>
      <w:r w:rsidR="00B2758E">
        <w:t>izvanbila</w:t>
      </w:r>
      <w:r>
        <w:t>n</w:t>
      </w:r>
      <w:r w:rsidR="00B2758E">
        <w:t>čn</w:t>
      </w:r>
      <w:r w:rsidR="007851DC">
        <w:t>u</w:t>
      </w:r>
      <w:proofErr w:type="spellEnd"/>
      <w:r w:rsidR="007851DC">
        <w:t xml:space="preserve"> evidenciju.</w:t>
      </w:r>
    </w:p>
    <w:p w:rsidR="00B2758E" w:rsidRDefault="00B2758E" w:rsidP="00851A82"/>
    <w:p w:rsidR="00B2758E" w:rsidRDefault="0009387A" w:rsidP="005951AC">
      <w:pPr>
        <w:jc w:val="both"/>
      </w:pPr>
      <w:r>
        <w:t>Čedomir Bračko:</w:t>
      </w:r>
      <w:r w:rsidR="00F87E39">
        <w:t xml:space="preserve"> </w:t>
      </w:r>
      <w:r>
        <w:t>Z</w:t>
      </w:r>
      <w:r w:rsidR="00B2758E">
        <w:t xml:space="preserve">ahvaljuje </w:t>
      </w:r>
      <w:r w:rsidR="00F87E39">
        <w:t>gradskim službama</w:t>
      </w:r>
      <w:r w:rsidR="00B2758E">
        <w:t xml:space="preserve"> na uspješno obavljeno</w:t>
      </w:r>
      <w:r>
        <w:t>m</w:t>
      </w:r>
      <w:r w:rsidR="00B2758E">
        <w:t xml:space="preserve"> poslu</w:t>
      </w:r>
      <w:r>
        <w:t>,</w:t>
      </w:r>
      <w:r w:rsidR="00B2758E">
        <w:t xml:space="preserve"> s o</w:t>
      </w:r>
      <w:r>
        <w:t>b</w:t>
      </w:r>
      <w:r w:rsidR="00B2758E">
        <w:t xml:space="preserve">zirom da je </w:t>
      </w:r>
      <w:r w:rsidR="00DA17DE">
        <w:t xml:space="preserve">od strane </w:t>
      </w:r>
      <w:r>
        <w:t>Državn</w:t>
      </w:r>
      <w:r w:rsidR="00DA17DE">
        <w:t>og</w:t>
      </w:r>
      <w:r>
        <w:t xml:space="preserve"> ured</w:t>
      </w:r>
      <w:r w:rsidR="00DA17DE">
        <w:t>a</w:t>
      </w:r>
      <w:r>
        <w:t xml:space="preserve"> za reviziju </w:t>
      </w:r>
      <w:r w:rsidR="00DA17DE">
        <w:t xml:space="preserve">dobiveno </w:t>
      </w:r>
      <w:r>
        <w:t xml:space="preserve"> </w:t>
      </w:r>
      <w:r w:rsidR="00B2758E">
        <w:t>bezuvjet</w:t>
      </w:r>
      <w:r w:rsidR="00DA17DE">
        <w:t>n</w:t>
      </w:r>
      <w:r w:rsidR="00B2758E">
        <w:t>o mišljenje</w:t>
      </w:r>
      <w:r w:rsidR="00DA17DE">
        <w:t>.</w:t>
      </w:r>
    </w:p>
    <w:p w:rsidR="00B2758E" w:rsidRDefault="00B2758E" w:rsidP="00851A82"/>
    <w:p w:rsidR="00B2758E" w:rsidRDefault="00B2758E" w:rsidP="00851A82">
      <w:r>
        <w:t>Jednoglasno  s 15 glasova „za“ donijet je</w:t>
      </w:r>
    </w:p>
    <w:p w:rsidR="003838EA" w:rsidRDefault="003838EA" w:rsidP="00851A82"/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  <w:r w:rsidRPr="00977B98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LJ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U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Č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</w:t>
      </w:r>
      <w:r w:rsidRPr="00977B98">
        <w:rPr>
          <w:b/>
          <w:sz w:val="24"/>
          <w:szCs w:val="24"/>
        </w:rPr>
        <w:t>K</w:t>
      </w:r>
    </w:p>
    <w:p w:rsidR="003838EA" w:rsidRDefault="003838EA" w:rsidP="003838EA">
      <w:pPr>
        <w:pStyle w:val="Tijeloteksta"/>
        <w:jc w:val="center"/>
        <w:rPr>
          <w:b/>
          <w:sz w:val="24"/>
          <w:szCs w:val="24"/>
        </w:rPr>
      </w:pPr>
    </w:p>
    <w:p w:rsidR="003838EA" w:rsidRDefault="003838EA" w:rsidP="003838EA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ab/>
        <w:t>Prihvaća se Izvješće Državnog ureda za reviziju, Područni ured Varaždin, o obavljenoj financijskoj reviziji Grada Ivanca za 2011. godinu.</w:t>
      </w:r>
    </w:p>
    <w:p w:rsidR="003838EA" w:rsidRDefault="003838EA" w:rsidP="003838EA">
      <w:pPr>
        <w:pStyle w:val="Tijeloteksta"/>
        <w:rPr>
          <w:sz w:val="24"/>
          <w:szCs w:val="24"/>
        </w:rPr>
      </w:pPr>
    </w:p>
    <w:p w:rsidR="003838EA" w:rsidRPr="00B3193E" w:rsidRDefault="003838EA" w:rsidP="00851A82"/>
    <w:p w:rsidR="00851A82" w:rsidRDefault="00851A82" w:rsidP="00F20DE7">
      <w:pPr>
        <w:jc w:val="both"/>
        <w:rPr>
          <w:rFonts w:cs="Arial"/>
          <w:b/>
          <w:szCs w:val="22"/>
        </w:rPr>
      </w:pPr>
    </w:p>
    <w:p w:rsidR="00440820" w:rsidRDefault="00440820" w:rsidP="00674B57">
      <w:pPr>
        <w:jc w:val="both"/>
      </w:pPr>
      <w:r>
        <w:t>Sve točke dnevnog reda su obrađene i predsjednik proglašava sjednicu zaključenom.</w:t>
      </w:r>
    </w:p>
    <w:p w:rsidR="00604CD4" w:rsidRDefault="00604CD4" w:rsidP="00674B57">
      <w:pPr>
        <w:jc w:val="both"/>
      </w:pPr>
    </w:p>
    <w:p w:rsidR="00604CD4" w:rsidRDefault="00604CD4" w:rsidP="00674B57">
      <w:pPr>
        <w:jc w:val="both"/>
      </w:pPr>
    </w:p>
    <w:p w:rsidR="00674B57" w:rsidRDefault="00674B57" w:rsidP="00674B57">
      <w:pPr>
        <w:jc w:val="both"/>
      </w:pPr>
      <w:r>
        <w:t>Dovršeno u 19,15 sati.</w:t>
      </w:r>
    </w:p>
    <w:p w:rsidR="00674B57" w:rsidRDefault="00674B57" w:rsidP="00674B57">
      <w:pPr>
        <w:jc w:val="both"/>
      </w:pPr>
    </w:p>
    <w:p w:rsidR="00E01885" w:rsidRDefault="00E01885" w:rsidP="00674B57">
      <w:pPr>
        <w:jc w:val="both"/>
      </w:pPr>
    </w:p>
    <w:p w:rsidR="00674B57" w:rsidRDefault="00AF025E" w:rsidP="00674B57">
      <w:pPr>
        <w:jc w:val="both"/>
      </w:pPr>
      <w:r>
        <w:t xml:space="preserve">ZAPISNIK </w:t>
      </w:r>
      <w:r w:rsidR="00674B57">
        <w:t xml:space="preserve"> IZRADILA:</w:t>
      </w:r>
      <w:r w:rsidR="00674B57">
        <w:tab/>
      </w:r>
      <w:r w:rsidR="00674B57">
        <w:tab/>
      </w:r>
      <w:r w:rsidR="00674B57">
        <w:tab/>
      </w:r>
      <w:r w:rsidR="00674B57">
        <w:tab/>
        <w:t>PREDSJEDNIK GRADSKOG</w:t>
      </w:r>
    </w:p>
    <w:p w:rsidR="00674B57" w:rsidRDefault="00674B57" w:rsidP="00674B57">
      <w:pPr>
        <w:jc w:val="both"/>
      </w:pPr>
      <w:r>
        <w:t>Snježana Canjuga</w:t>
      </w:r>
      <w:r>
        <w:tab/>
      </w:r>
      <w:r>
        <w:tab/>
      </w:r>
      <w:r>
        <w:tab/>
      </w:r>
      <w:r>
        <w:tab/>
      </w:r>
      <w:r>
        <w:tab/>
        <w:t>VIJEĆA GRADA IVANCA:</w:t>
      </w:r>
    </w:p>
    <w:p w:rsidR="00674B57" w:rsidRPr="00674B57" w:rsidRDefault="00674B57" w:rsidP="00674B57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Čedomir Bračko</w:t>
      </w:r>
    </w:p>
    <w:sectPr w:rsidR="00674B57" w:rsidRPr="00674B57" w:rsidSect="0049531D">
      <w:footerReference w:type="default" r:id="rId10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F3F" w:rsidRDefault="00EA4F3F" w:rsidP="00AB0E8D">
      <w:r>
        <w:separator/>
      </w:r>
    </w:p>
  </w:endnote>
  <w:endnote w:type="continuationSeparator" w:id="0">
    <w:p w:rsidR="00EA4F3F" w:rsidRDefault="00EA4F3F" w:rsidP="00AB0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8540132"/>
      <w:docPartObj>
        <w:docPartGallery w:val="Page Numbers (Bottom of Page)"/>
        <w:docPartUnique/>
      </w:docPartObj>
    </w:sdtPr>
    <w:sdtEndPr/>
    <w:sdtContent>
      <w:p w:rsidR="00AB0E8D" w:rsidRDefault="00AB0E8D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1B3">
          <w:rPr>
            <w:noProof/>
          </w:rPr>
          <w:t>3</w:t>
        </w:r>
        <w:r>
          <w:fldChar w:fldCharType="end"/>
        </w:r>
      </w:p>
    </w:sdtContent>
  </w:sdt>
  <w:p w:rsidR="00AB0E8D" w:rsidRDefault="00AB0E8D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F3F" w:rsidRDefault="00EA4F3F" w:rsidP="00AB0E8D">
      <w:r>
        <w:separator/>
      </w:r>
    </w:p>
  </w:footnote>
  <w:footnote w:type="continuationSeparator" w:id="0">
    <w:p w:rsidR="00EA4F3F" w:rsidRDefault="00EA4F3F" w:rsidP="00AB0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B194E"/>
    <w:multiLevelType w:val="hybridMultilevel"/>
    <w:tmpl w:val="5D0035F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3F514D"/>
    <w:multiLevelType w:val="hybridMultilevel"/>
    <w:tmpl w:val="5C2C9858"/>
    <w:lvl w:ilvl="0" w:tplc="144607E6">
      <w:start w:val="1"/>
      <w:numFmt w:val="decimal"/>
      <w:lvlText w:val="%1."/>
      <w:lvlJc w:val="left"/>
      <w:pPr>
        <w:ind w:left="163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350" w:hanging="360"/>
      </w:pPr>
    </w:lvl>
    <w:lvl w:ilvl="2" w:tplc="041A001B" w:tentative="1">
      <w:start w:val="1"/>
      <w:numFmt w:val="lowerRoman"/>
      <w:lvlText w:val="%3."/>
      <w:lvlJc w:val="right"/>
      <w:pPr>
        <w:ind w:left="3070" w:hanging="180"/>
      </w:pPr>
    </w:lvl>
    <w:lvl w:ilvl="3" w:tplc="041A000F" w:tentative="1">
      <w:start w:val="1"/>
      <w:numFmt w:val="decimal"/>
      <w:lvlText w:val="%4."/>
      <w:lvlJc w:val="left"/>
      <w:pPr>
        <w:ind w:left="3790" w:hanging="360"/>
      </w:pPr>
    </w:lvl>
    <w:lvl w:ilvl="4" w:tplc="041A0019" w:tentative="1">
      <w:start w:val="1"/>
      <w:numFmt w:val="lowerLetter"/>
      <w:lvlText w:val="%5."/>
      <w:lvlJc w:val="left"/>
      <w:pPr>
        <w:ind w:left="4510" w:hanging="360"/>
      </w:pPr>
    </w:lvl>
    <w:lvl w:ilvl="5" w:tplc="041A001B" w:tentative="1">
      <w:start w:val="1"/>
      <w:numFmt w:val="lowerRoman"/>
      <w:lvlText w:val="%6."/>
      <w:lvlJc w:val="right"/>
      <w:pPr>
        <w:ind w:left="5230" w:hanging="180"/>
      </w:pPr>
    </w:lvl>
    <w:lvl w:ilvl="6" w:tplc="041A000F" w:tentative="1">
      <w:start w:val="1"/>
      <w:numFmt w:val="decimal"/>
      <w:lvlText w:val="%7."/>
      <w:lvlJc w:val="left"/>
      <w:pPr>
        <w:ind w:left="5950" w:hanging="360"/>
      </w:pPr>
    </w:lvl>
    <w:lvl w:ilvl="7" w:tplc="041A0019" w:tentative="1">
      <w:start w:val="1"/>
      <w:numFmt w:val="lowerLetter"/>
      <w:lvlText w:val="%8."/>
      <w:lvlJc w:val="left"/>
      <w:pPr>
        <w:ind w:left="6670" w:hanging="360"/>
      </w:pPr>
    </w:lvl>
    <w:lvl w:ilvl="8" w:tplc="041A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BB4CC4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5F7464"/>
    <w:multiLevelType w:val="hybridMultilevel"/>
    <w:tmpl w:val="58F4FEE8"/>
    <w:lvl w:ilvl="0" w:tplc="4B683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0B2820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4505C"/>
    <w:multiLevelType w:val="hybridMultilevel"/>
    <w:tmpl w:val="337EB5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40098"/>
    <w:multiLevelType w:val="hybridMultilevel"/>
    <w:tmpl w:val="654EDA30"/>
    <w:lvl w:ilvl="0" w:tplc="3A043D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71473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4D6D6F"/>
    <w:multiLevelType w:val="hybridMultilevel"/>
    <w:tmpl w:val="0818D2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65E439B5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786005"/>
    <w:multiLevelType w:val="hybridMultilevel"/>
    <w:tmpl w:val="F514966E"/>
    <w:lvl w:ilvl="0" w:tplc="7AB4B0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E74224"/>
    <w:multiLevelType w:val="hybridMultilevel"/>
    <w:tmpl w:val="43D840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D770641"/>
    <w:multiLevelType w:val="hybridMultilevel"/>
    <w:tmpl w:val="C31228B0"/>
    <w:lvl w:ilvl="0" w:tplc="EAF2E0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2"/>
  </w:num>
  <w:num w:numId="5">
    <w:abstractNumId w:val="5"/>
  </w:num>
  <w:num w:numId="6">
    <w:abstractNumId w:val="13"/>
  </w:num>
  <w:num w:numId="7">
    <w:abstractNumId w:val="8"/>
  </w:num>
  <w:num w:numId="8">
    <w:abstractNumId w:val="11"/>
  </w:num>
  <w:num w:numId="9">
    <w:abstractNumId w:val="1"/>
  </w:num>
  <w:num w:numId="10">
    <w:abstractNumId w:val="3"/>
  </w:num>
  <w:num w:numId="11">
    <w:abstractNumId w:val="4"/>
  </w:num>
  <w:num w:numId="12">
    <w:abstractNumId w:val="6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A90"/>
    <w:rsid w:val="00003359"/>
    <w:rsid w:val="00024E61"/>
    <w:rsid w:val="000402EE"/>
    <w:rsid w:val="00041C5A"/>
    <w:rsid w:val="0004779E"/>
    <w:rsid w:val="00060226"/>
    <w:rsid w:val="00064E04"/>
    <w:rsid w:val="0009387A"/>
    <w:rsid w:val="000E2D62"/>
    <w:rsid w:val="0011538F"/>
    <w:rsid w:val="00117683"/>
    <w:rsid w:val="00163A42"/>
    <w:rsid w:val="001C61B3"/>
    <w:rsid w:val="00254A58"/>
    <w:rsid w:val="0025522F"/>
    <w:rsid w:val="00257172"/>
    <w:rsid w:val="00285860"/>
    <w:rsid w:val="002A4072"/>
    <w:rsid w:val="00300CC6"/>
    <w:rsid w:val="0032027D"/>
    <w:rsid w:val="00326605"/>
    <w:rsid w:val="00333898"/>
    <w:rsid w:val="0036257C"/>
    <w:rsid w:val="003838EA"/>
    <w:rsid w:val="00385D59"/>
    <w:rsid w:val="003C0193"/>
    <w:rsid w:val="00440820"/>
    <w:rsid w:val="004945AD"/>
    <w:rsid w:val="0049531D"/>
    <w:rsid w:val="004A6932"/>
    <w:rsid w:val="004D4A10"/>
    <w:rsid w:val="00585926"/>
    <w:rsid w:val="005951AC"/>
    <w:rsid w:val="005E420A"/>
    <w:rsid w:val="00604CD4"/>
    <w:rsid w:val="00621AFD"/>
    <w:rsid w:val="00640FFD"/>
    <w:rsid w:val="0065080C"/>
    <w:rsid w:val="00656729"/>
    <w:rsid w:val="00674B57"/>
    <w:rsid w:val="00755556"/>
    <w:rsid w:val="007648BC"/>
    <w:rsid w:val="00777F4F"/>
    <w:rsid w:val="0078506A"/>
    <w:rsid w:val="007851DC"/>
    <w:rsid w:val="007A13C8"/>
    <w:rsid w:val="007C2B1A"/>
    <w:rsid w:val="007E58AB"/>
    <w:rsid w:val="00805145"/>
    <w:rsid w:val="00840C54"/>
    <w:rsid w:val="00851A82"/>
    <w:rsid w:val="00897D89"/>
    <w:rsid w:val="008D538B"/>
    <w:rsid w:val="00931814"/>
    <w:rsid w:val="009445BB"/>
    <w:rsid w:val="00984286"/>
    <w:rsid w:val="00991C1C"/>
    <w:rsid w:val="009A6111"/>
    <w:rsid w:val="009B2E9F"/>
    <w:rsid w:val="009F08C3"/>
    <w:rsid w:val="009F1588"/>
    <w:rsid w:val="00A33AF0"/>
    <w:rsid w:val="00A520BC"/>
    <w:rsid w:val="00A70048"/>
    <w:rsid w:val="00A876C0"/>
    <w:rsid w:val="00AB0E8D"/>
    <w:rsid w:val="00AB4898"/>
    <w:rsid w:val="00AB649F"/>
    <w:rsid w:val="00AF025E"/>
    <w:rsid w:val="00B12E6A"/>
    <w:rsid w:val="00B2758E"/>
    <w:rsid w:val="00B3193E"/>
    <w:rsid w:val="00B66791"/>
    <w:rsid w:val="00B81CD2"/>
    <w:rsid w:val="00BC6C7A"/>
    <w:rsid w:val="00BE2F76"/>
    <w:rsid w:val="00C77175"/>
    <w:rsid w:val="00C95602"/>
    <w:rsid w:val="00CA6A90"/>
    <w:rsid w:val="00CB050E"/>
    <w:rsid w:val="00CC2A13"/>
    <w:rsid w:val="00CE0252"/>
    <w:rsid w:val="00CE1A84"/>
    <w:rsid w:val="00CE7F03"/>
    <w:rsid w:val="00CF0BC7"/>
    <w:rsid w:val="00D017E9"/>
    <w:rsid w:val="00D22BBA"/>
    <w:rsid w:val="00D461EB"/>
    <w:rsid w:val="00D612C2"/>
    <w:rsid w:val="00DA17DE"/>
    <w:rsid w:val="00DB3276"/>
    <w:rsid w:val="00DC65E9"/>
    <w:rsid w:val="00DF3A52"/>
    <w:rsid w:val="00E014A8"/>
    <w:rsid w:val="00E01885"/>
    <w:rsid w:val="00E071FD"/>
    <w:rsid w:val="00E25757"/>
    <w:rsid w:val="00E644AC"/>
    <w:rsid w:val="00E77D3D"/>
    <w:rsid w:val="00EA4F3F"/>
    <w:rsid w:val="00EF2480"/>
    <w:rsid w:val="00F05C2F"/>
    <w:rsid w:val="00F20DE7"/>
    <w:rsid w:val="00F52287"/>
    <w:rsid w:val="00F71F6E"/>
    <w:rsid w:val="00F83305"/>
    <w:rsid w:val="00F87E39"/>
    <w:rsid w:val="00FA46B0"/>
    <w:rsid w:val="00FB107D"/>
    <w:rsid w:val="00FD37C3"/>
    <w:rsid w:val="00FF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A90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A6A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6A9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A876C0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rsid w:val="00117683"/>
    <w:pPr>
      <w:jc w:val="both"/>
    </w:pPr>
    <w:rPr>
      <w:rFonts w:cs="Arial"/>
      <w:szCs w:val="22"/>
    </w:rPr>
  </w:style>
  <w:style w:type="character" w:customStyle="1" w:styleId="TijelotekstaChar">
    <w:name w:val="Tijelo teksta Char"/>
    <w:basedOn w:val="Zadanifontodlomka"/>
    <w:link w:val="Tijeloteksta"/>
    <w:uiPriority w:val="99"/>
    <w:rsid w:val="00117683"/>
    <w:rPr>
      <w:rFonts w:ascii="Arial" w:eastAsia="Times New Roman" w:hAnsi="Arial" w:cs="Arial"/>
      <w:lang w:eastAsia="hr-HR"/>
    </w:rPr>
  </w:style>
  <w:style w:type="paragraph" w:customStyle="1" w:styleId="Odlomakpopisa1">
    <w:name w:val="Odlomak popisa1"/>
    <w:basedOn w:val="Normal"/>
    <w:uiPriority w:val="99"/>
    <w:qFormat/>
    <w:rsid w:val="00117683"/>
    <w:pPr>
      <w:ind w:left="720"/>
    </w:pPr>
    <w:rPr>
      <w:rFonts w:cs="Arial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AB0E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E8D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E8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E8D"/>
    <w:rPr>
      <w:rFonts w:ascii="Arial" w:eastAsia="Times New Roman" w:hAnsi="Arial" w:cs="Times New Roman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A90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A6A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6A9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A876C0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rsid w:val="00117683"/>
    <w:pPr>
      <w:jc w:val="both"/>
    </w:pPr>
    <w:rPr>
      <w:rFonts w:cs="Arial"/>
      <w:szCs w:val="22"/>
    </w:rPr>
  </w:style>
  <w:style w:type="character" w:customStyle="1" w:styleId="TijelotekstaChar">
    <w:name w:val="Tijelo teksta Char"/>
    <w:basedOn w:val="Zadanifontodlomka"/>
    <w:link w:val="Tijeloteksta"/>
    <w:uiPriority w:val="99"/>
    <w:rsid w:val="00117683"/>
    <w:rPr>
      <w:rFonts w:ascii="Arial" w:eastAsia="Times New Roman" w:hAnsi="Arial" w:cs="Arial"/>
      <w:lang w:eastAsia="hr-HR"/>
    </w:rPr>
  </w:style>
  <w:style w:type="paragraph" w:customStyle="1" w:styleId="Odlomakpopisa1">
    <w:name w:val="Odlomak popisa1"/>
    <w:basedOn w:val="Normal"/>
    <w:uiPriority w:val="99"/>
    <w:qFormat/>
    <w:rsid w:val="00117683"/>
    <w:pPr>
      <w:ind w:left="720"/>
    </w:pPr>
    <w:rPr>
      <w:rFonts w:cs="Arial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AB0E8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E8D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E8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E8D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1FD6F-0B55-4947-88AB-96C88EDA8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5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20</cp:revision>
  <cp:lastPrinted>2012-09-20T06:37:00Z</cp:lastPrinted>
  <dcterms:created xsi:type="dcterms:W3CDTF">2012-07-12T10:18:00Z</dcterms:created>
  <dcterms:modified xsi:type="dcterms:W3CDTF">2012-09-20T08:04:00Z</dcterms:modified>
</cp:coreProperties>
</file>