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D0" w:rsidRDefault="00DC79D0" w:rsidP="00DC79D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0B1E860" wp14:editId="442C62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</w:t>
      </w:r>
      <w:r w:rsidR="00BB5D4A">
        <w:rPr>
          <w:rFonts w:ascii="Arial" w:hAnsi="Arial" w:cs="Arial"/>
          <w:sz w:val="24"/>
          <w:szCs w:val="24"/>
        </w:rPr>
        <w:t>4/12-01/09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</w:t>
      </w:r>
      <w:r>
        <w:rPr>
          <w:rFonts w:ascii="Arial" w:hAnsi="Arial" w:cs="Arial"/>
          <w:sz w:val="24"/>
          <w:szCs w:val="24"/>
        </w:rPr>
        <w:t>radsko vijeće Grada Ivanca na  30</w:t>
      </w:r>
      <w:r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>
        <w:rPr>
          <w:rFonts w:ascii="Arial" w:hAnsi="Arial" w:cs="Arial"/>
          <w:sz w:val="24"/>
          <w:szCs w:val="24"/>
        </w:rPr>
        <w:t>Financijskog izvještaja</w:t>
      </w:r>
      <w:r>
        <w:rPr>
          <w:rFonts w:ascii="Arial" w:hAnsi="Arial" w:cs="Arial"/>
          <w:sz w:val="24"/>
          <w:szCs w:val="24"/>
        </w:rPr>
        <w:t xml:space="preserve"> </w:t>
      </w:r>
      <w:r w:rsidR="00BB5D4A">
        <w:rPr>
          <w:rFonts w:ascii="Arial" w:hAnsi="Arial" w:cs="Arial"/>
          <w:sz w:val="24"/>
          <w:szCs w:val="24"/>
        </w:rPr>
        <w:t xml:space="preserve">Gradske knjižnice i čitaonice „Gustav Krklec“ </w:t>
      </w:r>
      <w:r>
        <w:rPr>
          <w:rFonts w:ascii="Arial" w:hAnsi="Arial" w:cs="Arial"/>
          <w:sz w:val="24"/>
          <w:szCs w:val="24"/>
        </w:rPr>
        <w:t xml:space="preserve">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>Financijski izvještaj</w:t>
      </w:r>
      <w:r>
        <w:rPr>
          <w:rFonts w:ascii="Arial" w:hAnsi="Arial" w:cs="Arial"/>
          <w:sz w:val="24"/>
          <w:szCs w:val="24"/>
        </w:rPr>
        <w:t xml:space="preserve"> </w:t>
      </w:r>
      <w:r w:rsidR="00BB5D4A">
        <w:rPr>
          <w:rFonts w:ascii="Arial" w:hAnsi="Arial" w:cs="Arial"/>
          <w:sz w:val="24"/>
          <w:szCs w:val="24"/>
        </w:rPr>
        <w:t xml:space="preserve">Gradske knjižnice i čitaonice „Gustav Krklec“ </w:t>
      </w:r>
      <w:r>
        <w:rPr>
          <w:rFonts w:ascii="Arial" w:hAnsi="Arial" w:cs="Arial"/>
          <w:sz w:val="24"/>
          <w:szCs w:val="24"/>
        </w:rPr>
        <w:t xml:space="preserve">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>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BB5D4A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Gradska knjižnica i čitaonica </w:t>
      </w:r>
    </w:p>
    <w:p w:rsidR="00BB5D4A" w:rsidRDefault="00BB5D4A" w:rsidP="00BB5D4A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 Ivanec</w:t>
      </w:r>
      <w:bookmarkStart w:id="0" w:name="_GoBack"/>
      <w:bookmarkEnd w:id="0"/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BB5D4A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D0"/>
    <w:rsid w:val="000442A3"/>
    <w:rsid w:val="003E1AB9"/>
    <w:rsid w:val="00640C0C"/>
    <w:rsid w:val="00767A0B"/>
    <w:rsid w:val="007839D7"/>
    <w:rsid w:val="00A16B59"/>
    <w:rsid w:val="00A51B30"/>
    <w:rsid w:val="00BB5D4A"/>
    <w:rsid w:val="00D03A81"/>
    <w:rsid w:val="00DB7314"/>
    <w:rsid w:val="00DC79D0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2012-09-27T10:11:00Z</dcterms:created>
  <dcterms:modified xsi:type="dcterms:W3CDTF">2012-09-27T10:11:00Z</dcterms:modified>
</cp:coreProperties>
</file>