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39FE" w:rsidRDefault="007139FE" w:rsidP="007139FE">
      <w:pPr>
        <w:spacing w:after="0" w:line="240" w:lineRule="auto"/>
        <w:ind w:firstLine="720"/>
        <w:jc w:val="both"/>
      </w:pPr>
      <w:r>
        <w:rPr>
          <w:noProof/>
          <w:lang w:eastAsia="hr-HR"/>
        </w:rPr>
        <w:drawing>
          <wp:inline distT="0" distB="0" distL="0" distR="0" wp14:anchorId="537ABD45" wp14:editId="26BBEDFD">
            <wp:extent cx="504825" cy="647700"/>
            <wp:effectExtent l="0" t="0" r="9525" b="0"/>
            <wp:docPr id="7" name="Slika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39FE" w:rsidRPr="00977B98" w:rsidRDefault="007139FE" w:rsidP="007139F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REPUBLIKA HRVATSKA</w:t>
      </w:r>
    </w:p>
    <w:p w:rsidR="007139FE" w:rsidRPr="00977B98" w:rsidRDefault="007139FE" w:rsidP="007139F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VARAŽDINSKA ŽUPANIJA</w:t>
      </w:r>
    </w:p>
    <w:p w:rsidR="007139FE" w:rsidRPr="00977B98" w:rsidRDefault="007139FE" w:rsidP="007139FE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       GRAD IVANEC</w:t>
      </w:r>
    </w:p>
    <w:p w:rsidR="007139FE" w:rsidRPr="00977B98" w:rsidRDefault="007139FE" w:rsidP="007139FE">
      <w:pPr>
        <w:pStyle w:val="Tijeloteksta"/>
        <w:rPr>
          <w:rFonts w:ascii="Arial" w:hAnsi="Arial" w:cs="Arial"/>
          <w:sz w:val="24"/>
          <w:szCs w:val="24"/>
        </w:rPr>
      </w:pPr>
    </w:p>
    <w:p w:rsidR="007139FE" w:rsidRPr="00977B98" w:rsidRDefault="007139FE" w:rsidP="007139FE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   GRADSKO VIJEĆE</w:t>
      </w:r>
    </w:p>
    <w:p w:rsidR="007139FE" w:rsidRPr="00977B98" w:rsidRDefault="007139FE" w:rsidP="007139FE">
      <w:pPr>
        <w:pStyle w:val="Tijeloteksta"/>
        <w:rPr>
          <w:rFonts w:ascii="Arial" w:hAnsi="Arial" w:cs="Arial"/>
          <w:sz w:val="24"/>
          <w:szCs w:val="24"/>
        </w:rPr>
      </w:pPr>
    </w:p>
    <w:p w:rsidR="007139FE" w:rsidRPr="00977B98" w:rsidRDefault="007139FE" w:rsidP="007139FE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KLASA:</w:t>
      </w:r>
      <w:r>
        <w:rPr>
          <w:rFonts w:ascii="Arial" w:hAnsi="Arial" w:cs="Arial"/>
          <w:sz w:val="24"/>
          <w:szCs w:val="24"/>
        </w:rPr>
        <w:t xml:space="preserve"> 601-01/1</w:t>
      </w:r>
      <w:r w:rsidR="003173CF">
        <w:rPr>
          <w:rFonts w:ascii="Arial" w:hAnsi="Arial" w:cs="Arial"/>
          <w:sz w:val="24"/>
          <w:szCs w:val="24"/>
        </w:rPr>
        <w:t>2-01/5</w:t>
      </w:r>
    </w:p>
    <w:p w:rsidR="007139FE" w:rsidRDefault="007139FE" w:rsidP="007139FE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URBROJ:</w:t>
      </w:r>
      <w:r>
        <w:rPr>
          <w:rFonts w:ascii="Arial" w:hAnsi="Arial" w:cs="Arial"/>
          <w:sz w:val="24"/>
          <w:szCs w:val="24"/>
        </w:rPr>
        <w:t xml:space="preserve"> </w:t>
      </w:r>
      <w:r w:rsidRPr="00977B98">
        <w:rPr>
          <w:rFonts w:ascii="Arial" w:hAnsi="Arial" w:cs="Arial"/>
          <w:sz w:val="24"/>
          <w:szCs w:val="24"/>
        </w:rPr>
        <w:t>2186/012-</w:t>
      </w:r>
      <w:r w:rsidR="003173CF">
        <w:rPr>
          <w:rFonts w:ascii="Arial" w:hAnsi="Arial" w:cs="Arial"/>
          <w:sz w:val="24"/>
          <w:szCs w:val="24"/>
        </w:rPr>
        <w:t>02/05-12-</w:t>
      </w:r>
      <w:r>
        <w:rPr>
          <w:rFonts w:ascii="Arial" w:hAnsi="Arial" w:cs="Arial"/>
          <w:sz w:val="24"/>
          <w:szCs w:val="24"/>
        </w:rPr>
        <w:t>2</w:t>
      </w:r>
    </w:p>
    <w:p w:rsidR="007139FE" w:rsidRPr="00977B98" w:rsidRDefault="007139FE" w:rsidP="007139FE">
      <w:pPr>
        <w:pStyle w:val="Tijeloteksta"/>
        <w:rPr>
          <w:rFonts w:ascii="Arial" w:hAnsi="Arial" w:cs="Arial"/>
          <w:sz w:val="24"/>
          <w:szCs w:val="24"/>
        </w:rPr>
      </w:pPr>
    </w:p>
    <w:p w:rsidR="007139FE" w:rsidRPr="00977B98" w:rsidRDefault="007139FE" w:rsidP="007139FE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Ivanec, </w:t>
      </w:r>
      <w:r>
        <w:rPr>
          <w:rFonts w:ascii="Arial" w:hAnsi="Arial" w:cs="Arial"/>
          <w:sz w:val="24"/>
          <w:szCs w:val="24"/>
        </w:rPr>
        <w:t>2</w:t>
      </w:r>
      <w:r w:rsidR="003173CF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>. prosinca  201</w:t>
      </w:r>
      <w:r w:rsidR="003173CF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>.</w:t>
      </w:r>
    </w:p>
    <w:p w:rsidR="007139FE" w:rsidRDefault="007139FE" w:rsidP="007139FE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ab/>
      </w:r>
    </w:p>
    <w:p w:rsidR="007139FE" w:rsidRPr="00977B98" w:rsidRDefault="007139FE" w:rsidP="007139FE">
      <w:pPr>
        <w:pStyle w:val="Tijeloteksta"/>
        <w:rPr>
          <w:rFonts w:ascii="Arial" w:hAnsi="Arial" w:cs="Arial"/>
          <w:sz w:val="24"/>
          <w:szCs w:val="24"/>
        </w:rPr>
      </w:pPr>
    </w:p>
    <w:p w:rsidR="007139FE" w:rsidRPr="00977B98" w:rsidRDefault="007139FE" w:rsidP="007139FE">
      <w:pPr>
        <w:pStyle w:val="Tijeloteksta"/>
        <w:ind w:firstLine="720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Na temelju članka 35. Statuta Grada Ivanca (“Službeni vjesnik V</w:t>
      </w:r>
      <w:r>
        <w:rPr>
          <w:rFonts w:ascii="Arial" w:hAnsi="Arial" w:cs="Arial"/>
          <w:sz w:val="24"/>
          <w:szCs w:val="24"/>
        </w:rPr>
        <w:t xml:space="preserve">araždinske županije” br. 21/09), </w:t>
      </w:r>
      <w:r w:rsidRPr="00977B98">
        <w:rPr>
          <w:rFonts w:ascii="Arial" w:hAnsi="Arial" w:cs="Arial"/>
          <w:sz w:val="24"/>
          <w:szCs w:val="24"/>
        </w:rPr>
        <w:t xml:space="preserve">Gradsko vijeće </w:t>
      </w:r>
      <w:r>
        <w:rPr>
          <w:rFonts w:ascii="Arial" w:hAnsi="Arial" w:cs="Arial"/>
          <w:sz w:val="24"/>
          <w:szCs w:val="24"/>
        </w:rPr>
        <w:t>Grada Ivan</w:t>
      </w:r>
      <w:r w:rsidRPr="00977B98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>a</w:t>
      </w:r>
      <w:r w:rsidRPr="00977B98">
        <w:rPr>
          <w:rFonts w:ascii="Arial" w:hAnsi="Arial" w:cs="Arial"/>
          <w:sz w:val="24"/>
          <w:szCs w:val="24"/>
        </w:rPr>
        <w:t xml:space="preserve"> na  </w:t>
      </w:r>
      <w:r w:rsidR="003173CF">
        <w:rPr>
          <w:rFonts w:ascii="Arial" w:hAnsi="Arial" w:cs="Arial"/>
          <w:sz w:val="24"/>
          <w:szCs w:val="24"/>
        </w:rPr>
        <w:t>32</w:t>
      </w:r>
      <w:r w:rsidR="00135DCE">
        <w:rPr>
          <w:rFonts w:ascii="Arial" w:hAnsi="Arial" w:cs="Arial"/>
          <w:sz w:val="24"/>
          <w:szCs w:val="24"/>
        </w:rPr>
        <w:t>.</w:t>
      </w:r>
      <w:r w:rsidRPr="00977B98">
        <w:rPr>
          <w:rFonts w:ascii="Arial" w:hAnsi="Arial" w:cs="Arial"/>
          <w:sz w:val="24"/>
          <w:szCs w:val="24"/>
        </w:rPr>
        <w:t xml:space="preserve">  sjednici održanoj  </w:t>
      </w:r>
      <w:r>
        <w:rPr>
          <w:rFonts w:ascii="Arial" w:hAnsi="Arial" w:cs="Arial"/>
          <w:sz w:val="24"/>
          <w:szCs w:val="24"/>
        </w:rPr>
        <w:t>2</w:t>
      </w:r>
      <w:r w:rsidR="003173CF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>. prosinca 201</w:t>
      </w:r>
      <w:r w:rsidR="003173CF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 xml:space="preserve">. </w:t>
      </w:r>
      <w:r w:rsidRPr="00977B98">
        <w:rPr>
          <w:rFonts w:ascii="Arial" w:hAnsi="Arial" w:cs="Arial"/>
          <w:sz w:val="24"/>
          <w:szCs w:val="24"/>
        </w:rPr>
        <w:t xml:space="preserve">godine, </w:t>
      </w:r>
      <w:r>
        <w:rPr>
          <w:rFonts w:ascii="Arial" w:hAnsi="Arial" w:cs="Arial"/>
          <w:sz w:val="24"/>
          <w:szCs w:val="24"/>
        </w:rPr>
        <w:t>nakon razmatranja Godišnjeg plana i programa rada Dječjeg vrtića „Ivančice“ Ivanec za pedagošku godinu 201</w:t>
      </w:r>
      <w:r w:rsidR="003173CF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>/201</w:t>
      </w:r>
      <w:r w:rsidR="003173CF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., </w:t>
      </w:r>
      <w:r w:rsidRPr="00977B98">
        <w:rPr>
          <w:rFonts w:ascii="Arial" w:hAnsi="Arial" w:cs="Arial"/>
          <w:sz w:val="24"/>
          <w:szCs w:val="24"/>
        </w:rPr>
        <w:t xml:space="preserve">donosi </w:t>
      </w:r>
    </w:p>
    <w:p w:rsidR="007139FE" w:rsidRDefault="007139FE" w:rsidP="007139FE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7139FE" w:rsidRPr="00977B98" w:rsidRDefault="007139FE" w:rsidP="007139FE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7139FE" w:rsidRDefault="007139FE" w:rsidP="007139FE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 w:rsidRPr="00977B98">
        <w:rPr>
          <w:rFonts w:ascii="Arial" w:hAnsi="Arial" w:cs="Arial"/>
          <w:b/>
          <w:sz w:val="24"/>
          <w:szCs w:val="24"/>
        </w:rPr>
        <w:t>Z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K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LJ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U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Č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K</w:t>
      </w:r>
    </w:p>
    <w:p w:rsidR="007139FE" w:rsidRDefault="007139FE" w:rsidP="007139FE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7139FE" w:rsidRDefault="007139FE" w:rsidP="007139FE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Prihvaća se Godišnji plan i program rada Dječjeg vrtića „Ivančice“ Ivanec za pedagošku 201</w:t>
      </w:r>
      <w:r w:rsidR="003173CF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>./201</w:t>
      </w:r>
      <w:r w:rsidR="003173CF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. godinu.</w:t>
      </w:r>
    </w:p>
    <w:p w:rsidR="007139FE" w:rsidRDefault="007139FE" w:rsidP="007139FE">
      <w:pPr>
        <w:pStyle w:val="Tijeloteksta"/>
        <w:rPr>
          <w:rFonts w:ascii="Arial" w:hAnsi="Arial" w:cs="Arial"/>
          <w:sz w:val="24"/>
          <w:szCs w:val="24"/>
        </w:rPr>
      </w:pPr>
    </w:p>
    <w:p w:rsidR="007139FE" w:rsidRDefault="007139FE" w:rsidP="007139FE">
      <w:pPr>
        <w:pStyle w:val="Tijeloteksta"/>
        <w:rPr>
          <w:rFonts w:ascii="Arial" w:hAnsi="Arial" w:cs="Arial"/>
          <w:sz w:val="24"/>
          <w:szCs w:val="24"/>
        </w:rPr>
      </w:pPr>
    </w:p>
    <w:p w:rsidR="007139FE" w:rsidRDefault="007139FE" w:rsidP="007139FE">
      <w:pPr>
        <w:pStyle w:val="Tijeloteksta"/>
        <w:rPr>
          <w:rFonts w:ascii="Arial" w:hAnsi="Arial" w:cs="Arial"/>
          <w:sz w:val="24"/>
          <w:szCs w:val="24"/>
        </w:rPr>
      </w:pPr>
    </w:p>
    <w:p w:rsidR="007139FE" w:rsidRDefault="007139FE" w:rsidP="007139FE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PREDSJEDNIK GRADSKOG </w:t>
      </w:r>
    </w:p>
    <w:p w:rsidR="007139FE" w:rsidRDefault="007139FE" w:rsidP="007139FE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VIJEĆA GRADA  IVANCA:</w:t>
      </w:r>
    </w:p>
    <w:p w:rsidR="007139FE" w:rsidRDefault="007139FE" w:rsidP="007139FE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Čedomir Bračko</w:t>
      </w:r>
    </w:p>
    <w:p w:rsidR="007139FE" w:rsidRDefault="007139FE" w:rsidP="007139FE">
      <w:pPr>
        <w:pStyle w:val="Tijeloteksta"/>
        <w:rPr>
          <w:rFonts w:ascii="Arial" w:hAnsi="Arial" w:cs="Arial"/>
          <w:sz w:val="24"/>
          <w:szCs w:val="24"/>
        </w:rPr>
      </w:pPr>
    </w:p>
    <w:p w:rsidR="007139FE" w:rsidRDefault="007139FE" w:rsidP="007139FE">
      <w:pPr>
        <w:pStyle w:val="Tijeloteksta"/>
        <w:rPr>
          <w:rFonts w:ascii="Arial" w:hAnsi="Arial" w:cs="Arial"/>
          <w:sz w:val="24"/>
          <w:szCs w:val="24"/>
        </w:rPr>
      </w:pPr>
    </w:p>
    <w:p w:rsidR="007139FE" w:rsidRDefault="007139FE" w:rsidP="007139FE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:rsidR="007139FE" w:rsidRDefault="007139FE" w:rsidP="007139FE">
      <w:pPr>
        <w:pStyle w:val="Tijeloteksta"/>
        <w:rPr>
          <w:rFonts w:ascii="Arial" w:hAnsi="Arial" w:cs="Arial"/>
          <w:sz w:val="24"/>
          <w:szCs w:val="24"/>
        </w:rPr>
      </w:pPr>
    </w:p>
    <w:p w:rsidR="007139FE" w:rsidRDefault="007139FE" w:rsidP="007139FE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Dječji vrtić „Ivančice“ Ivanec</w:t>
      </w:r>
    </w:p>
    <w:p w:rsidR="007139FE" w:rsidRDefault="007139FE" w:rsidP="007139FE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:rsidR="007139FE" w:rsidRDefault="007139FE" w:rsidP="007139FE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p w:rsidR="007139FE" w:rsidRDefault="007139FE" w:rsidP="007139FE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7139FE" w:rsidRDefault="007139FE" w:rsidP="007139FE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326605" w:rsidRDefault="00326605"/>
    <w:p w:rsidR="007139FE" w:rsidRDefault="007139FE"/>
    <w:p w:rsidR="007139FE" w:rsidRDefault="007139FE"/>
    <w:p w:rsidR="007139FE" w:rsidRDefault="007139FE"/>
    <w:p w:rsidR="007139FE" w:rsidRDefault="007139FE"/>
    <w:p w:rsidR="007139FE" w:rsidRDefault="007139FE" w:rsidP="007139FE">
      <w:pPr>
        <w:spacing w:after="0" w:line="240" w:lineRule="auto"/>
        <w:ind w:firstLine="720"/>
        <w:jc w:val="both"/>
      </w:pPr>
      <w:r>
        <w:rPr>
          <w:noProof/>
          <w:lang w:eastAsia="hr-HR"/>
        </w:rPr>
        <w:lastRenderedPageBreak/>
        <w:drawing>
          <wp:inline distT="0" distB="0" distL="0" distR="0" wp14:anchorId="0850AF1A" wp14:editId="1A5A269B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39FE" w:rsidRPr="00977B98" w:rsidRDefault="007139FE" w:rsidP="007139F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REPUBLIKA HRVATSKA</w:t>
      </w:r>
    </w:p>
    <w:p w:rsidR="007139FE" w:rsidRPr="00977B98" w:rsidRDefault="007139FE" w:rsidP="007139F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VARAŽDINSKA ŽUPANIJA</w:t>
      </w:r>
    </w:p>
    <w:p w:rsidR="007139FE" w:rsidRPr="00977B98" w:rsidRDefault="007139FE" w:rsidP="007139FE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       GRAD IVANEC</w:t>
      </w:r>
    </w:p>
    <w:p w:rsidR="007139FE" w:rsidRPr="00977B98" w:rsidRDefault="007139FE" w:rsidP="007139FE">
      <w:pPr>
        <w:pStyle w:val="Tijeloteksta"/>
        <w:rPr>
          <w:rFonts w:ascii="Arial" w:hAnsi="Arial" w:cs="Arial"/>
          <w:sz w:val="24"/>
          <w:szCs w:val="24"/>
        </w:rPr>
      </w:pPr>
    </w:p>
    <w:p w:rsidR="007139FE" w:rsidRPr="00977B98" w:rsidRDefault="007139FE" w:rsidP="007139FE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   GRADSKO VIJEĆE</w:t>
      </w:r>
    </w:p>
    <w:p w:rsidR="007139FE" w:rsidRPr="00977B98" w:rsidRDefault="007139FE" w:rsidP="007139FE">
      <w:pPr>
        <w:pStyle w:val="Tijeloteksta"/>
        <w:rPr>
          <w:rFonts w:ascii="Arial" w:hAnsi="Arial" w:cs="Arial"/>
          <w:sz w:val="24"/>
          <w:szCs w:val="24"/>
        </w:rPr>
      </w:pPr>
    </w:p>
    <w:p w:rsidR="007139FE" w:rsidRPr="00977B98" w:rsidRDefault="007139FE" w:rsidP="007139FE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KLASA:</w:t>
      </w:r>
      <w:r>
        <w:rPr>
          <w:rFonts w:ascii="Arial" w:hAnsi="Arial" w:cs="Arial"/>
          <w:sz w:val="24"/>
          <w:szCs w:val="24"/>
        </w:rPr>
        <w:t xml:space="preserve"> 400-02/1</w:t>
      </w:r>
      <w:r w:rsidR="003173CF">
        <w:rPr>
          <w:rFonts w:ascii="Arial" w:hAnsi="Arial" w:cs="Arial"/>
          <w:sz w:val="24"/>
          <w:szCs w:val="24"/>
        </w:rPr>
        <w:t>2-01/07</w:t>
      </w:r>
    </w:p>
    <w:p w:rsidR="007139FE" w:rsidRDefault="007139FE" w:rsidP="007139FE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URBROJ:</w:t>
      </w:r>
      <w:r>
        <w:rPr>
          <w:rFonts w:ascii="Arial" w:hAnsi="Arial" w:cs="Arial"/>
          <w:sz w:val="24"/>
          <w:szCs w:val="24"/>
        </w:rPr>
        <w:t xml:space="preserve"> </w:t>
      </w:r>
      <w:r w:rsidRPr="00977B98">
        <w:rPr>
          <w:rFonts w:ascii="Arial" w:hAnsi="Arial" w:cs="Arial"/>
          <w:sz w:val="24"/>
          <w:szCs w:val="24"/>
        </w:rPr>
        <w:t>2186/012-</w:t>
      </w:r>
      <w:r w:rsidR="003173CF">
        <w:rPr>
          <w:rFonts w:ascii="Arial" w:hAnsi="Arial" w:cs="Arial"/>
          <w:sz w:val="24"/>
          <w:szCs w:val="24"/>
        </w:rPr>
        <w:t>02/05-12-11</w:t>
      </w:r>
    </w:p>
    <w:p w:rsidR="007139FE" w:rsidRPr="00977B98" w:rsidRDefault="007139FE" w:rsidP="007139FE">
      <w:pPr>
        <w:pStyle w:val="Tijeloteksta"/>
        <w:rPr>
          <w:rFonts w:ascii="Arial" w:hAnsi="Arial" w:cs="Arial"/>
          <w:sz w:val="24"/>
          <w:szCs w:val="24"/>
        </w:rPr>
      </w:pPr>
    </w:p>
    <w:p w:rsidR="007139FE" w:rsidRPr="00977B98" w:rsidRDefault="007139FE" w:rsidP="007139FE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Ivanec, </w:t>
      </w:r>
      <w:r>
        <w:rPr>
          <w:rFonts w:ascii="Arial" w:hAnsi="Arial" w:cs="Arial"/>
          <w:sz w:val="24"/>
          <w:szCs w:val="24"/>
        </w:rPr>
        <w:t>2</w:t>
      </w:r>
      <w:r w:rsidR="003173CF">
        <w:rPr>
          <w:rFonts w:ascii="Arial" w:hAnsi="Arial" w:cs="Arial"/>
          <w:sz w:val="24"/>
          <w:szCs w:val="24"/>
        </w:rPr>
        <w:t>1. prosinca  2012</w:t>
      </w:r>
      <w:r>
        <w:rPr>
          <w:rFonts w:ascii="Arial" w:hAnsi="Arial" w:cs="Arial"/>
          <w:sz w:val="24"/>
          <w:szCs w:val="24"/>
        </w:rPr>
        <w:t>.</w:t>
      </w:r>
    </w:p>
    <w:p w:rsidR="007139FE" w:rsidRDefault="007139FE" w:rsidP="007139FE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ab/>
      </w:r>
    </w:p>
    <w:p w:rsidR="007139FE" w:rsidRPr="00977B98" w:rsidRDefault="007139FE" w:rsidP="007139FE">
      <w:pPr>
        <w:pStyle w:val="Tijeloteksta"/>
        <w:rPr>
          <w:rFonts w:ascii="Arial" w:hAnsi="Arial" w:cs="Arial"/>
          <w:sz w:val="24"/>
          <w:szCs w:val="24"/>
        </w:rPr>
      </w:pPr>
    </w:p>
    <w:p w:rsidR="007139FE" w:rsidRPr="00977B98" w:rsidRDefault="007139FE" w:rsidP="007139FE">
      <w:pPr>
        <w:pStyle w:val="Tijeloteksta"/>
        <w:ind w:firstLine="720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Na temelju članka 35. Statuta Grada Ivanca (“Službeni vjesnik V</w:t>
      </w:r>
      <w:r>
        <w:rPr>
          <w:rFonts w:ascii="Arial" w:hAnsi="Arial" w:cs="Arial"/>
          <w:sz w:val="24"/>
          <w:szCs w:val="24"/>
        </w:rPr>
        <w:t xml:space="preserve">araždinske županije” br. 21/09), </w:t>
      </w:r>
      <w:r w:rsidRPr="00977B98">
        <w:rPr>
          <w:rFonts w:ascii="Arial" w:hAnsi="Arial" w:cs="Arial"/>
          <w:sz w:val="24"/>
          <w:szCs w:val="24"/>
        </w:rPr>
        <w:t xml:space="preserve">Gradsko vijeće </w:t>
      </w:r>
      <w:r>
        <w:rPr>
          <w:rFonts w:ascii="Arial" w:hAnsi="Arial" w:cs="Arial"/>
          <w:sz w:val="24"/>
          <w:szCs w:val="24"/>
        </w:rPr>
        <w:t>Grada Ivan</w:t>
      </w:r>
      <w:r w:rsidRPr="00977B98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>a</w:t>
      </w:r>
      <w:r w:rsidRPr="00977B98">
        <w:rPr>
          <w:rFonts w:ascii="Arial" w:hAnsi="Arial" w:cs="Arial"/>
          <w:sz w:val="24"/>
          <w:szCs w:val="24"/>
        </w:rPr>
        <w:t xml:space="preserve"> na  </w:t>
      </w:r>
      <w:r w:rsidR="003173CF">
        <w:rPr>
          <w:rFonts w:ascii="Arial" w:hAnsi="Arial" w:cs="Arial"/>
          <w:sz w:val="24"/>
          <w:szCs w:val="24"/>
        </w:rPr>
        <w:t>32</w:t>
      </w:r>
      <w:r>
        <w:rPr>
          <w:rFonts w:ascii="Arial" w:hAnsi="Arial" w:cs="Arial"/>
          <w:sz w:val="24"/>
          <w:szCs w:val="24"/>
        </w:rPr>
        <w:t>.</w:t>
      </w:r>
      <w:r w:rsidRPr="00977B98">
        <w:rPr>
          <w:rFonts w:ascii="Arial" w:hAnsi="Arial" w:cs="Arial"/>
          <w:sz w:val="24"/>
          <w:szCs w:val="24"/>
        </w:rPr>
        <w:t xml:space="preserve">  sjednici održanoj  </w:t>
      </w:r>
      <w:r>
        <w:rPr>
          <w:rFonts w:ascii="Arial" w:hAnsi="Arial" w:cs="Arial"/>
          <w:sz w:val="24"/>
          <w:szCs w:val="24"/>
        </w:rPr>
        <w:t>2</w:t>
      </w:r>
      <w:r w:rsidR="003173CF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>. prosinca 201</w:t>
      </w:r>
      <w:r w:rsidR="003173CF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 xml:space="preserve">. </w:t>
      </w:r>
      <w:r w:rsidRPr="00977B98">
        <w:rPr>
          <w:rFonts w:ascii="Arial" w:hAnsi="Arial" w:cs="Arial"/>
          <w:sz w:val="24"/>
          <w:szCs w:val="24"/>
        </w:rPr>
        <w:t xml:space="preserve">godine, </w:t>
      </w:r>
      <w:r>
        <w:rPr>
          <w:rFonts w:ascii="Arial" w:hAnsi="Arial" w:cs="Arial"/>
          <w:sz w:val="24"/>
          <w:szCs w:val="24"/>
        </w:rPr>
        <w:t>nakon razmatranja Financijskog plana Dječjeg vrtića „Ivančice“ Ivanec za  201</w:t>
      </w:r>
      <w:r w:rsidR="003173CF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. godinu i projekcije za razdoblje 201</w:t>
      </w:r>
      <w:r w:rsidR="003173CF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.-201</w:t>
      </w:r>
      <w:r w:rsidR="003173CF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 xml:space="preserve">. godine, </w:t>
      </w:r>
      <w:r w:rsidRPr="00977B98">
        <w:rPr>
          <w:rFonts w:ascii="Arial" w:hAnsi="Arial" w:cs="Arial"/>
          <w:sz w:val="24"/>
          <w:szCs w:val="24"/>
        </w:rPr>
        <w:t xml:space="preserve">donosi </w:t>
      </w:r>
    </w:p>
    <w:p w:rsidR="007139FE" w:rsidRDefault="007139FE" w:rsidP="007139FE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7139FE" w:rsidRPr="00977B98" w:rsidRDefault="007139FE" w:rsidP="007139FE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7139FE" w:rsidRDefault="007139FE" w:rsidP="007139FE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 w:rsidRPr="00977B98">
        <w:rPr>
          <w:rFonts w:ascii="Arial" w:hAnsi="Arial" w:cs="Arial"/>
          <w:b/>
          <w:sz w:val="24"/>
          <w:szCs w:val="24"/>
        </w:rPr>
        <w:t>Z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K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LJ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U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Č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K</w:t>
      </w:r>
    </w:p>
    <w:p w:rsidR="007139FE" w:rsidRDefault="007139FE" w:rsidP="007139FE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7139FE" w:rsidRDefault="007139FE" w:rsidP="007139FE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Prihvaća se Financijski plan Dječjeg vrtića „Ivančice“ Ivanec za 201</w:t>
      </w:r>
      <w:r w:rsidR="00B17064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. godinu i projekcija za razdoblje 201</w:t>
      </w:r>
      <w:r w:rsidR="00B17064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. – 201</w:t>
      </w:r>
      <w:r w:rsidR="00B17064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>. godine.</w:t>
      </w:r>
    </w:p>
    <w:p w:rsidR="007139FE" w:rsidRDefault="007139FE" w:rsidP="007139FE">
      <w:pPr>
        <w:pStyle w:val="Tijeloteksta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7139FE" w:rsidRDefault="007139FE" w:rsidP="007139FE">
      <w:pPr>
        <w:pStyle w:val="Tijeloteksta"/>
        <w:rPr>
          <w:rFonts w:ascii="Arial" w:hAnsi="Arial" w:cs="Arial"/>
          <w:sz w:val="24"/>
          <w:szCs w:val="24"/>
        </w:rPr>
      </w:pPr>
    </w:p>
    <w:p w:rsidR="007139FE" w:rsidRDefault="007139FE" w:rsidP="007139FE">
      <w:pPr>
        <w:pStyle w:val="Tijeloteksta"/>
        <w:rPr>
          <w:rFonts w:ascii="Arial" w:hAnsi="Arial" w:cs="Arial"/>
          <w:sz w:val="24"/>
          <w:szCs w:val="24"/>
        </w:rPr>
      </w:pPr>
    </w:p>
    <w:p w:rsidR="007139FE" w:rsidRDefault="007139FE" w:rsidP="007139FE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PREDSJEDNIK GRADSKOG </w:t>
      </w:r>
    </w:p>
    <w:p w:rsidR="007139FE" w:rsidRDefault="007139FE" w:rsidP="007139FE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VIJEĆA GRADA  IVANCA:</w:t>
      </w:r>
    </w:p>
    <w:p w:rsidR="007139FE" w:rsidRDefault="007139FE" w:rsidP="007139FE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Čedomir Bračko</w:t>
      </w:r>
    </w:p>
    <w:p w:rsidR="007139FE" w:rsidRDefault="007139FE" w:rsidP="007139FE">
      <w:pPr>
        <w:pStyle w:val="Tijeloteksta"/>
        <w:rPr>
          <w:rFonts w:ascii="Arial" w:hAnsi="Arial" w:cs="Arial"/>
          <w:sz w:val="24"/>
          <w:szCs w:val="24"/>
        </w:rPr>
      </w:pPr>
    </w:p>
    <w:p w:rsidR="007139FE" w:rsidRDefault="007139FE" w:rsidP="007139FE">
      <w:pPr>
        <w:pStyle w:val="Tijeloteksta"/>
        <w:rPr>
          <w:rFonts w:ascii="Arial" w:hAnsi="Arial" w:cs="Arial"/>
          <w:sz w:val="24"/>
          <w:szCs w:val="24"/>
        </w:rPr>
      </w:pPr>
    </w:p>
    <w:p w:rsidR="007139FE" w:rsidRDefault="007139FE" w:rsidP="007139FE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:rsidR="007139FE" w:rsidRDefault="007139FE" w:rsidP="007139FE">
      <w:pPr>
        <w:pStyle w:val="Tijeloteksta"/>
        <w:rPr>
          <w:rFonts w:ascii="Arial" w:hAnsi="Arial" w:cs="Arial"/>
          <w:sz w:val="24"/>
          <w:szCs w:val="24"/>
        </w:rPr>
      </w:pPr>
    </w:p>
    <w:p w:rsidR="007139FE" w:rsidRDefault="007139FE" w:rsidP="007139FE">
      <w:pPr>
        <w:pStyle w:val="Tijeloteksta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Dječji vrtić „Ivančice“ Ivanec</w:t>
      </w:r>
    </w:p>
    <w:p w:rsidR="007139FE" w:rsidRDefault="007139FE" w:rsidP="007139FE">
      <w:pPr>
        <w:pStyle w:val="Tijeloteksta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:rsidR="007139FE" w:rsidRDefault="007139FE" w:rsidP="007139FE">
      <w:pPr>
        <w:pStyle w:val="Tijeloteksta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p w:rsidR="007139FE" w:rsidRDefault="007139FE" w:rsidP="007139FE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7139FE" w:rsidRDefault="007139FE" w:rsidP="007139FE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7139FE" w:rsidRDefault="007139FE"/>
    <w:p w:rsidR="00F84D6A" w:rsidRDefault="00F84D6A"/>
    <w:p w:rsidR="00F84D6A" w:rsidRDefault="00F84D6A"/>
    <w:p w:rsidR="00F84D6A" w:rsidRDefault="00F84D6A"/>
    <w:p w:rsidR="00F84D6A" w:rsidRDefault="00F84D6A"/>
    <w:p w:rsidR="003173CF" w:rsidRDefault="003173CF" w:rsidP="003173CF">
      <w:pPr>
        <w:spacing w:after="0" w:line="240" w:lineRule="auto"/>
        <w:ind w:firstLine="720"/>
        <w:jc w:val="both"/>
      </w:pPr>
      <w:r>
        <w:rPr>
          <w:noProof/>
          <w:lang w:eastAsia="hr-HR"/>
        </w:rPr>
        <w:lastRenderedPageBreak/>
        <w:drawing>
          <wp:inline distT="0" distB="0" distL="0" distR="0" wp14:anchorId="32C057D2" wp14:editId="17F5CEDC">
            <wp:extent cx="504825" cy="647700"/>
            <wp:effectExtent l="0" t="0" r="9525" b="0"/>
            <wp:docPr id="4" name="Slik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73CF" w:rsidRPr="00977B98" w:rsidRDefault="003173CF" w:rsidP="003173C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REPUBLIKA HRVATSKA</w:t>
      </w:r>
    </w:p>
    <w:p w:rsidR="003173CF" w:rsidRPr="00977B98" w:rsidRDefault="003173CF" w:rsidP="003173C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VARAŽDINSKA ŽUPANIJA</w:t>
      </w:r>
    </w:p>
    <w:p w:rsidR="003173CF" w:rsidRPr="00977B98" w:rsidRDefault="003173CF" w:rsidP="003173CF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       GRAD IVANEC</w:t>
      </w:r>
    </w:p>
    <w:p w:rsidR="003173CF" w:rsidRPr="00977B98" w:rsidRDefault="003173CF" w:rsidP="003173CF">
      <w:pPr>
        <w:pStyle w:val="Tijeloteksta"/>
        <w:rPr>
          <w:rFonts w:ascii="Arial" w:hAnsi="Arial" w:cs="Arial"/>
          <w:sz w:val="24"/>
          <w:szCs w:val="24"/>
        </w:rPr>
      </w:pPr>
    </w:p>
    <w:p w:rsidR="003173CF" w:rsidRPr="00977B98" w:rsidRDefault="003173CF" w:rsidP="003173CF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   GRADSKO VIJEĆE</w:t>
      </w:r>
    </w:p>
    <w:p w:rsidR="003173CF" w:rsidRPr="00977B98" w:rsidRDefault="003173CF" w:rsidP="003173CF">
      <w:pPr>
        <w:pStyle w:val="Tijeloteksta"/>
        <w:rPr>
          <w:rFonts w:ascii="Arial" w:hAnsi="Arial" w:cs="Arial"/>
          <w:sz w:val="24"/>
          <w:szCs w:val="24"/>
        </w:rPr>
      </w:pPr>
    </w:p>
    <w:p w:rsidR="003173CF" w:rsidRPr="00977B98" w:rsidRDefault="003173CF" w:rsidP="003173CF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KLASA:</w:t>
      </w:r>
      <w:r>
        <w:rPr>
          <w:rFonts w:ascii="Arial" w:hAnsi="Arial" w:cs="Arial"/>
          <w:sz w:val="24"/>
          <w:szCs w:val="24"/>
        </w:rPr>
        <w:t xml:space="preserve"> 012-01/12-01/02</w:t>
      </w:r>
    </w:p>
    <w:p w:rsidR="003173CF" w:rsidRDefault="003173CF" w:rsidP="003173CF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URBROJ:</w:t>
      </w:r>
      <w:r>
        <w:rPr>
          <w:rFonts w:ascii="Arial" w:hAnsi="Arial" w:cs="Arial"/>
          <w:sz w:val="24"/>
          <w:szCs w:val="24"/>
        </w:rPr>
        <w:t xml:space="preserve"> </w:t>
      </w:r>
      <w:r w:rsidRPr="00977B98">
        <w:rPr>
          <w:rFonts w:ascii="Arial" w:hAnsi="Arial" w:cs="Arial"/>
          <w:sz w:val="24"/>
          <w:szCs w:val="24"/>
        </w:rPr>
        <w:t>2186/012-</w:t>
      </w:r>
      <w:r>
        <w:rPr>
          <w:rFonts w:ascii="Arial" w:hAnsi="Arial" w:cs="Arial"/>
          <w:sz w:val="24"/>
          <w:szCs w:val="24"/>
        </w:rPr>
        <w:t>02/05-12-13</w:t>
      </w:r>
    </w:p>
    <w:p w:rsidR="003173CF" w:rsidRPr="00977B98" w:rsidRDefault="003173CF" w:rsidP="003173CF">
      <w:pPr>
        <w:pStyle w:val="Tijeloteksta"/>
        <w:rPr>
          <w:rFonts w:ascii="Arial" w:hAnsi="Arial" w:cs="Arial"/>
          <w:sz w:val="24"/>
          <w:szCs w:val="24"/>
        </w:rPr>
      </w:pPr>
    </w:p>
    <w:p w:rsidR="003173CF" w:rsidRPr="00977B98" w:rsidRDefault="003173CF" w:rsidP="003173CF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Ivanec, </w:t>
      </w:r>
      <w:r>
        <w:rPr>
          <w:rFonts w:ascii="Arial" w:hAnsi="Arial" w:cs="Arial"/>
          <w:sz w:val="24"/>
          <w:szCs w:val="24"/>
        </w:rPr>
        <w:t>21. prosinca  2012.</w:t>
      </w:r>
    </w:p>
    <w:p w:rsidR="003173CF" w:rsidRDefault="003173CF" w:rsidP="003173CF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ab/>
      </w:r>
    </w:p>
    <w:p w:rsidR="003173CF" w:rsidRPr="00977B98" w:rsidRDefault="003173CF" w:rsidP="003173CF">
      <w:pPr>
        <w:pStyle w:val="Tijeloteksta"/>
        <w:rPr>
          <w:rFonts w:ascii="Arial" w:hAnsi="Arial" w:cs="Arial"/>
          <w:sz w:val="24"/>
          <w:szCs w:val="24"/>
        </w:rPr>
      </w:pPr>
    </w:p>
    <w:p w:rsidR="003173CF" w:rsidRPr="00977B98" w:rsidRDefault="003173CF" w:rsidP="003173CF">
      <w:pPr>
        <w:pStyle w:val="Tijeloteksta"/>
        <w:ind w:firstLine="720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Na temelju članka 35. Statuta Grada Ivanca (“Službeni vjesnik V</w:t>
      </w:r>
      <w:r>
        <w:rPr>
          <w:rFonts w:ascii="Arial" w:hAnsi="Arial" w:cs="Arial"/>
          <w:sz w:val="24"/>
          <w:szCs w:val="24"/>
        </w:rPr>
        <w:t xml:space="preserve">araždinske županije” br. 21/09), </w:t>
      </w:r>
      <w:r w:rsidRPr="00977B98">
        <w:rPr>
          <w:rFonts w:ascii="Arial" w:hAnsi="Arial" w:cs="Arial"/>
          <w:sz w:val="24"/>
          <w:szCs w:val="24"/>
        </w:rPr>
        <w:t xml:space="preserve">Gradsko vijeće </w:t>
      </w:r>
      <w:r>
        <w:rPr>
          <w:rFonts w:ascii="Arial" w:hAnsi="Arial" w:cs="Arial"/>
          <w:sz w:val="24"/>
          <w:szCs w:val="24"/>
        </w:rPr>
        <w:t>Grada Ivan</w:t>
      </w:r>
      <w:r w:rsidRPr="00977B98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>a</w:t>
      </w:r>
      <w:r w:rsidRPr="00977B98">
        <w:rPr>
          <w:rFonts w:ascii="Arial" w:hAnsi="Arial" w:cs="Arial"/>
          <w:sz w:val="24"/>
          <w:szCs w:val="24"/>
        </w:rPr>
        <w:t xml:space="preserve"> na  </w:t>
      </w:r>
      <w:r>
        <w:rPr>
          <w:rFonts w:ascii="Arial" w:hAnsi="Arial" w:cs="Arial"/>
          <w:sz w:val="24"/>
          <w:szCs w:val="24"/>
        </w:rPr>
        <w:t>32.</w:t>
      </w:r>
      <w:r w:rsidRPr="00977B98">
        <w:rPr>
          <w:rFonts w:ascii="Arial" w:hAnsi="Arial" w:cs="Arial"/>
          <w:sz w:val="24"/>
          <w:szCs w:val="24"/>
        </w:rPr>
        <w:t xml:space="preserve">  sjednici održanoj  </w:t>
      </w:r>
      <w:r>
        <w:rPr>
          <w:rFonts w:ascii="Arial" w:hAnsi="Arial" w:cs="Arial"/>
          <w:sz w:val="24"/>
          <w:szCs w:val="24"/>
        </w:rPr>
        <w:t xml:space="preserve">21. prosinca 2012. </w:t>
      </w:r>
      <w:r w:rsidRPr="00977B98">
        <w:rPr>
          <w:rFonts w:ascii="Arial" w:hAnsi="Arial" w:cs="Arial"/>
          <w:sz w:val="24"/>
          <w:szCs w:val="24"/>
        </w:rPr>
        <w:t xml:space="preserve">godine, </w:t>
      </w:r>
      <w:r>
        <w:rPr>
          <w:rFonts w:ascii="Arial" w:hAnsi="Arial" w:cs="Arial"/>
          <w:sz w:val="24"/>
          <w:szCs w:val="24"/>
        </w:rPr>
        <w:t xml:space="preserve">nakon razmatranja prijedloga Izmjena i dopuna Statuta Gradske knjižnice i čitaonice „Gustav Krklec“ Ivanec, </w:t>
      </w:r>
      <w:r w:rsidRPr="00977B98">
        <w:rPr>
          <w:rFonts w:ascii="Arial" w:hAnsi="Arial" w:cs="Arial"/>
          <w:sz w:val="24"/>
          <w:szCs w:val="24"/>
        </w:rPr>
        <w:t xml:space="preserve">donosi </w:t>
      </w:r>
    </w:p>
    <w:p w:rsidR="003173CF" w:rsidRDefault="003173CF" w:rsidP="003173CF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3173CF" w:rsidRPr="00977B98" w:rsidRDefault="003173CF" w:rsidP="003173CF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3173CF" w:rsidRDefault="003173CF" w:rsidP="003173CF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 w:rsidRPr="00977B98">
        <w:rPr>
          <w:rFonts w:ascii="Arial" w:hAnsi="Arial" w:cs="Arial"/>
          <w:b/>
          <w:sz w:val="24"/>
          <w:szCs w:val="24"/>
        </w:rPr>
        <w:t>Z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K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LJ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U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Č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K</w:t>
      </w:r>
    </w:p>
    <w:p w:rsidR="003173CF" w:rsidRDefault="003173CF" w:rsidP="003173CF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3173CF" w:rsidRDefault="003173CF" w:rsidP="003173CF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Daje se prethodna suglasnost na </w:t>
      </w:r>
      <w:r w:rsidR="00B37F44">
        <w:rPr>
          <w:rFonts w:ascii="Arial" w:hAnsi="Arial" w:cs="Arial"/>
          <w:sz w:val="24"/>
          <w:szCs w:val="24"/>
        </w:rPr>
        <w:t>prijedlog Izmjena i dopuna</w:t>
      </w:r>
      <w:r>
        <w:rPr>
          <w:rFonts w:ascii="Arial" w:hAnsi="Arial" w:cs="Arial"/>
          <w:sz w:val="24"/>
          <w:szCs w:val="24"/>
        </w:rPr>
        <w:t xml:space="preserve"> Statuta Gradske knjižnice i čitaonice „Gustav Krklec“ Ivanec.</w:t>
      </w:r>
    </w:p>
    <w:p w:rsidR="003173CF" w:rsidRDefault="003173CF" w:rsidP="003173CF">
      <w:pPr>
        <w:pStyle w:val="Tijeloteksta"/>
        <w:rPr>
          <w:rFonts w:ascii="Arial" w:hAnsi="Arial" w:cs="Arial"/>
          <w:sz w:val="24"/>
          <w:szCs w:val="24"/>
        </w:rPr>
      </w:pPr>
    </w:p>
    <w:p w:rsidR="003173CF" w:rsidRDefault="003173CF" w:rsidP="003173CF">
      <w:pPr>
        <w:pStyle w:val="Tijeloteksta"/>
        <w:rPr>
          <w:rFonts w:ascii="Arial" w:hAnsi="Arial" w:cs="Arial"/>
          <w:sz w:val="24"/>
          <w:szCs w:val="24"/>
        </w:rPr>
      </w:pPr>
    </w:p>
    <w:p w:rsidR="003173CF" w:rsidRDefault="003173CF" w:rsidP="003173CF">
      <w:pPr>
        <w:pStyle w:val="Tijeloteksta"/>
        <w:rPr>
          <w:rFonts w:ascii="Arial" w:hAnsi="Arial" w:cs="Arial"/>
          <w:sz w:val="24"/>
          <w:szCs w:val="24"/>
        </w:rPr>
      </w:pPr>
    </w:p>
    <w:p w:rsidR="003173CF" w:rsidRDefault="003173CF" w:rsidP="003173CF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PREDSJEDNIK GRADSKOG </w:t>
      </w:r>
    </w:p>
    <w:p w:rsidR="003173CF" w:rsidRDefault="003173CF" w:rsidP="003173CF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VIJEĆA GRADA  IVANCA:</w:t>
      </w:r>
    </w:p>
    <w:p w:rsidR="003173CF" w:rsidRDefault="003173CF" w:rsidP="003173CF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Čedomir Bračko</w:t>
      </w:r>
    </w:p>
    <w:p w:rsidR="003173CF" w:rsidRDefault="003173CF" w:rsidP="003173CF">
      <w:pPr>
        <w:pStyle w:val="Tijeloteksta"/>
        <w:rPr>
          <w:rFonts w:ascii="Arial" w:hAnsi="Arial" w:cs="Arial"/>
          <w:sz w:val="24"/>
          <w:szCs w:val="24"/>
        </w:rPr>
      </w:pPr>
    </w:p>
    <w:p w:rsidR="003173CF" w:rsidRDefault="003173CF" w:rsidP="003173CF">
      <w:pPr>
        <w:pStyle w:val="Tijeloteksta"/>
        <w:rPr>
          <w:rFonts w:ascii="Arial" w:hAnsi="Arial" w:cs="Arial"/>
          <w:sz w:val="24"/>
          <w:szCs w:val="24"/>
        </w:rPr>
      </w:pPr>
    </w:p>
    <w:p w:rsidR="003173CF" w:rsidRDefault="003173CF" w:rsidP="003173CF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:rsidR="003173CF" w:rsidRDefault="003173CF" w:rsidP="003173CF">
      <w:pPr>
        <w:pStyle w:val="Tijeloteksta"/>
        <w:rPr>
          <w:rFonts w:ascii="Arial" w:hAnsi="Arial" w:cs="Arial"/>
          <w:sz w:val="24"/>
          <w:szCs w:val="24"/>
        </w:rPr>
      </w:pPr>
    </w:p>
    <w:p w:rsidR="003173CF" w:rsidRDefault="003173CF" w:rsidP="003173CF">
      <w:pPr>
        <w:pStyle w:val="Tijeloteksta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Gradska knjižnica i čitaonica</w:t>
      </w:r>
    </w:p>
    <w:p w:rsidR="003173CF" w:rsidRDefault="003173CF" w:rsidP="003173CF">
      <w:pPr>
        <w:pStyle w:val="Tijeloteksta"/>
        <w:ind w:left="4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„Gustav Krklec“ Ivanec</w:t>
      </w:r>
    </w:p>
    <w:p w:rsidR="003173CF" w:rsidRDefault="003173CF" w:rsidP="003173CF">
      <w:pPr>
        <w:pStyle w:val="Tijeloteksta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:rsidR="003173CF" w:rsidRDefault="003173CF" w:rsidP="003173CF">
      <w:pPr>
        <w:pStyle w:val="Tijeloteksta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p w:rsidR="003173CF" w:rsidRDefault="003173CF" w:rsidP="003173CF">
      <w:pPr>
        <w:pStyle w:val="Tijeloteksta"/>
        <w:rPr>
          <w:rFonts w:ascii="Arial" w:hAnsi="Arial" w:cs="Arial"/>
          <w:sz w:val="24"/>
          <w:szCs w:val="24"/>
        </w:rPr>
      </w:pPr>
    </w:p>
    <w:p w:rsidR="003173CF" w:rsidRDefault="003173CF" w:rsidP="003173CF">
      <w:pPr>
        <w:pStyle w:val="Tijeloteksta"/>
        <w:rPr>
          <w:rFonts w:ascii="Arial" w:hAnsi="Arial" w:cs="Arial"/>
          <w:sz w:val="24"/>
          <w:szCs w:val="24"/>
        </w:rPr>
      </w:pPr>
    </w:p>
    <w:p w:rsidR="003173CF" w:rsidRDefault="003173CF" w:rsidP="003173CF">
      <w:pPr>
        <w:pStyle w:val="Tijeloteksta"/>
        <w:rPr>
          <w:rFonts w:ascii="Arial" w:hAnsi="Arial" w:cs="Arial"/>
          <w:sz w:val="24"/>
          <w:szCs w:val="24"/>
        </w:rPr>
      </w:pPr>
    </w:p>
    <w:p w:rsidR="003173CF" w:rsidRDefault="003173CF" w:rsidP="003173CF">
      <w:pPr>
        <w:pStyle w:val="Tijeloteksta"/>
        <w:rPr>
          <w:rFonts w:ascii="Arial" w:hAnsi="Arial" w:cs="Arial"/>
          <w:sz w:val="24"/>
          <w:szCs w:val="24"/>
        </w:rPr>
      </w:pPr>
    </w:p>
    <w:p w:rsidR="003173CF" w:rsidRDefault="003173CF" w:rsidP="003173CF">
      <w:pPr>
        <w:pStyle w:val="Tijeloteksta"/>
        <w:rPr>
          <w:rFonts w:ascii="Arial" w:hAnsi="Arial" w:cs="Arial"/>
          <w:sz w:val="24"/>
          <w:szCs w:val="24"/>
        </w:rPr>
      </w:pPr>
    </w:p>
    <w:p w:rsidR="003173CF" w:rsidRDefault="003173CF" w:rsidP="003173CF">
      <w:pPr>
        <w:pStyle w:val="Tijeloteksta"/>
        <w:rPr>
          <w:rFonts w:ascii="Arial" w:hAnsi="Arial" w:cs="Arial"/>
          <w:sz w:val="24"/>
          <w:szCs w:val="24"/>
        </w:rPr>
      </w:pPr>
    </w:p>
    <w:p w:rsidR="003173CF" w:rsidRDefault="003173CF" w:rsidP="003173CF">
      <w:pPr>
        <w:pStyle w:val="Tijeloteksta"/>
        <w:rPr>
          <w:rFonts w:ascii="Arial" w:hAnsi="Arial" w:cs="Arial"/>
          <w:sz w:val="24"/>
          <w:szCs w:val="24"/>
        </w:rPr>
      </w:pPr>
    </w:p>
    <w:p w:rsidR="003173CF" w:rsidRDefault="003173CF" w:rsidP="003173CF">
      <w:pPr>
        <w:pStyle w:val="Tijeloteksta"/>
        <w:rPr>
          <w:rFonts w:ascii="Arial" w:hAnsi="Arial" w:cs="Arial"/>
          <w:sz w:val="24"/>
          <w:szCs w:val="24"/>
        </w:rPr>
      </w:pPr>
    </w:p>
    <w:p w:rsidR="003173CF" w:rsidRDefault="003173CF" w:rsidP="003173CF">
      <w:pPr>
        <w:pStyle w:val="Tijeloteksta"/>
        <w:rPr>
          <w:rFonts w:ascii="Arial" w:hAnsi="Arial" w:cs="Arial"/>
          <w:sz w:val="24"/>
          <w:szCs w:val="24"/>
        </w:rPr>
      </w:pPr>
    </w:p>
    <w:p w:rsidR="003173CF" w:rsidRDefault="003173CF" w:rsidP="003173CF">
      <w:pPr>
        <w:spacing w:after="0" w:line="240" w:lineRule="auto"/>
        <w:ind w:firstLine="720"/>
        <w:jc w:val="both"/>
      </w:pPr>
      <w:r>
        <w:rPr>
          <w:noProof/>
          <w:lang w:eastAsia="hr-HR"/>
        </w:rPr>
        <w:lastRenderedPageBreak/>
        <w:drawing>
          <wp:inline distT="0" distB="0" distL="0" distR="0" wp14:anchorId="65E8A0CE" wp14:editId="286DFCA4">
            <wp:extent cx="504825" cy="647700"/>
            <wp:effectExtent l="0" t="0" r="9525" b="0"/>
            <wp:docPr id="5" name="Slika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73CF" w:rsidRPr="00977B98" w:rsidRDefault="003173CF" w:rsidP="003173C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REPUBLIKA HRVATSKA</w:t>
      </w:r>
    </w:p>
    <w:p w:rsidR="003173CF" w:rsidRPr="00977B98" w:rsidRDefault="003173CF" w:rsidP="003173C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VARAŽDINSKA ŽUPANIJA</w:t>
      </w:r>
    </w:p>
    <w:p w:rsidR="003173CF" w:rsidRPr="00977B98" w:rsidRDefault="003173CF" w:rsidP="003173CF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       GRAD IVANEC</w:t>
      </w:r>
    </w:p>
    <w:p w:rsidR="003173CF" w:rsidRPr="00977B98" w:rsidRDefault="003173CF" w:rsidP="003173CF">
      <w:pPr>
        <w:pStyle w:val="Tijeloteksta"/>
        <w:rPr>
          <w:rFonts w:ascii="Arial" w:hAnsi="Arial" w:cs="Arial"/>
          <w:sz w:val="24"/>
          <w:szCs w:val="24"/>
        </w:rPr>
      </w:pPr>
    </w:p>
    <w:p w:rsidR="003173CF" w:rsidRPr="00977B98" w:rsidRDefault="003173CF" w:rsidP="003173CF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   GRADSKO VIJEĆE</w:t>
      </w:r>
    </w:p>
    <w:p w:rsidR="003173CF" w:rsidRPr="00977B98" w:rsidRDefault="003173CF" w:rsidP="003173CF">
      <w:pPr>
        <w:pStyle w:val="Tijeloteksta"/>
        <w:rPr>
          <w:rFonts w:ascii="Arial" w:hAnsi="Arial" w:cs="Arial"/>
          <w:sz w:val="24"/>
          <w:szCs w:val="24"/>
        </w:rPr>
      </w:pPr>
    </w:p>
    <w:p w:rsidR="003173CF" w:rsidRPr="00977B98" w:rsidRDefault="003173CF" w:rsidP="003173CF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KLASA:</w:t>
      </w:r>
      <w:r>
        <w:rPr>
          <w:rFonts w:ascii="Arial" w:hAnsi="Arial" w:cs="Arial"/>
          <w:sz w:val="24"/>
          <w:szCs w:val="24"/>
        </w:rPr>
        <w:t xml:space="preserve"> 112-01/12-01/03</w:t>
      </w:r>
    </w:p>
    <w:p w:rsidR="003173CF" w:rsidRDefault="003173CF" w:rsidP="003173CF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URBROJ:</w:t>
      </w:r>
      <w:r>
        <w:rPr>
          <w:rFonts w:ascii="Arial" w:hAnsi="Arial" w:cs="Arial"/>
          <w:sz w:val="24"/>
          <w:szCs w:val="24"/>
        </w:rPr>
        <w:t xml:space="preserve"> </w:t>
      </w:r>
      <w:r w:rsidRPr="00977B98">
        <w:rPr>
          <w:rFonts w:ascii="Arial" w:hAnsi="Arial" w:cs="Arial"/>
          <w:sz w:val="24"/>
          <w:szCs w:val="24"/>
        </w:rPr>
        <w:t>2186/012-</w:t>
      </w:r>
      <w:r>
        <w:rPr>
          <w:rFonts w:ascii="Arial" w:hAnsi="Arial" w:cs="Arial"/>
          <w:sz w:val="24"/>
          <w:szCs w:val="24"/>
        </w:rPr>
        <w:t>02/05-12-3</w:t>
      </w:r>
    </w:p>
    <w:p w:rsidR="003173CF" w:rsidRPr="00977B98" w:rsidRDefault="003173CF" w:rsidP="003173CF">
      <w:pPr>
        <w:pStyle w:val="Tijeloteksta"/>
        <w:rPr>
          <w:rFonts w:ascii="Arial" w:hAnsi="Arial" w:cs="Arial"/>
          <w:sz w:val="24"/>
          <w:szCs w:val="24"/>
        </w:rPr>
      </w:pPr>
    </w:p>
    <w:p w:rsidR="003173CF" w:rsidRPr="00977B98" w:rsidRDefault="003173CF" w:rsidP="003173CF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Ivanec, </w:t>
      </w:r>
      <w:r>
        <w:rPr>
          <w:rFonts w:ascii="Arial" w:hAnsi="Arial" w:cs="Arial"/>
          <w:sz w:val="24"/>
          <w:szCs w:val="24"/>
        </w:rPr>
        <w:t>21. prosinca  2012.</w:t>
      </w:r>
    </w:p>
    <w:p w:rsidR="003173CF" w:rsidRDefault="003173CF" w:rsidP="003173CF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ab/>
      </w:r>
    </w:p>
    <w:p w:rsidR="003173CF" w:rsidRPr="00977B98" w:rsidRDefault="003173CF" w:rsidP="003173CF">
      <w:pPr>
        <w:pStyle w:val="Tijeloteksta"/>
        <w:rPr>
          <w:rFonts w:ascii="Arial" w:hAnsi="Arial" w:cs="Arial"/>
          <w:sz w:val="24"/>
          <w:szCs w:val="24"/>
        </w:rPr>
      </w:pPr>
    </w:p>
    <w:p w:rsidR="003173CF" w:rsidRPr="00977B98" w:rsidRDefault="003173CF" w:rsidP="003173CF">
      <w:pPr>
        <w:pStyle w:val="Tijeloteksta"/>
        <w:ind w:firstLine="720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Na temelju članka 35. Statuta Grada Ivanca (“Službeni vjesnik V</w:t>
      </w:r>
      <w:r>
        <w:rPr>
          <w:rFonts w:ascii="Arial" w:hAnsi="Arial" w:cs="Arial"/>
          <w:sz w:val="24"/>
          <w:szCs w:val="24"/>
        </w:rPr>
        <w:t xml:space="preserve">araždinske županije” br. 21/09), </w:t>
      </w:r>
      <w:r w:rsidRPr="00977B98">
        <w:rPr>
          <w:rFonts w:ascii="Arial" w:hAnsi="Arial" w:cs="Arial"/>
          <w:sz w:val="24"/>
          <w:szCs w:val="24"/>
        </w:rPr>
        <w:t xml:space="preserve">Gradsko vijeće </w:t>
      </w:r>
      <w:r>
        <w:rPr>
          <w:rFonts w:ascii="Arial" w:hAnsi="Arial" w:cs="Arial"/>
          <w:sz w:val="24"/>
          <w:szCs w:val="24"/>
        </w:rPr>
        <w:t>Grada Ivan</w:t>
      </w:r>
      <w:r w:rsidRPr="00977B98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>a</w:t>
      </w:r>
      <w:r w:rsidRPr="00977B98">
        <w:rPr>
          <w:rFonts w:ascii="Arial" w:hAnsi="Arial" w:cs="Arial"/>
          <w:sz w:val="24"/>
          <w:szCs w:val="24"/>
        </w:rPr>
        <w:t xml:space="preserve"> na  </w:t>
      </w:r>
      <w:r>
        <w:rPr>
          <w:rFonts w:ascii="Arial" w:hAnsi="Arial" w:cs="Arial"/>
          <w:sz w:val="24"/>
          <w:szCs w:val="24"/>
        </w:rPr>
        <w:t>32.</w:t>
      </w:r>
      <w:r w:rsidRPr="00977B98">
        <w:rPr>
          <w:rFonts w:ascii="Arial" w:hAnsi="Arial" w:cs="Arial"/>
          <w:sz w:val="24"/>
          <w:szCs w:val="24"/>
        </w:rPr>
        <w:t xml:space="preserve">  sjednici održanoj  </w:t>
      </w:r>
      <w:r>
        <w:rPr>
          <w:rFonts w:ascii="Arial" w:hAnsi="Arial" w:cs="Arial"/>
          <w:sz w:val="24"/>
          <w:szCs w:val="24"/>
        </w:rPr>
        <w:t xml:space="preserve">21. prosinca 2012. </w:t>
      </w:r>
      <w:r w:rsidRPr="00977B98">
        <w:rPr>
          <w:rFonts w:ascii="Arial" w:hAnsi="Arial" w:cs="Arial"/>
          <w:sz w:val="24"/>
          <w:szCs w:val="24"/>
        </w:rPr>
        <w:t xml:space="preserve">godine, </w:t>
      </w:r>
      <w:r>
        <w:rPr>
          <w:rFonts w:ascii="Arial" w:hAnsi="Arial" w:cs="Arial"/>
          <w:sz w:val="24"/>
          <w:szCs w:val="24"/>
        </w:rPr>
        <w:t xml:space="preserve">nakon razmatranja prijedloga Izmjena i dopuna Pravilnika o radu Gradske knjižnice i čitaonice „Gustav Krklec“ Ivanec,  </w:t>
      </w:r>
      <w:r w:rsidRPr="00977B98">
        <w:rPr>
          <w:rFonts w:ascii="Arial" w:hAnsi="Arial" w:cs="Arial"/>
          <w:sz w:val="24"/>
          <w:szCs w:val="24"/>
        </w:rPr>
        <w:t xml:space="preserve">donosi </w:t>
      </w:r>
    </w:p>
    <w:p w:rsidR="003173CF" w:rsidRDefault="003173CF" w:rsidP="003173CF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3173CF" w:rsidRPr="00977B98" w:rsidRDefault="003173CF" w:rsidP="003173CF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3173CF" w:rsidRDefault="003173CF" w:rsidP="003173CF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 w:rsidRPr="00977B98">
        <w:rPr>
          <w:rFonts w:ascii="Arial" w:hAnsi="Arial" w:cs="Arial"/>
          <w:b/>
          <w:sz w:val="24"/>
          <w:szCs w:val="24"/>
        </w:rPr>
        <w:t>Z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K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LJ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U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Č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K</w:t>
      </w:r>
    </w:p>
    <w:p w:rsidR="003173CF" w:rsidRDefault="003173CF" w:rsidP="003173CF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3173CF" w:rsidRDefault="003173CF" w:rsidP="003173CF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Daje se prethodna </w:t>
      </w:r>
      <w:r w:rsidR="00B37F44">
        <w:rPr>
          <w:rFonts w:ascii="Arial" w:hAnsi="Arial" w:cs="Arial"/>
          <w:sz w:val="24"/>
          <w:szCs w:val="24"/>
        </w:rPr>
        <w:t>suglasnost na prijedlog  Izmjena i dopuna Pravilnika o radu Gradske knjižnice i čitaonice „Gustav Krklec“ Ivanec.</w:t>
      </w:r>
    </w:p>
    <w:p w:rsidR="003173CF" w:rsidRDefault="003173CF" w:rsidP="003173CF">
      <w:pPr>
        <w:pStyle w:val="Tijeloteksta"/>
        <w:rPr>
          <w:rFonts w:ascii="Arial" w:hAnsi="Arial" w:cs="Arial"/>
          <w:sz w:val="24"/>
          <w:szCs w:val="24"/>
        </w:rPr>
      </w:pPr>
    </w:p>
    <w:p w:rsidR="003173CF" w:rsidRDefault="003173CF" w:rsidP="003173CF">
      <w:pPr>
        <w:pStyle w:val="Tijeloteksta"/>
        <w:rPr>
          <w:rFonts w:ascii="Arial" w:hAnsi="Arial" w:cs="Arial"/>
          <w:sz w:val="24"/>
          <w:szCs w:val="24"/>
        </w:rPr>
      </w:pPr>
    </w:p>
    <w:p w:rsidR="003173CF" w:rsidRDefault="003173CF" w:rsidP="003173CF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PREDSJEDNIK GRADSKOG </w:t>
      </w:r>
    </w:p>
    <w:p w:rsidR="003173CF" w:rsidRDefault="003173CF" w:rsidP="003173CF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VIJEĆA GRADA  IVANCA:</w:t>
      </w:r>
    </w:p>
    <w:p w:rsidR="003173CF" w:rsidRDefault="003173CF" w:rsidP="003173CF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Čedomir Bračko</w:t>
      </w:r>
    </w:p>
    <w:p w:rsidR="003173CF" w:rsidRDefault="003173CF" w:rsidP="003173CF">
      <w:pPr>
        <w:pStyle w:val="Tijeloteksta"/>
        <w:rPr>
          <w:rFonts w:ascii="Arial" w:hAnsi="Arial" w:cs="Arial"/>
          <w:sz w:val="24"/>
          <w:szCs w:val="24"/>
        </w:rPr>
      </w:pPr>
    </w:p>
    <w:p w:rsidR="003173CF" w:rsidRDefault="003173CF" w:rsidP="003173CF">
      <w:pPr>
        <w:pStyle w:val="Tijeloteksta"/>
        <w:rPr>
          <w:rFonts w:ascii="Arial" w:hAnsi="Arial" w:cs="Arial"/>
          <w:sz w:val="24"/>
          <w:szCs w:val="24"/>
        </w:rPr>
      </w:pPr>
    </w:p>
    <w:p w:rsidR="003173CF" w:rsidRDefault="003173CF" w:rsidP="003173CF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:rsidR="00B37F44" w:rsidRDefault="00B37F44" w:rsidP="003173CF">
      <w:pPr>
        <w:pStyle w:val="Tijeloteksta"/>
        <w:rPr>
          <w:rFonts w:ascii="Arial" w:hAnsi="Arial" w:cs="Arial"/>
          <w:sz w:val="24"/>
          <w:szCs w:val="24"/>
        </w:rPr>
      </w:pPr>
    </w:p>
    <w:p w:rsidR="00B37F44" w:rsidRDefault="00B37F44" w:rsidP="00B37F44">
      <w:pPr>
        <w:pStyle w:val="Tijeloteksta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Gradska knjižnica i čitaonica</w:t>
      </w:r>
    </w:p>
    <w:p w:rsidR="00B37F44" w:rsidRDefault="00B37F44" w:rsidP="00B37F44">
      <w:pPr>
        <w:pStyle w:val="Tijeloteksta"/>
        <w:ind w:left="4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„Gustav Krklec“ Ivanec</w:t>
      </w:r>
    </w:p>
    <w:p w:rsidR="00B37F44" w:rsidRDefault="00B37F44" w:rsidP="00B37F44">
      <w:pPr>
        <w:pStyle w:val="Tijeloteksta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:rsidR="00B37F44" w:rsidRDefault="00B37F44" w:rsidP="00B37F44">
      <w:pPr>
        <w:pStyle w:val="Tijeloteksta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p w:rsidR="00B37F44" w:rsidRDefault="00B37F44" w:rsidP="003173CF">
      <w:pPr>
        <w:pStyle w:val="Tijeloteksta"/>
        <w:rPr>
          <w:rFonts w:ascii="Arial" w:hAnsi="Arial" w:cs="Arial"/>
          <w:sz w:val="24"/>
          <w:szCs w:val="24"/>
        </w:rPr>
      </w:pPr>
    </w:p>
    <w:p w:rsidR="00B37F44" w:rsidRDefault="00B37F44" w:rsidP="003173CF">
      <w:pPr>
        <w:pStyle w:val="Tijeloteksta"/>
        <w:rPr>
          <w:rFonts w:ascii="Arial" w:hAnsi="Arial" w:cs="Arial"/>
          <w:sz w:val="24"/>
          <w:szCs w:val="24"/>
        </w:rPr>
      </w:pPr>
    </w:p>
    <w:p w:rsidR="00B37F44" w:rsidRDefault="00B37F44" w:rsidP="003173CF">
      <w:pPr>
        <w:pStyle w:val="Tijeloteksta"/>
        <w:rPr>
          <w:rFonts w:ascii="Arial" w:hAnsi="Arial" w:cs="Arial"/>
          <w:sz w:val="24"/>
          <w:szCs w:val="24"/>
        </w:rPr>
      </w:pPr>
    </w:p>
    <w:p w:rsidR="00B37F44" w:rsidRDefault="00B37F44" w:rsidP="003173CF">
      <w:pPr>
        <w:pStyle w:val="Tijeloteksta"/>
        <w:rPr>
          <w:rFonts w:ascii="Arial" w:hAnsi="Arial" w:cs="Arial"/>
          <w:sz w:val="24"/>
          <w:szCs w:val="24"/>
        </w:rPr>
      </w:pPr>
    </w:p>
    <w:p w:rsidR="00B37F44" w:rsidRDefault="00B37F44" w:rsidP="003173CF">
      <w:pPr>
        <w:pStyle w:val="Tijeloteksta"/>
        <w:rPr>
          <w:rFonts w:ascii="Arial" w:hAnsi="Arial" w:cs="Arial"/>
          <w:sz w:val="24"/>
          <w:szCs w:val="24"/>
        </w:rPr>
      </w:pPr>
    </w:p>
    <w:p w:rsidR="00B37F44" w:rsidRDefault="00B37F44" w:rsidP="003173CF">
      <w:pPr>
        <w:pStyle w:val="Tijeloteksta"/>
        <w:rPr>
          <w:rFonts w:ascii="Arial" w:hAnsi="Arial" w:cs="Arial"/>
          <w:sz w:val="24"/>
          <w:szCs w:val="24"/>
        </w:rPr>
      </w:pPr>
    </w:p>
    <w:p w:rsidR="00B37F44" w:rsidRDefault="00B37F44" w:rsidP="003173CF">
      <w:pPr>
        <w:pStyle w:val="Tijeloteksta"/>
        <w:rPr>
          <w:rFonts w:ascii="Arial" w:hAnsi="Arial" w:cs="Arial"/>
          <w:sz w:val="24"/>
          <w:szCs w:val="24"/>
        </w:rPr>
      </w:pPr>
    </w:p>
    <w:p w:rsidR="00B37F44" w:rsidRDefault="00B37F44" w:rsidP="003173CF">
      <w:pPr>
        <w:pStyle w:val="Tijeloteksta"/>
        <w:rPr>
          <w:rFonts w:ascii="Arial" w:hAnsi="Arial" w:cs="Arial"/>
          <w:sz w:val="24"/>
          <w:szCs w:val="24"/>
        </w:rPr>
      </w:pPr>
    </w:p>
    <w:p w:rsidR="003173CF" w:rsidRDefault="003173CF" w:rsidP="003173CF">
      <w:pPr>
        <w:pStyle w:val="Tijeloteksta"/>
        <w:rPr>
          <w:rFonts w:ascii="Arial" w:hAnsi="Arial" w:cs="Arial"/>
          <w:sz w:val="24"/>
          <w:szCs w:val="24"/>
        </w:rPr>
      </w:pPr>
    </w:p>
    <w:p w:rsidR="00F84D6A" w:rsidRDefault="00F84D6A" w:rsidP="00F84D6A">
      <w:pPr>
        <w:spacing w:after="0" w:line="240" w:lineRule="auto"/>
        <w:ind w:firstLine="720"/>
        <w:jc w:val="both"/>
      </w:pPr>
      <w:r>
        <w:rPr>
          <w:noProof/>
          <w:lang w:eastAsia="hr-HR"/>
        </w:rPr>
        <w:lastRenderedPageBreak/>
        <w:drawing>
          <wp:inline distT="0" distB="0" distL="0" distR="0" wp14:anchorId="7C0B9341" wp14:editId="631D1B73">
            <wp:extent cx="504825" cy="647700"/>
            <wp:effectExtent l="0" t="0" r="9525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D6A" w:rsidRPr="00977B98" w:rsidRDefault="00F84D6A" w:rsidP="00F84D6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REPUBLIKA HRVATSKA</w:t>
      </w:r>
    </w:p>
    <w:p w:rsidR="00F84D6A" w:rsidRPr="00977B98" w:rsidRDefault="00F84D6A" w:rsidP="00F84D6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VARAŽDINSKA ŽUPANIJA</w:t>
      </w:r>
    </w:p>
    <w:p w:rsidR="00F84D6A" w:rsidRPr="00977B98" w:rsidRDefault="00F84D6A" w:rsidP="00F84D6A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       GRAD IVANEC</w:t>
      </w:r>
    </w:p>
    <w:p w:rsidR="00F84D6A" w:rsidRPr="00977B98" w:rsidRDefault="00F84D6A" w:rsidP="00F84D6A">
      <w:pPr>
        <w:pStyle w:val="Tijeloteksta"/>
        <w:rPr>
          <w:rFonts w:ascii="Arial" w:hAnsi="Arial" w:cs="Arial"/>
          <w:sz w:val="24"/>
          <w:szCs w:val="24"/>
        </w:rPr>
      </w:pPr>
    </w:p>
    <w:p w:rsidR="00F84D6A" w:rsidRPr="00977B98" w:rsidRDefault="00F84D6A" w:rsidP="00F84D6A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   GRADSKO VIJEĆE</w:t>
      </w:r>
    </w:p>
    <w:p w:rsidR="00F84D6A" w:rsidRPr="00977B98" w:rsidRDefault="00F84D6A" w:rsidP="00F84D6A">
      <w:pPr>
        <w:pStyle w:val="Tijeloteksta"/>
        <w:rPr>
          <w:rFonts w:ascii="Arial" w:hAnsi="Arial" w:cs="Arial"/>
          <w:sz w:val="24"/>
          <w:szCs w:val="24"/>
        </w:rPr>
      </w:pPr>
    </w:p>
    <w:p w:rsidR="00F84D6A" w:rsidRPr="00977B98" w:rsidRDefault="00F84D6A" w:rsidP="00F84D6A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KLASA:</w:t>
      </w:r>
      <w:r>
        <w:rPr>
          <w:rFonts w:ascii="Arial" w:hAnsi="Arial" w:cs="Arial"/>
          <w:sz w:val="24"/>
          <w:szCs w:val="24"/>
        </w:rPr>
        <w:t xml:space="preserve"> 400-02/1</w:t>
      </w:r>
      <w:r w:rsidR="00B37F44">
        <w:rPr>
          <w:rFonts w:ascii="Arial" w:hAnsi="Arial" w:cs="Arial"/>
          <w:sz w:val="24"/>
          <w:szCs w:val="24"/>
        </w:rPr>
        <w:t>2-01/08</w:t>
      </w:r>
    </w:p>
    <w:p w:rsidR="00F84D6A" w:rsidRDefault="00F84D6A" w:rsidP="00F84D6A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URBROJ:</w:t>
      </w:r>
      <w:r>
        <w:rPr>
          <w:rFonts w:ascii="Arial" w:hAnsi="Arial" w:cs="Arial"/>
          <w:sz w:val="24"/>
          <w:szCs w:val="24"/>
        </w:rPr>
        <w:t xml:space="preserve"> </w:t>
      </w:r>
      <w:r w:rsidRPr="00977B98">
        <w:rPr>
          <w:rFonts w:ascii="Arial" w:hAnsi="Arial" w:cs="Arial"/>
          <w:sz w:val="24"/>
          <w:szCs w:val="24"/>
        </w:rPr>
        <w:t>2186/012-</w:t>
      </w:r>
      <w:r w:rsidR="00B37F44">
        <w:rPr>
          <w:rFonts w:ascii="Arial" w:hAnsi="Arial" w:cs="Arial"/>
          <w:sz w:val="24"/>
          <w:szCs w:val="24"/>
        </w:rPr>
        <w:t>02/05-</w:t>
      </w:r>
      <w:r>
        <w:rPr>
          <w:rFonts w:ascii="Arial" w:hAnsi="Arial" w:cs="Arial"/>
          <w:sz w:val="24"/>
          <w:szCs w:val="24"/>
        </w:rPr>
        <w:t>1</w:t>
      </w:r>
      <w:r w:rsidR="00B37F44">
        <w:rPr>
          <w:rFonts w:ascii="Arial" w:hAnsi="Arial" w:cs="Arial"/>
          <w:sz w:val="24"/>
          <w:szCs w:val="24"/>
        </w:rPr>
        <w:t>2-7</w:t>
      </w:r>
    </w:p>
    <w:p w:rsidR="00F84D6A" w:rsidRPr="00977B98" w:rsidRDefault="00F84D6A" w:rsidP="00F84D6A">
      <w:pPr>
        <w:pStyle w:val="Tijeloteksta"/>
        <w:rPr>
          <w:rFonts w:ascii="Arial" w:hAnsi="Arial" w:cs="Arial"/>
          <w:sz w:val="24"/>
          <w:szCs w:val="24"/>
        </w:rPr>
      </w:pPr>
    </w:p>
    <w:p w:rsidR="00F84D6A" w:rsidRPr="00977B98" w:rsidRDefault="00F84D6A" w:rsidP="00F84D6A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Ivanec, </w:t>
      </w:r>
      <w:r>
        <w:rPr>
          <w:rFonts w:ascii="Arial" w:hAnsi="Arial" w:cs="Arial"/>
          <w:sz w:val="24"/>
          <w:szCs w:val="24"/>
        </w:rPr>
        <w:t>2</w:t>
      </w:r>
      <w:r w:rsidR="00B37F44">
        <w:rPr>
          <w:rFonts w:ascii="Arial" w:hAnsi="Arial" w:cs="Arial"/>
          <w:sz w:val="24"/>
          <w:szCs w:val="24"/>
        </w:rPr>
        <w:t>1. prosinca  2012</w:t>
      </w:r>
      <w:r>
        <w:rPr>
          <w:rFonts w:ascii="Arial" w:hAnsi="Arial" w:cs="Arial"/>
          <w:sz w:val="24"/>
          <w:szCs w:val="24"/>
        </w:rPr>
        <w:t>.</w:t>
      </w:r>
    </w:p>
    <w:p w:rsidR="00F84D6A" w:rsidRDefault="00F84D6A" w:rsidP="00F84D6A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ab/>
      </w:r>
    </w:p>
    <w:p w:rsidR="00F84D6A" w:rsidRPr="00977B98" w:rsidRDefault="00F84D6A" w:rsidP="00F84D6A">
      <w:pPr>
        <w:pStyle w:val="Tijeloteksta"/>
        <w:rPr>
          <w:rFonts w:ascii="Arial" w:hAnsi="Arial" w:cs="Arial"/>
          <w:sz w:val="24"/>
          <w:szCs w:val="24"/>
        </w:rPr>
      </w:pPr>
    </w:p>
    <w:p w:rsidR="00F84D6A" w:rsidRPr="00977B98" w:rsidRDefault="00F84D6A" w:rsidP="00F84D6A">
      <w:pPr>
        <w:pStyle w:val="Tijeloteksta"/>
        <w:ind w:firstLine="720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Na temelju članka 35. Statuta Grada Ivanca (“Službeni vjesnik V</w:t>
      </w:r>
      <w:r>
        <w:rPr>
          <w:rFonts w:ascii="Arial" w:hAnsi="Arial" w:cs="Arial"/>
          <w:sz w:val="24"/>
          <w:szCs w:val="24"/>
        </w:rPr>
        <w:t xml:space="preserve">araždinske županije” br. 21/09), </w:t>
      </w:r>
      <w:r w:rsidRPr="00977B98">
        <w:rPr>
          <w:rFonts w:ascii="Arial" w:hAnsi="Arial" w:cs="Arial"/>
          <w:sz w:val="24"/>
          <w:szCs w:val="24"/>
        </w:rPr>
        <w:t xml:space="preserve">Gradsko vijeće </w:t>
      </w:r>
      <w:r>
        <w:rPr>
          <w:rFonts w:ascii="Arial" w:hAnsi="Arial" w:cs="Arial"/>
          <w:sz w:val="24"/>
          <w:szCs w:val="24"/>
        </w:rPr>
        <w:t>Grada Ivan</w:t>
      </w:r>
      <w:r w:rsidRPr="00977B98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>a</w:t>
      </w:r>
      <w:r w:rsidRPr="00977B98">
        <w:rPr>
          <w:rFonts w:ascii="Arial" w:hAnsi="Arial" w:cs="Arial"/>
          <w:sz w:val="24"/>
          <w:szCs w:val="24"/>
        </w:rPr>
        <w:t xml:space="preserve"> na  </w:t>
      </w:r>
      <w:r w:rsidR="00B37F44">
        <w:rPr>
          <w:rFonts w:ascii="Arial" w:hAnsi="Arial" w:cs="Arial"/>
          <w:sz w:val="24"/>
          <w:szCs w:val="24"/>
        </w:rPr>
        <w:t>32</w:t>
      </w:r>
      <w:r>
        <w:rPr>
          <w:rFonts w:ascii="Arial" w:hAnsi="Arial" w:cs="Arial"/>
          <w:sz w:val="24"/>
          <w:szCs w:val="24"/>
        </w:rPr>
        <w:t>.</w:t>
      </w:r>
      <w:r w:rsidRPr="00977B98">
        <w:rPr>
          <w:rFonts w:ascii="Arial" w:hAnsi="Arial" w:cs="Arial"/>
          <w:sz w:val="24"/>
          <w:szCs w:val="24"/>
        </w:rPr>
        <w:t xml:space="preserve">  sjednici održanoj  </w:t>
      </w:r>
      <w:r>
        <w:rPr>
          <w:rFonts w:ascii="Arial" w:hAnsi="Arial" w:cs="Arial"/>
          <w:sz w:val="24"/>
          <w:szCs w:val="24"/>
        </w:rPr>
        <w:t>2</w:t>
      </w:r>
      <w:r w:rsidR="00B37F44">
        <w:rPr>
          <w:rFonts w:ascii="Arial" w:hAnsi="Arial" w:cs="Arial"/>
          <w:sz w:val="24"/>
          <w:szCs w:val="24"/>
        </w:rPr>
        <w:t>1. prosinca 2012</w:t>
      </w:r>
      <w:r>
        <w:rPr>
          <w:rFonts w:ascii="Arial" w:hAnsi="Arial" w:cs="Arial"/>
          <w:sz w:val="24"/>
          <w:szCs w:val="24"/>
        </w:rPr>
        <w:t xml:space="preserve">. </w:t>
      </w:r>
      <w:r w:rsidRPr="00977B98">
        <w:rPr>
          <w:rFonts w:ascii="Arial" w:hAnsi="Arial" w:cs="Arial"/>
          <w:sz w:val="24"/>
          <w:szCs w:val="24"/>
        </w:rPr>
        <w:t xml:space="preserve">godine, </w:t>
      </w:r>
      <w:r>
        <w:rPr>
          <w:rFonts w:ascii="Arial" w:hAnsi="Arial" w:cs="Arial"/>
          <w:sz w:val="24"/>
          <w:szCs w:val="24"/>
        </w:rPr>
        <w:t>nakon razmatranja Financijskog plana i programa rada Gradske knjižnice i čitaonice „Gustav Krklec“ Ivanec za</w:t>
      </w:r>
      <w:r w:rsidR="00B37F44">
        <w:rPr>
          <w:rFonts w:ascii="Arial" w:hAnsi="Arial" w:cs="Arial"/>
          <w:sz w:val="24"/>
          <w:szCs w:val="24"/>
        </w:rPr>
        <w:t xml:space="preserve">  2013</w:t>
      </w:r>
      <w:r>
        <w:rPr>
          <w:rFonts w:ascii="Arial" w:hAnsi="Arial" w:cs="Arial"/>
          <w:sz w:val="24"/>
          <w:szCs w:val="24"/>
        </w:rPr>
        <w:t>. godinu i projekcije</w:t>
      </w:r>
      <w:r w:rsidR="00B37F44">
        <w:rPr>
          <w:rFonts w:ascii="Arial" w:hAnsi="Arial" w:cs="Arial"/>
          <w:sz w:val="24"/>
          <w:szCs w:val="24"/>
        </w:rPr>
        <w:t xml:space="preserve"> financijskog plana za </w:t>
      </w:r>
      <w:r>
        <w:rPr>
          <w:rFonts w:ascii="Arial" w:hAnsi="Arial" w:cs="Arial"/>
          <w:sz w:val="24"/>
          <w:szCs w:val="24"/>
        </w:rPr>
        <w:t xml:space="preserve"> razdoblje 201</w:t>
      </w:r>
      <w:r w:rsidR="00B37F44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.-201</w:t>
      </w:r>
      <w:r w:rsidR="00B37F44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 xml:space="preserve">. godine, </w:t>
      </w:r>
      <w:r w:rsidRPr="00977B98">
        <w:rPr>
          <w:rFonts w:ascii="Arial" w:hAnsi="Arial" w:cs="Arial"/>
          <w:sz w:val="24"/>
          <w:szCs w:val="24"/>
        </w:rPr>
        <w:t xml:space="preserve">donosi </w:t>
      </w:r>
    </w:p>
    <w:p w:rsidR="00F84D6A" w:rsidRDefault="00F84D6A" w:rsidP="00F84D6A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F84D6A" w:rsidRPr="00977B98" w:rsidRDefault="00F84D6A" w:rsidP="00F84D6A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F84D6A" w:rsidRDefault="00F84D6A" w:rsidP="00F84D6A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 w:rsidRPr="00977B98">
        <w:rPr>
          <w:rFonts w:ascii="Arial" w:hAnsi="Arial" w:cs="Arial"/>
          <w:b/>
          <w:sz w:val="24"/>
          <w:szCs w:val="24"/>
        </w:rPr>
        <w:t>Z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K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LJ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U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Č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K</w:t>
      </w:r>
    </w:p>
    <w:p w:rsidR="00F84D6A" w:rsidRDefault="00F84D6A" w:rsidP="00F84D6A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F84D6A" w:rsidRDefault="00F84D6A" w:rsidP="00F84D6A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Prihvaća se Financijski plan i program rada Gradske knjižnice i čitaonice „Gustav Krklec“ Ivanec za 201</w:t>
      </w:r>
      <w:r w:rsidR="00B37F44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. godinu i projekcija financijskog plana za razdoblje 201</w:t>
      </w:r>
      <w:r w:rsidR="00B37F44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. – 201</w:t>
      </w:r>
      <w:r w:rsidR="00B37F44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>. godine.</w:t>
      </w:r>
    </w:p>
    <w:p w:rsidR="00F84D6A" w:rsidRDefault="00F84D6A" w:rsidP="00F84D6A">
      <w:pPr>
        <w:pStyle w:val="Tijeloteksta"/>
        <w:rPr>
          <w:rFonts w:ascii="Arial" w:hAnsi="Arial" w:cs="Arial"/>
          <w:sz w:val="24"/>
          <w:szCs w:val="24"/>
        </w:rPr>
      </w:pPr>
    </w:p>
    <w:p w:rsidR="00F84D6A" w:rsidRDefault="00F84D6A" w:rsidP="00F84D6A">
      <w:pPr>
        <w:pStyle w:val="Tijeloteksta"/>
        <w:rPr>
          <w:rFonts w:ascii="Arial" w:hAnsi="Arial" w:cs="Arial"/>
          <w:sz w:val="24"/>
          <w:szCs w:val="24"/>
        </w:rPr>
      </w:pPr>
    </w:p>
    <w:p w:rsidR="00F84D6A" w:rsidRDefault="00F84D6A" w:rsidP="00F84D6A">
      <w:pPr>
        <w:pStyle w:val="Tijeloteksta"/>
        <w:rPr>
          <w:rFonts w:ascii="Arial" w:hAnsi="Arial" w:cs="Arial"/>
          <w:sz w:val="24"/>
          <w:szCs w:val="24"/>
        </w:rPr>
      </w:pPr>
    </w:p>
    <w:p w:rsidR="00F84D6A" w:rsidRDefault="00F84D6A" w:rsidP="00F84D6A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PREDSJEDNIK GRADSKOG </w:t>
      </w:r>
    </w:p>
    <w:p w:rsidR="00F84D6A" w:rsidRDefault="00F84D6A" w:rsidP="00F84D6A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VIJEĆA GRADA  IVANCA:</w:t>
      </w:r>
    </w:p>
    <w:p w:rsidR="00F84D6A" w:rsidRDefault="00F84D6A" w:rsidP="00F84D6A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Čedomir Bračko</w:t>
      </w:r>
    </w:p>
    <w:p w:rsidR="00F84D6A" w:rsidRDefault="00F84D6A" w:rsidP="00F84D6A">
      <w:pPr>
        <w:pStyle w:val="Tijeloteksta"/>
        <w:rPr>
          <w:rFonts w:ascii="Arial" w:hAnsi="Arial" w:cs="Arial"/>
          <w:sz w:val="24"/>
          <w:szCs w:val="24"/>
        </w:rPr>
      </w:pPr>
    </w:p>
    <w:p w:rsidR="00F84D6A" w:rsidRDefault="00F84D6A" w:rsidP="00F84D6A">
      <w:pPr>
        <w:pStyle w:val="Tijeloteksta"/>
        <w:rPr>
          <w:rFonts w:ascii="Arial" w:hAnsi="Arial" w:cs="Arial"/>
          <w:sz w:val="24"/>
          <w:szCs w:val="24"/>
        </w:rPr>
      </w:pPr>
    </w:p>
    <w:p w:rsidR="00F84D6A" w:rsidRDefault="00F84D6A" w:rsidP="00F84D6A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:rsidR="00F84D6A" w:rsidRDefault="00F84D6A" w:rsidP="00F84D6A">
      <w:pPr>
        <w:pStyle w:val="Tijeloteksta"/>
        <w:rPr>
          <w:rFonts w:ascii="Arial" w:hAnsi="Arial" w:cs="Arial"/>
          <w:sz w:val="24"/>
          <w:szCs w:val="24"/>
        </w:rPr>
      </w:pPr>
    </w:p>
    <w:p w:rsidR="00F84D6A" w:rsidRDefault="00F84D6A" w:rsidP="00F84D6A">
      <w:pPr>
        <w:pStyle w:val="Tijeloteksta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Gradska knjižnica i čitaonica</w:t>
      </w:r>
    </w:p>
    <w:p w:rsidR="00F84D6A" w:rsidRDefault="00F84D6A" w:rsidP="00F84D6A">
      <w:pPr>
        <w:pStyle w:val="Tijeloteksta"/>
        <w:ind w:left="4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„Gustav Krklec“  Ivanec</w:t>
      </w:r>
    </w:p>
    <w:p w:rsidR="00F84D6A" w:rsidRDefault="00F84D6A" w:rsidP="00F84D6A">
      <w:pPr>
        <w:pStyle w:val="Tijeloteksta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:rsidR="00F84D6A" w:rsidRDefault="00F84D6A" w:rsidP="00F84D6A">
      <w:pPr>
        <w:pStyle w:val="Tijeloteksta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p w:rsidR="00F84D6A" w:rsidRDefault="00F84D6A"/>
    <w:p w:rsidR="00F84D6A" w:rsidRDefault="00F84D6A"/>
    <w:p w:rsidR="00F84D6A" w:rsidRDefault="00F84D6A"/>
    <w:p w:rsidR="00F84D6A" w:rsidRDefault="00F84D6A"/>
    <w:p w:rsidR="00F84D6A" w:rsidRDefault="00F84D6A"/>
    <w:p w:rsidR="00F84D6A" w:rsidRDefault="00F84D6A" w:rsidP="00F84D6A">
      <w:pPr>
        <w:spacing w:after="0" w:line="240" w:lineRule="auto"/>
        <w:ind w:firstLine="720"/>
        <w:jc w:val="both"/>
      </w:pPr>
      <w:r>
        <w:rPr>
          <w:noProof/>
          <w:lang w:eastAsia="hr-HR"/>
        </w:rPr>
        <w:drawing>
          <wp:inline distT="0" distB="0" distL="0" distR="0" wp14:anchorId="65AEC9F6" wp14:editId="7D86E26B">
            <wp:extent cx="504825" cy="647700"/>
            <wp:effectExtent l="0" t="0" r="9525" b="0"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D6A" w:rsidRPr="00977B98" w:rsidRDefault="00F84D6A" w:rsidP="00F84D6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REPUBLIKA HRVATSKA</w:t>
      </w:r>
    </w:p>
    <w:p w:rsidR="00F84D6A" w:rsidRPr="00977B98" w:rsidRDefault="00F84D6A" w:rsidP="00F84D6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VARAŽDINSKA ŽUPANIJA</w:t>
      </w:r>
    </w:p>
    <w:p w:rsidR="00F84D6A" w:rsidRPr="00977B98" w:rsidRDefault="00F84D6A" w:rsidP="00F84D6A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       GRAD IVANEC</w:t>
      </w:r>
    </w:p>
    <w:p w:rsidR="00F84D6A" w:rsidRPr="00977B98" w:rsidRDefault="00F84D6A" w:rsidP="00F84D6A">
      <w:pPr>
        <w:pStyle w:val="Tijeloteksta"/>
        <w:rPr>
          <w:rFonts w:ascii="Arial" w:hAnsi="Arial" w:cs="Arial"/>
          <w:sz w:val="24"/>
          <w:szCs w:val="24"/>
        </w:rPr>
      </w:pPr>
    </w:p>
    <w:p w:rsidR="00F84D6A" w:rsidRPr="00977B98" w:rsidRDefault="00F84D6A" w:rsidP="00F84D6A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   GRADSKO VIJEĆE</w:t>
      </w:r>
    </w:p>
    <w:p w:rsidR="00F84D6A" w:rsidRPr="00977B98" w:rsidRDefault="00F84D6A" w:rsidP="00F84D6A">
      <w:pPr>
        <w:pStyle w:val="Tijeloteksta"/>
        <w:rPr>
          <w:rFonts w:ascii="Arial" w:hAnsi="Arial" w:cs="Arial"/>
          <w:sz w:val="24"/>
          <w:szCs w:val="24"/>
        </w:rPr>
      </w:pPr>
    </w:p>
    <w:p w:rsidR="00F84D6A" w:rsidRPr="00977B98" w:rsidRDefault="00F84D6A" w:rsidP="00F84D6A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KLASA:</w:t>
      </w:r>
      <w:r w:rsidR="00B37F44">
        <w:rPr>
          <w:rFonts w:ascii="Arial" w:hAnsi="Arial" w:cs="Arial"/>
          <w:sz w:val="24"/>
          <w:szCs w:val="24"/>
        </w:rPr>
        <w:t xml:space="preserve"> 400-02/12-01/09</w:t>
      </w:r>
    </w:p>
    <w:p w:rsidR="00F84D6A" w:rsidRDefault="00F84D6A" w:rsidP="00F84D6A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URBROJ:</w:t>
      </w:r>
      <w:r>
        <w:rPr>
          <w:rFonts w:ascii="Arial" w:hAnsi="Arial" w:cs="Arial"/>
          <w:sz w:val="24"/>
          <w:szCs w:val="24"/>
        </w:rPr>
        <w:t xml:space="preserve"> </w:t>
      </w:r>
      <w:r w:rsidRPr="00977B98">
        <w:rPr>
          <w:rFonts w:ascii="Arial" w:hAnsi="Arial" w:cs="Arial"/>
          <w:sz w:val="24"/>
          <w:szCs w:val="24"/>
        </w:rPr>
        <w:t>2186/012-</w:t>
      </w:r>
      <w:r w:rsidR="00B37F44">
        <w:rPr>
          <w:rFonts w:ascii="Arial" w:hAnsi="Arial" w:cs="Arial"/>
          <w:sz w:val="24"/>
          <w:szCs w:val="24"/>
        </w:rPr>
        <w:t>02/05-12-7</w:t>
      </w:r>
    </w:p>
    <w:p w:rsidR="00F84D6A" w:rsidRPr="00977B98" w:rsidRDefault="00F84D6A" w:rsidP="00F84D6A">
      <w:pPr>
        <w:pStyle w:val="Tijeloteksta"/>
        <w:rPr>
          <w:rFonts w:ascii="Arial" w:hAnsi="Arial" w:cs="Arial"/>
          <w:sz w:val="24"/>
          <w:szCs w:val="24"/>
        </w:rPr>
      </w:pPr>
    </w:p>
    <w:p w:rsidR="00F84D6A" w:rsidRPr="00977B98" w:rsidRDefault="00F84D6A" w:rsidP="00F84D6A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Ivanec, </w:t>
      </w:r>
      <w:r>
        <w:rPr>
          <w:rFonts w:ascii="Arial" w:hAnsi="Arial" w:cs="Arial"/>
          <w:sz w:val="24"/>
          <w:szCs w:val="24"/>
        </w:rPr>
        <w:t>2</w:t>
      </w:r>
      <w:r w:rsidR="00B37F44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>. prosinca  201</w:t>
      </w:r>
      <w:r w:rsidR="00B37F44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>.</w:t>
      </w:r>
    </w:p>
    <w:p w:rsidR="00F84D6A" w:rsidRDefault="00F84D6A" w:rsidP="00F84D6A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ab/>
      </w:r>
    </w:p>
    <w:p w:rsidR="00F84D6A" w:rsidRPr="00977B98" w:rsidRDefault="00F84D6A" w:rsidP="00F84D6A">
      <w:pPr>
        <w:pStyle w:val="Tijeloteksta"/>
        <w:rPr>
          <w:rFonts w:ascii="Arial" w:hAnsi="Arial" w:cs="Arial"/>
          <w:sz w:val="24"/>
          <w:szCs w:val="24"/>
        </w:rPr>
      </w:pPr>
    </w:p>
    <w:p w:rsidR="00F84D6A" w:rsidRPr="00977B98" w:rsidRDefault="00F84D6A" w:rsidP="00F84D6A">
      <w:pPr>
        <w:pStyle w:val="Tijeloteksta"/>
        <w:ind w:firstLine="720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Na temelju članka 35. Statuta Grada Ivanca (“Službeni vjesnik V</w:t>
      </w:r>
      <w:r>
        <w:rPr>
          <w:rFonts w:ascii="Arial" w:hAnsi="Arial" w:cs="Arial"/>
          <w:sz w:val="24"/>
          <w:szCs w:val="24"/>
        </w:rPr>
        <w:t xml:space="preserve">araždinske županije” br. 21/09), </w:t>
      </w:r>
      <w:r w:rsidRPr="00977B98">
        <w:rPr>
          <w:rFonts w:ascii="Arial" w:hAnsi="Arial" w:cs="Arial"/>
          <w:sz w:val="24"/>
          <w:szCs w:val="24"/>
        </w:rPr>
        <w:t xml:space="preserve">Gradsko vijeće </w:t>
      </w:r>
      <w:r>
        <w:rPr>
          <w:rFonts w:ascii="Arial" w:hAnsi="Arial" w:cs="Arial"/>
          <w:sz w:val="24"/>
          <w:szCs w:val="24"/>
        </w:rPr>
        <w:t>Grada Ivan</w:t>
      </w:r>
      <w:r w:rsidRPr="00977B98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>a</w:t>
      </w:r>
      <w:r w:rsidRPr="00977B98">
        <w:rPr>
          <w:rFonts w:ascii="Arial" w:hAnsi="Arial" w:cs="Arial"/>
          <w:sz w:val="24"/>
          <w:szCs w:val="24"/>
        </w:rPr>
        <w:t xml:space="preserve"> na  </w:t>
      </w:r>
      <w:r w:rsidR="00B37F44">
        <w:rPr>
          <w:rFonts w:ascii="Arial" w:hAnsi="Arial" w:cs="Arial"/>
          <w:sz w:val="24"/>
          <w:szCs w:val="24"/>
        </w:rPr>
        <w:t>32</w:t>
      </w:r>
      <w:r>
        <w:rPr>
          <w:rFonts w:ascii="Arial" w:hAnsi="Arial" w:cs="Arial"/>
          <w:sz w:val="24"/>
          <w:szCs w:val="24"/>
        </w:rPr>
        <w:t>.</w:t>
      </w:r>
      <w:r w:rsidRPr="00977B98">
        <w:rPr>
          <w:rFonts w:ascii="Arial" w:hAnsi="Arial" w:cs="Arial"/>
          <w:sz w:val="24"/>
          <w:szCs w:val="24"/>
        </w:rPr>
        <w:t xml:space="preserve">  sjednici održanoj  </w:t>
      </w:r>
      <w:r>
        <w:rPr>
          <w:rFonts w:ascii="Arial" w:hAnsi="Arial" w:cs="Arial"/>
          <w:sz w:val="24"/>
          <w:szCs w:val="24"/>
        </w:rPr>
        <w:t>2</w:t>
      </w:r>
      <w:r w:rsidR="00B37F44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>. prosinca 201</w:t>
      </w:r>
      <w:r w:rsidR="00B37F44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 xml:space="preserve">. </w:t>
      </w:r>
      <w:r w:rsidRPr="00977B98">
        <w:rPr>
          <w:rFonts w:ascii="Arial" w:hAnsi="Arial" w:cs="Arial"/>
          <w:sz w:val="24"/>
          <w:szCs w:val="24"/>
        </w:rPr>
        <w:t xml:space="preserve">godine, </w:t>
      </w:r>
      <w:r>
        <w:rPr>
          <w:rFonts w:ascii="Arial" w:hAnsi="Arial" w:cs="Arial"/>
          <w:sz w:val="24"/>
          <w:szCs w:val="24"/>
        </w:rPr>
        <w:t xml:space="preserve">nakon razmatranja Financijskog plana i Programa rada Pučkog otvorenog učilišta „Đuro </w:t>
      </w:r>
      <w:proofErr w:type="spellStart"/>
      <w:r>
        <w:rPr>
          <w:rFonts w:ascii="Arial" w:hAnsi="Arial" w:cs="Arial"/>
          <w:sz w:val="24"/>
          <w:szCs w:val="24"/>
        </w:rPr>
        <w:t>Arnold</w:t>
      </w:r>
      <w:proofErr w:type="spellEnd"/>
      <w:r>
        <w:rPr>
          <w:rFonts w:ascii="Arial" w:hAnsi="Arial" w:cs="Arial"/>
          <w:sz w:val="24"/>
          <w:szCs w:val="24"/>
        </w:rPr>
        <w:t>“ Ivanec za  201</w:t>
      </w:r>
      <w:r w:rsidR="00B37F44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. godinu i projekcije za razdoblje 201</w:t>
      </w:r>
      <w:r w:rsidR="00B37F44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.-201</w:t>
      </w:r>
      <w:r w:rsidR="00B37F44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 xml:space="preserve">. godine, </w:t>
      </w:r>
      <w:r w:rsidRPr="00977B98">
        <w:rPr>
          <w:rFonts w:ascii="Arial" w:hAnsi="Arial" w:cs="Arial"/>
          <w:sz w:val="24"/>
          <w:szCs w:val="24"/>
        </w:rPr>
        <w:t xml:space="preserve">donosi </w:t>
      </w:r>
    </w:p>
    <w:p w:rsidR="00F84D6A" w:rsidRDefault="00F84D6A" w:rsidP="00F84D6A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F84D6A" w:rsidRPr="00977B98" w:rsidRDefault="00F84D6A" w:rsidP="00F84D6A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F84D6A" w:rsidRDefault="00F84D6A" w:rsidP="00F84D6A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 w:rsidRPr="00977B98">
        <w:rPr>
          <w:rFonts w:ascii="Arial" w:hAnsi="Arial" w:cs="Arial"/>
          <w:b/>
          <w:sz w:val="24"/>
          <w:szCs w:val="24"/>
        </w:rPr>
        <w:t>Z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K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LJ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U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Č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K</w:t>
      </w:r>
    </w:p>
    <w:p w:rsidR="00F84D6A" w:rsidRDefault="00F84D6A" w:rsidP="00F84D6A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F84D6A" w:rsidRDefault="00F84D6A" w:rsidP="00F84D6A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Prihvaća se Financijski plan i Program rada Pučkog otvorenog učilišta „Đuro </w:t>
      </w:r>
      <w:proofErr w:type="spellStart"/>
      <w:r>
        <w:rPr>
          <w:rFonts w:ascii="Arial" w:hAnsi="Arial" w:cs="Arial"/>
          <w:sz w:val="24"/>
          <w:szCs w:val="24"/>
        </w:rPr>
        <w:t>Arnold</w:t>
      </w:r>
      <w:proofErr w:type="spellEnd"/>
      <w:r>
        <w:rPr>
          <w:rFonts w:ascii="Arial" w:hAnsi="Arial" w:cs="Arial"/>
          <w:sz w:val="24"/>
          <w:szCs w:val="24"/>
        </w:rPr>
        <w:t>“ Ivanec za 201</w:t>
      </w:r>
      <w:r w:rsidR="00B37F44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. godinu i projekcija za razdoblje 201</w:t>
      </w:r>
      <w:r w:rsidR="00B37F44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. – 201</w:t>
      </w:r>
      <w:r w:rsidR="00B37F44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>. godine.</w:t>
      </w:r>
    </w:p>
    <w:p w:rsidR="00F84D6A" w:rsidRDefault="00F84D6A" w:rsidP="00F84D6A">
      <w:pPr>
        <w:pStyle w:val="Tijeloteksta"/>
        <w:rPr>
          <w:rFonts w:ascii="Arial" w:hAnsi="Arial" w:cs="Arial"/>
          <w:sz w:val="24"/>
          <w:szCs w:val="24"/>
        </w:rPr>
      </w:pPr>
    </w:p>
    <w:p w:rsidR="00F84D6A" w:rsidRDefault="00F84D6A" w:rsidP="00F84D6A">
      <w:pPr>
        <w:pStyle w:val="Tijeloteksta"/>
        <w:rPr>
          <w:rFonts w:ascii="Arial" w:hAnsi="Arial" w:cs="Arial"/>
          <w:sz w:val="24"/>
          <w:szCs w:val="24"/>
        </w:rPr>
      </w:pPr>
    </w:p>
    <w:p w:rsidR="00F84D6A" w:rsidRDefault="00F84D6A" w:rsidP="00F84D6A">
      <w:pPr>
        <w:pStyle w:val="Tijeloteksta"/>
        <w:rPr>
          <w:rFonts w:ascii="Arial" w:hAnsi="Arial" w:cs="Arial"/>
          <w:sz w:val="24"/>
          <w:szCs w:val="24"/>
        </w:rPr>
      </w:pPr>
    </w:p>
    <w:p w:rsidR="00F84D6A" w:rsidRDefault="00F84D6A" w:rsidP="00F84D6A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PREDSJEDNIK GRADSKOG </w:t>
      </w:r>
    </w:p>
    <w:p w:rsidR="00F84D6A" w:rsidRDefault="00F84D6A" w:rsidP="00F84D6A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VIJEĆA GRADA  IVANCA:</w:t>
      </w:r>
    </w:p>
    <w:p w:rsidR="00F84D6A" w:rsidRDefault="00F84D6A" w:rsidP="00F84D6A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Čedomir Bračko</w:t>
      </w:r>
    </w:p>
    <w:p w:rsidR="00F84D6A" w:rsidRDefault="00F84D6A" w:rsidP="00F84D6A">
      <w:pPr>
        <w:pStyle w:val="Tijeloteksta"/>
        <w:rPr>
          <w:rFonts w:ascii="Arial" w:hAnsi="Arial" w:cs="Arial"/>
          <w:sz w:val="24"/>
          <w:szCs w:val="24"/>
        </w:rPr>
      </w:pPr>
    </w:p>
    <w:p w:rsidR="00F84D6A" w:rsidRDefault="00F84D6A" w:rsidP="00F84D6A">
      <w:pPr>
        <w:pStyle w:val="Tijeloteksta"/>
        <w:rPr>
          <w:rFonts w:ascii="Arial" w:hAnsi="Arial" w:cs="Arial"/>
          <w:sz w:val="24"/>
          <w:szCs w:val="24"/>
        </w:rPr>
      </w:pPr>
    </w:p>
    <w:p w:rsidR="00F84D6A" w:rsidRDefault="00F84D6A" w:rsidP="00F84D6A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:rsidR="00F84D6A" w:rsidRDefault="00F84D6A" w:rsidP="00F84D6A">
      <w:pPr>
        <w:pStyle w:val="Tijeloteksta"/>
        <w:rPr>
          <w:rFonts w:ascii="Arial" w:hAnsi="Arial" w:cs="Arial"/>
          <w:sz w:val="24"/>
          <w:szCs w:val="24"/>
        </w:rPr>
      </w:pPr>
    </w:p>
    <w:p w:rsidR="00F84D6A" w:rsidRDefault="00F84D6A" w:rsidP="00F84D6A">
      <w:pPr>
        <w:pStyle w:val="Tijeloteksta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Pučko otvoreno učilište</w:t>
      </w:r>
    </w:p>
    <w:p w:rsidR="00F84D6A" w:rsidRDefault="00F84D6A" w:rsidP="00F84D6A">
      <w:pPr>
        <w:pStyle w:val="Tijeloteksta"/>
        <w:ind w:left="4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„Đuro </w:t>
      </w:r>
      <w:proofErr w:type="spellStart"/>
      <w:r>
        <w:rPr>
          <w:rFonts w:ascii="Arial" w:hAnsi="Arial" w:cs="Arial"/>
          <w:sz w:val="24"/>
          <w:szCs w:val="24"/>
        </w:rPr>
        <w:t>Arnold</w:t>
      </w:r>
      <w:proofErr w:type="spellEnd"/>
      <w:r>
        <w:rPr>
          <w:rFonts w:ascii="Arial" w:hAnsi="Arial" w:cs="Arial"/>
          <w:sz w:val="24"/>
          <w:szCs w:val="24"/>
        </w:rPr>
        <w:t>“ Ivanec</w:t>
      </w:r>
    </w:p>
    <w:p w:rsidR="00F84D6A" w:rsidRDefault="00F84D6A" w:rsidP="00F84D6A">
      <w:pPr>
        <w:pStyle w:val="Tijeloteksta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:rsidR="00F84D6A" w:rsidRDefault="00F84D6A" w:rsidP="00F84D6A">
      <w:pPr>
        <w:pStyle w:val="Tijeloteksta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p w:rsidR="00F84D6A" w:rsidRDefault="00F84D6A"/>
    <w:sectPr w:rsidR="00F84D6A" w:rsidSect="0049531D">
      <w:pgSz w:w="11906" w:h="16838"/>
      <w:pgMar w:top="1440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35489"/>
    <w:multiLevelType w:val="hybridMultilevel"/>
    <w:tmpl w:val="B776BD2A"/>
    <w:lvl w:ilvl="0" w:tplc="4B68386E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C65D8A"/>
    <w:multiLevelType w:val="hybridMultilevel"/>
    <w:tmpl w:val="B776BD2A"/>
    <w:lvl w:ilvl="0" w:tplc="4B68386E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8B163C5"/>
    <w:multiLevelType w:val="hybridMultilevel"/>
    <w:tmpl w:val="B776BD2A"/>
    <w:lvl w:ilvl="0" w:tplc="4B68386E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E0B4ED6"/>
    <w:multiLevelType w:val="hybridMultilevel"/>
    <w:tmpl w:val="B776BD2A"/>
    <w:lvl w:ilvl="0" w:tplc="4B68386E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635092E"/>
    <w:multiLevelType w:val="hybridMultilevel"/>
    <w:tmpl w:val="B776BD2A"/>
    <w:lvl w:ilvl="0" w:tplc="4B68386E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5DF5A3E"/>
    <w:multiLevelType w:val="hybridMultilevel"/>
    <w:tmpl w:val="B776BD2A"/>
    <w:lvl w:ilvl="0" w:tplc="4B68386E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A070DA9"/>
    <w:multiLevelType w:val="hybridMultilevel"/>
    <w:tmpl w:val="B776BD2A"/>
    <w:lvl w:ilvl="0" w:tplc="4B68386E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0"/>
  </w:num>
  <w:num w:numId="5">
    <w:abstractNumId w:val="4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9FE"/>
    <w:rsid w:val="00060226"/>
    <w:rsid w:val="00135DCE"/>
    <w:rsid w:val="003173CF"/>
    <w:rsid w:val="00326605"/>
    <w:rsid w:val="0049531D"/>
    <w:rsid w:val="00585926"/>
    <w:rsid w:val="005E420A"/>
    <w:rsid w:val="007139FE"/>
    <w:rsid w:val="007A13C8"/>
    <w:rsid w:val="007E58AB"/>
    <w:rsid w:val="009276CC"/>
    <w:rsid w:val="00931814"/>
    <w:rsid w:val="00A33AF0"/>
    <w:rsid w:val="00B17064"/>
    <w:rsid w:val="00B37F44"/>
    <w:rsid w:val="00DF3A52"/>
    <w:rsid w:val="00F52287"/>
    <w:rsid w:val="00F84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semiHidden/>
    <w:unhideWhenUsed/>
    <w:rsid w:val="007139FE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hr-HR"/>
    </w:rPr>
  </w:style>
  <w:style w:type="character" w:customStyle="1" w:styleId="TijelotekstaChar">
    <w:name w:val="Tijelo teksta Char"/>
    <w:basedOn w:val="Zadanifontodlomka"/>
    <w:link w:val="Tijeloteksta"/>
    <w:semiHidden/>
    <w:rsid w:val="007139FE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139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139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semiHidden/>
    <w:unhideWhenUsed/>
    <w:rsid w:val="007139FE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hr-HR"/>
    </w:rPr>
  </w:style>
  <w:style w:type="character" w:customStyle="1" w:styleId="TijelotekstaChar">
    <w:name w:val="Tijelo teksta Char"/>
    <w:basedOn w:val="Zadanifontodlomka"/>
    <w:link w:val="Tijeloteksta"/>
    <w:semiHidden/>
    <w:rsid w:val="007139FE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139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139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019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6769D0-D83A-4A93-9380-BE3CEECB05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731</Words>
  <Characters>4171</Characters>
  <Application>Microsoft Office Word</Application>
  <DocSecurity>0</DocSecurity>
  <Lines>34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Snježana Canjuga</cp:lastModifiedBy>
  <cp:revision>5</cp:revision>
  <cp:lastPrinted>2013-01-22T11:58:00Z</cp:lastPrinted>
  <dcterms:created xsi:type="dcterms:W3CDTF">2012-12-27T07:44:00Z</dcterms:created>
  <dcterms:modified xsi:type="dcterms:W3CDTF">2013-01-22T12:00:00Z</dcterms:modified>
</cp:coreProperties>
</file>