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A39" w:rsidRDefault="00B376E1" w:rsidP="00B376E1">
      <w:pPr>
        <w:jc w:val="center"/>
        <w:rPr>
          <w:rFonts w:ascii="Times New Roman" w:hAnsi="Times New Roman" w:cs="Times New Roman"/>
          <w:b/>
          <w:color w:val="538135" w:themeColor="accent6" w:themeShade="BF"/>
          <w:sz w:val="28"/>
          <w:szCs w:val="24"/>
          <w:shd w:val="clear" w:color="auto" w:fill="FFFFFF"/>
        </w:rPr>
      </w:pPr>
      <w:bookmarkStart w:id="0" w:name="_GoBack"/>
      <w:bookmarkEnd w:id="0"/>
      <w:r w:rsidRPr="00B376E1">
        <w:rPr>
          <w:rFonts w:ascii="Times New Roman" w:hAnsi="Times New Roman" w:cs="Times New Roman"/>
          <w:b/>
          <w:color w:val="538135" w:themeColor="accent6" w:themeShade="BF"/>
          <w:sz w:val="28"/>
          <w:szCs w:val="24"/>
          <w:shd w:val="clear" w:color="auto" w:fill="FFFFFF"/>
        </w:rPr>
        <w:t>„Naukovanje za obrtnička zanimanja“</w:t>
      </w:r>
    </w:p>
    <w:p w:rsidR="00B376E1" w:rsidRDefault="00B376E1" w:rsidP="00B376E1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 w:rsidRPr="00B376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 ciljem poti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canja gospodarskih subjekata na</w:t>
      </w:r>
      <w:r w:rsidRPr="00B376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sudjelovanje u obrazovanju učenika koji stječu zanimanja iz sustava vezanih obrta</w:t>
      </w:r>
      <w:r w:rsid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,</w:t>
      </w:r>
      <w:r w:rsidRPr="00B376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čime se doprinosi stjecanju vještina za samostalan rad u zanimanju te razvoju socijalnih i pod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uzetničkih kompetencija učenika, Ministarstvo gospodarstva, poduzetništva i obrta je 1. kolovoza otvorilo natječaj „Naukovanje za obrtnička zanimanja“.</w:t>
      </w:r>
    </w:p>
    <w:p w:rsidR="00C71F3E" w:rsidRDefault="00C71F3E" w:rsidP="00B376E1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Na ovaj javni poziv, </w:t>
      </w:r>
      <w:r w:rsidR="000B17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dostupan za prijave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od 01. rujan do 10. studenog 2017. godine, mogu se prijaviti mikro, mala i srednja poduzeća (</w:t>
      </w:r>
      <w:r w:rsidRPr="00C226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isključivo obrti, trgovačka društva, zadruge i ustanove) koja izvode praktičnu nastavu i vježbe naukovanja za učenike koji se obrazuju u zanimanjima u sustavu vezanih obrta po jedinstvenom modelu obrazovanja (JMO)</w:t>
      </w:r>
      <w:r w:rsidR="00C2262A" w:rsidRPr="00C2262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. </w:t>
      </w:r>
    </w:p>
    <w:p w:rsidR="00A13234" w:rsidRPr="00C2262A" w:rsidRDefault="00A13234" w:rsidP="00B376E1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U skladu s time, prihvatljive su aktivnosti </w:t>
      </w:r>
      <w:r w:rsid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izvođenja</w:t>
      </w:r>
      <w:r w:rsidRPr="00A132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praktične nastave i vježbi naukovanja za određena zanimanja. Troškovi, </w:t>
      </w:r>
      <w:r w:rsid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koje sufinancira Ministarstvo, </w:t>
      </w:r>
      <w:r w:rsidRPr="00A132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vezani su uz iznos prosječnih nagrada koje se u tekućoj školskoj godini isplaćuju učenicima koji se obrazuju u zanimanjima u sustavu vezanih obrta te naknade mentoru, sukladno iznosu plaće, planu i programu rada.</w:t>
      </w:r>
    </w:p>
    <w:p w:rsidR="00B376E1" w:rsidRPr="008C5109" w:rsidRDefault="00A13234" w:rsidP="00A1323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Iznos potpore se kreće od </w:t>
      </w:r>
      <w:r w:rsidRPr="00A1323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15.000,00, do najviši 150.000,00 kuna, uz </w:t>
      </w:r>
      <w:r w:rsidR="0025495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intenzitet od 80% vezan </w:t>
      </w:r>
      <w:r w:rsidR="00254955" w:rsidRP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u</w:t>
      </w:r>
      <w:r w:rsidR="00757FE8" w:rsidRP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z prosječne</w:t>
      </w:r>
      <w:r w:rsidR="00254955" w:rsidRP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nagrade učenicima te 50% za naknadu mentoru.</w:t>
      </w:r>
    </w:p>
    <w:p w:rsidR="00B376E1" w:rsidRPr="008C5109" w:rsidRDefault="008C5109" w:rsidP="00A1323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  <w:r w:rsidRP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Potpore u okviru ovog poziva smatraju se </w:t>
      </w:r>
      <w:r w:rsidR="00BA7C6D" w:rsidRPr="008C51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potporama male vrijednosti </w:t>
      </w:r>
      <w:r w:rsidR="00BA7C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- </w:t>
      </w:r>
      <w:r w:rsidRPr="00BA7C6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de minimis</w:t>
      </w:r>
      <w:r w:rsidR="00BA7C6D" w:rsidRPr="00BA7C6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.</w:t>
      </w:r>
    </w:p>
    <w:p w:rsidR="008C5109" w:rsidRDefault="008C5109" w:rsidP="008C510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5109">
        <w:rPr>
          <w:rFonts w:ascii="Times New Roman" w:hAnsi="Times New Roman" w:cs="Times New Roman"/>
          <w:sz w:val="24"/>
          <w:szCs w:val="24"/>
        </w:rPr>
        <w:t>Za prijavu na natječaj potrebno je ispuniti prijav</w:t>
      </w:r>
      <w:r w:rsidR="00BA7C6D">
        <w:rPr>
          <w:rFonts w:ascii="Times New Roman" w:hAnsi="Times New Roman" w:cs="Times New Roman"/>
          <w:sz w:val="24"/>
          <w:szCs w:val="24"/>
        </w:rPr>
        <w:t>n</w:t>
      </w:r>
      <w:r w:rsidRPr="008C5109">
        <w:rPr>
          <w:rFonts w:ascii="Times New Roman" w:hAnsi="Times New Roman" w:cs="Times New Roman"/>
          <w:sz w:val="24"/>
          <w:szCs w:val="24"/>
        </w:rPr>
        <w:t>i obrazac te popr</w:t>
      </w:r>
      <w:r>
        <w:rPr>
          <w:rFonts w:ascii="Times New Roman" w:hAnsi="Times New Roman" w:cs="Times New Roman"/>
          <w:sz w:val="24"/>
          <w:szCs w:val="24"/>
        </w:rPr>
        <w:t xml:space="preserve">atnu dokumentaciju, dostupnu na </w:t>
      </w:r>
      <w:r w:rsidRPr="008C5109">
        <w:rPr>
          <w:rFonts w:ascii="Times New Roman" w:hAnsi="Times New Roman" w:cs="Times New Roman"/>
          <w:sz w:val="24"/>
          <w:szCs w:val="24"/>
        </w:rPr>
        <w:t>linku</w:t>
      </w:r>
      <w:r w:rsidR="00B376E1" w:rsidRPr="008C5109">
        <w:rPr>
          <w:rFonts w:ascii="Times New Roman" w:hAnsi="Times New Roman" w:cs="Times New Roman"/>
          <w:sz w:val="24"/>
          <w:szCs w:val="24"/>
        </w:rPr>
        <w:t>:</w:t>
      </w:r>
      <w:r w:rsidR="00B37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6E1" w:rsidRPr="008C5109" w:rsidRDefault="00EC3F2E" w:rsidP="00B376E1">
      <w:pPr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376E1" w:rsidRPr="00B376E1">
          <w:rPr>
            <w:rStyle w:val="Hiperveza"/>
            <w:rFonts w:ascii="Times New Roman" w:hAnsi="Times New Roman" w:cs="Times New Roman"/>
            <w:sz w:val="24"/>
            <w:szCs w:val="24"/>
          </w:rPr>
          <w:t>https://www.mingo.hr/page/ministarstvo-gospodarstva-poduzetnistva-i-obrta-objavljuje-otvoreni-javni-poziv-za-projekt-naukovanje-za-obrtnicka-zanimanja-za-2017-godinu</w:t>
        </w:r>
      </w:hyperlink>
    </w:p>
    <w:p w:rsidR="00757FE8" w:rsidRPr="00630EC8" w:rsidRDefault="00630EC8" w:rsidP="00757FE8">
      <w:pPr>
        <w:jc w:val="both"/>
        <w:rPr>
          <w:rFonts w:ascii="Times New Roman" w:hAnsi="Times New Roman" w:cs="Times New Roman"/>
          <w:sz w:val="24"/>
          <w:szCs w:val="24"/>
        </w:rPr>
      </w:pPr>
      <w:r w:rsidRPr="00630EC8">
        <w:rPr>
          <w:rFonts w:ascii="Times New Roman" w:hAnsi="Times New Roman" w:cs="Times New Roman"/>
          <w:sz w:val="24"/>
          <w:szCs w:val="24"/>
        </w:rPr>
        <w:t>Sredstva se odobravaju korisnicima koji udovoljavaju uvjetima za dodjelu potpore prema redoslijedu zaprimanja prijave do konačne raspodjele ukupnog iznosa namijenjenih proračunskih sredstava namijenjenih, stoga Vas p</w:t>
      </w:r>
      <w:r w:rsidR="00757FE8" w:rsidRPr="00630EC8">
        <w:rPr>
          <w:rFonts w:ascii="Times New Roman" w:hAnsi="Times New Roman" w:cs="Times New Roman"/>
          <w:sz w:val="24"/>
          <w:szCs w:val="24"/>
        </w:rPr>
        <w:t>ozivamo da se za pomo</w:t>
      </w:r>
      <w:r w:rsidR="00917AD1">
        <w:rPr>
          <w:rFonts w:ascii="Times New Roman" w:hAnsi="Times New Roman" w:cs="Times New Roman"/>
          <w:sz w:val="24"/>
          <w:szCs w:val="24"/>
        </w:rPr>
        <w:t>ć kod prijave na natječaj obratite</w:t>
      </w:r>
      <w:r w:rsidR="00757FE8" w:rsidRPr="00630EC8">
        <w:rPr>
          <w:rFonts w:ascii="Times New Roman" w:hAnsi="Times New Roman" w:cs="Times New Roman"/>
          <w:sz w:val="24"/>
          <w:szCs w:val="24"/>
        </w:rPr>
        <w:t xml:space="preserve"> Projektnom uredu Grada Ivanca za EU fondove na e-mail: </w:t>
      </w:r>
      <w:hyperlink r:id="rId7" w:history="1">
        <w:r w:rsidR="00757FE8" w:rsidRPr="00630EC8">
          <w:rPr>
            <w:rStyle w:val="Hiperveza"/>
            <w:rFonts w:ascii="Times New Roman" w:hAnsi="Times New Roman" w:cs="Times New Roman"/>
            <w:sz w:val="24"/>
            <w:szCs w:val="24"/>
          </w:rPr>
          <w:t>projektni.ured@ivanec.hr</w:t>
        </w:r>
      </w:hyperlink>
      <w:r w:rsidR="00757FE8" w:rsidRPr="00630EC8">
        <w:rPr>
          <w:rFonts w:ascii="Times New Roman" w:hAnsi="Times New Roman" w:cs="Times New Roman"/>
          <w:sz w:val="24"/>
          <w:szCs w:val="24"/>
        </w:rPr>
        <w:t>, tel: 042/645-483 ili osobno na adresi Trg hrvatskih ivanovaca 10, radnim danom od 7-15 h.</w:t>
      </w:r>
    </w:p>
    <w:p w:rsidR="00B376E1" w:rsidRPr="00B376E1" w:rsidRDefault="00B376E1" w:rsidP="00B376E1">
      <w:pPr>
        <w:jc w:val="both"/>
        <w:rPr>
          <w:rFonts w:ascii="Times New Roman" w:hAnsi="Times New Roman" w:cs="Times New Roman"/>
          <w:b/>
          <w:sz w:val="28"/>
          <w:szCs w:val="24"/>
        </w:rPr>
      </w:pPr>
    </w:p>
    <w:sectPr w:rsidR="00B376E1" w:rsidRPr="00B3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36589"/>
    <w:multiLevelType w:val="multilevel"/>
    <w:tmpl w:val="0DA4C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E1"/>
    <w:rsid w:val="000B1740"/>
    <w:rsid w:val="0013104E"/>
    <w:rsid w:val="00254955"/>
    <w:rsid w:val="00630EC8"/>
    <w:rsid w:val="00757FE8"/>
    <w:rsid w:val="007A6A39"/>
    <w:rsid w:val="008C5109"/>
    <w:rsid w:val="00917AD1"/>
    <w:rsid w:val="00A13234"/>
    <w:rsid w:val="00B376E1"/>
    <w:rsid w:val="00BA7C6D"/>
    <w:rsid w:val="00C2262A"/>
    <w:rsid w:val="00C71F3E"/>
    <w:rsid w:val="00C906A7"/>
    <w:rsid w:val="00CA0F06"/>
    <w:rsid w:val="00EC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376E1"/>
    <w:rPr>
      <w:color w:val="0563C1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B37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376E1"/>
    <w:rPr>
      <w:color w:val="0563C1" w:themeColor="hyperlink"/>
      <w:u w:val="single"/>
    </w:rPr>
  </w:style>
  <w:style w:type="paragraph" w:styleId="StandardWeb">
    <w:name w:val="Normal (Web)"/>
    <w:basedOn w:val="Normal"/>
    <w:uiPriority w:val="99"/>
    <w:semiHidden/>
    <w:unhideWhenUsed/>
    <w:rsid w:val="00B37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jektni.ured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ngo.hr/page/ministarstvo-gospodarstva-poduzetnistva-i-obrta-objavljuje-otvoreni-javni-poziv-za-projekt-naukovanje-za-obrtnicka-zanimanja-za-2017-godin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KORISNIK3</dc:creator>
  <cp:lastModifiedBy>Grad Ivanec1</cp:lastModifiedBy>
  <cp:revision>2</cp:revision>
  <dcterms:created xsi:type="dcterms:W3CDTF">2017-08-02T12:41:00Z</dcterms:created>
  <dcterms:modified xsi:type="dcterms:W3CDTF">2017-08-02T12:41:00Z</dcterms:modified>
</cp:coreProperties>
</file>