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5D4" w:rsidRDefault="00E505D4" w:rsidP="00E505D4">
      <w:pPr>
        <w:ind w:right="85"/>
        <w:jc w:val="both"/>
      </w:pPr>
      <w:r>
        <w:t xml:space="preserve">            </w:t>
      </w:r>
      <w:r>
        <w:rPr>
          <w:noProof/>
        </w:rPr>
        <w:drawing>
          <wp:inline distT="0" distB="0" distL="0" distR="0" wp14:anchorId="05A9587F" wp14:editId="4CB4BCE7">
            <wp:extent cx="504825" cy="647700"/>
            <wp:effectExtent l="0" t="0" r="952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p>
    <w:p w:rsidR="00E505D4" w:rsidRDefault="00E505D4" w:rsidP="00E505D4">
      <w:pPr>
        <w:ind w:right="85"/>
        <w:jc w:val="both"/>
      </w:pPr>
      <w:r>
        <w:t xml:space="preserve"> REPUBLIKA HRVATSKA</w:t>
      </w:r>
    </w:p>
    <w:p w:rsidR="00E505D4" w:rsidRDefault="00E505D4" w:rsidP="00E505D4">
      <w:pPr>
        <w:ind w:right="85"/>
        <w:jc w:val="both"/>
      </w:pPr>
      <w:r>
        <w:t>VARAŽDINSKA ŽUPANIJA</w:t>
      </w:r>
    </w:p>
    <w:p w:rsidR="00E505D4" w:rsidRDefault="00E505D4" w:rsidP="00E505D4">
      <w:pPr>
        <w:ind w:left="567"/>
      </w:pPr>
      <w:r>
        <w:t>GRAD IVANEC</w:t>
      </w:r>
    </w:p>
    <w:p w:rsidR="00E505D4" w:rsidRPr="0025479F" w:rsidRDefault="00E505D4" w:rsidP="00E505D4">
      <w:pPr>
        <w:ind w:left="567"/>
        <w:rPr>
          <w:szCs w:val="22"/>
        </w:rPr>
      </w:pPr>
    </w:p>
    <w:p w:rsidR="00E505D4" w:rsidRDefault="00E505D4" w:rsidP="00E505D4">
      <w:r>
        <w:t xml:space="preserve">     GRADSKO VIJEĆE</w:t>
      </w:r>
    </w:p>
    <w:p w:rsidR="00E505D4" w:rsidRPr="0025479F" w:rsidRDefault="00E505D4" w:rsidP="00E505D4">
      <w:pPr>
        <w:rPr>
          <w:szCs w:val="22"/>
        </w:rPr>
      </w:pPr>
      <w:r w:rsidRPr="008A3AA5">
        <w:t xml:space="preserve">         </w:t>
      </w:r>
    </w:p>
    <w:p w:rsidR="00E505D4" w:rsidRPr="008A3AA5" w:rsidRDefault="00E505D4" w:rsidP="00E505D4">
      <w:r w:rsidRPr="002D69E6">
        <w:rPr>
          <w:caps/>
        </w:rPr>
        <w:t>Klasa</w:t>
      </w:r>
      <w:r>
        <w:t>: 021</w:t>
      </w:r>
      <w:r w:rsidRPr="008A3AA5">
        <w:t>-0</w:t>
      </w:r>
      <w:r w:rsidR="00652427">
        <w:t>5/13-01/3</w:t>
      </w:r>
    </w:p>
    <w:p w:rsidR="00E505D4" w:rsidRPr="008A3AA5" w:rsidRDefault="00E505D4" w:rsidP="00E505D4">
      <w:r w:rsidRPr="002D69E6">
        <w:rPr>
          <w:caps/>
        </w:rPr>
        <w:t>Urbroj</w:t>
      </w:r>
      <w:r w:rsidR="009778CA">
        <w:t>: 2186/012-02/05-13-2</w:t>
      </w:r>
    </w:p>
    <w:p w:rsidR="00E505D4" w:rsidRPr="0025479F" w:rsidRDefault="00E505D4" w:rsidP="00E505D4">
      <w:pPr>
        <w:rPr>
          <w:szCs w:val="22"/>
        </w:rPr>
      </w:pPr>
    </w:p>
    <w:p w:rsidR="00E505D4" w:rsidRPr="005B422C" w:rsidRDefault="00E505D4" w:rsidP="00E505D4">
      <w:pPr>
        <w:rPr>
          <w:sz w:val="10"/>
          <w:szCs w:val="10"/>
        </w:rPr>
      </w:pPr>
      <w:r>
        <w:t xml:space="preserve">Ivanec, </w:t>
      </w:r>
      <w:r w:rsidR="00652427">
        <w:t>9. travnja</w:t>
      </w:r>
      <w:r>
        <w:t xml:space="preserve"> 2013.</w:t>
      </w:r>
    </w:p>
    <w:p w:rsidR="00E505D4" w:rsidRDefault="00E505D4" w:rsidP="00E505D4"/>
    <w:p w:rsidR="00E505D4" w:rsidRDefault="00E505D4" w:rsidP="00E505D4"/>
    <w:p w:rsidR="00E505D4" w:rsidRPr="00330860" w:rsidRDefault="00E505D4" w:rsidP="00E505D4">
      <w:pPr>
        <w:jc w:val="center"/>
        <w:rPr>
          <w:b/>
          <w:sz w:val="24"/>
          <w:szCs w:val="24"/>
        </w:rPr>
      </w:pPr>
      <w:r w:rsidRPr="00330860">
        <w:rPr>
          <w:b/>
          <w:sz w:val="24"/>
          <w:szCs w:val="24"/>
        </w:rPr>
        <w:t>Z</w:t>
      </w:r>
      <w:r w:rsidR="009778CA">
        <w:rPr>
          <w:b/>
          <w:sz w:val="24"/>
          <w:szCs w:val="24"/>
        </w:rPr>
        <w:t xml:space="preserve"> </w:t>
      </w:r>
      <w:r>
        <w:rPr>
          <w:b/>
          <w:sz w:val="24"/>
          <w:szCs w:val="24"/>
        </w:rPr>
        <w:t>A</w:t>
      </w:r>
      <w:r w:rsidR="009778CA">
        <w:rPr>
          <w:b/>
          <w:sz w:val="24"/>
          <w:szCs w:val="24"/>
        </w:rPr>
        <w:t xml:space="preserve"> </w:t>
      </w:r>
      <w:r w:rsidRPr="00330860">
        <w:rPr>
          <w:b/>
          <w:sz w:val="24"/>
          <w:szCs w:val="24"/>
        </w:rPr>
        <w:t>P</w:t>
      </w:r>
      <w:r w:rsidR="009778CA">
        <w:rPr>
          <w:b/>
          <w:sz w:val="24"/>
          <w:szCs w:val="24"/>
        </w:rPr>
        <w:t xml:space="preserve"> </w:t>
      </w:r>
      <w:r w:rsidRPr="00330860">
        <w:rPr>
          <w:b/>
          <w:sz w:val="24"/>
          <w:szCs w:val="24"/>
        </w:rPr>
        <w:t>I</w:t>
      </w:r>
      <w:r w:rsidR="009778CA">
        <w:rPr>
          <w:b/>
          <w:sz w:val="24"/>
          <w:szCs w:val="24"/>
        </w:rPr>
        <w:t xml:space="preserve"> </w:t>
      </w:r>
      <w:r w:rsidRPr="00330860">
        <w:rPr>
          <w:b/>
          <w:sz w:val="24"/>
          <w:szCs w:val="24"/>
        </w:rPr>
        <w:t>S</w:t>
      </w:r>
      <w:r w:rsidR="009778CA">
        <w:rPr>
          <w:b/>
          <w:sz w:val="24"/>
          <w:szCs w:val="24"/>
        </w:rPr>
        <w:t xml:space="preserve"> </w:t>
      </w:r>
      <w:r w:rsidRPr="00330860">
        <w:rPr>
          <w:b/>
          <w:sz w:val="24"/>
          <w:szCs w:val="24"/>
        </w:rPr>
        <w:t>N</w:t>
      </w:r>
      <w:r w:rsidR="009778CA">
        <w:rPr>
          <w:b/>
          <w:sz w:val="24"/>
          <w:szCs w:val="24"/>
        </w:rPr>
        <w:t xml:space="preserve"> </w:t>
      </w:r>
      <w:r w:rsidRPr="00330860">
        <w:rPr>
          <w:b/>
          <w:sz w:val="24"/>
          <w:szCs w:val="24"/>
        </w:rPr>
        <w:t>I</w:t>
      </w:r>
      <w:r w:rsidR="009778CA">
        <w:rPr>
          <w:b/>
          <w:sz w:val="24"/>
          <w:szCs w:val="24"/>
        </w:rPr>
        <w:t xml:space="preserve"> </w:t>
      </w:r>
      <w:r w:rsidRPr="00330860">
        <w:rPr>
          <w:b/>
          <w:sz w:val="24"/>
          <w:szCs w:val="24"/>
        </w:rPr>
        <w:t>K</w:t>
      </w:r>
    </w:p>
    <w:p w:rsidR="00E505D4" w:rsidRDefault="00E505D4" w:rsidP="00E505D4">
      <w:pPr>
        <w:jc w:val="center"/>
        <w:rPr>
          <w:b/>
          <w:sz w:val="24"/>
          <w:szCs w:val="24"/>
        </w:rPr>
      </w:pPr>
      <w:r w:rsidRPr="00330860">
        <w:rPr>
          <w:b/>
          <w:sz w:val="24"/>
          <w:szCs w:val="24"/>
        </w:rPr>
        <w:t xml:space="preserve">od </w:t>
      </w:r>
      <w:r w:rsidR="00652427">
        <w:rPr>
          <w:b/>
          <w:sz w:val="24"/>
          <w:szCs w:val="24"/>
        </w:rPr>
        <w:t>9. travnja</w:t>
      </w:r>
      <w:r>
        <w:rPr>
          <w:b/>
          <w:sz w:val="24"/>
          <w:szCs w:val="24"/>
        </w:rPr>
        <w:t xml:space="preserve"> 2013.</w:t>
      </w:r>
      <w:r w:rsidRPr="00330860">
        <w:rPr>
          <w:b/>
          <w:sz w:val="24"/>
          <w:szCs w:val="24"/>
        </w:rPr>
        <w:t xml:space="preserve"> godine</w:t>
      </w:r>
    </w:p>
    <w:p w:rsidR="00E505D4" w:rsidRPr="00A81D42" w:rsidRDefault="00E505D4" w:rsidP="00E505D4">
      <w:pPr>
        <w:jc w:val="center"/>
        <w:rPr>
          <w:b/>
          <w:sz w:val="24"/>
          <w:szCs w:val="24"/>
        </w:rPr>
      </w:pPr>
    </w:p>
    <w:p w:rsidR="00E505D4" w:rsidRDefault="00E505D4" w:rsidP="00E505D4"/>
    <w:p w:rsidR="00E505D4" w:rsidRDefault="009778CA" w:rsidP="00E505D4">
      <w:pPr>
        <w:jc w:val="both"/>
      </w:pPr>
      <w:r>
        <w:t>sastavljen</w:t>
      </w:r>
      <w:r w:rsidR="00E505D4">
        <w:t xml:space="preserve"> na 3</w:t>
      </w:r>
      <w:r w:rsidR="00652427">
        <w:t>5</w:t>
      </w:r>
      <w:r w:rsidR="00E505D4">
        <w:t>. sjednici Gradskog vijeća Grada Ivanca održanoj u Gradskoj vijećnici, Trg hrvatskih ivanovaca 9b.</w:t>
      </w:r>
    </w:p>
    <w:p w:rsidR="00E505D4" w:rsidRPr="00867C44" w:rsidRDefault="00E505D4" w:rsidP="00E505D4">
      <w:pPr>
        <w:rPr>
          <w:szCs w:val="22"/>
        </w:rPr>
      </w:pPr>
    </w:p>
    <w:p w:rsidR="00E505D4" w:rsidRDefault="00E505D4" w:rsidP="00E505D4">
      <w:r>
        <w:t>Započeto u 18.00 sati.</w:t>
      </w:r>
    </w:p>
    <w:p w:rsidR="00E505D4" w:rsidRPr="00867C44" w:rsidRDefault="00E505D4" w:rsidP="00E505D4">
      <w:pPr>
        <w:rPr>
          <w:szCs w:val="22"/>
        </w:rPr>
      </w:pPr>
    </w:p>
    <w:p w:rsidR="00E505D4" w:rsidRDefault="00E505D4" w:rsidP="00E505D4">
      <w:r>
        <w:t>Zapisnik vodi: Snježana Canjuga.</w:t>
      </w:r>
    </w:p>
    <w:p w:rsidR="00E505D4" w:rsidRPr="00867C44" w:rsidRDefault="00E505D4" w:rsidP="00E505D4">
      <w:pPr>
        <w:rPr>
          <w:szCs w:val="22"/>
        </w:rPr>
      </w:pPr>
    </w:p>
    <w:p w:rsidR="00E505D4" w:rsidRDefault="00E505D4" w:rsidP="00E505D4">
      <w:pPr>
        <w:jc w:val="both"/>
      </w:pPr>
      <w:r>
        <w:t>Nazočni su bili: Čedomir Bračko, Marijan Bencek, Ljubica Friščić, Miljenko Grudiček, Ivan Habunek, Stjepan Hudoletnjak, Zdravko Križek, Vladimir Lacković, Katica Levanić,</w:t>
      </w:r>
      <w:r w:rsidR="00652427">
        <w:t xml:space="preserve"> Dragutin Mostečak od 18,07 sati,</w:t>
      </w:r>
      <w:r>
        <w:t xml:space="preserve"> Danica Prašnjak, Ivan Sedlar,  Goran Slavinec, Nikolina Vlahek Canjuga, Daniel Vlaisavljević,  Mirko Žimbrek.</w:t>
      </w:r>
    </w:p>
    <w:p w:rsidR="00E505D4" w:rsidRDefault="00E505D4" w:rsidP="00E505D4">
      <w:pPr>
        <w:jc w:val="both"/>
      </w:pPr>
    </w:p>
    <w:p w:rsidR="00E505D4" w:rsidRDefault="00E505D4" w:rsidP="00E505D4">
      <w:pPr>
        <w:jc w:val="both"/>
      </w:pPr>
      <w:r>
        <w:t xml:space="preserve">Izostanak su opravdali: Dragutin Lukavečki, </w:t>
      </w:r>
      <w:r w:rsidR="00652427">
        <w:t>Dražen Piskač</w:t>
      </w:r>
      <w:r>
        <w:t>.</w:t>
      </w:r>
    </w:p>
    <w:p w:rsidR="00E505D4" w:rsidRDefault="00E505D4" w:rsidP="00E505D4">
      <w:pPr>
        <w:jc w:val="both"/>
      </w:pPr>
    </w:p>
    <w:p w:rsidR="00E505D4" w:rsidRDefault="00E505D4" w:rsidP="00E505D4">
      <w:pPr>
        <w:jc w:val="both"/>
      </w:pPr>
      <w:r>
        <w:t>Opravdano je odsutan: Tihomir Šavorić.</w:t>
      </w:r>
    </w:p>
    <w:p w:rsidR="00E505D4" w:rsidRDefault="00E505D4" w:rsidP="00E505D4">
      <w:pPr>
        <w:jc w:val="both"/>
      </w:pPr>
    </w:p>
    <w:p w:rsidR="00E505D4" w:rsidRDefault="00E505D4" w:rsidP="00E505D4">
      <w:pPr>
        <w:jc w:val="both"/>
      </w:pPr>
      <w:r>
        <w:t>Osim vijećnika nazočni su bili: Milorad Batinić – gradonačelnik, Jasenka Friščić i  Branko Putarek – zamjenici gradonačelni</w:t>
      </w:r>
      <w:r w:rsidR="00652427">
        <w:t xml:space="preserve">ka, Marina Držaić, Maja Darabuš, Stanko Rožman, Ljiljana Risek </w:t>
      </w:r>
      <w:r>
        <w:t xml:space="preserve">– Upravni odjeli Grada Ivanca,  </w:t>
      </w:r>
      <w:r w:rsidR="00652427">
        <w:t>Lana Labaš – Poslovna zona Ivanec, Mladen Stanko</w:t>
      </w:r>
      <w:r>
        <w:t xml:space="preserve">  – Ivkom d.d. Ivanec,  Mario Kramar – Pučko otvoreno učilište „Đuro </w:t>
      </w:r>
      <w:proofErr w:type="spellStart"/>
      <w:r>
        <w:t>Arnold</w:t>
      </w:r>
      <w:proofErr w:type="spellEnd"/>
      <w:r>
        <w:t xml:space="preserve">“ Ivanec,  </w:t>
      </w:r>
      <w:r w:rsidR="00652427">
        <w:t xml:space="preserve">Suzana Divjak, Ružica Kraš – Dječji vrtić „Ivančice“ Ivanec, Marina </w:t>
      </w:r>
      <w:proofErr w:type="spellStart"/>
      <w:r w:rsidR="00652427">
        <w:t>Grudenić</w:t>
      </w:r>
      <w:proofErr w:type="spellEnd"/>
      <w:r w:rsidR="00652427">
        <w:t xml:space="preserve">, Dragica Geci – Pučko otvoreno učilište „Đuro </w:t>
      </w:r>
      <w:proofErr w:type="spellStart"/>
      <w:r w:rsidR="00652427">
        <w:t>Arnold</w:t>
      </w:r>
      <w:proofErr w:type="spellEnd"/>
      <w:r w:rsidR="00652427">
        <w:t xml:space="preserve">“ Ivanec, Miljenko Jarnjak – Zajednica športskih udruga Grada Ivanca, </w:t>
      </w:r>
      <w:r>
        <w:t xml:space="preserve">Tajana </w:t>
      </w:r>
      <w:proofErr w:type="spellStart"/>
      <w:r>
        <w:t>Daraboš</w:t>
      </w:r>
      <w:proofErr w:type="spellEnd"/>
      <w:r>
        <w:t xml:space="preserve"> - novinarka Radio Ivanca, </w:t>
      </w:r>
      <w:r w:rsidR="00652427">
        <w:t>novinarka i snimatelj VTV-a.</w:t>
      </w:r>
    </w:p>
    <w:p w:rsidR="00652427" w:rsidRDefault="00652427" w:rsidP="00E505D4">
      <w:pPr>
        <w:jc w:val="both"/>
      </w:pPr>
    </w:p>
    <w:p w:rsidR="00E505D4" w:rsidRDefault="00E505D4" w:rsidP="00E505D4">
      <w:pPr>
        <w:jc w:val="both"/>
      </w:pPr>
      <w:r>
        <w:t>Sjednicu vodi Čedomir Bračko – predsjednik Gradskog vijeća, pozdravlja sve nazočne, te kon</w:t>
      </w:r>
      <w:r w:rsidR="009872C7">
        <w:t>statira da je nazočno 15</w:t>
      </w:r>
      <w:r>
        <w:t xml:space="preserve"> vijećnika pa će se donositi pravovaljane odluke.</w:t>
      </w:r>
    </w:p>
    <w:p w:rsidR="00E505D4" w:rsidRDefault="00E505D4" w:rsidP="00652427">
      <w:pPr>
        <w:jc w:val="both"/>
      </w:pPr>
    </w:p>
    <w:p w:rsidR="00652427" w:rsidRDefault="00652427" w:rsidP="00652427">
      <w:pPr>
        <w:jc w:val="both"/>
      </w:pPr>
      <w:r>
        <w:t>Za sjednicu predlaže dnevni red primljen uz poziv, s obzirom da predlagatelj niti nazočni nemaju prijedloga za izmjenom ili dopunom istog.</w:t>
      </w:r>
    </w:p>
    <w:p w:rsidR="00E505D4" w:rsidRDefault="00E505D4" w:rsidP="00E505D4">
      <w:pPr>
        <w:jc w:val="both"/>
      </w:pPr>
    </w:p>
    <w:p w:rsidR="00E505D4" w:rsidRDefault="00E505D4" w:rsidP="00E505D4">
      <w:pPr>
        <w:jc w:val="both"/>
      </w:pPr>
      <w:r>
        <w:t>Jednoglasno s</w:t>
      </w:r>
      <w:r w:rsidR="00652427">
        <w:t xml:space="preserve"> 15</w:t>
      </w:r>
      <w:r>
        <w:t xml:space="preserve"> glasova „za“ usvojen je sljedeći</w:t>
      </w:r>
    </w:p>
    <w:p w:rsidR="00E505D4" w:rsidRDefault="00E505D4" w:rsidP="00E505D4">
      <w:pPr>
        <w:jc w:val="both"/>
      </w:pPr>
    </w:p>
    <w:p w:rsidR="00E505D4" w:rsidRDefault="00E505D4" w:rsidP="00E505D4">
      <w:pPr>
        <w:jc w:val="both"/>
      </w:pPr>
    </w:p>
    <w:p w:rsidR="00652427" w:rsidRDefault="00652427" w:rsidP="00652427">
      <w:pPr>
        <w:jc w:val="center"/>
        <w:rPr>
          <w:b/>
          <w:sz w:val="24"/>
          <w:szCs w:val="24"/>
        </w:rPr>
      </w:pPr>
      <w:r w:rsidRPr="00066B7C">
        <w:rPr>
          <w:b/>
          <w:sz w:val="24"/>
          <w:szCs w:val="24"/>
        </w:rPr>
        <w:lastRenderedPageBreak/>
        <w:t>D N E V N I    R E D</w:t>
      </w:r>
    </w:p>
    <w:p w:rsidR="009872C7" w:rsidRDefault="009872C7" w:rsidP="00652427">
      <w:pPr>
        <w:jc w:val="center"/>
        <w:rPr>
          <w:b/>
          <w:sz w:val="24"/>
          <w:szCs w:val="24"/>
        </w:rPr>
      </w:pPr>
    </w:p>
    <w:p w:rsidR="00652427" w:rsidRPr="005D268C" w:rsidRDefault="00652427" w:rsidP="00652427">
      <w:pPr>
        <w:rPr>
          <w:b/>
          <w:sz w:val="10"/>
          <w:szCs w:val="10"/>
        </w:rPr>
      </w:pPr>
    </w:p>
    <w:p w:rsidR="00652427" w:rsidRPr="0088050B" w:rsidRDefault="00652427" w:rsidP="00652427">
      <w:pPr>
        <w:jc w:val="both"/>
        <w:rPr>
          <w:b/>
        </w:rPr>
      </w:pPr>
      <w:r w:rsidRPr="0088050B">
        <w:rPr>
          <w:b/>
        </w:rPr>
        <w:t>Aktualni sat</w:t>
      </w:r>
    </w:p>
    <w:p w:rsidR="00652427" w:rsidRPr="0088050B" w:rsidRDefault="00652427" w:rsidP="00652427">
      <w:pPr>
        <w:jc w:val="both"/>
        <w:rPr>
          <w:b/>
          <w:sz w:val="10"/>
          <w:szCs w:val="10"/>
        </w:rPr>
      </w:pPr>
    </w:p>
    <w:p w:rsidR="00652427" w:rsidRPr="0088050B" w:rsidRDefault="00652427" w:rsidP="00652427">
      <w:pPr>
        <w:ind w:left="360"/>
        <w:jc w:val="both"/>
        <w:rPr>
          <w:rFonts w:cs="Arial"/>
          <w:b/>
          <w:sz w:val="10"/>
          <w:szCs w:val="10"/>
        </w:rPr>
      </w:pPr>
    </w:p>
    <w:p w:rsidR="00652427" w:rsidRPr="0088050B" w:rsidRDefault="00652427" w:rsidP="00652427">
      <w:pPr>
        <w:pStyle w:val="Odlomakpopisa"/>
        <w:numPr>
          <w:ilvl w:val="0"/>
          <w:numId w:val="1"/>
        </w:numPr>
        <w:jc w:val="both"/>
        <w:rPr>
          <w:rFonts w:cs="Arial"/>
          <w:b/>
          <w:sz w:val="10"/>
          <w:szCs w:val="10"/>
        </w:rPr>
      </w:pPr>
      <w:r w:rsidRPr="0088050B">
        <w:rPr>
          <w:rFonts w:cs="Arial"/>
          <w:b/>
          <w:szCs w:val="22"/>
        </w:rPr>
        <w:t>Usvajanje Zapisnika s  34. sjednice Gradskog vijeća  održane 20. ožujka 2013. godine</w:t>
      </w:r>
    </w:p>
    <w:p w:rsidR="00652427" w:rsidRPr="005D268C" w:rsidRDefault="00652427" w:rsidP="00652427">
      <w:pPr>
        <w:ind w:left="720"/>
        <w:jc w:val="both"/>
        <w:rPr>
          <w:rFonts w:cs="Arial"/>
          <w:b/>
          <w:sz w:val="10"/>
          <w:szCs w:val="10"/>
        </w:rPr>
      </w:pPr>
    </w:p>
    <w:p w:rsidR="00652427" w:rsidRPr="0088050B" w:rsidRDefault="00652427" w:rsidP="00652427">
      <w:pPr>
        <w:pStyle w:val="Odlomakpopisa"/>
        <w:numPr>
          <w:ilvl w:val="0"/>
          <w:numId w:val="1"/>
        </w:numPr>
        <w:jc w:val="both"/>
        <w:rPr>
          <w:rFonts w:cs="Arial"/>
          <w:b/>
          <w:szCs w:val="22"/>
        </w:rPr>
      </w:pPr>
      <w:r w:rsidRPr="0088050B">
        <w:rPr>
          <w:rFonts w:cs="Arial"/>
          <w:b/>
          <w:szCs w:val="22"/>
        </w:rPr>
        <w:t>Razmatranje  Financijskog izvještaja Dječjeg vrtića „Ivančice“ Ivanec za razdoblje 01.01. – 31.12.2012. godine</w:t>
      </w:r>
    </w:p>
    <w:p w:rsidR="00652427" w:rsidRPr="005D268C" w:rsidRDefault="00652427" w:rsidP="00652427">
      <w:pPr>
        <w:jc w:val="both"/>
        <w:rPr>
          <w:rFonts w:cs="Arial"/>
          <w:b/>
          <w:sz w:val="10"/>
          <w:szCs w:val="10"/>
        </w:rPr>
      </w:pPr>
    </w:p>
    <w:p w:rsidR="00652427" w:rsidRPr="0088050B" w:rsidRDefault="00652427" w:rsidP="00652427">
      <w:pPr>
        <w:pStyle w:val="Odlomakpopisa"/>
        <w:numPr>
          <w:ilvl w:val="0"/>
          <w:numId w:val="1"/>
        </w:numPr>
        <w:jc w:val="both"/>
        <w:rPr>
          <w:rFonts w:cs="Arial"/>
          <w:b/>
          <w:szCs w:val="22"/>
        </w:rPr>
      </w:pPr>
      <w:r w:rsidRPr="0088050B">
        <w:rPr>
          <w:rFonts w:cs="Arial"/>
          <w:b/>
          <w:szCs w:val="22"/>
        </w:rPr>
        <w:t>Razmatranje Izvješća o radu i financijskom poslovanju Gradske knjižnice i čitaonice „Gustav Krklec“ za razdoblje 01.01.-31.12.2012. godine</w:t>
      </w:r>
    </w:p>
    <w:p w:rsidR="00652427" w:rsidRPr="005D268C" w:rsidRDefault="00652427" w:rsidP="00652427">
      <w:pPr>
        <w:jc w:val="both"/>
        <w:rPr>
          <w:rFonts w:cs="Arial"/>
          <w:b/>
          <w:sz w:val="10"/>
          <w:szCs w:val="10"/>
        </w:rPr>
      </w:pPr>
    </w:p>
    <w:p w:rsidR="00652427" w:rsidRPr="0088050B" w:rsidRDefault="00652427" w:rsidP="00652427">
      <w:pPr>
        <w:pStyle w:val="Odlomakpopisa"/>
        <w:numPr>
          <w:ilvl w:val="0"/>
          <w:numId w:val="1"/>
        </w:numPr>
        <w:jc w:val="both"/>
        <w:rPr>
          <w:rFonts w:cs="Arial"/>
          <w:b/>
          <w:szCs w:val="22"/>
        </w:rPr>
      </w:pPr>
      <w:r w:rsidRPr="0088050B">
        <w:rPr>
          <w:rFonts w:cs="Arial"/>
          <w:b/>
          <w:szCs w:val="22"/>
        </w:rPr>
        <w:t xml:space="preserve">Razmatranje Financijskog izvještaja Pučkog otvorenog učilišta „Đuro </w:t>
      </w:r>
      <w:proofErr w:type="spellStart"/>
      <w:r w:rsidRPr="0088050B">
        <w:rPr>
          <w:rFonts w:cs="Arial"/>
          <w:b/>
          <w:szCs w:val="22"/>
        </w:rPr>
        <w:t>Arnold</w:t>
      </w:r>
      <w:proofErr w:type="spellEnd"/>
      <w:r w:rsidRPr="0088050B">
        <w:rPr>
          <w:rFonts w:cs="Arial"/>
          <w:b/>
          <w:szCs w:val="22"/>
        </w:rPr>
        <w:t>“ Ivanec za razdoblje 01.01.-31.12.2012. godine</w:t>
      </w:r>
    </w:p>
    <w:p w:rsidR="00652427" w:rsidRPr="005D268C" w:rsidRDefault="00652427" w:rsidP="00652427">
      <w:pPr>
        <w:jc w:val="both"/>
        <w:rPr>
          <w:rFonts w:cs="Arial"/>
          <w:b/>
          <w:sz w:val="10"/>
          <w:szCs w:val="10"/>
        </w:rPr>
      </w:pPr>
    </w:p>
    <w:p w:rsidR="00652427" w:rsidRPr="0088050B" w:rsidRDefault="00652427" w:rsidP="00652427">
      <w:pPr>
        <w:pStyle w:val="Odlomakpopisa"/>
        <w:numPr>
          <w:ilvl w:val="0"/>
          <w:numId w:val="1"/>
        </w:numPr>
        <w:jc w:val="both"/>
        <w:rPr>
          <w:rFonts w:cs="Arial"/>
          <w:b/>
          <w:szCs w:val="22"/>
        </w:rPr>
      </w:pPr>
      <w:r w:rsidRPr="0088050B">
        <w:rPr>
          <w:rFonts w:cs="Arial"/>
          <w:b/>
          <w:szCs w:val="22"/>
        </w:rPr>
        <w:t>Razmatranje Financijskog izvješća Zajednice športskih udruga Grada Ivanca za razdoblje 01.01. – 31.12.2012. godine</w:t>
      </w:r>
    </w:p>
    <w:p w:rsidR="00652427" w:rsidRPr="005D268C" w:rsidRDefault="00652427" w:rsidP="00652427">
      <w:pPr>
        <w:pStyle w:val="Odlomakpopisa"/>
        <w:rPr>
          <w:rFonts w:cs="Arial"/>
          <w:b/>
          <w:sz w:val="10"/>
          <w:szCs w:val="10"/>
        </w:rPr>
      </w:pPr>
    </w:p>
    <w:p w:rsidR="00652427" w:rsidRPr="0088050B" w:rsidRDefault="00652427" w:rsidP="00652427">
      <w:pPr>
        <w:pStyle w:val="Odlomakpopisa"/>
        <w:numPr>
          <w:ilvl w:val="0"/>
          <w:numId w:val="1"/>
        </w:numPr>
        <w:jc w:val="both"/>
        <w:rPr>
          <w:rFonts w:cs="Arial"/>
          <w:b/>
          <w:szCs w:val="22"/>
        </w:rPr>
      </w:pPr>
      <w:r w:rsidRPr="0088050B">
        <w:rPr>
          <w:rFonts w:cs="Arial"/>
          <w:b/>
          <w:szCs w:val="22"/>
        </w:rPr>
        <w:t>Razmatranje Izvješća o realizaciji Programa javnih potreba u športu Grada Ivanca za 2012. godinu</w:t>
      </w:r>
    </w:p>
    <w:p w:rsidR="00652427" w:rsidRPr="0088050B" w:rsidRDefault="00652427" w:rsidP="00652427">
      <w:pPr>
        <w:rPr>
          <w:rFonts w:cs="Arial"/>
          <w:b/>
          <w:sz w:val="10"/>
          <w:szCs w:val="10"/>
        </w:rPr>
      </w:pPr>
    </w:p>
    <w:p w:rsidR="00652427" w:rsidRPr="0088050B" w:rsidRDefault="00652427" w:rsidP="00652427">
      <w:pPr>
        <w:pStyle w:val="Odlomakpopisa"/>
        <w:numPr>
          <w:ilvl w:val="0"/>
          <w:numId w:val="1"/>
        </w:numPr>
        <w:jc w:val="both"/>
        <w:rPr>
          <w:rFonts w:cs="Arial"/>
          <w:b/>
          <w:szCs w:val="22"/>
        </w:rPr>
      </w:pPr>
      <w:r w:rsidRPr="0088050B">
        <w:rPr>
          <w:rFonts w:cs="Arial"/>
          <w:b/>
          <w:szCs w:val="22"/>
        </w:rPr>
        <w:t>Razmatranje Izvješća o realizaciji Programa javnih potreba u području socijalne skrbi i drugih oblika pomoći  za  2012. godinu</w:t>
      </w:r>
    </w:p>
    <w:p w:rsidR="00652427" w:rsidRPr="005D268C" w:rsidRDefault="00652427" w:rsidP="00652427">
      <w:pPr>
        <w:pStyle w:val="Odlomakpopisa"/>
        <w:rPr>
          <w:rFonts w:cs="Arial"/>
          <w:b/>
          <w:sz w:val="10"/>
          <w:szCs w:val="10"/>
        </w:rPr>
      </w:pPr>
    </w:p>
    <w:p w:rsidR="00652427" w:rsidRPr="0088050B" w:rsidRDefault="00652427" w:rsidP="00652427">
      <w:pPr>
        <w:pStyle w:val="Odlomakpopisa"/>
        <w:numPr>
          <w:ilvl w:val="0"/>
          <w:numId w:val="1"/>
        </w:numPr>
        <w:jc w:val="both"/>
        <w:rPr>
          <w:rFonts w:cs="Arial"/>
          <w:b/>
          <w:szCs w:val="22"/>
        </w:rPr>
      </w:pPr>
      <w:r w:rsidRPr="0088050B">
        <w:rPr>
          <w:rFonts w:cs="Arial"/>
          <w:b/>
          <w:szCs w:val="22"/>
        </w:rPr>
        <w:t>Razmatranje Izvješća o realizaciji Programa javnih potreba u kulturi Grada Ivanca za 2012. godinu</w:t>
      </w:r>
    </w:p>
    <w:p w:rsidR="00652427" w:rsidRPr="0088050B" w:rsidRDefault="00652427" w:rsidP="00652427">
      <w:pPr>
        <w:jc w:val="both"/>
        <w:rPr>
          <w:rFonts w:cs="Arial"/>
          <w:b/>
          <w:sz w:val="10"/>
          <w:szCs w:val="10"/>
        </w:rPr>
      </w:pPr>
    </w:p>
    <w:p w:rsidR="00652427" w:rsidRPr="0088050B" w:rsidRDefault="00652427" w:rsidP="00652427">
      <w:pPr>
        <w:pStyle w:val="Odlomakpopisa"/>
        <w:numPr>
          <w:ilvl w:val="0"/>
          <w:numId w:val="1"/>
        </w:numPr>
        <w:jc w:val="both"/>
        <w:rPr>
          <w:rFonts w:cs="Arial"/>
          <w:b/>
          <w:szCs w:val="22"/>
        </w:rPr>
      </w:pPr>
      <w:r w:rsidRPr="0088050B">
        <w:rPr>
          <w:rFonts w:cs="Arial"/>
          <w:b/>
          <w:szCs w:val="22"/>
        </w:rPr>
        <w:t>Razmatranje Izvješća o korištenju sredstava proračunske zalihe za razdoblje od 1. srpnja do 31. prosinca 2012. godine</w:t>
      </w:r>
    </w:p>
    <w:p w:rsidR="00652427" w:rsidRPr="005D268C" w:rsidRDefault="00652427" w:rsidP="00652427">
      <w:pPr>
        <w:jc w:val="both"/>
        <w:rPr>
          <w:rFonts w:cs="Arial"/>
          <w:b/>
          <w:sz w:val="10"/>
          <w:szCs w:val="10"/>
        </w:rPr>
      </w:pPr>
    </w:p>
    <w:p w:rsidR="00652427" w:rsidRDefault="00652427" w:rsidP="00652427">
      <w:pPr>
        <w:pStyle w:val="Odlomakpopisa"/>
        <w:numPr>
          <w:ilvl w:val="0"/>
          <w:numId w:val="1"/>
        </w:numPr>
        <w:jc w:val="both"/>
        <w:rPr>
          <w:rFonts w:cs="Arial"/>
          <w:b/>
          <w:szCs w:val="22"/>
        </w:rPr>
      </w:pPr>
      <w:r w:rsidRPr="0088050B">
        <w:rPr>
          <w:rFonts w:cs="Arial"/>
          <w:b/>
          <w:szCs w:val="22"/>
        </w:rPr>
        <w:t>Donošenje Odluke o izvršenju Proračuna Grada Ivanca za 2012. godinu</w:t>
      </w:r>
    </w:p>
    <w:p w:rsidR="00652427" w:rsidRPr="005D268C" w:rsidRDefault="00652427" w:rsidP="00652427">
      <w:pPr>
        <w:jc w:val="both"/>
        <w:rPr>
          <w:rFonts w:cs="Arial"/>
          <w:b/>
          <w:sz w:val="10"/>
          <w:szCs w:val="10"/>
        </w:rPr>
      </w:pPr>
    </w:p>
    <w:p w:rsidR="00652427" w:rsidRPr="0088050B" w:rsidRDefault="00652427" w:rsidP="00652427">
      <w:pPr>
        <w:pStyle w:val="Odlomakpopisa"/>
        <w:numPr>
          <w:ilvl w:val="0"/>
          <w:numId w:val="1"/>
        </w:numPr>
        <w:jc w:val="both"/>
        <w:rPr>
          <w:rFonts w:cs="Arial"/>
          <w:b/>
          <w:szCs w:val="22"/>
        </w:rPr>
      </w:pPr>
      <w:r w:rsidRPr="0088050B">
        <w:rPr>
          <w:rFonts w:cs="Arial"/>
          <w:b/>
          <w:szCs w:val="22"/>
        </w:rPr>
        <w:t>Razmatranje Izvješća o obavljenoj reviziji učinkovitosti naplate prihoda u jedinicama lokalne i područne (regionalne) samouprave Varaždinske županije</w:t>
      </w:r>
    </w:p>
    <w:p w:rsidR="00652427" w:rsidRPr="005D268C" w:rsidRDefault="00652427" w:rsidP="00652427">
      <w:pPr>
        <w:pStyle w:val="Odlomakpopisa"/>
        <w:rPr>
          <w:rFonts w:cs="Arial"/>
          <w:b/>
          <w:sz w:val="10"/>
          <w:szCs w:val="10"/>
        </w:rPr>
      </w:pPr>
    </w:p>
    <w:p w:rsidR="00652427" w:rsidRDefault="00652427" w:rsidP="00652427">
      <w:pPr>
        <w:pStyle w:val="Odlomakpopisa"/>
        <w:numPr>
          <w:ilvl w:val="0"/>
          <w:numId w:val="1"/>
        </w:numPr>
        <w:jc w:val="both"/>
        <w:rPr>
          <w:rFonts w:cs="Arial"/>
          <w:b/>
          <w:szCs w:val="22"/>
        </w:rPr>
      </w:pPr>
      <w:r w:rsidRPr="0088050B">
        <w:rPr>
          <w:rFonts w:cs="Arial"/>
          <w:b/>
          <w:szCs w:val="22"/>
        </w:rPr>
        <w:t>Razmatranje Izvješća o radu Gradonačelnika za razdoblje od 1.7.-31.12.2012.</w:t>
      </w:r>
    </w:p>
    <w:p w:rsidR="00652427" w:rsidRPr="005D268C" w:rsidRDefault="00652427" w:rsidP="00652427">
      <w:pPr>
        <w:jc w:val="both"/>
        <w:rPr>
          <w:rFonts w:cs="Arial"/>
          <w:b/>
          <w:sz w:val="10"/>
          <w:szCs w:val="10"/>
        </w:rPr>
      </w:pPr>
    </w:p>
    <w:p w:rsidR="00652427" w:rsidRPr="0088050B" w:rsidRDefault="00652427" w:rsidP="00652427">
      <w:pPr>
        <w:pStyle w:val="Odlomakpopisa"/>
        <w:numPr>
          <w:ilvl w:val="0"/>
          <w:numId w:val="1"/>
        </w:numPr>
        <w:jc w:val="both"/>
        <w:rPr>
          <w:rFonts w:cs="Arial"/>
          <w:b/>
          <w:szCs w:val="22"/>
        </w:rPr>
      </w:pPr>
      <w:r w:rsidRPr="0088050B">
        <w:rPr>
          <w:rFonts w:cs="Arial"/>
          <w:b/>
          <w:szCs w:val="22"/>
        </w:rPr>
        <w:t>Donošenje Odluke o raspisivanju izbora za vijeća mjesnih odbora na području Grada Ivanca</w:t>
      </w:r>
    </w:p>
    <w:p w:rsidR="00652427" w:rsidRPr="005D268C" w:rsidRDefault="00652427" w:rsidP="00652427">
      <w:pPr>
        <w:pStyle w:val="Odlomakpopisa"/>
        <w:rPr>
          <w:rFonts w:cs="Arial"/>
          <w:b/>
          <w:sz w:val="10"/>
          <w:szCs w:val="10"/>
        </w:rPr>
      </w:pPr>
    </w:p>
    <w:p w:rsidR="00652427" w:rsidRPr="0088050B" w:rsidRDefault="00652427" w:rsidP="00652427">
      <w:pPr>
        <w:pStyle w:val="Odlomakpopisa"/>
        <w:numPr>
          <w:ilvl w:val="0"/>
          <w:numId w:val="1"/>
        </w:numPr>
        <w:spacing w:line="360" w:lineRule="auto"/>
        <w:rPr>
          <w:rFonts w:cs="Arial"/>
          <w:b/>
          <w:szCs w:val="22"/>
        </w:rPr>
      </w:pPr>
      <w:r w:rsidRPr="0088050B">
        <w:rPr>
          <w:rFonts w:cs="Arial"/>
          <w:b/>
          <w:szCs w:val="22"/>
        </w:rPr>
        <w:t>Donošenje Odluke o dodjeli priznanja Grada Ivanca za 2013. godinu</w:t>
      </w:r>
    </w:p>
    <w:p w:rsidR="00652427" w:rsidRPr="0088050B" w:rsidRDefault="00652427" w:rsidP="00652427">
      <w:pPr>
        <w:pStyle w:val="Odlomakpopisa"/>
        <w:numPr>
          <w:ilvl w:val="0"/>
          <w:numId w:val="1"/>
        </w:numPr>
        <w:spacing w:line="360" w:lineRule="auto"/>
        <w:rPr>
          <w:rFonts w:cs="Arial"/>
          <w:b/>
          <w:szCs w:val="22"/>
        </w:rPr>
      </w:pPr>
      <w:r w:rsidRPr="0088050B">
        <w:rPr>
          <w:rFonts w:cs="Arial"/>
          <w:b/>
          <w:szCs w:val="22"/>
        </w:rPr>
        <w:t>Donošenje Odluke o izmjenama i dopunama Odluke o komunalnom redu</w:t>
      </w:r>
    </w:p>
    <w:p w:rsidR="00652427" w:rsidRPr="0088050B" w:rsidRDefault="00652427" w:rsidP="00652427">
      <w:pPr>
        <w:pStyle w:val="Odlomakpopisa"/>
        <w:numPr>
          <w:ilvl w:val="0"/>
          <w:numId w:val="1"/>
        </w:numPr>
        <w:spacing w:line="360" w:lineRule="auto"/>
        <w:rPr>
          <w:rFonts w:cs="Arial"/>
          <w:b/>
          <w:szCs w:val="22"/>
        </w:rPr>
      </w:pPr>
      <w:r w:rsidRPr="0088050B">
        <w:rPr>
          <w:rFonts w:cs="Arial"/>
          <w:b/>
          <w:szCs w:val="22"/>
        </w:rPr>
        <w:t>Utvrđivanje pročišćenog teksta Statuta Grada Ivanca</w:t>
      </w:r>
    </w:p>
    <w:p w:rsidR="00652427" w:rsidRPr="0088050B" w:rsidRDefault="00652427" w:rsidP="00652427">
      <w:pPr>
        <w:pStyle w:val="Odlomakpopisa"/>
        <w:numPr>
          <w:ilvl w:val="0"/>
          <w:numId w:val="1"/>
        </w:numPr>
        <w:spacing w:line="360" w:lineRule="auto"/>
        <w:rPr>
          <w:rFonts w:cs="Arial"/>
          <w:b/>
          <w:szCs w:val="22"/>
        </w:rPr>
      </w:pPr>
      <w:r w:rsidRPr="0088050B">
        <w:rPr>
          <w:rFonts w:cs="Arial"/>
          <w:b/>
          <w:szCs w:val="22"/>
        </w:rPr>
        <w:t>Utvrđivanje pročišćenog teksta Poslovnika Gradskog vijeća Grada Ivanca</w:t>
      </w:r>
    </w:p>
    <w:p w:rsidR="00652427" w:rsidRPr="0088050B" w:rsidRDefault="00652427" w:rsidP="00652427">
      <w:pPr>
        <w:pStyle w:val="Odlomakpopisa"/>
        <w:numPr>
          <w:ilvl w:val="0"/>
          <w:numId w:val="1"/>
        </w:numPr>
        <w:jc w:val="both"/>
        <w:rPr>
          <w:rFonts w:cs="Arial"/>
          <w:b/>
          <w:szCs w:val="22"/>
        </w:rPr>
      </w:pPr>
      <w:r w:rsidRPr="0088050B">
        <w:rPr>
          <w:rFonts w:cs="Arial"/>
          <w:b/>
          <w:szCs w:val="22"/>
        </w:rPr>
        <w:t>Donošenje Zaključka o prijenosu prava vlasništva Hrvatskom zavodu za zapošljavanje</w:t>
      </w:r>
    </w:p>
    <w:p w:rsidR="004C64CC" w:rsidRDefault="003926F9"/>
    <w:p w:rsidR="009872C7" w:rsidRDefault="009872C7"/>
    <w:p w:rsidR="00652427" w:rsidRDefault="00652427"/>
    <w:p w:rsidR="00652427" w:rsidRDefault="0010738F" w:rsidP="00CB5125">
      <w:pPr>
        <w:jc w:val="both"/>
      </w:pPr>
      <w:r>
        <w:t>U 18,07 sati sjednicI</w:t>
      </w:r>
      <w:r w:rsidR="00652427">
        <w:t xml:space="preserve"> se oda</w:t>
      </w:r>
      <w:r w:rsidR="00CB5125">
        <w:t xml:space="preserve">zvao vijećnik Dragutin Mostečak </w:t>
      </w:r>
      <w:r>
        <w:t xml:space="preserve">pa predsjednik Vijeća konstatira da  </w:t>
      </w:r>
      <w:r w:rsidR="00CB5125">
        <w:t xml:space="preserve">je nazočno </w:t>
      </w:r>
      <w:r>
        <w:t xml:space="preserve">ukupno </w:t>
      </w:r>
      <w:r w:rsidR="00CB5125">
        <w:t>16 vijećnika.</w:t>
      </w:r>
    </w:p>
    <w:p w:rsidR="009778CA" w:rsidRDefault="009778CA" w:rsidP="00CB5125">
      <w:pPr>
        <w:jc w:val="both"/>
      </w:pPr>
    </w:p>
    <w:p w:rsidR="00DE6CB7" w:rsidRDefault="00DE6CB7" w:rsidP="00CB5125">
      <w:pPr>
        <w:jc w:val="both"/>
      </w:pPr>
    </w:p>
    <w:p w:rsidR="009872C7" w:rsidRDefault="009872C7" w:rsidP="00CB5125">
      <w:pPr>
        <w:jc w:val="both"/>
      </w:pPr>
    </w:p>
    <w:p w:rsidR="009872C7" w:rsidRDefault="009872C7" w:rsidP="00CB5125">
      <w:pPr>
        <w:jc w:val="both"/>
      </w:pPr>
    </w:p>
    <w:p w:rsidR="009872C7" w:rsidRDefault="009872C7" w:rsidP="00CB5125">
      <w:pPr>
        <w:jc w:val="both"/>
      </w:pPr>
    </w:p>
    <w:p w:rsidR="009872C7" w:rsidRDefault="009872C7" w:rsidP="00CB5125">
      <w:pPr>
        <w:jc w:val="both"/>
      </w:pPr>
    </w:p>
    <w:p w:rsidR="009872C7" w:rsidRDefault="009872C7" w:rsidP="00CB5125">
      <w:pPr>
        <w:jc w:val="both"/>
      </w:pPr>
    </w:p>
    <w:p w:rsidR="009872C7" w:rsidRDefault="009872C7" w:rsidP="00CB5125">
      <w:pPr>
        <w:jc w:val="both"/>
      </w:pPr>
    </w:p>
    <w:p w:rsidR="009872C7" w:rsidRDefault="009872C7" w:rsidP="00CB5125">
      <w:pPr>
        <w:jc w:val="both"/>
      </w:pPr>
    </w:p>
    <w:p w:rsidR="009778CA" w:rsidRPr="009778CA" w:rsidRDefault="009778CA" w:rsidP="009778CA">
      <w:pPr>
        <w:jc w:val="center"/>
        <w:rPr>
          <w:b/>
          <w:sz w:val="24"/>
          <w:szCs w:val="24"/>
        </w:rPr>
      </w:pPr>
      <w:r w:rsidRPr="009778CA">
        <w:rPr>
          <w:b/>
          <w:sz w:val="24"/>
          <w:szCs w:val="24"/>
        </w:rPr>
        <w:t>AKTUALNI SAT</w:t>
      </w:r>
    </w:p>
    <w:p w:rsidR="00652427" w:rsidRDefault="00652427"/>
    <w:p w:rsidR="009778CA" w:rsidRDefault="009778CA" w:rsidP="009778CA">
      <w:pPr>
        <w:jc w:val="both"/>
      </w:pPr>
      <w:r>
        <w:t xml:space="preserve">Miljenko Grudiček u ime grupe građana iznosi primjedbu u svezi </w:t>
      </w:r>
      <w:r w:rsidR="00A224DB">
        <w:t xml:space="preserve">visine </w:t>
      </w:r>
      <w:r>
        <w:t>naknade za ukop pokojnika</w:t>
      </w:r>
      <w:r w:rsidR="00A224DB">
        <w:t xml:space="preserve"> koja je </w:t>
      </w:r>
      <w:r>
        <w:t>poslije 15 sati uvećana za 30%. Moli da se u Ivkom-u izvidi mogućnost da  od 15 – 17 sati cijena ukopa ne bude uvećana.</w:t>
      </w:r>
    </w:p>
    <w:p w:rsidR="00DE6CB7" w:rsidRDefault="00DE6CB7" w:rsidP="009778CA">
      <w:pPr>
        <w:jc w:val="both"/>
      </w:pPr>
    </w:p>
    <w:p w:rsidR="009778CA" w:rsidRDefault="009778CA" w:rsidP="009778CA">
      <w:pPr>
        <w:jc w:val="both"/>
      </w:pPr>
      <w:r>
        <w:t>Čedomir Bračko odgovara da će u Ivkom-u razmotriti prijed</w:t>
      </w:r>
      <w:r w:rsidR="00F711A7">
        <w:t xml:space="preserve">log i dostaviti pismeni odgovor vijećniku te napominje kako je riječ o naknadi koja je na snazi već više od 12 godina, a uvedena je još za bivšeg direktora </w:t>
      </w:r>
      <w:proofErr w:type="spellStart"/>
      <w:r w:rsidR="00F711A7">
        <w:t>Ivkoma</w:t>
      </w:r>
      <w:proofErr w:type="spellEnd"/>
      <w:r w:rsidR="00F711A7">
        <w:t>.</w:t>
      </w:r>
    </w:p>
    <w:p w:rsidR="009778CA" w:rsidRDefault="009778CA" w:rsidP="009778CA">
      <w:pPr>
        <w:jc w:val="both"/>
      </w:pPr>
    </w:p>
    <w:p w:rsidR="009778CA" w:rsidRDefault="009778CA" w:rsidP="009778CA">
      <w:pPr>
        <w:jc w:val="both"/>
      </w:pPr>
      <w:r>
        <w:t>Katica Levanić pokreće inicijativu za</w:t>
      </w:r>
      <w:r w:rsidR="00F711A7">
        <w:t xml:space="preserve"> izgradnju javnog WC-a u Ivancu, s obzirom da je primijećeno da građani vrše nuždu u parku i kod pojedinih spomen – obilježja.</w:t>
      </w:r>
    </w:p>
    <w:p w:rsidR="00F711A7" w:rsidRDefault="00F711A7" w:rsidP="009778CA">
      <w:pPr>
        <w:jc w:val="both"/>
      </w:pPr>
    </w:p>
    <w:p w:rsidR="00F711A7" w:rsidRDefault="00F711A7" w:rsidP="009778CA">
      <w:pPr>
        <w:jc w:val="both"/>
      </w:pPr>
      <w:r>
        <w:t xml:space="preserve">Milorad Batinić odgovara da će s obzirom na projekte uređenja gradskog centra, službe </w:t>
      </w:r>
      <w:r w:rsidR="00DE6CB7">
        <w:t xml:space="preserve">Grada </w:t>
      </w:r>
      <w:r>
        <w:t>razmotriti potencijalne lokacije za postavljanje takvog objekta.</w:t>
      </w:r>
    </w:p>
    <w:p w:rsidR="009778CA" w:rsidRDefault="009778CA" w:rsidP="009778CA">
      <w:pPr>
        <w:jc w:val="both"/>
      </w:pPr>
    </w:p>
    <w:p w:rsidR="009778CA" w:rsidRDefault="009778CA" w:rsidP="009778CA">
      <w:pPr>
        <w:jc w:val="both"/>
      </w:pPr>
      <w:r>
        <w:t xml:space="preserve">Stjepan Hudoletnjak </w:t>
      </w:r>
      <w:r w:rsidR="00F711A7">
        <w:t>predlaže da  nov</w:t>
      </w:r>
      <w:r w:rsidR="00DE6CB7">
        <w:t>i saziv Gradskog vijeća donese</w:t>
      </w:r>
      <w:r w:rsidR="00F711A7">
        <w:t xml:space="preserve"> dopunjenu odluku o putujućim trgovinama, kojom će se odrediti na kojim lokac</w:t>
      </w:r>
      <w:r w:rsidR="00DE6CB7">
        <w:t xml:space="preserve">ijama trgovina može poslovati </w:t>
      </w:r>
      <w:r w:rsidR="00F711A7">
        <w:t>te će se odrediti kaznene odredbe za prekršaje, s obzirom na uočene probleme u načinu poslovanja istih.</w:t>
      </w:r>
    </w:p>
    <w:p w:rsidR="009778CA" w:rsidRDefault="009778CA" w:rsidP="009778CA">
      <w:pPr>
        <w:jc w:val="both"/>
      </w:pPr>
    </w:p>
    <w:p w:rsidR="009778CA" w:rsidRDefault="009778CA" w:rsidP="009778CA">
      <w:pPr>
        <w:jc w:val="both"/>
      </w:pPr>
      <w:r>
        <w:t xml:space="preserve">Stanko Rožman odgovara </w:t>
      </w:r>
      <w:r w:rsidR="00950120">
        <w:t xml:space="preserve">da su kaznene odredbe već predviđene zakonom, a za kontrolu je nadležna gospodarska inspekcija. Prijedlog vijećnika će se uvažiti te temeljem razgovora i konzultacija gradskih službi s inspekcijom, budućem sazivu Gradskog vijeća predložiti </w:t>
      </w:r>
      <w:r w:rsidR="00DE6CB7">
        <w:t xml:space="preserve">će se </w:t>
      </w:r>
      <w:r w:rsidR="00950120">
        <w:t>donošenje nove odluke.</w:t>
      </w:r>
    </w:p>
    <w:p w:rsidR="009778CA" w:rsidRDefault="009778CA" w:rsidP="009778CA">
      <w:pPr>
        <w:jc w:val="both"/>
      </w:pPr>
    </w:p>
    <w:p w:rsidR="009778CA" w:rsidRDefault="009778CA" w:rsidP="009778CA">
      <w:pPr>
        <w:jc w:val="both"/>
      </w:pPr>
      <w:r>
        <w:t>Više nije bilo pitanja ni prijedloga vijećnika pa predsjednik Vijeća zaključuj</w:t>
      </w:r>
      <w:r w:rsidR="006926FF">
        <w:t>e aktualni sat</w:t>
      </w:r>
      <w:r>
        <w:t xml:space="preserve"> te se prelazi na točke dnevnog reda.</w:t>
      </w:r>
    </w:p>
    <w:p w:rsidR="009778CA" w:rsidRDefault="009778CA" w:rsidP="009778CA">
      <w:pPr>
        <w:jc w:val="both"/>
      </w:pPr>
    </w:p>
    <w:p w:rsidR="00A224DB" w:rsidRDefault="00A224DB" w:rsidP="009778CA">
      <w:pPr>
        <w:jc w:val="both"/>
      </w:pPr>
    </w:p>
    <w:p w:rsidR="009872C7" w:rsidRDefault="009872C7" w:rsidP="009778CA">
      <w:pPr>
        <w:jc w:val="both"/>
      </w:pPr>
    </w:p>
    <w:p w:rsidR="009778CA" w:rsidRPr="009872C7" w:rsidRDefault="009778CA" w:rsidP="00024126">
      <w:pPr>
        <w:jc w:val="center"/>
        <w:rPr>
          <w:rFonts w:cs="Arial"/>
          <w:b/>
          <w:sz w:val="24"/>
          <w:szCs w:val="24"/>
        </w:rPr>
      </w:pPr>
      <w:r w:rsidRPr="009872C7">
        <w:rPr>
          <w:rFonts w:cs="Arial"/>
          <w:b/>
          <w:sz w:val="24"/>
          <w:szCs w:val="24"/>
        </w:rPr>
        <w:t>TOČKA 1.</w:t>
      </w:r>
    </w:p>
    <w:p w:rsidR="009872C7" w:rsidRDefault="009778CA" w:rsidP="00024126">
      <w:pPr>
        <w:jc w:val="center"/>
        <w:rPr>
          <w:rFonts w:cs="Arial"/>
          <w:b/>
          <w:sz w:val="24"/>
          <w:szCs w:val="24"/>
        </w:rPr>
      </w:pPr>
      <w:r w:rsidRPr="009872C7">
        <w:rPr>
          <w:rFonts w:cs="Arial"/>
          <w:b/>
          <w:sz w:val="24"/>
          <w:szCs w:val="24"/>
        </w:rPr>
        <w:t xml:space="preserve">Usvajanje Zapisnika s  34. sjednice Gradskog vijeća  održane </w:t>
      </w:r>
    </w:p>
    <w:p w:rsidR="009778CA" w:rsidRPr="009872C7" w:rsidRDefault="009778CA" w:rsidP="00024126">
      <w:pPr>
        <w:jc w:val="center"/>
        <w:rPr>
          <w:rFonts w:cs="Arial"/>
          <w:b/>
          <w:sz w:val="24"/>
          <w:szCs w:val="24"/>
        </w:rPr>
      </w:pPr>
      <w:r w:rsidRPr="009872C7">
        <w:rPr>
          <w:rFonts w:cs="Arial"/>
          <w:b/>
          <w:sz w:val="24"/>
          <w:szCs w:val="24"/>
        </w:rPr>
        <w:t>20. ožujka 2013. godine</w:t>
      </w:r>
    </w:p>
    <w:p w:rsidR="009778CA" w:rsidRDefault="009778CA" w:rsidP="009778CA">
      <w:pPr>
        <w:jc w:val="both"/>
        <w:rPr>
          <w:rFonts w:cs="Arial"/>
          <w:b/>
          <w:szCs w:val="22"/>
        </w:rPr>
      </w:pPr>
    </w:p>
    <w:p w:rsidR="009778CA" w:rsidRDefault="009778CA" w:rsidP="009778CA">
      <w:pPr>
        <w:jc w:val="both"/>
        <w:rPr>
          <w:rFonts w:cs="Arial"/>
          <w:szCs w:val="22"/>
        </w:rPr>
      </w:pPr>
      <w:r>
        <w:rPr>
          <w:rFonts w:cs="Arial"/>
          <w:szCs w:val="22"/>
        </w:rPr>
        <w:t>Bez primjedaba, jednoglasno sa 16 glasova „za“ usvojen je Zapisnik s 34. sjednice Gradskog vijeća održane 20. ožujka 2013. godine.</w:t>
      </w:r>
    </w:p>
    <w:p w:rsidR="009778CA" w:rsidRDefault="009778CA" w:rsidP="009778CA">
      <w:pPr>
        <w:jc w:val="both"/>
        <w:rPr>
          <w:rFonts w:cs="Arial"/>
          <w:sz w:val="10"/>
          <w:szCs w:val="10"/>
        </w:rPr>
      </w:pPr>
    </w:p>
    <w:p w:rsidR="009872C7" w:rsidRDefault="009872C7" w:rsidP="009778CA">
      <w:pPr>
        <w:jc w:val="both"/>
        <w:rPr>
          <w:rFonts w:cs="Arial"/>
          <w:sz w:val="10"/>
          <w:szCs w:val="10"/>
        </w:rPr>
      </w:pPr>
    </w:p>
    <w:p w:rsidR="009872C7" w:rsidRDefault="009872C7" w:rsidP="009778CA">
      <w:pPr>
        <w:jc w:val="both"/>
        <w:rPr>
          <w:rFonts w:cs="Arial"/>
          <w:sz w:val="10"/>
          <w:szCs w:val="10"/>
        </w:rPr>
      </w:pPr>
    </w:p>
    <w:p w:rsidR="00A224DB" w:rsidRDefault="00A224DB" w:rsidP="009778CA">
      <w:pPr>
        <w:jc w:val="both"/>
        <w:rPr>
          <w:rFonts w:cs="Arial"/>
          <w:sz w:val="10"/>
          <w:szCs w:val="10"/>
        </w:rPr>
      </w:pPr>
    </w:p>
    <w:p w:rsidR="00A224DB" w:rsidRPr="009778CA" w:rsidRDefault="00A224DB" w:rsidP="009778CA">
      <w:pPr>
        <w:jc w:val="both"/>
        <w:rPr>
          <w:rFonts w:cs="Arial"/>
          <w:sz w:val="10"/>
          <w:szCs w:val="10"/>
        </w:rPr>
      </w:pPr>
    </w:p>
    <w:p w:rsidR="009778CA" w:rsidRPr="005D268C" w:rsidRDefault="009778CA" w:rsidP="009778CA">
      <w:pPr>
        <w:ind w:left="720"/>
        <w:jc w:val="both"/>
        <w:rPr>
          <w:rFonts w:cs="Arial"/>
          <w:b/>
          <w:sz w:val="10"/>
          <w:szCs w:val="10"/>
        </w:rPr>
      </w:pPr>
    </w:p>
    <w:p w:rsidR="009778CA" w:rsidRPr="009872C7" w:rsidRDefault="009778CA" w:rsidP="00024126">
      <w:pPr>
        <w:jc w:val="center"/>
        <w:rPr>
          <w:rFonts w:cs="Arial"/>
          <w:b/>
          <w:sz w:val="24"/>
          <w:szCs w:val="24"/>
        </w:rPr>
      </w:pPr>
      <w:r w:rsidRPr="009872C7">
        <w:rPr>
          <w:rFonts w:cs="Arial"/>
          <w:b/>
          <w:sz w:val="24"/>
          <w:szCs w:val="24"/>
        </w:rPr>
        <w:t>TOČKA 2.</w:t>
      </w:r>
    </w:p>
    <w:p w:rsidR="009778CA" w:rsidRPr="009872C7" w:rsidRDefault="009778CA" w:rsidP="00024126">
      <w:pPr>
        <w:jc w:val="center"/>
        <w:rPr>
          <w:rFonts w:cs="Arial"/>
          <w:b/>
          <w:sz w:val="24"/>
          <w:szCs w:val="24"/>
        </w:rPr>
      </w:pPr>
      <w:r w:rsidRPr="009872C7">
        <w:rPr>
          <w:rFonts w:cs="Arial"/>
          <w:b/>
          <w:sz w:val="24"/>
          <w:szCs w:val="24"/>
        </w:rPr>
        <w:t>Razmatranje  Financijskog izvještaja Dječjeg vrtića „Ivančice“ Ivanec za razdoblje 01.01. – 31.12.2012. godine</w:t>
      </w:r>
    </w:p>
    <w:p w:rsidR="00FD6576" w:rsidRDefault="00FD6576" w:rsidP="009778CA">
      <w:pPr>
        <w:jc w:val="both"/>
        <w:rPr>
          <w:rFonts w:cs="Arial"/>
          <w:b/>
          <w:szCs w:val="22"/>
        </w:rPr>
      </w:pPr>
    </w:p>
    <w:p w:rsidR="00FD6576" w:rsidRDefault="00FD6576" w:rsidP="009778CA">
      <w:pPr>
        <w:jc w:val="both"/>
        <w:rPr>
          <w:rFonts w:cs="Arial"/>
          <w:szCs w:val="22"/>
        </w:rPr>
      </w:pPr>
      <w:r>
        <w:rPr>
          <w:rFonts w:cs="Arial"/>
          <w:szCs w:val="22"/>
        </w:rPr>
        <w:t>S 13 glasova „za“ i 3 glasa „suzdržana donijet je</w:t>
      </w:r>
    </w:p>
    <w:p w:rsidR="00FD6576" w:rsidRDefault="00FD6576" w:rsidP="009778CA">
      <w:pPr>
        <w:jc w:val="both"/>
        <w:rPr>
          <w:rFonts w:cs="Arial"/>
          <w:szCs w:val="22"/>
        </w:rPr>
      </w:pPr>
    </w:p>
    <w:p w:rsidR="00FD6576" w:rsidRPr="003014C0" w:rsidRDefault="00FD6576" w:rsidP="00FD6576">
      <w:pPr>
        <w:pStyle w:val="Tijeloteksta"/>
        <w:jc w:val="center"/>
        <w:rPr>
          <w:rFonts w:ascii="Arial" w:hAnsi="Arial" w:cs="Arial"/>
          <w:b/>
          <w:sz w:val="24"/>
          <w:szCs w:val="24"/>
        </w:rPr>
      </w:pPr>
      <w:r w:rsidRPr="003014C0">
        <w:rPr>
          <w:rFonts w:ascii="Arial" w:hAnsi="Arial" w:cs="Arial"/>
          <w:b/>
          <w:sz w:val="24"/>
          <w:szCs w:val="24"/>
        </w:rPr>
        <w:t>Z A K L J U Č A K</w:t>
      </w:r>
    </w:p>
    <w:p w:rsidR="00FD6576" w:rsidRDefault="00FD6576" w:rsidP="00FD6576">
      <w:pPr>
        <w:pStyle w:val="Tijeloteksta"/>
        <w:jc w:val="center"/>
        <w:rPr>
          <w:rFonts w:ascii="Arial" w:hAnsi="Arial" w:cs="Arial"/>
          <w:b/>
          <w:sz w:val="24"/>
          <w:szCs w:val="24"/>
        </w:rPr>
      </w:pPr>
    </w:p>
    <w:p w:rsidR="00FD6576" w:rsidRDefault="00FD6576" w:rsidP="00FD6576">
      <w:pPr>
        <w:jc w:val="both"/>
      </w:pPr>
      <w:r>
        <w:tab/>
        <w:t>Prihvaća se Financijski izvještaj Dječjeg vrtića „Ivančice“ Ivanec za razdoblje 01.01. – 31.12.2012. godine.</w:t>
      </w:r>
    </w:p>
    <w:p w:rsidR="00FD6576" w:rsidRDefault="00FD6576" w:rsidP="00FD6576">
      <w:pPr>
        <w:jc w:val="both"/>
      </w:pPr>
    </w:p>
    <w:p w:rsidR="00A224DB" w:rsidRPr="00FD6576" w:rsidRDefault="00A224DB" w:rsidP="009778CA">
      <w:pPr>
        <w:jc w:val="both"/>
        <w:rPr>
          <w:rFonts w:cs="Arial"/>
          <w:szCs w:val="22"/>
        </w:rPr>
      </w:pPr>
    </w:p>
    <w:p w:rsidR="009778CA" w:rsidRPr="005D268C" w:rsidRDefault="009778CA" w:rsidP="009778CA">
      <w:pPr>
        <w:jc w:val="both"/>
        <w:rPr>
          <w:rFonts w:cs="Arial"/>
          <w:b/>
          <w:sz w:val="10"/>
          <w:szCs w:val="10"/>
        </w:rPr>
      </w:pPr>
    </w:p>
    <w:p w:rsidR="009778CA" w:rsidRPr="009872C7" w:rsidRDefault="009778CA" w:rsidP="00024126">
      <w:pPr>
        <w:jc w:val="center"/>
        <w:rPr>
          <w:rFonts w:cs="Arial"/>
          <w:b/>
          <w:sz w:val="24"/>
          <w:szCs w:val="24"/>
        </w:rPr>
      </w:pPr>
      <w:r w:rsidRPr="009872C7">
        <w:rPr>
          <w:rFonts w:cs="Arial"/>
          <w:b/>
          <w:sz w:val="24"/>
          <w:szCs w:val="24"/>
        </w:rPr>
        <w:lastRenderedPageBreak/>
        <w:t>TOČKA 3.</w:t>
      </w:r>
    </w:p>
    <w:p w:rsidR="009778CA" w:rsidRDefault="009778CA" w:rsidP="00024126">
      <w:pPr>
        <w:jc w:val="center"/>
        <w:rPr>
          <w:rFonts w:cs="Arial"/>
          <w:b/>
          <w:sz w:val="24"/>
          <w:szCs w:val="24"/>
        </w:rPr>
      </w:pPr>
      <w:r w:rsidRPr="009872C7">
        <w:rPr>
          <w:rFonts w:cs="Arial"/>
          <w:b/>
          <w:sz w:val="24"/>
          <w:szCs w:val="24"/>
        </w:rPr>
        <w:t>Razmatranje Izvješća o radu i financijskom poslovanju Gradske knjižnice i čitaonice „Gustav Krklec“ za razdoblje 01.01.-31.12.2012. godine</w:t>
      </w:r>
    </w:p>
    <w:p w:rsidR="009872C7" w:rsidRPr="009872C7" w:rsidRDefault="009872C7" w:rsidP="00024126">
      <w:pPr>
        <w:jc w:val="center"/>
        <w:rPr>
          <w:rFonts w:cs="Arial"/>
          <w:b/>
          <w:sz w:val="24"/>
          <w:szCs w:val="24"/>
        </w:rPr>
      </w:pPr>
    </w:p>
    <w:p w:rsidR="009778CA" w:rsidRPr="005D268C" w:rsidRDefault="009778CA" w:rsidP="009778CA">
      <w:pPr>
        <w:jc w:val="both"/>
        <w:rPr>
          <w:rFonts w:cs="Arial"/>
          <w:b/>
          <w:sz w:val="10"/>
          <w:szCs w:val="10"/>
        </w:rPr>
      </w:pPr>
    </w:p>
    <w:p w:rsidR="009778CA" w:rsidRDefault="00FD6576" w:rsidP="009778CA">
      <w:pPr>
        <w:jc w:val="both"/>
        <w:rPr>
          <w:rFonts w:cs="Arial"/>
          <w:szCs w:val="22"/>
        </w:rPr>
      </w:pPr>
      <w:r>
        <w:rPr>
          <w:rFonts w:cs="Arial"/>
          <w:szCs w:val="22"/>
        </w:rPr>
        <w:t>Bez rasprave, jednoglasno sa 16 glasova „za“ donijet je</w:t>
      </w:r>
    </w:p>
    <w:p w:rsidR="00950120" w:rsidRDefault="00950120" w:rsidP="00FD6576">
      <w:pPr>
        <w:pStyle w:val="Tijeloteksta"/>
        <w:ind w:firstLine="720"/>
        <w:rPr>
          <w:rFonts w:ascii="Arial" w:hAnsi="Arial" w:cs="Arial"/>
          <w:sz w:val="24"/>
          <w:szCs w:val="24"/>
        </w:rPr>
      </w:pPr>
    </w:p>
    <w:p w:rsidR="00FD6576" w:rsidRPr="003014C0" w:rsidRDefault="00FD6576" w:rsidP="00FD6576">
      <w:pPr>
        <w:pStyle w:val="Tijeloteksta"/>
        <w:jc w:val="center"/>
        <w:rPr>
          <w:rFonts w:ascii="Arial" w:hAnsi="Arial" w:cs="Arial"/>
          <w:b/>
          <w:sz w:val="24"/>
          <w:szCs w:val="24"/>
        </w:rPr>
      </w:pPr>
      <w:r w:rsidRPr="003014C0">
        <w:rPr>
          <w:rFonts w:ascii="Arial" w:hAnsi="Arial" w:cs="Arial"/>
          <w:b/>
          <w:sz w:val="24"/>
          <w:szCs w:val="24"/>
        </w:rPr>
        <w:t>Z A K L J U Č A K</w:t>
      </w:r>
    </w:p>
    <w:p w:rsidR="00FD6576" w:rsidRDefault="00FD6576" w:rsidP="00FD6576">
      <w:pPr>
        <w:pStyle w:val="Tijeloteksta"/>
        <w:jc w:val="center"/>
        <w:rPr>
          <w:rFonts w:ascii="Arial" w:hAnsi="Arial" w:cs="Arial"/>
          <w:b/>
          <w:sz w:val="24"/>
          <w:szCs w:val="24"/>
        </w:rPr>
      </w:pPr>
    </w:p>
    <w:p w:rsidR="00FD6576" w:rsidRDefault="00FD6576" w:rsidP="00FD6576">
      <w:pPr>
        <w:jc w:val="both"/>
      </w:pPr>
      <w:r>
        <w:tab/>
        <w:t>Prihvaća se Izvješće o radu i financijskom poslovanju Gradske knjižnice i čitaonice „Gustav Krklec“  Ivanec za razdoblje 01.01. – 31.12.2012. godine.</w:t>
      </w:r>
    </w:p>
    <w:p w:rsidR="00FD6576" w:rsidRDefault="00FD6576" w:rsidP="00FD6576">
      <w:pPr>
        <w:jc w:val="both"/>
      </w:pPr>
    </w:p>
    <w:p w:rsidR="00FD6576" w:rsidRDefault="00FD6576" w:rsidP="009778CA">
      <w:pPr>
        <w:jc w:val="both"/>
        <w:rPr>
          <w:rFonts w:cs="Arial"/>
          <w:szCs w:val="22"/>
        </w:rPr>
      </w:pPr>
    </w:p>
    <w:p w:rsidR="00A224DB" w:rsidRPr="009872C7" w:rsidRDefault="00A224DB" w:rsidP="009778CA">
      <w:pPr>
        <w:jc w:val="both"/>
        <w:rPr>
          <w:rFonts w:cs="Arial"/>
          <w:sz w:val="24"/>
          <w:szCs w:val="24"/>
        </w:rPr>
      </w:pPr>
    </w:p>
    <w:p w:rsidR="009778CA" w:rsidRPr="009872C7" w:rsidRDefault="009778CA" w:rsidP="00024126">
      <w:pPr>
        <w:jc w:val="center"/>
        <w:rPr>
          <w:rFonts w:cs="Arial"/>
          <w:b/>
          <w:sz w:val="24"/>
          <w:szCs w:val="24"/>
        </w:rPr>
      </w:pPr>
      <w:r w:rsidRPr="009872C7">
        <w:rPr>
          <w:rFonts w:cs="Arial"/>
          <w:b/>
          <w:sz w:val="24"/>
          <w:szCs w:val="24"/>
        </w:rPr>
        <w:t>TOČKA 4.</w:t>
      </w:r>
    </w:p>
    <w:p w:rsidR="009778CA" w:rsidRPr="009872C7" w:rsidRDefault="009778CA" w:rsidP="00024126">
      <w:pPr>
        <w:jc w:val="center"/>
        <w:rPr>
          <w:rFonts w:cs="Arial"/>
          <w:b/>
          <w:sz w:val="24"/>
          <w:szCs w:val="24"/>
        </w:rPr>
      </w:pPr>
      <w:r w:rsidRPr="009872C7">
        <w:rPr>
          <w:rFonts w:cs="Arial"/>
          <w:b/>
          <w:sz w:val="24"/>
          <w:szCs w:val="24"/>
        </w:rPr>
        <w:t xml:space="preserve">Razmatranje Financijskog izvještaja Pučkog otvorenog učilišta „Đuro </w:t>
      </w:r>
      <w:proofErr w:type="spellStart"/>
      <w:r w:rsidRPr="009872C7">
        <w:rPr>
          <w:rFonts w:cs="Arial"/>
          <w:b/>
          <w:sz w:val="24"/>
          <w:szCs w:val="24"/>
        </w:rPr>
        <w:t>Arnold</w:t>
      </w:r>
      <w:proofErr w:type="spellEnd"/>
      <w:r w:rsidRPr="009872C7">
        <w:rPr>
          <w:rFonts w:cs="Arial"/>
          <w:b/>
          <w:sz w:val="24"/>
          <w:szCs w:val="24"/>
        </w:rPr>
        <w:t>“ Ivanec za razdoblje 01.01.-31.12.2012. godine</w:t>
      </w:r>
    </w:p>
    <w:p w:rsidR="00FD6576" w:rsidRDefault="00FD6576" w:rsidP="009778CA">
      <w:pPr>
        <w:jc w:val="both"/>
        <w:rPr>
          <w:rFonts w:cs="Arial"/>
          <w:b/>
          <w:szCs w:val="22"/>
        </w:rPr>
      </w:pPr>
    </w:p>
    <w:p w:rsidR="00FD6576" w:rsidRDefault="00FD6576" w:rsidP="009778CA">
      <w:pPr>
        <w:jc w:val="both"/>
        <w:rPr>
          <w:rFonts w:cs="Arial"/>
          <w:szCs w:val="22"/>
        </w:rPr>
      </w:pPr>
      <w:r>
        <w:rPr>
          <w:rFonts w:cs="Arial"/>
          <w:szCs w:val="22"/>
        </w:rPr>
        <w:t>Bez rasprave, jednoglasno sa 16 glasova „za“ donijet je</w:t>
      </w:r>
    </w:p>
    <w:p w:rsidR="00FD6576" w:rsidRDefault="00FD6576" w:rsidP="009778CA">
      <w:pPr>
        <w:jc w:val="both"/>
        <w:rPr>
          <w:rFonts w:cs="Arial"/>
          <w:szCs w:val="22"/>
        </w:rPr>
      </w:pPr>
    </w:p>
    <w:p w:rsidR="00FD6576" w:rsidRPr="003014C0" w:rsidRDefault="00FD6576" w:rsidP="00FD6576">
      <w:pPr>
        <w:pStyle w:val="Tijeloteksta"/>
        <w:jc w:val="center"/>
        <w:rPr>
          <w:rFonts w:ascii="Arial" w:hAnsi="Arial" w:cs="Arial"/>
          <w:b/>
          <w:sz w:val="24"/>
          <w:szCs w:val="24"/>
        </w:rPr>
      </w:pPr>
      <w:r w:rsidRPr="003014C0">
        <w:rPr>
          <w:rFonts w:ascii="Arial" w:hAnsi="Arial" w:cs="Arial"/>
          <w:b/>
          <w:sz w:val="24"/>
          <w:szCs w:val="24"/>
        </w:rPr>
        <w:t>Z A K L J U Č A K</w:t>
      </w:r>
    </w:p>
    <w:p w:rsidR="00FD6576" w:rsidRDefault="00FD6576" w:rsidP="00FD6576">
      <w:pPr>
        <w:pStyle w:val="Tijeloteksta"/>
        <w:jc w:val="center"/>
        <w:rPr>
          <w:rFonts w:ascii="Arial" w:hAnsi="Arial" w:cs="Arial"/>
          <w:b/>
          <w:sz w:val="24"/>
          <w:szCs w:val="24"/>
        </w:rPr>
      </w:pPr>
    </w:p>
    <w:p w:rsidR="00FD6576" w:rsidRDefault="00FD6576" w:rsidP="00FD6576">
      <w:pPr>
        <w:jc w:val="both"/>
      </w:pPr>
      <w:r>
        <w:tab/>
        <w:t xml:space="preserve">Prihvaća se Financijski izvještaj Pučkog otvorenog učilišta „Đuro </w:t>
      </w:r>
      <w:proofErr w:type="spellStart"/>
      <w:r>
        <w:t>Arnold</w:t>
      </w:r>
      <w:proofErr w:type="spellEnd"/>
      <w:r>
        <w:t>“  Ivanec za razdoblje 01.01. – 31.12.2012. godine.</w:t>
      </w:r>
    </w:p>
    <w:p w:rsidR="00FD6576" w:rsidRDefault="00FD6576" w:rsidP="00FD6576">
      <w:pPr>
        <w:jc w:val="both"/>
      </w:pPr>
    </w:p>
    <w:p w:rsidR="00FD6576" w:rsidRDefault="00FD6576" w:rsidP="00FD6576">
      <w:pPr>
        <w:jc w:val="both"/>
      </w:pPr>
    </w:p>
    <w:p w:rsidR="00FD6576" w:rsidRPr="00FD6576" w:rsidRDefault="00FD6576" w:rsidP="009778CA">
      <w:pPr>
        <w:jc w:val="both"/>
        <w:rPr>
          <w:rFonts w:cs="Arial"/>
          <w:szCs w:val="22"/>
        </w:rPr>
      </w:pPr>
    </w:p>
    <w:p w:rsidR="009778CA" w:rsidRPr="005D268C" w:rsidRDefault="009778CA" w:rsidP="009778CA">
      <w:pPr>
        <w:jc w:val="both"/>
        <w:rPr>
          <w:rFonts w:cs="Arial"/>
          <w:b/>
          <w:sz w:val="10"/>
          <w:szCs w:val="10"/>
        </w:rPr>
      </w:pPr>
    </w:p>
    <w:p w:rsidR="009778CA" w:rsidRPr="009872C7" w:rsidRDefault="009778CA" w:rsidP="00024126">
      <w:pPr>
        <w:jc w:val="center"/>
        <w:rPr>
          <w:rFonts w:cs="Arial"/>
          <w:b/>
          <w:sz w:val="24"/>
          <w:szCs w:val="24"/>
        </w:rPr>
      </w:pPr>
      <w:r w:rsidRPr="009872C7">
        <w:rPr>
          <w:rFonts w:cs="Arial"/>
          <w:b/>
          <w:sz w:val="24"/>
          <w:szCs w:val="24"/>
        </w:rPr>
        <w:t>TOČKA 5.</w:t>
      </w:r>
    </w:p>
    <w:p w:rsidR="009778CA" w:rsidRPr="009872C7" w:rsidRDefault="009778CA" w:rsidP="00024126">
      <w:pPr>
        <w:jc w:val="center"/>
        <w:rPr>
          <w:rFonts w:cs="Arial"/>
          <w:b/>
          <w:sz w:val="24"/>
          <w:szCs w:val="24"/>
        </w:rPr>
      </w:pPr>
      <w:r w:rsidRPr="009872C7">
        <w:rPr>
          <w:rFonts w:cs="Arial"/>
          <w:b/>
          <w:sz w:val="24"/>
          <w:szCs w:val="24"/>
        </w:rPr>
        <w:t>Razmatranje Financijskog izvješća Zajednice športskih udruga Grada Ivanca za razdoblje 01.01. – 31.12.2012. godine</w:t>
      </w:r>
    </w:p>
    <w:p w:rsidR="00FD6576" w:rsidRDefault="00FD6576" w:rsidP="009778CA">
      <w:pPr>
        <w:jc w:val="both"/>
        <w:rPr>
          <w:rFonts w:cs="Arial"/>
          <w:b/>
          <w:szCs w:val="22"/>
        </w:rPr>
      </w:pPr>
    </w:p>
    <w:p w:rsidR="00FD6576" w:rsidRDefault="00FD6576" w:rsidP="009778CA">
      <w:pPr>
        <w:jc w:val="both"/>
        <w:rPr>
          <w:rFonts w:cs="Arial"/>
          <w:szCs w:val="22"/>
        </w:rPr>
      </w:pPr>
      <w:r>
        <w:rPr>
          <w:rFonts w:cs="Arial"/>
          <w:szCs w:val="22"/>
        </w:rPr>
        <w:t>Bez rasprave, jednoglasno sa 16 glasova „za“ donijet je</w:t>
      </w:r>
    </w:p>
    <w:p w:rsidR="00FD6576" w:rsidRDefault="00FD6576" w:rsidP="009778CA">
      <w:pPr>
        <w:jc w:val="both"/>
        <w:rPr>
          <w:rFonts w:cs="Arial"/>
          <w:szCs w:val="22"/>
        </w:rPr>
      </w:pPr>
    </w:p>
    <w:p w:rsidR="00FD6576" w:rsidRPr="003014C0" w:rsidRDefault="00FD6576" w:rsidP="00FD6576">
      <w:pPr>
        <w:pStyle w:val="Tijeloteksta"/>
        <w:jc w:val="center"/>
        <w:rPr>
          <w:rFonts w:ascii="Arial" w:hAnsi="Arial" w:cs="Arial"/>
          <w:b/>
          <w:sz w:val="24"/>
          <w:szCs w:val="24"/>
        </w:rPr>
      </w:pPr>
      <w:r w:rsidRPr="003014C0">
        <w:rPr>
          <w:rFonts w:ascii="Arial" w:hAnsi="Arial" w:cs="Arial"/>
          <w:b/>
          <w:sz w:val="24"/>
          <w:szCs w:val="24"/>
        </w:rPr>
        <w:t>Z A K L J U Č A K</w:t>
      </w:r>
    </w:p>
    <w:p w:rsidR="00FD6576" w:rsidRDefault="00FD6576" w:rsidP="00FD6576">
      <w:pPr>
        <w:pStyle w:val="Tijeloteksta"/>
        <w:jc w:val="center"/>
        <w:rPr>
          <w:rFonts w:ascii="Arial" w:hAnsi="Arial" w:cs="Arial"/>
          <w:b/>
          <w:sz w:val="24"/>
          <w:szCs w:val="24"/>
        </w:rPr>
      </w:pPr>
    </w:p>
    <w:p w:rsidR="00FD6576" w:rsidRDefault="00FD6576" w:rsidP="00FD6576">
      <w:pPr>
        <w:jc w:val="both"/>
      </w:pPr>
      <w:r>
        <w:tab/>
        <w:t>Prihvaća se Financijsko izvješće Zajednice športskih udruga Grada Ivanca za razdoblje 01.01. – 31.12.2012. godine.</w:t>
      </w:r>
    </w:p>
    <w:p w:rsidR="00FD6576" w:rsidRDefault="00FD6576" w:rsidP="009778CA">
      <w:pPr>
        <w:jc w:val="both"/>
        <w:rPr>
          <w:rFonts w:cs="Arial"/>
          <w:szCs w:val="22"/>
        </w:rPr>
      </w:pPr>
    </w:p>
    <w:p w:rsidR="00A224DB" w:rsidRDefault="00A224DB" w:rsidP="009778CA">
      <w:pPr>
        <w:jc w:val="both"/>
        <w:rPr>
          <w:rFonts w:cs="Arial"/>
          <w:szCs w:val="22"/>
        </w:rPr>
      </w:pPr>
    </w:p>
    <w:p w:rsidR="00DE6CB7" w:rsidRPr="00FD6576" w:rsidRDefault="00DE6CB7" w:rsidP="009778CA">
      <w:pPr>
        <w:jc w:val="both"/>
        <w:rPr>
          <w:rFonts w:cs="Arial"/>
          <w:szCs w:val="22"/>
        </w:rPr>
      </w:pPr>
    </w:p>
    <w:p w:rsidR="009778CA" w:rsidRPr="005D268C" w:rsidRDefault="009778CA" w:rsidP="00024126">
      <w:pPr>
        <w:pStyle w:val="Odlomakpopisa"/>
        <w:jc w:val="center"/>
        <w:rPr>
          <w:rFonts w:cs="Arial"/>
          <w:b/>
          <w:sz w:val="10"/>
          <w:szCs w:val="10"/>
        </w:rPr>
      </w:pPr>
    </w:p>
    <w:p w:rsidR="009778CA" w:rsidRPr="009872C7" w:rsidRDefault="009778CA" w:rsidP="00024126">
      <w:pPr>
        <w:jc w:val="center"/>
        <w:rPr>
          <w:rFonts w:cs="Arial"/>
          <w:b/>
          <w:sz w:val="24"/>
          <w:szCs w:val="24"/>
        </w:rPr>
      </w:pPr>
      <w:r w:rsidRPr="009872C7">
        <w:rPr>
          <w:rFonts w:cs="Arial"/>
          <w:b/>
          <w:sz w:val="24"/>
          <w:szCs w:val="24"/>
        </w:rPr>
        <w:t>TOČKA 6.</w:t>
      </w:r>
    </w:p>
    <w:p w:rsidR="009778CA" w:rsidRPr="009872C7" w:rsidRDefault="009778CA" w:rsidP="00024126">
      <w:pPr>
        <w:jc w:val="center"/>
        <w:rPr>
          <w:rFonts w:cs="Arial"/>
          <w:b/>
          <w:sz w:val="24"/>
          <w:szCs w:val="24"/>
        </w:rPr>
      </w:pPr>
      <w:r w:rsidRPr="009872C7">
        <w:rPr>
          <w:rFonts w:cs="Arial"/>
          <w:b/>
          <w:sz w:val="24"/>
          <w:szCs w:val="24"/>
        </w:rPr>
        <w:t>Razmatranje Izvješća o realizaciji Programa javnih potreba u športu Grada Ivanca za 2012. godinu</w:t>
      </w:r>
    </w:p>
    <w:p w:rsidR="00FD6576" w:rsidRDefault="00FD6576" w:rsidP="009778CA">
      <w:pPr>
        <w:jc w:val="both"/>
        <w:rPr>
          <w:rFonts w:cs="Arial"/>
          <w:b/>
          <w:szCs w:val="22"/>
        </w:rPr>
      </w:pPr>
    </w:p>
    <w:p w:rsidR="00FD6576" w:rsidRPr="00FD6576" w:rsidRDefault="00FD6576" w:rsidP="009778CA">
      <w:pPr>
        <w:jc w:val="both"/>
        <w:rPr>
          <w:rFonts w:cs="Arial"/>
          <w:szCs w:val="22"/>
        </w:rPr>
      </w:pPr>
      <w:r w:rsidRPr="00FD6576">
        <w:rPr>
          <w:rFonts w:cs="Arial"/>
          <w:szCs w:val="22"/>
        </w:rPr>
        <w:t>Bez rasprave, jednoglasno sa 16 glasova „za“ donijet je</w:t>
      </w:r>
    </w:p>
    <w:p w:rsidR="00FD6576" w:rsidRDefault="00FD6576" w:rsidP="009778CA">
      <w:pPr>
        <w:jc w:val="both"/>
        <w:rPr>
          <w:rFonts w:cs="Arial"/>
          <w:b/>
          <w:szCs w:val="22"/>
        </w:rPr>
      </w:pPr>
    </w:p>
    <w:p w:rsidR="00FD6576" w:rsidRPr="003014C0" w:rsidRDefault="00FD6576" w:rsidP="00FD6576">
      <w:pPr>
        <w:pStyle w:val="Tijeloteksta"/>
        <w:jc w:val="center"/>
        <w:rPr>
          <w:rFonts w:ascii="Arial" w:hAnsi="Arial" w:cs="Arial"/>
          <w:b/>
          <w:sz w:val="24"/>
          <w:szCs w:val="24"/>
        </w:rPr>
      </w:pPr>
      <w:r w:rsidRPr="003014C0">
        <w:rPr>
          <w:rFonts w:ascii="Arial" w:hAnsi="Arial" w:cs="Arial"/>
          <w:b/>
          <w:sz w:val="24"/>
          <w:szCs w:val="24"/>
        </w:rPr>
        <w:t>Z A K L J U Č A K</w:t>
      </w:r>
    </w:p>
    <w:p w:rsidR="00FD6576" w:rsidRDefault="00FD6576" w:rsidP="00FD6576">
      <w:pPr>
        <w:pStyle w:val="Tijeloteksta"/>
        <w:jc w:val="center"/>
        <w:rPr>
          <w:rFonts w:ascii="Arial" w:hAnsi="Arial" w:cs="Arial"/>
          <w:b/>
          <w:sz w:val="24"/>
          <w:szCs w:val="24"/>
        </w:rPr>
      </w:pPr>
    </w:p>
    <w:p w:rsidR="00FD6576" w:rsidRDefault="00FD6576" w:rsidP="00FD6576">
      <w:pPr>
        <w:jc w:val="both"/>
      </w:pPr>
      <w:r>
        <w:tab/>
        <w:t>Prihvaća se Izvješće o realizaciji Programa javnih potreba u športu Grada Ivanca za 2012. godinu.</w:t>
      </w:r>
    </w:p>
    <w:p w:rsidR="00FD6576" w:rsidRDefault="00FD6576" w:rsidP="00FD6576">
      <w:pPr>
        <w:jc w:val="both"/>
      </w:pPr>
    </w:p>
    <w:p w:rsidR="00FD6576" w:rsidRPr="009778CA" w:rsidRDefault="00FD6576" w:rsidP="009778CA">
      <w:pPr>
        <w:jc w:val="both"/>
        <w:rPr>
          <w:rFonts w:cs="Arial"/>
          <w:b/>
          <w:szCs w:val="22"/>
        </w:rPr>
      </w:pPr>
    </w:p>
    <w:p w:rsidR="009778CA" w:rsidRPr="0088050B" w:rsidRDefault="009778CA" w:rsidP="009778CA">
      <w:pPr>
        <w:rPr>
          <w:rFonts w:cs="Arial"/>
          <w:b/>
          <w:sz w:val="10"/>
          <w:szCs w:val="10"/>
        </w:rPr>
      </w:pPr>
    </w:p>
    <w:p w:rsidR="009778CA" w:rsidRDefault="009778CA" w:rsidP="009778CA">
      <w:pPr>
        <w:jc w:val="both"/>
        <w:rPr>
          <w:rFonts w:cs="Arial"/>
          <w:b/>
          <w:szCs w:val="22"/>
        </w:rPr>
      </w:pPr>
    </w:p>
    <w:p w:rsidR="009778CA" w:rsidRPr="009872C7" w:rsidRDefault="009778CA" w:rsidP="00024126">
      <w:pPr>
        <w:jc w:val="center"/>
        <w:rPr>
          <w:rFonts w:cs="Arial"/>
          <w:b/>
          <w:sz w:val="24"/>
          <w:szCs w:val="24"/>
        </w:rPr>
      </w:pPr>
      <w:r w:rsidRPr="009872C7">
        <w:rPr>
          <w:rFonts w:cs="Arial"/>
          <w:b/>
          <w:sz w:val="24"/>
          <w:szCs w:val="24"/>
        </w:rPr>
        <w:t>TOČKA 7.</w:t>
      </w:r>
    </w:p>
    <w:p w:rsidR="009778CA" w:rsidRPr="009872C7" w:rsidRDefault="009778CA" w:rsidP="00024126">
      <w:pPr>
        <w:jc w:val="center"/>
        <w:rPr>
          <w:rFonts w:cs="Arial"/>
          <w:b/>
          <w:sz w:val="24"/>
          <w:szCs w:val="24"/>
        </w:rPr>
      </w:pPr>
      <w:r w:rsidRPr="009872C7">
        <w:rPr>
          <w:rFonts w:cs="Arial"/>
          <w:b/>
          <w:sz w:val="24"/>
          <w:szCs w:val="24"/>
        </w:rPr>
        <w:t>Razmatranje Izvješća o realizaciji Programa javnih potreba u području socijalne skrbi i drugih oblika pomoći  za  2012. godinu</w:t>
      </w:r>
    </w:p>
    <w:p w:rsidR="00FD6576" w:rsidRDefault="00FD6576" w:rsidP="009778CA">
      <w:pPr>
        <w:jc w:val="both"/>
        <w:rPr>
          <w:rFonts w:cs="Arial"/>
          <w:b/>
          <w:szCs w:val="22"/>
        </w:rPr>
      </w:pPr>
    </w:p>
    <w:p w:rsidR="009872C7" w:rsidRDefault="009872C7" w:rsidP="009778CA">
      <w:pPr>
        <w:jc w:val="both"/>
        <w:rPr>
          <w:rFonts w:cs="Arial"/>
          <w:b/>
          <w:szCs w:val="22"/>
        </w:rPr>
      </w:pPr>
    </w:p>
    <w:p w:rsidR="00FD6576" w:rsidRDefault="00FD6576" w:rsidP="00FD6576">
      <w:pPr>
        <w:jc w:val="both"/>
        <w:rPr>
          <w:rFonts w:cs="Arial"/>
          <w:szCs w:val="22"/>
        </w:rPr>
      </w:pPr>
      <w:r w:rsidRPr="00FD6576">
        <w:rPr>
          <w:rFonts w:cs="Arial"/>
          <w:szCs w:val="22"/>
        </w:rPr>
        <w:t>Bez rasprave, jednoglasno sa 16 glasova „za“ donijet je</w:t>
      </w:r>
    </w:p>
    <w:p w:rsidR="00FD6576" w:rsidRDefault="00FD6576" w:rsidP="00FD6576">
      <w:pPr>
        <w:jc w:val="both"/>
        <w:rPr>
          <w:rFonts w:cs="Arial"/>
          <w:szCs w:val="22"/>
        </w:rPr>
      </w:pPr>
    </w:p>
    <w:p w:rsidR="00FD6576" w:rsidRPr="003014C0" w:rsidRDefault="00FD6576" w:rsidP="00FD6576">
      <w:pPr>
        <w:pStyle w:val="Tijeloteksta"/>
        <w:jc w:val="center"/>
        <w:rPr>
          <w:rFonts w:ascii="Arial" w:hAnsi="Arial" w:cs="Arial"/>
          <w:b/>
          <w:sz w:val="24"/>
          <w:szCs w:val="24"/>
        </w:rPr>
      </w:pPr>
      <w:r w:rsidRPr="003014C0">
        <w:rPr>
          <w:rFonts w:ascii="Arial" w:hAnsi="Arial" w:cs="Arial"/>
          <w:b/>
          <w:sz w:val="24"/>
          <w:szCs w:val="24"/>
        </w:rPr>
        <w:t>Z A K L J U Č A K</w:t>
      </w:r>
    </w:p>
    <w:p w:rsidR="00FD6576" w:rsidRDefault="00FD6576" w:rsidP="00FD6576">
      <w:pPr>
        <w:pStyle w:val="Tijeloteksta"/>
        <w:jc w:val="center"/>
        <w:rPr>
          <w:rFonts w:ascii="Arial" w:hAnsi="Arial" w:cs="Arial"/>
          <w:b/>
          <w:sz w:val="24"/>
          <w:szCs w:val="24"/>
        </w:rPr>
      </w:pPr>
    </w:p>
    <w:p w:rsidR="00FD6576" w:rsidRDefault="00FD6576" w:rsidP="00FD6576">
      <w:pPr>
        <w:jc w:val="both"/>
      </w:pPr>
      <w:r>
        <w:tab/>
        <w:t>Prihvaća se Izvješće o realizaciji Programa javnih potreba u području socijalne skrbi i drugih oblika pomoći za 2012. godinu.</w:t>
      </w:r>
    </w:p>
    <w:p w:rsidR="00FD6576" w:rsidRDefault="00FD6576" w:rsidP="00FD6576">
      <w:pPr>
        <w:jc w:val="both"/>
      </w:pPr>
    </w:p>
    <w:p w:rsidR="00FD6576" w:rsidRPr="00FD6576" w:rsidRDefault="00FD6576" w:rsidP="00FD6576">
      <w:pPr>
        <w:jc w:val="both"/>
        <w:rPr>
          <w:rFonts w:cs="Arial"/>
          <w:szCs w:val="22"/>
        </w:rPr>
      </w:pPr>
    </w:p>
    <w:p w:rsidR="009778CA" w:rsidRPr="005D268C" w:rsidRDefault="009778CA" w:rsidP="009778CA">
      <w:pPr>
        <w:pStyle w:val="Odlomakpopisa"/>
        <w:rPr>
          <w:rFonts w:cs="Arial"/>
          <w:b/>
          <w:sz w:val="10"/>
          <w:szCs w:val="10"/>
        </w:rPr>
      </w:pPr>
    </w:p>
    <w:p w:rsidR="009778CA" w:rsidRDefault="009778CA" w:rsidP="009778CA">
      <w:pPr>
        <w:jc w:val="both"/>
        <w:rPr>
          <w:rFonts w:cs="Arial"/>
          <w:b/>
          <w:szCs w:val="22"/>
        </w:rPr>
      </w:pPr>
    </w:p>
    <w:p w:rsidR="009778CA" w:rsidRPr="009872C7" w:rsidRDefault="009778CA" w:rsidP="00024126">
      <w:pPr>
        <w:jc w:val="center"/>
        <w:rPr>
          <w:rFonts w:cs="Arial"/>
          <w:b/>
          <w:sz w:val="24"/>
          <w:szCs w:val="24"/>
        </w:rPr>
      </w:pPr>
      <w:r w:rsidRPr="009872C7">
        <w:rPr>
          <w:rFonts w:cs="Arial"/>
          <w:b/>
          <w:sz w:val="24"/>
          <w:szCs w:val="24"/>
        </w:rPr>
        <w:t>TOČKA 8.</w:t>
      </w:r>
    </w:p>
    <w:p w:rsidR="009778CA" w:rsidRDefault="009778CA" w:rsidP="00024126">
      <w:pPr>
        <w:jc w:val="center"/>
        <w:rPr>
          <w:rFonts w:cs="Arial"/>
          <w:b/>
          <w:sz w:val="24"/>
          <w:szCs w:val="24"/>
        </w:rPr>
      </w:pPr>
      <w:r w:rsidRPr="009872C7">
        <w:rPr>
          <w:rFonts w:cs="Arial"/>
          <w:b/>
          <w:sz w:val="24"/>
          <w:szCs w:val="24"/>
        </w:rPr>
        <w:t>Razmatranje Izvješća o realizaciji Programa javnih potreba u kulturi Grada Ivanca za 2012. godinu</w:t>
      </w:r>
    </w:p>
    <w:p w:rsidR="009872C7" w:rsidRPr="009872C7" w:rsidRDefault="009872C7" w:rsidP="00024126">
      <w:pPr>
        <w:jc w:val="center"/>
        <w:rPr>
          <w:rFonts w:cs="Arial"/>
          <w:b/>
          <w:sz w:val="24"/>
          <w:szCs w:val="24"/>
        </w:rPr>
      </w:pPr>
    </w:p>
    <w:p w:rsidR="009778CA" w:rsidRPr="0088050B" w:rsidRDefault="009778CA" w:rsidP="009778CA">
      <w:pPr>
        <w:jc w:val="both"/>
        <w:rPr>
          <w:rFonts w:cs="Arial"/>
          <w:b/>
          <w:sz w:val="10"/>
          <w:szCs w:val="10"/>
        </w:rPr>
      </w:pPr>
    </w:p>
    <w:p w:rsidR="00FD6576" w:rsidRDefault="00FD6576" w:rsidP="00FD6576">
      <w:pPr>
        <w:jc w:val="both"/>
        <w:rPr>
          <w:rFonts w:cs="Arial"/>
          <w:szCs w:val="22"/>
        </w:rPr>
      </w:pPr>
      <w:r w:rsidRPr="00FD6576">
        <w:rPr>
          <w:rFonts w:cs="Arial"/>
          <w:szCs w:val="22"/>
        </w:rPr>
        <w:t>Bez rasprave, jednoglasno sa 16 glasova „za“ donijet je</w:t>
      </w:r>
    </w:p>
    <w:p w:rsidR="00FD6576" w:rsidRDefault="00FD6576" w:rsidP="00FD6576">
      <w:pPr>
        <w:jc w:val="both"/>
        <w:rPr>
          <w:rFonts w:cs="Arial"/>
          <w:szCs w:val="22"/>
        </w:rPr>
      </w:pPr>
    </w:p>
    <w:p w:rsidR="00A224DB" w:rsidRDefault="00A224DB" w:rsidP="00FD6576">
      <w:pPr>
        <w:jc w:val="both"/>
        <w:rPr>
          <w:rFonts w:cs="Arial"/>
          <w:szCs w:val="22"/>
        </w:rPr>
      </w:pPr>
    </w:p>
    <w:p w:rsidR="00FD6576" w:rsidRPr="003014C0" w:rsidRDefault="00FD6576" w:rsidP="00FD6576">
      <w:pPr>
        <w:pStyle w:val="Tijeloteksta"/>
        <w:jc w:val="center"/>
        <w:rPr>
          <w:rFonts w:ascii="Arial" w:hAnsi="Arial" w:cs="Arial"/>
          <w:b/>
          <w:sz w:val="24"/>
          <w:szCs w:val="24"/>
        </w:rPr>
      </w:pPr>
      <w:r w:rsidRPr="003014C0">
        <w:rPr>
          <w:rFonts w:ascii="Arial" w:hAnsi="Arial" w:cs="Arial"/>
          <w:b/>
          <w:sz w:val="24"/>
          <w:szCs w:val="24"/>
        </w:rPr>
        <w:t>Z A K L J U Č A K</w:t>
      </w:r>
    </w:p>
    <w:p w:rsidR="00FD6576" w:rsidRDefault="00FD6576" w:rsidP="00FD6576">
      <w:pPr>
        <w:pStyle w:val="Tijeloteksta"/>
        <w:jc w:val="center"/>
        <w:rPr>
          <w:rFonts w:ascii="Arial" w:hAnsi="Arial" w:cs="Arial"/>
          <w:b/>
          <w:sz w:val="24"/>
          <w:szCs w:val="24"/>
        </w:rPr>
      </w:pPr>
    </w:p>
    <w:p w:rsidR="00FD6576" w:rsidRDefault="00FD6576" w:rsidP="00FD6576">
      <w:pPr>
        <w:jc w:val="both"/>
      </w:pPr>
      <w:r>
        <w:tab/>
        <w:t>Prihvaća se Izvješće o realizaciji Programa javnih potreba u kulturi Grada Ivanca za 2012. godinu.</w:t>
      </w:r>
    </w:p>
    <w:p w:rsidR="00FD6576" w:rsidRPr="00FD6576" w:rsidRDefault="00FD6576" w:rsidP="00FD6576">
      <w:pPr>
        <w:jc w:val="both"/>
        <w:rPr>
          <w:rFonts w:cs="Arial"/>
          <w:szCs w:val="22"/>
        </w:rPr>
      </w:pPr>
    </w:p>
    <w:p w:rsidR="00950120" w:rsidRDefault="00950120" w:rsidP="009778CA">
      <w:pPr>
        <w:jc w:val="both"/>
        <w:rPr>
          <w:rFonts w:cs="Arial"/>
          <w:b/>
          <w:szCs w:val="22"/>
        </w:rPr>
      </w:pPr>
    </w:p>
    <w:p w:rsidR="009778CA" w:rsidRPr="009872C7" w:rsidRDefault="009778CA" w:rsidP="00024126">
      <w:pPr>
        <w:jc w:val="center"/>
        <w:rPr>
          <w:rFonts w:cs="Arial"/>
          <w:b/>
          <w:sz w:val="24"/>
          <w:szCs w:val="24"/>
        </w:rPr>
      </w:pPr>
      <w:r w:rsidRPr="009872C7">
        <w:rPr>
          <w:rFonts w:cs="Arial"/>
          <w:b/>
          <w:sz w:val="24"/>
          <w:szCs w:val="24"/>
        </w:rPr>
        <w:t>TOČKA 9.</w:t>
      </w:r>
    </w:p>
    <w:p w:rsidR="009778CA" w:rsidRPr="009872C7" w:rsidRDefault="009778CA" w:rsidP="00024126">
      <w:pPr>
        <w:jc w:val="center"/>
        <w:rPr>
          <w:rFonts w:cs="Arial"/>
          <w:b/>
          <w:sz w:val="24"/>
          <w:szCs w:val="24"/>
        </w:rPr>
      </w:pPr>
      <w:r w:rsidRPr="009872C7">
        <w:rPr>
          <w:rFonts w:cs="Arial"/>
          <w:b/>
          <w:sz w:val="24"/>
          <w:szCs w:val="24"/>
        </w:rPr>
        <w:t>Razmatranje Izvješća o korištenju sredstava proračunske zalihe za razdoblje od 1. srpnja do 31. prosinca 2012. godine</w:t>
      </w:r>
    </w:p>
    <w:p w:rsidR="00FD6576" w:rsidRDefault="00FD6576" w:rsidP="009778CA">
      <w:pPr>
        <w:jc w:val="both"/>
        <w:rPr>
          <w:rFonts w:cs="Arial"/>
          <w:b/>
          <w:szCs w:val="22"/>
        </w:rPr>
      </w:pPr>
    </w:p>
    <w:p w:rsidR="00FD6576" w:rsidRPr="00FD6576" w:rsidRDefault="00FD6576" w:rsidP="00FD6576">
      <w:pPr>
        <w:jc w:val="both"/>
        <w:rPr>
          <w:rFonts w:cs="Arial"/>
          <w:szCs w:val="22"/>
        </w:rPr>
      </w:pPr>
      <w:r w:rsidRPr="00FD6576">
        <w:rPr>
          <w:rFonts w:cs="Arial"/>
          <w:szCs w:val="22"/>
        </w:rPr>
        <w:t>Bez rasprave, jednoglasno sa 16 glasova „za“ donijet je</w:t>
      </w:r>
    </w:p>
    <w:p w:rsidR="00FD6576" w:rsidRDefault="00FD6576" w:rsidP="009778CA">
      <w:pPr>
        <w:jc w:val="both"/>
        <w:rPr>
          <w:rFonts w:cs="Arial"/>
          <w:b/>
          <w:szCs w:val="22"/>
        </w:rPr>
      </w:pPr>
    </w:p>
    <w:p w:rsidR="00FD6576" w:rsidRPr="003014C0" w:rsidRDefault="00FD6576" w:rsidP="00FD6576">
      <w:pPr>
        <w:pStyle w:val="Tijeloteksta"/>
        <w:jc w:val="center"/>
        <w:rPr>
          <w:rFonts w:ascii="Arial" w:hAnsi="Arial" w:cs="Arial"/>
          <w:b/>
          <w:sz w:val="24"/>
          <w:szCs w:val="24"/>
        </w:rPr>
      </w:pPr>
      <w:r w:rsidRPr="003014C0">
        <w:rPr>
          <w:rFonts w:ascii="Arial" w:hAnsi="Arial" w:cs="Arial"/>
          <w:b/>
          <w:sz w:val="24"/>
          <w:szCs w:val="24"/>
        </w:rPr>
        <w:t>Z A K L J U Č A K</w:t>
      </w:r>
    </w:p>
    <w:p w:rsidR="00FD6576" w:rsidRDefault="00FD6576" w:rsidP="00FD6576">
      <w:pPr>
        <w:pStyle w:val="Tijeloteksta"/>
        <w:jc w:val="center"/>
        <w:rPr>
          <w:rFonts w:ascii="Arial" w:hAnsi="Arial" w:cs="Arial"/>
          <w:b/>
          <w:sz w:val="24"/>
          <w:szCs w:val="24"/>
        </w:rPr>
      </w:pPr>
    </w:p>
    <w:p w:rsidR="00FD6576" w:rsidRDefault="00FD6576" w:rsidP="00FD6576">
      <w:pPr>
        <w:jc w:val="both"/>
      </w:pPr>
      <w:r>
        <w:tab/>
        <w:t>Prihvaća se Izvješće o korištenju sredstava proračunske zalihe za razdoblje od 1. srpnja do 31. prosinca 2012. godine.</w:t>
      </w:r>
    </w:p>
    <w:p w:rsidR="00FD6576" w:rsidRPr="009778CA" w:rsidRDefault="00FD6576" w:rsidP="009778CA">
      <w:pPr>
        <w:jc w:val="both"/>
        <w:rPr>
          <w:rFonts w:cs="Arial"/>
          <w:b/>
          <w:szCs w:val="22"/>
        </w:rPr>
      </w:pPr>
    </w:p>
    <w:p w:rsidR="009778CA" w:rsidRDefault="009778CA" w:rsidP="009778CA">
      <w:pPr>
        <w:jc w:val="both"/>
      </w:pPr>
    </w:p>
    <w:p w:rsidR="00652427" w:rsidRPr="00CB5125" w:rsidRDefault="00652427" w:rsidP="009872C7">
      <w:pPr>
        <w:rPr>
          <w:sz w:val="24"/>
          <w:szCs w:val="24"/>
        </w:rPr>
      </w:pPr>
    </w:p>
    <w:p w:rsidR="00652427" w:rsidRPr="00CB5125" w:rsidRDefault="00652427" w:rsidP="00CB5125">
      <w:pPr>
        <w:jc w:val="center"/>
        <w:rPr>
          <w:rFonts w:cs="Arial"/>
          <w:b/>
          <w:sz w:val="24"/>
          <w:szCs w:val="24"/>
        </w:rPr>
      </w:pPr>
      <w:r w:rsidRPr="00CB5125">
        <w:rPr>
          <w:rFonts w:cs="Arial"/>
          <w:b/>
          <w:sz w:val="24"/>
          <w:szCs w:val="24"/>
        </w:rPr>
        <w:t>TOČKA 10.</w:t>
      </w:r>
    </w:p>
    <w:p w:rsidR="00652427" w:rsidRPr="00CB5125" w:rsidRDefault="00652427" w:rsidP="00CB5125">
      <w:pPr>
        <w:jc w:val="center"/>
        <w:rPr>
          <w:rFonts w:cs="Arial"/>
          <w:b/>
          <w:sz w:val="24"/>
          <w:szCs w:val="24"/>
        </w:rPr>
      </w:pPr>
      <w:r w:rsidRPr="00CB5125">
        <w:rPr>
          <w:rFonts w:cs="Arial"/>
          <w:b/>
          <w:sz w:val="24"/>
          <w:szCs w:val="24"/>
        </w:rPr>
        <w:t>Donošenje Odluke o izvršenju Proračuna Grada Ivanca za 2012. godinu</w:t>
      </w:r>
    </w:p>
    <w:p w:rsidR="00652427" w:rsidRDefault="00652427"/>
    <w:p w:rsidR="009872C7" w:rsidRDefault="009872C7"/>
    <w:p w:rsidR="00652427" w:rsidRDefault="00652427">
      <w:r>
        <w:t>Nakon uvodnog obrazloženja kojeg je podnijela Maja Darabuš, pročelnica Upravnog odjela za proračun, financije i gospodarstvo, otvorena je rasprava.</w:t>
      </w:r>
    </w:p>
    <w:p w:rsidR="00DE6CB7" w:rsidRDefault="00DE6CB7"/>
    <w:p w:rsidR="00541384" w:rsidRDefault="00541384" w:rsidP="00541384">
      <w:pPr>
        <w:jc w:val="both"/>
      </w:pPr>
      <w:r>
        <w:t>V</w:t>
      </w:r>
      <w:r w:rsidR="00652427">
        <w:t>ladimir Lacković</w:t>
      </w:r>
      <w:r>
        <w:t xml:space="preserve"> iznosi kritiku radi premale štednje u proračunu te iz tog razloga neće glasovati za ovu Odluku.</w:t>
      </w:r>
      <w:r w:rsidR="00652427">
        <w:t xml:space="preserve"> </w:t>
      </w:r>
      <w:r>
        <w:t xml:space="preserve">Smatra da su izdaci za promidžbu i za informiranje te za umjetnička, literarna i znanstvena djela previsoki. Također, </w:t>
      </w:r>
      <w:r w:rsidR="00DE6CB7">
        <w:t>smatra da su prevelike</w:t>
      </w:r>
      <w:r>
        <w:t xml:space="preserve"> i stavke troškova osobama izvan radnog odnosa, kao i izdaci za intelektualne i osobne usluge.</w:t>
      </w:r>
    </w:p>
    <w:p w:rsidR="00541384" w:rsidRDefault="00541384" w:rsidP="00541384">
      <w:pPr>
        <w:jc w:val="both"/>
      </w:pPr>
    </w:p>
    <w:p w:rsidR="00541384" w:rsidRDefault="00541384" w:rsidP="00541384">
      <w:pPr>
        <w:jc w:val="both"/>
      </w:pPr>
      <w:r>
        <w:t>Maja Darabuš obrazložila je da  Grad nije kupovao nikakva umjetnička i znanstvena djela, već je to samo naziv nove obavezne klasifikacije pod kojom su prikazani troškovi izrade prostornih i urbanističkih planova, što je bila zakonska obveza Grada. U izdacima za promidžbu i informiranje najveći su troškovi koji se odnose na obvezu objavljivanja javnih nabava i natječaja. Troškovi za osobne i intelektualne usluge su izdaci za slanj</w:t>
      </w:r>
      <w:r w:rsidR="00DE6CB7">
        <w:t>e ovršnih prijedloga dužnicima,</w:t>
      </w:r>
      <w:r>
        <w:t xml:space="preserve"> pri čemu Grad koristi usluge javnobilježničkih i odvjetničkih ureda. Što se tiče naknada troškova osobama izvan radnog odnosa, to su izdaci koje Grad ima za osobe na stručnom osposobljavanju, međutim, svi ti izdaci refundiraju se iz državnog proračuna.</w:t>
      </w:r>
    </w:p>
    <w:p w:rsidR="00541384" w:rsidRDefault="00541384" w:rsidP="00541384">
      <w:pPr>
        <w:jc w:val="both"/>
      </w:pPr>
    </w:p>
    <w:p w:rsidR="00541384" w:rsidRDefault="00DE6CB7" w:rsidP="00541384">
      <w:pPr>
        <w:jc w:val="both"/>
      </w:pPr>
      <w:r>
        <w:t>Milorad Batinić ističe da je</w:t>
      </w:r>
      <w:r w:rsidR="00541384">
        <w:t xml:space="preserve"> Grad uvijek vodio računa o racionalnom poslovanju, što dokazuje i podatak da je samo u prošle četiri godine svoju imovinu povećao za 29 milijuna kuna, što </w:t>
      </w:r>
      <w:r>
        <w:t>ga</w:t>
      </w:r>
      <w:r w:rsidR="00541384">
        <w:t xml:space="preserve"> ubraja u rad najefikasnijih jedinica lokalne samouprave u Hrvatskoj.</w:t>
      </w:r>
    </w:p>
    <w:p w:rsidR="00CB5125" w:rsidRDefault="00CB5125"/>
    <w:p w:rsidR="00652427" w:rsidRDefault="00652427" w:rsidP="00FD6576">
      <w:pPr>
        <w:jc w:val="both"/>
      </w:pPr>
      <w:r>
        <w:t>S 11 glasova „za“, 4 glasa „protiv“ i 1 glasom „suzdržanim“ donijeta je Odluka o izvršenju Proračuna Gra</w:t>
      </w:r>
      <w:r w:rsidR="00FD6576">
        <w:t>da Ivanca za 2012. godinu, KLASA: 400-05/13-01/04, URBROJ: 2186/12-04/16-13-1, koja je u prilogu ovog Zapisnika i njegov je sastavni dio.</w:t>
      </w:r>
    </w:p>
    <w:p w:rsidR="00950120" w:rsidRDefault="00950120"/>
    <w:p w:rsidR="00950120" w:rsidRDefault="00950120"/>
    <w:p w:rsidR="00A224DB" w:rsidRDefault="00A224DB"/>
    <w:p w:rsidR="00FD6576" w:rsidRPr="009872C7" w:rsidRDefault="00FD6576" w:rsidP="00024126">
      <w:pPr>
        <w:jc w:val="center"/>
        <w:rPr>
          <w:rFonts w:cs="Arial"/>
          <w:b/>
          <w:sz w:val="24"/>
          <w:szCs w:val="24"/>
        </w:rPr>
      </w:pPr>
      <w:r w:rsidRPr="009872C7">
        <w:rPr>
          <w:rFonts w:cs="Arial"/>
          <w:b/>
          <w:sz w:val="24"/>
          <w:szCs w:val="24"/>
        </w:rPr>
        <w:t>TOČKA 11.</w:t>
      </w:r>
    </w:p>
    <w:p w:rsidR="00FD6576" w:rsidRPr="009872C7" w:rsidRDefault="00FD6576" w:rsidP="00024126">
      <w:pPr>
        <w:jc w:val="center"/>
        <w:rPr>
          <w:rFonts w:cs="Arial"/>
          <w:b/>
          <w:sz w:val="24"/>
          <w:szCs w:val="24"/>
        </w:rPr>
      </w:pPr>
      <w:r w:rsidRPr="009872C7">
        <w:rPr>
          <w:rFonts w:cs="Arial"/>
          <w:b/>
          <w:sz w:val="24"/>
          <w:szCs w:val="24"/>
        </w:rPr>
        <w:t>Razmatranje Izvješća o obavljenoj reviziji učinkovitosti naplate prihoda u jedinicama lokalne i područne (regionalne) samouprave Varaždinske županije</w:t>
      </w:r>
    </w:p>
    <w:p w:rsidR="00FD6576" w:rsidRPr="009872C7" w:rsidRDefault="00FD6576" w:rsidP="00FD6576">
      <w:pPr>
        <w:pStyle w:val="Odlomakpopisa"/>
        <w:rPr>
          <w:rFonts w:cs="Arial"/>
          <w:b/>
          <w:sz w:val="24"/>
          <w:szCs w:val="24"/>
        </w:rPr>
      </w:pPr>
    </w:p>
    <w:p w:rsidR="00063968" w:rsidRDefault="00063968" w:rsidP="00FD6576">
      <w:pPr>
        <w:jc w:val="both"/>
        <w:rPr>
          <w:rFonts w:cs="Arial"/>
          <w:b/>
          <w:szCs w:val="22"/>
        </w:rPr>
      </w:pPr>
    </w:p>
    <w:p w:rsidR="00FD6576" w:rsidRPr="003E1552" w:rsidRDefault="00541384" w:rsidP="00FD6576">
      <w:pPr>
        <w:jc w:val="both"/>
        <w:rPr>
          <w:rFonts w:cs="Arial"/>
          <w:szCs w:val="22"/>
        </w:rPr>
      </w:pPr>
      <w:r w:rsidRPr="003E1552">
        <w:rPr>
          <w:rFonts w:cs="Arial"/>
          <w:szCs w:val="22"/>
        </w:rPr>
        <w:t xml:space="preserve">Uvodno obrazloženje podnijela je pročelnica Upravnog odjela za proračun, financije i gospodarstvo </w:t>
      </w:r>
      <w:r w:rsidR="00FD6576" w:rsidRPr="003E1552">
        <w:rPr>
          <w:rFonts w:cs="Arial"/>
          <w:szCs w:val="22"/>
        </w:rPr>
        <w:t>Maja Darabuš</w:t>
      </w:r>
      <w:r w:rsidRPr="003E1552">
        <w:rPr>
          <w:rFonts w:cs="Arial"/>
          <w:szCs w:val="22"/>
        </w:rPr>
        <w:t>.</w:t>
      </w:r>
    </w:p>
    <w:p w:rsidR="00FD6576" w:rsidRPr="003E1552" w:rsidRDefault="00FD6576" w:rsidP="00FD6576">
      <w:pPr>
        <w:jc w:val="both"/>
        <w:rPr>
          <w:rFonts w:cs="Arial"/>
          <w:szCs w:val="22"/>
        </w:rPr>
      </w:pPr>
    </w:p>
    <w:p w:rsidR="00FD6576" w:rsidRPr="003E1552" w:rsidRDefault="00FD6576" w:rsidP="00FD6576">
      <w:pPr>
        <w:jc w:val="both"/>
        <w:rPr>
          <w:rFonts w:cs="Arial"/>
          <w:szCs w:val="22"/>
        </w:rPr>
      </w:pPr>
      <w:r w:rsidRPr="003E1552">
        <w:rPr>
          <w:rFonts w:cs="Arial"/>
          <w:szCs w:val="22"/>
        </w:rPr>
        <w:t>Vladimir Lacković</w:t>
      </w:r>
      <w:r w:rsidR="00541384" w:rsidRPr="003E1552">
        <w:rPr>
          <w:rFonts w:cs="Arial"/>
          <w:szCs w:val="22"/>
        </w:rPr>
        <w:t xml:space="preserve"> iznosi kritiku u svezi Ivanečkih novina, k</w:t>
      </w:r>
      <w:r w:rsidR="00DE6CB7">
        <w:rPr>
          <w:rFonts w:cs="Arial"/>
          <w:szCs w:val="22"/>
        </w:rPr>
        <w:t>oje smatra stranačkim glasilom, s obzirom da u</w:t>
      </w:r>
      <w:r w:rsidR="00541384" w:rsidRPr="003E1552">
        <w:rPr>
          <w:rFonts w:cs="Arial"/>
          <w:szCs w:val="22"/>
        </w:rPr>
        <w:t xml:space="preserve"> istima nikad nema prijedloga oporbe.</w:t>
      </w:r>
    </w:p>
    <w:p w:rsidR="00FD6576" w:rsidRPr="003E1552" w:rsidRDefault="00FD6576" w:rsidP="00FD6576">
      <w:pPr>
        <w:jc w:val="both"/>
        <w:rPr>
          <w:rFonts w:cs="Arial"/>
          <w:szCs w:val="22"/>
        </w:rPr>
      </w:pPr>
    </w:p>
    <w:p w:rsidR="00FD6576" w:rsidRPr="003E1552" w:rsidRDefault="00FD6576" w:rsidP="00DE6CB7">
      <w:pPr>
        <w:jc w:val="both"/>
        <w:rPr>
          <w:rFonts w:cs="Arial"/>
          <w:szCs w:val="22"/>
        </w:rPr>
      </w:pPr>
      <w:r w:rsidRPr="003E1552">
        <w:rPr>
          <w:rFonts w:cs="Arial"/>
          <w:szCs w:val="22"/>
        </w:rPr>
        <w:t>Milorad Batinić</w:t>
      </w:r>
      <w:r w:rsidR="003E1552" w:rsidRPr="003E1552">
        <w:rPr>
          <w:rFonts w:cs="Arial"/>
          <w:szCs w:val="22"/>
        </w:rPr>
        <w:t xml:space="preserve"> ističe da Ivanečke novine nisu stranačko glasilo, a već u samom početku njihova izlaženja prihvaćeno je načelo da u njima neće biti stranačke politike. </w:t>
      </w:r>
    </w:p>
    <w:p w:rsidR="00FD6576" w:rsidRDefault="00FD6576" w:rsidP="00FD6576">
      <w:pPr>
        <w:jc w:val="both"/>
        <w:rPr>
          <w:rFonts w:cs="Arial"/>
          <w:b/>
          <w:szCs w:val="22"/>
        </w:rPr>
      </w:pPr>
    </w:p>
    <w:p w:rsidR="00FD6576" w:rsidRDefault="00FD6576" w:rsidP="00FD6576">
      <w:pPr>
        <w:jc w:val="both"/>
        <w:rPr>
          <w:rFonts w:cs="Arial"/>
          <w:szCs w:val="22"/>
        </w:rPr>
      </w:pPr>
      <w:r>
        <w:rPr>
          <w:rFonts w:cs="Arial"/>
          <w:szCs w:val="22"/>
        </w:rPr>
        <w:t>Jednoglasno, sa 16 glasova „za“ donijet je</w:t>
      </w:r>
    </w:p>
    <w:p w:rsidR="00FD6576" w:rsidRDefault="00FD6576" w:rsidP="00FD6576">
      <w:pPr>
        <w:jc w:val="both"/>
        <w:rPr>
          <w:rFonts w:cs="Arial"/>
          <w:szCs w:val="22"/>
        </w:rPr>
      </w:pPr>
    </w:p>
    <w:p w:rsidR="00FD6576" w:rsidRPr="003014C0" w:rsidRDefault="00FD6576" w:rsidP="00FD6576">
      <w:pPr>
        <w:pStyle w:val="Tijeloteksta"/>
        <w:jc w:val="center"/>
        <w:rPr>
          <w:rFonts w:ascii="Arial" w:hAnsi="Arial" w:cs="Arial"/>
          <w:b/>
          <w:sz w:val="24"/>
          <w:szCs w:val="24"/>
        </w:rPr>
      </w:pPr>
      <w:r w:rsidRPr="003014C0">
        <w:rPr>
          <w:rFonts w:ascii="Arial" w:hAnsi="Arial" w:cs="Arial"/>
          <w:b/>
          <w:sz w:val="24"/>
          <w:szCs w:val="24"/>
        </w:rPr>
        <w:t>Z A K L J U Č A K</w:t>
      </w:r>
    </w:p>
    <w:p w:rsidR="00FD6576" w:rsidRDefault="00FD6576" w:rsidP="00FD6576">
      <w:pPr>
        <w:pStyle w:val="Tijeloteksta"/>
        <w:jc w:val="center"/>
        <w:rPr>
          <w:rFonts w:ascii="Arial" w:hAnsi="Arial" w:cs="Arial"/>
          <w:b/>
          <w:sz w:val="24"/>
          <w:szCs w:val="24"/>
        </w:rPr>
      </w:pPr>
    </w:p>
    <w:p w:rsidR="00FD6576" w:rsidRDefault="00FD6576" w:rsidP="00FD6576">
      <w:pPr>
        <w:jc w:val="both"/>
      </w:pPr>
      <w:r>
        <w:tab/>
        <w:t>Prihvaća se Izvješće Državnog ureda za reviziju, Područni ured Varaždin, o obavljenoj reviziji učinkovitosti naplate prihoda u jedinicama lokalne i područne (regionalne) samouprave Varaždinske županije.</w:t>
      </w:r>
    </w:p>
    <w:p w:rsidR="00FD6576" w:rsidRDefault="00FD6576" w:rsidP="00FD6576">
      <w:pPr>
        <w:jc w:val="both"/>
      </w:pPr>
    </w:p>
    <w:p w:rsidR="00FD6576" w:rsidRDefault="00FD6576" w:rsidP="00FD6576">
      <w:pPr>
        <w:jc w:val="both"/>
        <w:rPr>
          <w:rFonts w:cs="Arial"/>
          <w:szCs w:val="22"/>
        </w:rPr>
      </w:pPr>
    </w:p>
    <w:p w:rsidR="00DE6CB7" w:rsidRPr="009872C7" w:rsidRDefault="00DE6CB7" w:rsidP="00FD6576">
      <w:pPr>
        <w:jc w:val="both"/>
        <w:rPr>
          <w:rFonts w:cs="Arial"/>
          <w:sz w:val="24"/>
          <w:szCs w:val="24"/>
        </w:rPr>
      </w:pPr>
    </w:p>
    <w:p w:rsidR="00FD6576" w:rsidRPr="009872C7" w:rsidRDefault="00FD6576" w:rsidP="00024126">
      <w:pPr>
        <w:jc w:val="center"/>
        <w:rPr>
          <w:rFonts w:cs="Arial"/>
          <w:b/>
          <w:sz w:val="24"/>
          <w:szCs w:val="24"/>
        </w:rPr>
      </w:pPr>
      <w:r w:rsidRPr="009872C7">
        <w:rPr>
          <w:rFonts w:cs="Arial"/>
          <w:b/>
          <w:sz w:val="24"/>
          <w:szCs w:val="24"/>
        </w:rPr>
        <w:t>TOČKA 12.</w:t>
      </w:r>
    </w:p>
    <w:p w:rsidR="009872C7" w:rsidRDefault="00FD6576" w:rsidP="00024126">
      <w:pPr>
        <w:jc w:val="center"/>
        <w:rPr>
          <w:rFonts w:cs="Arial"/>
          <w:b/>
          <w:sz w:val="24"/>
          <w:szCs w:val="24"/>
        </w:rPr>
      </w:pPr>
      <w:r w:rsidRPr="009872C7">
        <w:rPr>
          <w:rFonts w:cs="Arial"/>
          <w:b/>
          <w:sz w:val="24"/>
          <w:szCs w:val="24"/>
        </w:rPr>
        <w:t>Razmatranje Izvješća o radu Gradonačelnika</w:t>
      </w:r>
    </w:p>
    <w:p w:rsidR="00FD6576" w:rsidRPr="009872C7" w:rsidRDefault="00FD6576" w:rsidP="00024126">
      <w:pPr>
        <w:jc w:val="center"/>
        <w:rPr>
          <w:rFonts w:cs="Arial"/>
          <w:b/>
          <w:sz w:val="24"/>
          <w:szCs w:val="24"/>
        </w:rPr>
      </w:pPr>
      <w:r w:rsidRPr="009872C7">
        <w:rPr>
          <w:rFonts w:cs="Arial"/>
          <w:b/>
          <w:sz w:val="24"/>
          <w:szCs w:val="24"/>
        </w:rPr>
        <w:t xml:space="preserve"> za razdoblje od 1.7.-31.12.2012.</w:t>
      </w:r>
    </w:p>
    <w:p w:rsidR="00FD6576" w:rsidRPr="009872C7" w:rsidRDefault="00FD6576">
      <w:pPr>
        <w:rPr>
          <w:sz w:val="24"/>
          <w:szCs w:val="24"/>
        </w:rPr>
      </w:pPr>
    </w:p>
    <w:p w:rsidR="00FD6576" w:rsidRDefault="003E1552" w:rsidP="00DE6CB7">
      <w:pPr>
        <w:jc w:val="both"/>
      </w:pPr>
      <w:r>
        <w:t xml:space="preserve">Vladimir Lacković iznosi primjedbu  da je Poslovnu zonu trebalo potpuno staviti u funkciju, na način da je ulagačima komunalno opremljeno zemljište trebalo dati besplatno. Pitao je zašto još uvijek nije sanirano odlagalište otpada u </w:t>
      </w:r>
      <w:proofErr w:type="spellStart"/>
      <w:r>
        <w:t>Jerovcu</w:t>
      </w:r>
      <w:proofErr w:type="spellEnd"/>
      <w:r>
        <w:t xml:space="preserve">. Ocijenio je da je </w:t>
      </w:r>
      <w:proofErr w:type="spellStart"/>
      <w:r>
        <w:t>instrastruktura</w:t>
      </w:r>
      <w:proofErr w:type="spellEnd"/>
      <w:r>
        <w:t xml:space="preserve"> u mjesnim odborima devastirana, da je trebalo smanjiti cijene komunalnih usluga. Smatra </w:t>
      </w:r>
      <w:r>
        <w:lastRenderedPageBreak/>
        <w:t>da je visokoobrazovane kadrove u gradskoj upravi trebalo u</w:t>
      </w:r>
      <w:r w:rsidR="00DE6CB7">
        <w:t>smjeriti na izradu programa za europske fondove</w:t>
      </w:r>
      <w:r>
        <w:t>.</w:t>
      </w:r>
    </w:p>
    <w:p w:rsidR="00DE6CB7" w:rsidRDefault="00DE6CB7" w:rsidP="00DE6CB7">
      <w:pPr>
        <w:jc w:val="both"/>
      </w:pPr>
    </w:p>
    <w:p w:rsidR="00FD6576" w:rsidRDefault="00FD6576" w:rsidP="00DE6CB7">
      <w:pPr>
        <w:jc w:val="both"/>
      </w:pPr>
      <w:r>
        <w:t>Milorad</w:t>
      </w:r>
      <w:r w:rsidR="003E1552">
        <w:t xml:space="preserve"> Batinić odgovara da je još 2005. godine na mjestu današnje Poslovne zone bila ledina. Od tadašnje HDZ-ove Vlade za komunalno opremanje zone Grad nije dobio gotovo ništa, pa je Grad s 80% sredstava sam gradio svoju zonu.  Poduzetnicima su ponuđene beneficije, i to 5 eura za zemljište i 5 eura za komunalnu infrastrukturu. Što se tiče </w:t>
      </w:r>
      <w:proofErr w:type="spellStart"/>
      <w:r w:rsidR="003E1552">
        <w:t>kandidara</w:t>
      </w:r>
      <w:r w:rsidR="00DE6CB7">
        <w:t>nja</w:t>
      </w:r>
      <w:proofErr w:type="spellEnd"/>
      <w:r w:rsidR="00DE6CB7">
        <w:t xml:space="preserve"> za programe EU, Grad se na </w:t>
      </w:r>
      <w:r w:rsidR="003E1552">
        <w:t>većinu natječaja nije mogao kandidirati, jer su se mogle javiti samo JLS s manje od 10.000 stanovnika i područja pod posebnom skrbi.</w:t>
      </w:r>
    </w:p>
    <w:p w:rsidR="003E1552" w:rsidRDefault="003E1552" w:rsidP="006B32FE">
      <w:pPr>
        <w:jc w:val="both"/>
      </w:pPr>
      <w:r>
        <w:t>U svezi cijene komunalnih usluga odgovara da se i n</w:t>
      </w:r>
      <w:r w:rsidR="00DE6CB7">
        <w:t>e</w:t>
      </w:r>
      <w:r>
        <w:t xml:space="preserve"> sjeća kad je ova gradska vlast zadnji put don</w:t>
      </w:r>
      <w:r w:rsidR="00DE6CB7">
        <w:t>ijela bilo kakvu odluku o poskup</w:t>
      </w:r>
      <w:r>
        <w:t>ljenju. Sav prihod koji se skupi od komunalne naknade i od prireza, u potpu</w:t>
      </w:r>
      <w:r w:rsidR="00DE6CB7">
        <w:t>nos</w:t>
      </w:r>
      <w:r>
        <w:t>ti se ulaže u komunalnu infrastrukturu (lani 21% od ukupnog proračuna), veliko</w:t>
      </w:r>
      <w:r w:rsidR="00DE6CB7">
        <w:t xml:space="preserve"> je</w:t>
      </w:r>
      <w:r>
        <w:t xml:space="preserve"> povećanje</w:t>
      </w:r>
      <w:r w:rsidR="00DE6CB7">
        <w:t xml:space="preserve"> asfaltiranja  prometnica pa smatra da se ne može govoriti o devastiranoj infrastrukturi.</w:t>
      </w:r>
      <w:r w:rsidR="006B32FE">
        <w:t xml:space="preserve"> Napominje da su započeli s</w:t>
      </w:r>
      <w:r>
        <w:t>anacijski radovi</w:t>
      </w:r>
      <w:r w:rsidR="006B32FE">
        <w:t xml:space="preserve"> na odlagalištu</w:t>
      </w:r>
      <w:r>
        <w:t xml:space="preserve"> u </w:t>
      </w:r>
      <w:proofErr w:type="spellStart"/>
      <w:r>
        <w:t>Jerovcu</w:t>
      </w:r>
      <w:proofErr w:type="spellEnd"/>
      <w:r>
        <w:t>.</w:t>
      </w:r>
    </w:p>
    <w:p w:rsidR="00FD6576" w:rsidRDefault="00FD6576"/>
    <w:p w:rsidR="00FD6576" w:rsidRDefault="00FD6576">
      <w:r>
        <w:t>Jednoglasno sa 16 glasova „za“ donijet je</w:t>
      </w:r>
    </w:p>
    <w:p w:rsidR="00FD6576" w:rsidRDefault="00FD6576"/>
    <w:p w:rsidR="00FD6576" w:rsidRPr="003014C0" w:rsidRDefault="00FD6576" w:rsidP="00FD6576">
      <w:pPr>
        <w:pStyle w:val="Tijeloteksta"/>
        <w:jc w:val="center"/>
        <w:rPr>
          <w:rFonts w:ascii="Arial" w:hAnsi="Arial" w:cs="Arial"/>
          <w:b/>
          <w:sz w:val="24"/>
          <w:szCs w:val="24"/>
        </w:rPr>
      </w:pPr>
      <w:r w:rsidRPr="003014C0">
        <w:rPr>
          <w:rFonts w:ascii="Arial" w:hAnsi="Arial" w:cs="Arial"/>
          <w:b/>
          <w:sz w:val="24"/>
          <w:szCs w:val="24"/>
        </w:rPr>
        <w:t>Z A K L J U Č A K</w:t>
      </w:r>
    </w:p>
    <w:p w:rsidR="00FD6576" w:rsidRDefault="00FD6576" w:rsidP="00FD6576">
      <w:pPr>
        <w:pStyle w:val="Tijeloteksta"/>
        <w:jc w:val="center"/>
        <w:rPr>
          <w:rFonts w:ascii="Arial" w:hAnsi="Arial" w:cs="Arial"/>
          <w:b/>
          <w:sz w:val="24"/>
          <w:szCs w:val="24"/>
        </w:rPr>
      </w:pPr>
    </w:p>
    <w:p w:rsidR="00FD6576" w:rsidRDefault="00FD6576" w:rsidP="00FD6576">
      <w:pPr>
        <w:jc w:val="both"/>
      </w:pPr>
      <w:r>
        <w:tab/>
        <w:t>Prihvaća se Izvješće o radu Gradonačelnika za razdoblje od 1.7. – 31.12.2012. godine.</w:t>
      </w:r>
    </w:p>
    <w:p w:rsidR="00FD6576" w:rsidRDefault="00FD6576" w:rsidP="00FD6576">
      <w:pPr>
        <w:jc w:val="both"/>
      </w:pPr>
    </w:p>
    <w:p w:rsidR="00FD6576" w:rsidRDefault="00FD6576" w:rsidP="00FD6576">
      <w:pPr>
        <w:jc w:val="both"/>
      </w:pPr>
    </w:p>
    <w:p w:rsidR="00FD6576" w:rsidRDefault="00FD6576"/>
    <w:p w:rsidR="00652427" w:rsidRPr="00CB5125" w:rsidRDefault="00652427" w:rsidP="00CB5125">
      <w:pPr>
        <w:jc w:val="center"/>
        <w:rPr>
          <w:rFonts w:cs="Arial"/>
          <w:b/>
          <w:sz w:val="24"/>
          <w:szCs w:val="24"/>
        </w:rPr>
      </w:pPr>
      <w:r w:rsidRPr="00CB5125">
        <w:rPr>
          <w:rFonts w:cs="Arial"/>
          <w:b/>
          <w:sz w:val="24"/>
          <w:szCs w:val="24"/>
        </w:rPr>
        <w:t>TOČKA 13.</w:t>
      </w:r>
    </w:p>
    <w:p w:rsidR="00CB5125" w:rsidRDefault="00652427" w:rsidP="00CB5125">
      <w:pPr>
        <w:jc w:val="center"/>
        <w:rPr>
          <w:rFonts w:cs="Arial"/>
          <w:b/>
          <w:sz w:val="24"/>
          <w:szCs w:val="24"/>
        </w:rPr>
      </w:pPr>
      <w:r w:rsidRPr="00CB5125">
        <w:rPr>
          <w:rFonts w:cs="Arial"/>
          <w:b/>
          <w:sz w:val="24"/>
          <w:szCs w:val="24"/>
        </w:rPr>
        <w:t xml:space="preserve">Donošenje Odluke o raspisivanju izbora za vijeća mjesnih odbora </w:t>
      </w:r>
    </w:p>
    <w:p w:rsidR="00652427" w:rsidRPr="00CB5125" w:rsidRDefault="00652427" w:rsidP="00CB5125">
      <w:pPr>
        <w:jc w:val="center"/>
        <w:rPr>
          <w:rFonts w:cs="Arial"/>
          <w:b/>
          <w:sz w:val="24"/>
          <w:szCs w:val="24"/>
        </w:rPr>
      </w:pPr>
      <w:r w:rsidRPr="00CB5125">
        <w:rPr>
          <w:rFonts w:cs="Arial"/>
          <w:b/>
          <w:sz w:val="24"/>
          <w:szCs w:val="24"/>
        </w:rPr>
        <w:t>na području Grada Ivanca</w:t>
      </w:r>
    </w:p>
    <w:p w:rsidR="00652427" w:rsidRPr="00CB5125" w:rsidRDefault="00652427" w:rsidP="00CB5125">
      <w:pPr>
        <w:jc w:val="center"/>
        <w:rPr>
          <w:sz w:val="24"/>
          <w:szCs w:val="24"/>
        </w:rPr>
      </w:pPr>
    </w:p>
    <w:p w:rsidR="00652427" w:rsidRDefault="00652427">
      <w:r>
        <w:t>Bez rasprave, jednoglasno sa 16 glasova „za“, donijeta je Odluka o raspisivanju izbora za vijeća mjesnih odbora na području Gr</w:t>
      </w:r>
      <w:r w:rsidR="00850B59">
        <w:t>ada Ivanca, koja je u prilogu ovog Zapisnika i njegov je sastavni dio.</w:t>
      </w:r>
    </w:p>
    <w:p w:rsidR="00CB5125" w:rsidRDefault="00CB5125"/>
    <w:p w:rsidR="00CB5125" w:rsidRDefault="00CB5125"/>
    <w:p w:rsidR="00652427" w:rsidRPr="00CB5125" w:rsidRDefault="00652427" w:rsidP="00CB5125">
      <w:pPr>
        <w:jc w:val="center"/>
        <w:rPr>
          <w:rFonts w:cs="Arial"/>
          <w:b/>
          <w:sz w:val="24"/>
          <w:szCs w:val="24"/>
        </w:rPr>
      </w:pPr>
      <w:r w:rsidRPr="00CB5125">
        <w:rPr>
          <w:rFonts w:cs="Arial"/>
          <w:b/>
          <w:sz w:val="24"/>
          <w:szCs w:val="24"/>
        </w:rPr>
        <w:t>TOČKA 14.</w:t>
      </w:r>
    </w:p>
    <w:p w:rsidR="00652427" w:rsidRPr="00CB5125" w:rsidRDefault="00652427" w:rsidP="00CB5125">
      <w:pPr>
        <w:jc w:val="center"/>
        <w:rPr>
          <w:rFonts w:cs="Arial"/>
          <w:b/>
          <w:sz w:val="24"/>
          <w:szCs w:val="24"/>
        </w:rPr>
      </w:pPr>
      <w:r w:rsidRPr="00CB5125">
        <w:rPr>
          <w:rFonts w:cs="Arial"/>
          <w:b/>
          <w:sz w:val="24"/>
          <w:szCs w:val="24"/>
        </w:rPr>
        <w:t>Donošenje Odluke o dodjeli priznanja Grada Ivanca za 2013. godinu</w:t>
      </w:r>
    </w:p>
    <w:p w:rsidR="00652427" w:rsidRDefault="00652427" w:rsidP="00652427">
      <w:pPr>
        <w:spacing w:line="360" w:lineRule="auto"/>
        <w:rPr>
          <w:rFonts w:cs="Arial"/>
          <w:b/>
          <w:szCs w:val="22"/>
        </w:rPr>
      </w:pPr>
    </w:p>
    <w:p w:rsidR="00652427" w:rsidRDefault="00652427" w:rsidP="00CB5125">
      <w:pPr>
        <w:jc w:val="both"/>
        <w:rPr>
          <w:rFonts w:cs="Arial"/>
          <w:szCs w:val="22"/>
        </w:rPr>
      </w:pPr>
      <w:r>
        <w:rPr>
          <w:rFonts w:cs="Arial"/>
          <w:szCs w:val="22"/>
        </w:rPr>
        <w:t>Bez rasprave, jednoglasno sa 16 glasova „za“, donijeta je Odluka o dodjeli priznanj</w:t>
      </w:r>
      <w:r w:rsidR="00850B59">
        <w:rPr>
          <w:rFonts w:cs="Arial"/>
          <w:szCs w:val="22"/>
        </w:rPr>
        <w:t>a Grada Ivanca za 2013. godinu, koja je u prilogu ovog Zapisnika i njegov je sastavni dio.</w:t>
      </w:r>
    </w:p>
    <w:p w:rsidR="00CB5125" w:rsidRDefault="00CB5125" w:rsidP="00CB5125">
      <w:pPr>
        <w:jc w:val="both"/>
        <w:rPr>
          <w:rFonts w:cs="Arial"/>
          <w:szCs w:val="22"/>
        </w:rPr>
      </w:pPr>
    </w:p>
    <w:p w:rsidR="00CB5125" w:rsidRDefault="00CB5125" w:rsidP="00CB5125">
      <w:pPr>
        <w:jc w:val="both"/>
        <w:rPr>
          <w:rFonts w:cs="Arial"/>
          <w:szCs w:val="22"/>
        </w:rPr>
      </w:pPr>
    </w:p>
    <w:p w:rsidR="006B32FE" w:rsidRPr="00652427" w:rsidRDefault="006B32FE" w:rsidP="00CB5125">
      <w:pPr>
        <w:jc w:val="both"/>
        <w:rPr>
          <w:rFonts w:cs="Arial"/>
          <w:szCs w:val="22"/>
        </w:rPr>
      </w:pPr>
    </w:p>
    <w:p w:rsidR="00652427" w:rsidRPr="00CB5125" w:rsidRDefault="00652427" w:rsidP="00CB5125">
      <w:pPr>
        <w:jc w:val="center"/>
        <w:rPr>
          <w:rFonts w:cs="Arial"/>
          <w:b/>
          <w:sz w:val="24"/>
          <w:szCs w:val="24"/>
        </w:rPr>
      </w:pPr>
      <w:r w:rsidRPr="00CB5125">
        <w:rPr>
          <w:rFonts w:cs="Arial"/>
          <w:b/>
          <w:sz w:val="24"/>
          <w:szCs w:val="24"/>
        </w:rPr>
        <w:t>TOČKA 15.</w:t>
      </w:r>
    </w:p>
    <w:p w:rsidR="00652427" w:rsidRPr="00CB5125" w:rsidRDefault="00652427" w:rsidP="00CB5125">
      <w:pPr>
        <w:jc w:val="center"/>
        <w:rPr>
          <w:rFonts w:cs="Arial"/>
          <w:b/>
          <w:sz w:val="24"/>
          <w:szCs w:val="24"/>
        </w:rPr>
      </w:pPr>
      <w:r w:rsidRPr="00CB5125">
        <w:rPr>
          <w:rFonts w:cs="Arial"/>
          <w:b/>
          <w:sz w:val="24"/>
          <w:szCs w:val="24"/>
        </w:rPr>
        <w:t>Donošenje Odluke o izmjenama i dopunama Odluke o komunalnom redu</w:t>
      </w:r>
    </w:p>
    <w:p w:rsidR="00652427" w:rsidRDefault="00652427" w:rsidP="00652427">
      <w:pPr>
        <w:spacing w:line="360" w:lineRule="auto"/>
        <w:rPr>
          <w:rFonts w:cs="Arial"/>
          <w:b/>
          <w:szCs w:val="22"/>
        </w:rPr>
      </w:pPr>
    </w:p>
    <w:p w:rsidR="00652427" w:rsidRDefault="00652427" w:rsidP="00CB5125">
      <w:pPr>
        <w:jc w:val="both"/>
        <w:rPr>
          <w:rFonts w:cs="Arial"/>
          <w:szCs w:val="22"/>
        </w:rPr>
      </w:pPr>
      <w:r w:rsidRPr="00652427">
        <w:rPr>
          <w:rFonts w:cs="Arial"/>
          <w:szCs w:val="22"/>
        </w:rPr>
        <w:t>Bez rasprave, jednoglasno sa 16 glasova „za“, donijeta je Odluka o izmjenama i dopunama Odluke o komunal</w:t>
      </w:r>
      <w:r w:rsidR="00850B59">
        <w:rPr>
          <w:rFonts w:cs="Arial"/>
          <w:szCs w:val="22"/>
        </w:rPr>
        <w:t>nom redu, koja je u prilogu ovog Zapisnika i njegov je sastavni dio.</w:t>
      </w:r>
    </w:p>
    <w:p w:rsidR="00CB5125" w:rsidRDefault="00CB5125" w:rsidP="00652427">
      <w:pPr>
        <w:spacing w:line="360" w:lineRule="auto"/>
        <w:rPr>
          <w:rFonts w:cs="Arial"/>
          <w:szCs w:val="22"/>
        </w:rPr>
      </w:pPr>
    </w:p>
    <w:p w:rsidR="009872C7" w:rsidRDefault="009872C7" w:rsidP="00652427">
      <w:pPr>
        <w:spacing w:line="360" w:lineRule="auto"/>
        <w:rPr>
          <w:rFonts w:cs="Arial"/>
          <w:szCs w:val="22"/>
        </w:rPr>
      </w:pPr>
    </w:p>
    <w:p w:rsidR="009872C7" w:rsidRDefault="009872C7" w:rsidP="00652427">
      <w:pPr>
        <w:spacing w:line="360" w:lineRule="auto"/>
        <w:rPr>
          <w:rFonts w:cs="Arial"/>
          <w:szCs w:val="22"/>
        </w:rPr>
      </w:pPr>
    </w:p>
    <w:p w:rsidR="009872C7" w:rsidRPr="00652427" w:rsidRDefault="009872C7" w:rsidP="00652427">
      <w:pPr>
        <w:spacing w:line="360" w:lineRule="auto"/>
        <w:rPr>
          <w:rFonts w:cs="Arial"/>
          <w:szCs w:val="22"/>
        </w:rPr>
      </w:pPr>
    </w:p>
    <w:p w:rsidR="00652427" w:rsidRPr="00CB5125" w:rsidRDefault="00652427" w:rsidP="00CB5125">
      <w:pPr>
        <w:jc w:val="center"/>
        <w:rPr>
          <w:rFonts w:cs="Arial"/>
          <w:b/>
          <w:sz w:val="24"/>
          <w:szCs w:val="24"/>
        </w:rPr>
      </w:pPr>
      <w:r w:rsidRPr="00CB5125">
        <w:rPr>
          <w:rFonts w:cs="Arial"/>
          <w:b/>
          <w:sz w:val="24"/>
          <w:szCs w:val="24"/>
        </w:rPr>
        <w:t>TOČKA 16.</w:t>
      </w:r>
    </w:p>
    <w:p w:rsidR="00652427" w:rsidRPr="00CB5125" w:rsidRDefault="00652427" w:rsidP="00CB5125">
      <w:pPr>
        <w:jc w:val="center"/>
        <w:rPr>
          <w:rFonts w:cs="Arial"/>
          <w:b/>
          <w:sz w:val="24"/>
          <w:szCs w:val="24"/>
        </w:rPr>
      </w:pPr>
      <w:r w:rsidRPr="00CB5125">
        <w:rPr>
          <w:rFonts w:cs="Arial"/>
          <w:b/>
          <w:sz w:val="24"/>
          <w:szCs w:val="24"/>
        </w:rPr>
        <w:t>Utvrđivanje pročišćenog teksta Statuta Grada Ivanca</w:t>
      </w:r>
    </w:p>
    <w:p w:rsidR="00652427" w:rsidRDefault="00652427" w:rsidP="00652427">
      <w:pPr>
        <w:spacing w:line="360" w:lineRule="auto"/>
        <w:rPr>
          <w:rFonts w:cs="Arial"/>
          <w:b/>
          <w:szCs w:val="22"/>
        </w:rPr>
      </w:pPr>
    </w:p>
    <w:p w:rsidR="00652427" w:rsidRDefault="00652427" w:rsidP="00CB5125">
      <w:pPr>
        <w:jc w:val="both"/>
        <w:rPr>
          <w:rFonts w:cs="Arial"/>
          <w:szCs w:val="22"/>
        </w:rPr>
      </w:pPr>
      <w:r w:rsidRPr="00CB5125">
        <w:rPr>
          <w:rFonts w:cs="Arial"/>
          <w:szCs w:val="22"/>
        </w:rPr>
        <w:t>Bez rasprave, jednoglasno sa 16 glasova „za“, utvrđen je pročiš</w:t>
      </w:r>
      <w:r w:rsidR="00850B59">
        <w:rPr>
          <w:rFonts w:cs="Arial"/>
          <w:szCs w:val="22"/>
        </w:rPr>
        <w:t>ćeni tekst Statuta Grada Ivanca, koji je u prilogu ovog Zapisnika i njegov je sastavni dio.</w:t>
      </w:r>
    </w:p>
    <w:p w:rsidR="00CB5125" w:rsidRDefault="00CB5125" w:rsidP="00CB5125">
      <w:pPr>
        <w:jc w:val="both"/>
        <w:rPr>
          <w:rFonts w:cs="Arial"/>
          <w:szCs w:val="22"/>
        </w:rPr>
      </w:pPr>
    </w:p>
    <w:p w:rsidR="00CB5125" w:rsidRDefault="00CB5125" w:rsidP="00CB5125">
      <w:pPr>
        <w:jc w:val="center"/>
        <w:rPr>
          <w:rFonts w:cs="Arial"/>
          <w:sz w:val="24"/>
          <w:szCs w:val="24"/>
        </w:rPr>
      </w:pPr>
    </w:p>
    <w:p w:rsidR="006B32FE" w:rsidRPr="00CB5125" w:rsidRDefault="006B32FE" w:rsidP="00CB5125">
      <w:pPr>
        <w:jc w:val="center"/>
        <w:rPr>
          <w:rFonts w:cs="Arial"/>
          <w:sz w:val="24"/>
          <w:szCs w:val="24"/>
        </w:rPr>
      </w:pPr>
    </w:p>
    <w:p w:rsidR="00652427" w:rsidRPr="00CB5125" w:rsidRDefault="00652427" w:rsidP="00CB5125">
      <w:pPr>
        <w:jc w:val="center"/>
        <w:rPr>
          <w:rFonts w:cs="Arial"/>
          <w:b/>
          <w:sz w:val="24"/>
          <w:szCs w:val="24"/>
        </w:rPr>
      </w:pPr>
      <w:r w:rsidRPr="00CB5125">
        <w:rPr>
          <w:rFonts w:cs="Arial"/>
          <w:b/>
          <w:sz w:val="24"/>
          <w:szCs w:val="24"/>
        </w:rPr>
        <w:t>TOČKA 17.</w:t>
      </w:r>
    </w:p>
    <w:p w:rsidR="00652427" w:rsidRPr="00CB5125" w:rsidRDefault="00652427" w:rsidP="00CB5125">
      <w:pPr>
        <w:jc w:val="center"/>
        <w:rPr>
          <w:rFonts w:cs="Arial"/>
          <w:b/>
          <w:sz w:val="24"/>
          <w:szCs w:val="24"/>
        </w:rPr>
      </w:pPr>
      <w:r w:rsidRPr="00CB5125">
        <w:rPr>
          <w:rFonts w:cs="Arial"/>
          <w:b/>
          <w:sz w:val="24"/>
          <w:szCs w:val="24"/>
        </w:rPr>
        <w:t>Utvrđivanje pročišćenog teksta Poslovnika Gradskog vijeća Grada Ivanca</w:t>
      </w:r>
    </w:p>
    <w:p w:rsidR="00652427" w:rsidRDefault="00652427"/>
    <w:p w:rsidR="00652427" w:rsidRPr="00CB5125" w:rsidRDefault="00652427" w:rsidP="00CB5125">
      <w:pPr>
        <w:jc w:val="both"/>
        <w:rPr>
          <w:rFonts w:cs="Arial"/>
          <w:szCs w:val="22"/>
        </w:rPr>
      </w:pPr>
      <w:r w:rsidRPr="00CB5125">
        <w:rPr>
          <w:rFonts w:cs="Arial"/>
          <w:szCs w:val="22"/>
        </w:rPr>
        <w:t>Bez rasprave, jednoglasno sa 16 glasova „za“, utvrđen je pročišćeni tekst Poslovni</w:t>
      </w:r>
      <w:r w:rsidR="00850B59">
        <w:rPr>
          <w:rFonts w:cs="Arial"/>
          <w:szCs w:val="22"/>
        </w:rPr>
        <w:t>ka Gradskog vijeća Grada Ivanca, koja je u prilogu ovog Zapisnika i njegov je sastavni dio.</w:t>
      </w:r>
    </w:p>
    <w:p w:rsidR="00CB5125" w:rsidRDefault="00CB5125" w:rsidP="00652427">
      <w:pPr>
        <w:spacing w:line="360" w:lineRule="auto"/>
        <w:rPr>
          <w:rFonts w:cs="Arial"/>
          <w:szCs w:val="22"/>
        </w:rPr>
      </w:pPr>
    </w:p>
    <w:p w:rsidR="009872C7" w:rsidRDefault="009872C7" w:rsidP="00652427">
      <w:pPr>
        <w:spacing w:line="360" w:lineRule="auto"/>
        <w:rPr>
          <w:rFonts w:cs="Arial"/>
          <w:szCs w:val="22"/>
        </w:rPr>
      </w:pPr>
      <w:r>
        <w:rPr>
          <w:rFonts w:cs="Arial"/>
          <w:szCs w:val="22"/>
        </w:rPr>
        <w:t>Sve točke dnevnog reda su obrađene te predsjednik zaključuje rad sjednice.</w:t>
      </w:r>
    </w:p>
    <w:p w:rsidR="009872C7" w:rsidRPr="00CB5125" w:rsidRDefault="009872C7" w:rsidP="00652427">
      <w:pPr>
        <w:spacing w:line="360" w:lineRule="auto"/>
        <w:rPr>
          <w:rFonts w:cs="Arial"/>
          <w:szCs w:val="22"/>
        </w:rPr>
      </w:pPr>
      <w:bookmarkStart w:id="0" w:name="_GoBack"/>
      <w:bookmarkEnd w:id="0"/>
    </w:p>
    <w:p w:rsidR="00CB5125" w:rsidRPr="00CB5125" w:rsidRDefault="00CB5125" w:rsidP="00652427">
      <w:pPr>
        <w:spacing w:line="360" w:lineRule="auto"/>
        <w:rPr>
          <w:rFonts w:cs="Arial"/>
          <w:szCs w:val="22"/>
        </w:rPr>
      </w:pPr>
      <w:r w:rsidRPr="00CB5125">
        <w:rPr>
          <w:rFonts w:cs="Arial"/>
          <w:szCs w:val="22"/>
        </w:rPr>
        <w:t>Dovršeno u 19,20 sati.</w:t>
      </w:r>
    </w:p>
    <w:p w:rsidR="00CB5125" w:rsidRPr="00CB5125" w:rsidRDefault="00CB5125" w:rsidP="00652427">
      <w:pPr>
        <w:spacing w:line="360" w:lineRule="auto"/>
        <w:rPr>
          <w:rFonts w:cs="Arial"/>
          <w:szCs w:val="22"/>
        </w:rPr>
      </w:pPr>
    </w:p>
    <w:p w:rsidR="00CB5125" w:rsidRPr="00CB5125" w:rsidRDefault="006B32FE" w:rsidP="00CB5125">
      <w:pPr>
        <w:rPr>
          <w:rFonts w:cs="Arial"/>
          <w:szCs w:val="22"/>
        </w:rPr>
      </w:pPr>
      <w:r>
        <w:rPr>
          <w:rFonts w:cs="Arial"/>
          <w:szCs w:val="22"/>
        </w:rPr>
        <w:t xml:space="preserve">ZAPISNIK </w:t>
      </w:r>
      <w:r w:rsidR="00CB5125" w:rsidRPr="00CB5125">
        <w:rPr>
          <w:rFonts w:cs="Arial"/>
          <w:szCs w:val="22"/>
        </w:rPr>
        <w:t xml:space="preserve"> IZR</w:t>
      </w:r>
      <w:r>
        <w:rPr>
          <w:rFonts w:cs="Arial"/>
          <w:szCs w:val="22"/>
        </w:rPr>
        <w:t>ADILA:</w:t>
      </w:r>
      <w:r>
        <w:rPr>
          <w:rFonts w:cs="Arial"/>
          <w:szCs w:val="22"/>
        </w:rPr>
        <w:tab/>
      </w:r>
      <w:r>
        <w:rPr>
          <w:rFonts w:cs="Arial"/>
          <w:szCs w:val="22"/>
        </w:rPr>
        <w:tab/>
      </w:r>
      <w:r>
        <w:rPr>
          <w:rFonts w:cs="Arial"/>
          <w:szCs w:val="22"/>
        </w:rPr>
        <w:tab/>
      </w:r>
      <w:r>
        <w:rPr>
          <w:rFonts w:cs="Arial"/>
          <w:szCs w:val="22"/>
        </w:rPr>
        <w:tab/>
        <w:t>PREDSJEDNIK GRADSKOG</w:t>
      </w:r>
    </w:p>
    <w:p w:rsidR="00CB5125" w:rsidRPr="00CB5125" w:rsidRDefault="00CB5125" w:rsidP="00CB5125">
      <w:pPr>
        <w:rPr>
          <w:rFonts w:cs="Arial"/>
          <w:szCs w:val="22"/>
        </w:rPr>
      </w:pPr>
      <w:r w:rsidRPr="00CB5125">
        <w:rPr>
          <w:rFonts w:cs="Arial"/>
          <w:szCs w:val="22"/>
        </w:rPr>
        <w:t>Snježana Canjuga</w:t>
      </w:r>
      <w:r w:rsidRPr="00CB5125">
        <w:rPr>
          <w:rFonts w:cs="Arial"/>
          <w:szCs w:val="22"/>
        </w:rPr>
        <w:tab/>
      </w:r>
      <w:r w:rsidRPr="00CB5125">
        <w:rPr>
          <w:rFonts w:cs="Arial"/>
          <w:szCs w:val="22"/>
        </w:rPr>
        <w:tab/>
      </w:r>
      <w:r w:rsidRPr="00CB5125">
        <w:rPr>
          <w:rFonts w:cs="Arial"/>
          <w:szCs w:val="22"/>
        </w:rPr>
        <w:tab/>
      </w:r>
      <w:r w:rsidRPr="00CB5125">
        <w:rPr>
          <w:rFonts w:cs="Arial"/>
          <w:szCs w:val="22"/>
        </w:rPr>
        <w:tab/>
      </w:r>
      <w:r w:rsidRPr="00CB5125">
        <w:rPr>
          <w:rFonts w:cs="Arial"/>
          <w:szCs w:val="22"/>
        </w:rPr>
        <w:tab/>
        <w:t>VIJEĆA GRADA IVANCA:</w:t>
      </w:r>
    </w:p>
    <w:p w:rsidR="00CB5125" w:rsidRPr="00CB5125" w:rsidRDefault="00CB5125" w:rsidP="00CB5125">
      <w:pPr>
        <w:rPr>
          <w:rFonts w:cs="Arial"/>
          <w:szCs w:val="22"/>
        </w:rPr>
      </w:pPr>
      <w:r w:rsidRPr="00CB5125">
        <w:rPr>
          <w:rFonts w:cs="Arial"/>
          <w:szCs w:val="22"/>
        </w:rPr>
        <w:tab/>
      </w:r>
      <w:r w:rsidRPr="00CB5125">
        <w:rPr>
          <w:rFonts w:cs="Arial"/>
          <w:szCs w:val="22"/>
        </w:rPr>
        <w:tab/>
      </w:r>
      <w:r w:rsidRPr="00CB5125">
        <w:rPr>
          <w:rFonts w:cs="Arial"/>
          <w:szCs w:val="22"/>
        </w:rPr>
        <w:tab/>
      </w:r>
      <w:r w:rsidRPr="00CB5125">
        <w:rPr>
          <w:rFonts w:cs="Arial"/>
          <w:szCs w:val="22"/>
        </w:rPr>
        <w:tab/>
      </w:r>
      <w:r w:rsidRPr="00CB5125">
        <w:rPr>
          <w:rFonts w:cs="Arial"/>
          <w:szCs w:val="22"/>
        </w:rPr>
        <w:tab/>
      </w:r>
      <w:r w:rsidRPr="00CB5125">
        <w:rPr>
          <w:rFonts w:cs="Arial"/>
          <w:szCs w:val="22"/>
        </w:rPr>
        <w:tab/>
      </w:r>
      <w:r w:rsidRPr="00CB5125">
        <w:rPr>
          <w:rFonts w:cs="Arial"/>
          <w:szCs w:val="22"/>
        </w:rPr>
        <w:tab/>
        <w:t>Čedomir Bračko</w:t>
      </w:r>
    </w:p>
    <w:p w:rsidR="00652427" w:rsidRDefault="00652427"/>
    <w:sectPr w:rsidR="00652427" w:rsidSect="007839D7">
      <w:footerReference w:type="default" r:id="rId10"/>
      <w:pgSz w:w="11906" w:h="16838" w:code="9"/>
      <w:pgMar w:top="1417" w:right="1417" w:bottom="1417" w:left="1417" w:header="709" w:footer="709" w:gutter="227"/>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26F9" w:rsidRDefault="003926F9" w:rsidP="00CB5125">
      <w:r>
        <w:separator/>
      </w:r>
    </w:p>
  </w:endnote>
  <w:endnote w:type="continuationSeparator" w:id="0">
    <w:p w:rsidR="003926F9" w:rsidRDefault="003926F9" w:rsidP="00CB51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0132529"/>
      <w:docPartObj>
        <w:docPartGallery w:val="Page Numbers (Bottom of Page)"/>
        <w:docPartUnique/>
      </w:docPartObj>
    </w:sdtPr>
    <w:sdtEndPr/>
    <w:sdtContent>
      <w:p w:rsidR="00CB5125" w:rsidRDefault="00CB5125">
        <w:pPr>
          <w:pStyle w:val="Podnoje"/>
          <w:jc w:val="center"/>
        </w:pPr>
        <w:r>
          <w:fldChar w:fldCharType="begin"/>
        </w:r>
        <w:r>
          <w:instrText>PAGE   \* MERGEFORMAT</w:instrText>
        </w:r>
        <w:r>
          <w:fldChar w:fldCharType="separate"/>
        </w:r>
        <w:r w:rsidR="009872C7">
          <w:rPr>
            <w:noProof/>
          </w:rPr>
          <w:t>7</w:t>
        </w:r>
        <w:r>
          <w:fldChar w:fldCharType="end"/>
        </w:r>
      </w:p>
    </w:sdtContent>
  </w:sdt>
  <w:p w:rsidR="00CB5125" w:rsidRDefault="00CB5125">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26F9" w:rsidRDefault="003926F9" w:rsidP="00CB5125">
      <w:r>
        <w:separator/>
      </w:r>
    </w:p>
  </w:footnote>
  <w:footnote w:type="continuationSeparator" w:id="0">
    <w:p w:rsidR="003926F9" w:rsidRDefault="003926F9" w:rsidP="00CB51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94246E"/>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1ADA62D4"/>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388C1604"/>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4D1036C3"/>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50790441"/>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nsid w:val="6BC94DD4"/>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5D4"/>
    <w:rsid w:val="00024126"/>
    <w:rsid w:val="000442A3"/>
    <w:rsid w:val="00063968"/>
    <w:rsid w:val="000E0AC0"/>
    <w:rsid w:val="0010738F"/>
    <w:rsid w:val="001442F0"/>
    <w:rsid w:val="00343F77"/>
    <w:rsid w:val="003926F9"/>
    <w:rsid w:val="003E1552"/>
    <w:rsid w:val="003E1AB9"/>
    <w:rsid w:val="00541384"/>
    <w:rsid w:val="00572C4E"/>
    <w:rsid w:val="00640C0C"/>
    <w:rsid w:val="00652427"/>
    <w:rsid w:val="006926FF"/>
    <w:rsid w:val="006B32FE"/>
    <w:rsid w:val="006E1E9D"/>
    <w:rsid w:val="00715C52"/>
    <w:rsid w:val="00743609"/>
    <w:rsid w:val="00767A0B"/>
    <w:rsid w:val="007839D7"/>
    <w:rsid w:val="00835FA3"/>
    <w:rsid w:val="0083738D"/>
    <w:rsid w:val="00850B59"/>
    <w:rsid w:val="00950120"/>
    <w:rsid w:val="009778CA"/>
    <w:rsid w:val="009872C7"/>
    <w:rsid w:val="00A16B59"/>
    <w:rsid w:val="00A224DB"/>
    <w:rsid w:val="00A4704D"/>
    <w:rsid w:val="00A51B30"/>
    <w:rsid w:val="00C2277C"/>
    <w:rsid w:val="00CB5125"/>
    <w:rsid w:val="00D03A81"/>
    <w:rsid w:val="00D10CC3"/>
    <w:rsid w:val="00DB7314"/>
    <w:rsid w:val="00DE6CB7"/>
    <w:rsid w:val="00E13452"/>
    <w:rsid w:val="00E505D4"/>
    <w:rsid w:val="00EB0469"/>
    <w:rsid w:val="00F711A7"/>
    <w:rsid w:val="00F9026D"/>
    <w:rsid w:val="00FB4604"/>
    <w:rsid w:val="00FD1124"/>
    <w:rsid w:val="00FD657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5D4"/>
    <w:pPr>
      <w:spacing w:after="0" w:line="240" w:lineRule="auto"/>
    </w:pPr>
    <w:rPr>
      <w:rFonts w:ascii="Arial" w:eastAsia="Times New Roman" w:hAnsi="Arial" w:cs="Times New Roman"/>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E505D4"/>
    <w:rPr>
      <w:rFonts w:ascii="Tahoma" w:hAnsi="Tahoma" w:cs="Tahoma"/>
      <w:sz w:val="16"/>
      <w:szCs w:val="16"/>
    </w:rPr>
  </w:style>
  <w:style w:type="character" w:customStyle="1" w:styleId="TekstbaloniaChar">
    <w:name w:val="Tekst balončića Char"/>
    <w:basedOn w:val="Zadanifontodlomka"/>
    <w:link w:val="Tekstbalonia"/>
    <w:uiPriority w:val="99"/>
    <w:semiHidden/>
    <w:rsid w:val="00E505D4"/>
    <w:rPr>
      <w:rFonts w:ascii="Tahoma" w:eastAsia="Times New Roman" w:hAnsi="Tahoma" w:cs="Tahoma"/>
      <w:sz w:val="16"/>
      <w:szCs w:val="16"/>
      <w:lang w:eastAsia="hr-HR"/>
    </w:rPr>
  </w:style>
  <w:style w:type="paragraph" w:styleId="Odlomakpopisa">
    <w:name w:val="List Paragraph"/>
    <w:basedOn w:val="Normal"/>
    <w:uiPriority w:val="34"/>
    <w:qFormat/>
    <w:rsid w:val="00652427"/>
    <w:pPr>
      <w:ind w:left="720"/>
      <w:contextualSpacing/>
    </w:pPr>
  </w:style>
  <w:style w:type="paragraph" w:styleId="Zaglavlje">
    <w:name w:val="header"/>
    <w:basedOn w:val="Normal"/>
    <w:link w:val="ZaglavljeChar"/>
    <w:uiPriority w:val="99"/>
    <w:unhideWhenUsed/>
    <w:rsid w:val="00CB5125"/>
    <w:pPr>
      <w:tabs>
        <w:tab w:val="center" w:pos="4536"/>
        <w:tab w:val="right" w:pos="9072"/>
      </w:tabs>
    </w:pPr>
  </w:style>
  <w:style w:type="character" w:customStyle="1" w:styleId="ZaglavljeChar">
    <w:name w:val="Zaglavlje Char"/>
    <w:basedOn w:val="Zadanifontodlomka"/>
    <w:link w:val="Zaglavlje"/>
    <w:uiPriority w:val="99"/>
    <w:rsid w:val="00CB5125"/>
    <w:rPr>
      <w:rFonts w:ascii="Arial" w:eastAsia="Times New Roman" w:hAnsi="Arial" w:cs="Times New Roman"/>
      <w:szCs w:val="20"/>
      <w:lang w:eastAsia="hr-HR"/>
    </w:rPr>
  </w:style>
  <w:style w:type="paragraph" w:styleId="Podnoje">
    <w:name w:val="footer"/>
    <w:basedOn w:val="Normal"/>
    <w:link w:val="PodnojeChar"/>
    <w:uiPriority w:val="99"/>
    <w:unhideWhenUsed/>
    <w:rsid w:val="00CB5125"/>
    <w:pPr>
      <w:tabs>
        <w:tab w:val="center" w:pos="4536"/>
        <w:tab w:val="right" w:pos="9072"/>
      </w:tabs>
    </w:pPr>
  </w:style>
  <w:style w:type="character" w:customStyle="1" w:styleId="PodnojeChar">
    <w:name w:val="Podnožje Char"/>
    <w:basedOn w:val="Zadanifontodlomka"/>
    <w:link w:val="Podnoje"/>
    <w:uiPriority w:val="99"/>
    <w:rsid w:val="00CB5125"/>
    <w:rPr>
      <w:rFonts w:ascii="Arial" w:eastAsia="Times New Roman" w:hAnsi="Arial" w:cs="Times New Roman"/>
      <w:szCs w:val="20"/>
      <w:lang w:eastAsia="hr-HR"/>
    </w:rPr>
  </w:style>
  <w:style w:type="paragraph" w:styleId="Tijeloteksta">
    <w:name w:val="Body Text"/>
    <w:basedOn w:val="Normal"/>
    <w:link w:val="TijelotekstaChar"/>
    <w:unhideWhenUsed/>
    <w:rsid w:val="00FD6576"/>
    <w:pPr>
      <w:jc w:val="both"/>
    </w:pPr>
    <w:rPr>
      <w:rFonts w:ascii="Times New Roman" w:hAnsi="Times New Roman"/>
    </w:rPr>
  </w:style>
  <w:style w:type="character" w:customStyle="1" w:styleId="TijelotekstaChar">
    <w:name w:val="Tijelo teksta Char"/>
    <w:basedOn w:val="Zadanifontodlomka"/>
    <w:link w:val="Tijeloteksta"/>
    <w:rsid w:val="00FD6576"/>
    <w:rPr>
      <w:rFonts w:ascii="Times New Roman" w:eastAsia="Times New Roman" w:hAnsi="Times New Roman" w:cs="Times New Roman"/>
      <w:szCs w:val="20"/>
      <w:lang w:eastAsia="hr-H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5D4"/>
    <w:pPr>
      <w:spacing w:after="0" w:line="240" w:lineRule="auto"/>
    </w:pPr>
    <w:rPr>
      <w:rFonts w:ascii="Arial" w:eastAsia="Times New Roman" w:hAnsi="Arial" w:cs="Times New Roman"/>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E505D4"/>
    <w:rPr>
      <w:rFonts w:ascii="Tahoma" w:hAnsi="Tahoma" w:cs="Tahoma"/>
      <w:sz w:val="16"/>
      <w:szCs w:val="16"/>
    </w:rPr>
  </w:style>
  <w:style w:type="character" w:customStyle="1" w:styleId="TekstbaloniaChar">
    <w:name w:val="Tekst balončića Char"/>
    <w:basedOn w:val="Zadanifontodlomka"/>
    <w:link w:val="Tekstbalonia"/>
    <w:uiPriority w:val="99"/>
    <w:semiHidden/>
    <w:rsid w:val="00E505D4"/>
    <w:rPr>
      <w:rFonts w:ascii="Tahoma" w:eastAsia="Times New Roman" w:hAnsi="Tahoma" w:cs="Tahoma"/>
      <w:sz w:val="16"/>
      <w:szCs w:val="16"/>
      <w:lang w:eastAsia="hr-HR"/>
    </w:rPr>
  </w:style>
  <w:style w:type="paragraph" w:styleId="Odlomakpopisa">
    <w:name w:val="List Paragraph"/>
    <w:basedOn w:val="Normal"/>
    <w:uiPriority w:val="34"/>
    <w:qFormat/>
    <w:rsid w:val="00652427"/>
    <w:pPr>
      <w:ind w:left="720"/>
      <w:contextualSpacing/>
    </w:pPr>
  </w:style>
  <w:style w:type="paragraph" w:styleId="Zaglavlje">
    <w:name w:val="header"/>
    <w:basedOn w:val="Normal"/>
    <w:link w:val="ZaglavljeChar"/>
    <w:uiPriority w:val="99"/>
    <w:unhideWhenUsed/>
    <w:rsid w:val="00CB5125"/>
    <w:pPr>
      <w:tabs>
        <w:tab w:val="center" w:pos="4536"/>
        <w:tab w:val="right" w:pos="9072"/>
      </w:tabs>
    </w:pPr>
  </w:style>
  <w:style w:type="character" w:customStyle="1" w:styleId="ZaglavljeChar">
    <w:name w:val="Zaglavlje Char"/>
    <w:basedOn w:val="Zadanifontodlomka"/>
    <w:link w:val="Zaglavlje"/>
    <w:uiPriority w:val="99"/>
    <w:rsid w:val="00CB5125"/>
    <w:rPr>
      <w:rFonts w:ascii="Arial" w:eastAsia="Times New Roman" w:hAnsi="Arial" w:cs="Times New Roman"/>
      <w:szCs w:val="20"/>
      <w:lang w:eastAsia="hr-HR"/>
    </w:rPr>
  </w:style>
  <w:style w:type="paragraph" w:styleId="Podnoje">
    <w:name w:val="footer"/>
    <w:basedOn w:val="Normal"/>
    <w:link w:val="PodnojeChar"/>
    <w:uiPriority w:val="99"/>
    <w:unhideWhenUsed/>
    <w:rsid w:val="00CB5125"/>
    <w:pPr>
      <w:tabs>
        <w:tab w:val="center" w:pos="4536"/>
        <w:tab w:val="right" w:pos="9072"/>
      </w:tabs>
    </w:pPr>
  </w:style>
  <w:style w:type="character" w:customStyle="1" w:styleId="PodnojeChar">
    <w:name w:val="Podnožje Char"/>
    <w:basedOn w:val="Zadanifontodlomka"/>
    <w:link w:val="Podnoje"/>
    <w:uiPriority w:val="99"/>
    <w:rsid w:val="00CB5125"/>
    <w:rPr>
      <w:rFonts w:ascii="Arial" w:eastAsia="Times New Roman" w:hAnsi="Arial" w:cs="Times New Roman"/>
      <w:szCs w:val="20"/>
      <w:lang w:eastAsia="hr-HR"/>
    </w:rPr>
  </w:style>
  <w:style w:type="paragraph" w:styleId="Tijeloteksta">
    <w:name w:val="Body Text"/>
    <w:basedOn w:val="Normal"/>
    <w:link w:val="TijelotekstaChar"/>
    <w:unhideWhenUsed/>
    <w:rsid w:val="00FD6576"/>
    <w:pPr>
      <w:jc w:val="both"/>
    </w:pPr>
    <w:rPr>
      <w:rFonts w:ascii="Times New Roman" w:hAnsi="Times New Roman"/>
    </w:rPr>
  </w:style>
  <w:style w:type="character" w:customStyle="1" w:styleId="TijelotekstaChar">
    <w:name w:val="Tijelo teksta Char"/>
    <w:basedOn w:val="Zadanifontodlomka"/>
    <w:link w:val="Tijeloteksta"/>
    <w:rsid w:val="00FD6576"/>
    <w:rPr>
      <w:rFonts w:ascii="Times New Roman" w:eastAsia="Times New Roman" w:hAnsi="Times New Roman" w:cs="Times New Roman"/>
      <w:szCs w:val="20"/>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DB02D1-E87A-431B-9271-120AD16A1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8</Pages>
  <Words>2068</Words>
  <Characters>11794</Characters>
  <Application>Microsoft Office Word</Application>
  <DocSecurity>0</DocSecurity>
  <Lines>98</Lines>
  <Paragraphs>27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13835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Snježana Canjuga</dc:creator>
  <cp:lastModifiedBy>Snježana Canjuga</cp:lastModifiedBy>
  <cp:revision>13</cp:revision>
  <cp:lastPrinted>2013-07-16T07:43:00Z</cp:lastPrinted>
  <dcterms:created xsi:type="dcterms:W3CDTF">2013-04-11T07:30:00Z</dcterms:created>
  <dcterms:modified xsi:type="dcterms:W3CDTF">2013-07-16T07:54:00Z</dcterms:modified>
</cp:coreProperties>
</file>