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987596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:rsidR="00E822A7" w:rsidRPr="0022763A" w:rsidRDefault="00E822A7" w:rsidP="00FB3073">
      <w:pPr>
        <w:rPr>
          <w:sz w:val="20"/>
        </w:rPr>
      </w:pPr>
    </w:p>
    <w:p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:rsidR="00E822A7" w:rsidRPr="0022763A" w:rsidRDefault="00E822A7" w:rsidP="00063F36">
      <w:pPr>
        <w:rPr>
          <w:sz w:val="20"/>
        </w:rPr>
      </w:pPr>
    </w:p>
    <w:p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374A67">
        <w:rPr>
          <w:sz w:val="24"/>
          <w:szCs w:val="24"/>
        </w:rPr>
        <w:t>:</w:t>
      </w:r>
      <w:r w:rsidR="008B0BCF" w:rsidRPr="00374A67">
        <w:rPr>
          <w:sz w:val="24"/>
          <w:szCs w:val="24"/>
        </w:rPr>
        <w:t xml:space="preserve"> </w:t>
      </w:r>
      <w:r w:rsidR="00374A67" w:rsidRPr="00374A67">
        <w:rPr>
          <w:sz w:val="24"/>
          <w:szCs w:val="24"/>
        </w:rPr>
        <w:t>943-01/17-01/52</w:t>
      </w:r>
    </w:p>
    <w:p w:rsidR="00063F36" w:rsidRPr="00834F82" w:rsidRDefault="00D4410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4E7646">
        <w:rPr>
          <w:sz w:val="24"/>
          <w:szCs w:val="24"/>
        </w:rPr>
        <w:t xml:space="preserve"> 2186/12-02/32-17-</w:t>
      </w:r>
      <w:r w:rsidR="00FA0B3B">
        <w:rPr>
          <w:sz w:val="24"/>
          <w:szCs w:val="24"/>
        </w:rPr>
        <w:t>4</w:t>
      </w:r>
    </w:p>
    <w:p w:rsidR="00A3530B" w:rsidRPr="00BF16D5" w:rsidRDefault="00A3530B" w:rsidP="00063F36">
      <w:pPr>
        <w:rPr>
          <w:sz w:val="16"/>
          <w:szCs w:val="16"/>
        </w:rPr>
      </w:pPr>
    </w:p>
    <w:p w:rsidR="00063F36" w:rsidRPr="00834F82" w:rsidRDefault="005E5FEE" w:rsidP="00063F36">
      <w:pPr>
        <w:rPr>
          <w:sz w:val="24"/>
          <w:szCs w:val="24"/>
        </w:rPr>
      </w:pPr>
      <w:r>
        <w:rPr>
          <w:sz w:val="24"/>
          <w:szCs w:val="24"/>
        </w:rPr>
        <w:t>Ivanec,</w:t>
      </w:r>
      <w:r w:rsidR="00D061A0">
        <w:rPr>
          <w:sz w:val="24"/>
          <w:szCs w:val="24"/>
        </w:rPr>
        <w:t xml:space="preserve">  </w:t>
      </w:r>
      <w:r w:rsidR="00FA0B3B">
        <w:rPr>
          <w:sz w:val="24"/>
          <w:szCs w:val="24"/>
        </w:rPr>
        <w:t>27. lipnja</w:t>
      </w:r>
      <w:r w:rsidR="002D074A">
        <w:rPr>
          <w:sz w:val="24"/>
          <w:szCs w:val="24"/>
        </w:rPr>
        <w:t xml:space="preserve"> </w:t>
      </w:r>
      <w:r w:rsidR="00DA2E99">
        <w:rPr>
          <w:sz w:val="24"/>
          <w:szCs w:val="24"/>
        </w:rPr>
        <w:t>2017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:rsidR="003E684A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374A67" w:rsidRPr="00BF16D5" w:rsidRDefault="00374A67" w:rsidP="00BF16D5">
      <w:pPr>
        <w:rPr>
          <w:sz w:val="24"/>
          <w:szCs w:val="24"/>
        </w:rPr>
      </w:pPr>
    </w:p>
    <w:p w:rsidR="00661AFE" w:rsidRDefault="00530EEE" w:rsidP="00BF16D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74A67">
        <w:rPr>
          <w:sz w:val="24"/>
          <w:szCs w:val="24"/>
        </w:rPr>
        <w:t xml:space="preserve"> Na temelju </w:t>
      </w:r>
      <w:r w:rsidR="004448FB">
        <w:rPr>
          <w:sz w:val="24"/>
          <w:szCs w:val="24"/>
        </w:rPr>
        <w:t>članka 35.</w:t>
      </w:r>
      <w:r w:rsidR="002D760E">
        <w:rPr>
          <w:sz w:val="24"/>
          <w:szCs w:val="24"/>
        </w:rPr>
        <w:t xml:space="preserve"> Zakona o lokalnoj i područnoj (regionalnoj) samoupravi („Narodne novine“ </w:t>
      </w:r>
      <w:r w:rsidR="002D760E" w:rsidRPr="0027529C">
        <w:rPr>
          <w:sz w:val="24"/>
          <w:szCs w:val="24"/>
        </w:rPr>
        <w:t xml:space="preserve">br. </w:t>
      </w:r>
      <w:r w:rsidR="002D760E" w:rsidRPr="00791B55">
        <w:rPr>
          <w:rFonts w:cs="Arial"/>
          <w:sz w:val="24"/>
          <w:szCs w:val="24"/>
        </w:rPr>
        <w:t>33/01,</w:t>
      </w:r>
      <w:r w:rsidR="002D760E">
        <w:rPr>
          <w:rFonts w:cs="Arial"/>
          <w:sz w:val="24"/>
          <w:szCs w:val="24"/>
        </w:rPr>
        <w:t xml:space="preserve"> 60/01 - vjerodostojno tumačenje</w:t>
      </w:r>
      <w:r w:rsidR="002D760E" w:rsidRPr="00791B55">
        <w:rPr>
          <w:rFonts w:cs="Arial"/>
          <w:sz w:val="24"/>
          <w:szCs w:val="24"/>
        </w:rPr>
        <w:t>,</w:t>
      </w:r>
      <w:r w:rsidR="002D760E">
        <w:rPr>
          <w:rFonts w:cs="Arial"/>
          <w:sz w:val="24"/>
          <w:szCs w:val="24"/>
        </w:rPr>
        <w:t xml:space="preserve"> </w:t>
      </w:r>
      <w:r w:rsidR="002D760E" w:rsidRPr="00791B55">
        <w:rPr>
          <w:rFonts w:cs="Arial"/>
          <w:sz w:val="24"/>
          <w:szCs w:val="24"/>
        </w:rPr>
        <w:t>129/05,</w:t>
      </w:r>
      <w:r w:rsidR="002D760E">
        <w:rPr>
          <w:rFonts w:cs="Arial"/>
          <w:sz w:val="24"/>
          <w:szCs w:val="24"/>
        </w:rPr>
        <w:t xml:space="preserve"> 109/07, </w:t>
      </w:r>
      <w:r w:rsidR="006A14B3">
        <w:rPr>
          <w:rFonts w:cs="Arial"/>
          <w:sz w:val="24"/>
          <w:szCs w:val="24"/>
        </w:rPr>
        <w:t xml:space="preserve">125/08, 36/09, 150/11, 144/12, </w:t>
      </w:r>
      <w:r w:rsidR="002D760E">
        <w:rPr>
          <w:rFonts w:cs="Arial"/>
          <w:sz w:val="24"/>
          <w:szCs w:val="24"/>
        </w:rPr>
        <w:t>19/13 – pročišćeni tekst</w:t>
      </w:r>
      <w:r w:rsidR="005862C6">
        <w:rPr>
          <w:rFonts w:cs="Arial"/>
          <w:sz w:val="24"/>
          <w:szCs w:val="24"/>
        </w:rPr>
        <w:t xml:space="preserve">, </w:t>
      </w:r>
      <w:r w:rsidR="006A14B3">
        <w:rPr>
          <w:rFonts w:cs="Arial"/>
          <w:sz w:val="24"/>
          <w:szCs w:val="24"/>
        </w:rPr>
        <w:t>137/15 - ispravak</w:t>
      </w:r>
      <w:r w:rsidR="002D760E">
        <w:rPr>
          <w:sz w:val="24"/>
          <w:szCs w:val="24"/>
        </w:rPr>
        <w:t>),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="00884F4D"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884F4D" w:rsidRPr="00355AAB">
        <w:rPr>
          <w:sz w:val="24"/>
          <w:szCs w:val="24"/>
        </w:rPr>
        <w:t>)</w:t>
      </w:r>
      <w:r w:rsidR="005862C6">
        <w:rPr>
          <w:sz w:val="24"/>
          <w:szCs w:val="24"/>
        </w:rPr>
        <w:t xml:space="preserve">, članka 4. Zakona o uređivanju imovinskopravnih odnosa u svrhu izgradnje infrastrukturnih građevina (Narodne novine“ </w:t>
      </w:r>
      <w:r w:rsidR="005862C6" w:rsidRPr="0027529C">
        <w:rPr>
          <w:sz w:val="24"/>
          <w:szCs w:val="24"/>
        </w:rPr>
        <w:t xml:space="preserve">br. </w:t>
      </w:r>
      <w:r w:rsidR="00B92CDE">
        <w:rPr>
          <w:sz w:val="24"/>
          <w:szCs w:val="24"/>
        </w:rPr>
        <w:t xml:space="preserve">80/11), </w:t>
      </w:r>
      <w:r w:rsidR="00987596">
        <w:rPr>
          <w:sz w:val="24"/>
          <w:szCs w:val="24"/>
        </w:rPr>
        <w:t>a u svezi članka 2. Za</w:t>
      </w:r>
      <w:r w:rsidR="00B92CDE">
        <w:rPr>
          <w:sz w:val="24"/>
          <w:szCs w:val="24"/>
        </w:rPr>
        <w:t xml:space="preserve">kona o grobljima („Narodne novine“ </w:t>
      </w:r>
      <w:r w:rsidR="00B92CDE" w:rsidRPr="0027529C">
        <w:rPr>
          <w:sz w:val="24"/>
          <w:szCs w:val="24"/>
        </w:rPr>
        <w:t xml:space="preserve">br. </w:t>
      </w:r>
      <w:r w:rsidR="00B92CDE">
        <w:rPr>
          <w:sz w:val="24"/>
          <w:szCs w:val="24"/>
        </w:rPr>
        <w:t>19/98, 50/12)</w:t>
      </w:r>
      <w:r w:rsidR="007F1ECB">
        <w:rPr>
          <w:sz w:val="24"/>
          <w:szCs w:val="24"/>
        </w:rPr>
        <w:t>,</w:t>
      </w:r>
      <w:r w:rsidR="00B92CDE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 Grada Ivanca na</w:t>
      </w:r>
      <w:r w:rsidR="00D061A0">
        <w:rPr>
          <w:sz w:val="24"/>
          <w:szCs w:val="24"/>
        </w:rPr>
        <w:t xml:space="preserve"> </w:t>
      </w:r>
      <w:r w:rsidR="00FA0B3B">
        <w:rPr>
          <w:sz w:val="24"/>
          <w:szCs w:val="24"/>
        </w:rPr>
        <w:t xml:space="preserve"> 2. </w:t>
      </w:r>
      <w:r w:rsidR="002D074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FA0B3B">
        <w:rPr>
          <w:sz w:val="24"/>
          <w:szCs w:val="24"/>
        </w:rPr>
        <w:t>27. lipnja 20</w:t>
      </w:r>
      <w:r w:rsidR="0087126C">
        <w:rPr>
          <w:sz w:val="24"/>
          <w:szCs w:val="24"/>
        </w:rPr>
        <w:t>17</w:t>
      </w:r>
      <w:r w:rsidR="005E5FEE">
        <w:rPr>
          <w:sz w:val="24"/>
          <w:szCs w:val="24"/>
        </w:rPr>
        <w:t>. godine</w:t>
      </w:r>
      <w:r w:rsidR="00661AFE">
        <w:rPr>
          <w:sz w:val="24"/>
          <w:szCs w:val="24"/>
        </w:rPr>
        <w:t xml:space="preserve"> donosi</w:t>
      </w:r>
    </w:p>
    <w:p w:rsidR="003C7B4C" w:rsidRPr="005F740C" w:rsidRDefault="003C7B4C" w:rsidP="003C7B4C">
      <w:pPr>
        <w:rPr>
          <w:sz w:val="28"/>
          <w:szCs w:val="28"/>
        </w:rPr>
      </w:pPr>
    </w:p>
    <w:p w:rsidR="00497CE3" w:rsidRDefault="00D6651C" w:rsidP="00661AFE">
      <w:pPr>
        <w:jc w:val="center"/>
        <w:rPr>
          <w:bCs/>
          <w:sz w:val="16"/>
          <w:szCs w:val="16"/>
        </w:rPr>
      </w:pPr>
      <w:r>
        <w:rPr>
          <w:b/>
          <w:sz w:val="24"/>
          <w:szCs w:val="24"/>
        </w:rPr>
        <w:t>Z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J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U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Č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</w:t>
      </w:r>
    </w:p>
    <w:p w:rsidR="00D6651C" w:rsidRPr="005F740C" w:rsidRDefault="00D6651C" w:rsidP="00661AFE">
      <w:pPr>
        <w:tabs>
          <w:tab w:val="left" w:pos="855"/>
        </w:tabs>
        <w:jc w:val="both"/>
        <w:rPr>
          <w:bCs/>
          <w:sz w:val="28"/>
          <w:szCs w:val="28"/>
        </w:rPr>
      </w:pPr>
    </w:p>
    <w:p w:rsidR="00C856A3" w:rsidRPr="00D061A0" w:rsidRDefault="00C856A3" w:rsidP="00D061A0">
      <w:pPr>
        <w:numPr>
          <w:ilvl w:val="0"/>
          <w:numId w:val="10"/>
        </w:num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Gradsko vijeće Grada Ivanca daje suglasnost na prijedlog Ugovora</w:t>
      </w:r>
      <w:r w:rsidR="00F83B26">
        <w:rPr>
          <w:bCs/>
          <w:sz w:val="24"/>
          <w:szCs w:val="24"/>
        </w:rPr>
        <w:t xml:space="preserve"> br. 251/17</w:t>
      </w:r>
      <w:r>
        <w:rPr>
          <w:bCs/>
          <w:sz w:val="24"/>
          <w:szCs w:val="24"/>
        </w:rPr>
        <w:t xml:space="preserve"> o prijeno</w:t>
      </w:r>
      <w:r w:rsidR="00985CE9">
        <w:rPr>
          <w:bCs/>
          <w:sz w:val="24"/>
          <w:szCs w:val="24"/>
        </w:rPr>
        <w:t>su prava vlasništva</w:t>
      </w:r>
      <w:r w:rsidR="00961311">
        <w:rPr>
          <w:bCs/>
          <w:sz w:val="24"/>
          <w:szCs w:val="24"/>
        </w:rPr>
        <w:t xml:space="preserve"> bez naknade</w:t>
      </w:r>
      <w:r w:rsidR="00901CA4">
        <w:rPr>
          <w:bCs/>
          <w:sz w:val="24"/>
          <w:szCs w:val="24"/>
        </w:rPr>
        <w:t xml:space="preserve">, KLASA: 943-01/17-01/46, URBROJ: 2186/12-02/32-17-1, </w:t>
      </w:r>
      <w:r w:rsidR="00961311">
        <w:rPr>
          <w:bCs/>
          <w:sz w:val="24"/>
          <w:szCs w:val="24"/>
        </w:rPr>
        <w:t xml:space="preserve">za </w:t>
      </w:r>
      <w:r w:rsidR="00D061A0">
        <w:rPr>
          <w:bCs/>
          <w:sz w:val="24"/>
          <w:szCs w:val="24"/>
        </w:rPr>
        <w:t>nekretnine u vlasništvu Ivkom-a d.d., Ivanec, Vladimira Nazora 96b, OIB 31407797858.</w:t>
      </w:r>
    </w:p>
    <w:p w:rsidR="00961311" w:rsidRPr="005F740C" w:rsidRDefault="00961311" w:rsidP="00961311">
      <w:pPr>
        <w:tabs>
          <w:tab w:val="left" w:pos="855"/>
        </w:tabs>
        <w:ind w:left="720"/>
        <w:jc w:val="both"/>
        <w:rPr>
          <w:bCs/>
          <w:sz w:val="20"/>
        </w:rPr>
      </w:pPr>
    </w:p>
    <w:p w:rsidR="003335D3" w:rsidRDefault="00737A09" w:rsidP="00D061A0">
      <w:pPr>
        <w:numPr>
          <w:ilvl w:val="0"/>
          <w:numId w:val="10"/>
        </w:num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Sukladno Ugovo</w:t>
      </w:r>
      <w:r w:rsidR="00D061A0">
        <w:rPr>
          <w:bCs/>
          <w:sz w:val="24"/>
          <w:szCs w:val="24"/>
        </w:rPr>
        <w:t>ru iz točke 1. ovog Zaključka,</w:t>
      </w:r>
      <w:r>
        <w:rPr>
          <w:bCs/>
          <w:sz w:val="24"/>
          <w:szCs w:val="24"/>
        </w:rPr>
        <w:t xml:space="preserve"> </w:t>
      </w:r>
      <w:r w:rsidR="00D061A0">
        <w:rPr>
          <w:bCs/>
          <w:sz w:val="24"/>
          <w:szCs w:val="24"/>
        </w:rPr>
        <w:t>nekretnine označene kao</w:t>
      </w:r>
      <w:r w:rsidR="003335D3">
        <w:rPr>
          <w:bCs/>
          <w:sz w:val="24"/>
          <w:szCs w:val="24"/>
        </w:rPr>
        <w:t>:</w:t>
      </w:r>
    </w:p>
    <w:p w:rsidR="003335D3" w:rsidRPr="003335D3" w:rsidRDefault="003335D3" w:rsidP="003335D3">
      <w:pPr>
        <w:tabs>
          <w:tab w:val="left" w:pos="855"/>
        </w:tabs>
        <w:ind w:left="1080"/>
        <w:jc w:val="both"/>
        <w:rPr>
          <w:bCs/>
          <w:sz w:val="24"/>
          <w:szCs w:val="24"/>
        </w:rPr>
      </w:pPr>
      <w:r w:rsidRPr="003335D3">
        <w:rPr>
          <w:rFonts w:eastAsia="Lucida Sans Unicode"/>
          <w:bCs/>
          <w:sz w:val="24"/>
          <w:szCs w:val="24"/>
          <w:lang w:eastAsia="en-US"/>
        </w:rPr>
        <w:t>-</w:t>
      </w:r>
      <w:r w:rsidRPr="003335D3">
        <w:rPr>
          <w:bCs/>
          <w:sz w:val="24"/>
          <w:szCs w:val="24"/>
        </w:rPr>
        <w:t xml:space="preserve"> </w:t>
      </w:r>
      <w:r w:rsidR="00C010EE">
        <w:rPr>
          <w:bCs/>
          <w:sz w:val="24"/>
          <w:szCs w:val="24"/>
        </w:rPr>
        <w:t>k.č.br. 12937 k.o. Ivanec</w:t>
      </w:r>
      <w:r w:rsidR="00D061A0" w:rsidRPr="003335D3">
        <w:rPr>
          <w:bCs/>
          <w:sz w:val="24"/>
          <w:szCs w:val="24"/>
        </w:rPr>
        <w:t>, u naravi groblje, ukupne površine 3320</w:t>
      </w:r>
      <w:r w:rsidR="009266D7" w:rsidRPr="003335D3">
        <w:rPr>
          <w:bCs/>
          <w:sz w:val="24"/>
          <w:szCs w:val="24"/>
        </w:rPr>
        <w:t xml:space="preserve"> m</w:t>
      </w:r>
      <w:r w:rsidR="009266D7" w:rsidRPr="003335D3">
        <w:rPr>
          <w:bCs/>
          <w:sz w:val="24"/>
          <w:szCs w:val="24"/>
          <w:vertAlign w:val="superscript"/>
        </w:rPr>
        <w:t>2</w:t>
      </w:r>
      <w:r w:rsidR="009266D7" w:rsidRPr="003335D3">
        <w:rPr>
          <w:bCs/>
          <w:sz w:val="24"/>
          <w:szCs w:val="24"/>
        </w:rPr>
        <w:t>,</w:t>
      </w:r>
      <w:r w:rsidR="00D061A0" w:rsidRPr="003335D3">
        <w:rPr>
          <w:bCs/>
          <w:sz w:val="24"/>
          <w:szCs w:val="24"/>
        </w:rPr>
        <w:t xml:space="preserve"> i</w:t>
      </w:r>
    </w:p>
    <w:p w:rsidR="003335D3" w:rsidRPr="003335D3" w:rsidRDefault="003335D3" w:rsidP="003335D3">
      <w:pPr>
        <w:pStyle w:val="Odlomakpopisa"/>
        <w:tabs>
          <w:tab w:val="left" w:pos="855"/>
        </w:tabs>
        <w:ind w:left="1080"/>
        <w:jc w:val="both"/>
        <w:rPr>
          <w:bCs/>
        </w:rPr>
      </w:pPr>
      <w:r>
        <w:rPr>
          <w:bCs/>
        </w:rPr>
        <w:t xml:space="preserve">- </w:t>
      </w:r>
      <w:r w:rsidR="00C010EE">
        <w:rPr>
          <w:bCs/>
        </w:rPr>
        <w:t>k.č.br. 12939 k.o. Ivanec</w:t>
      </w:r>
      <w:r w:rsidR="00D061A0" w:rsidRPr="003335D3">
        <w:rPr>
          <w:bCs/>
        </w:rPr>
        <w:t>, u naravi oranica, ukupne površine 3160</w:t>
      </w:r>
      <w:r w:rsidR="009266D7" w:rsidRPr="003335D3">
        <w:rPr>
          <w:bCs/>
        </w:rPr>
        <w:t xml:space="preserve"> m</w:t>
      </w:r>
      <w:r w:rsidR="009266D7" w:rsidRPr="003335D3">
        <w:rPr>
          <w:bCs/>
          <w:vertAlign w:val="superscript"/>
        </w:rPr>
        <w:t>2</w:t>
      </w:r>
      <w:r w:rsidR="009266D7" w:rsidRPr="003335D3">
        <w:rPr>
          <w:bCs/>
        </w:rPr>
        <w:t>,</w:t>
      </w:r>
      <w:r w:rsidR="00D061A0" w:rsidRPr="003335D3">
        <w:rPr>
          <w:bCs/>
        </w:rPr>
        <w:t xml:space="preserve"> </w:t>
      </w:r>
    </w:p>
    <w:p w:rsidR="00816C4F" w:rsidRPr="003335D3" w:rsidRDefault="00EB5A0E" w:rsidP="003335D3">
      <w:pPr>
        <w:tabs>
          <w:tab w:val="left" w:pos="855"/>
        </w:tabs>
        <w:ind w:left="720"/>
        <w:jc w:val="both"/>
        <w:rPr>
          <w:bCs/>
          <w:sz w:val="24"/>
          <w:szCs w:val="24"/>
        </w:rPr>
      </w:pPr>
      <w:r w:rsidRPr="003335D3">
        <w:rPr>
          <w:bCs/>
          <w:sz w:val="24"/>
          <w:szCs w:val="24"/>
        </w:rPr>
        <w:t>bez naknade</w:t>
      </w:r>
      <w:r w:rsidR="004978CE" w:rsidRPr="003335D3">
        <w:rPr>
          <w:bCs/>
          <w:sz w:val="24"/>
          <w:szCs w:val="24"/>
        </w:rPr>
        <w:t xml:space="preserve"> i bez</w:t>
      </w:r>
      <w:r w:rsidR="00570439" w:rsidRPr="003335D3">
        <w:rPr>
          <w:bCs/>
          <w:sz w:val="24"/>
          <w:szCs w:val="24"/>
        </w:rPr>
        <w:t xml:space="preserve">teretno, </w:t>
      </w:r>
      <w:r w:rsidR="007417D2" w:rsidRPr="003335D3">
        <w:rPr>
          <w:bCs/>
          <w:sz w:val="24"/>
          <w:szCs w:val="24"/>
        </w:rPr>
        <w:t xml:space="preserve">prenose se u </w:t>
      </w:r>
      <w:r w:rsidR="00823207">
        <w:rPr>
          <w:bCs/>
          <w:sz w:val="24"/>
          <w:szCs w:val="24"/>
        </w:rPr>
        <w:t>vlasništvo Grada Ivanca, u svrhu r</w:t>
      </w:r>
      <w:r w:rsidR="00950F6A">
        <w:rPr>
          <w:bCs/>
          <w:sz w:val="24"/>
          <w:szCs w:val="24"/>
        </w:rPr>
        <w:t>ekonstrukcije</w:t>
      </w:r>
      <w:r w:rsidR="00823207">
        <w:rPr>
          <w:bCs/>
          <w:sz w:val="24"/>
          <w:szCs w:val="24"/>
        </w:rPr>
        <w:t xml:space="preserve"> grobne kuće u Ivancu.</w:t>
      </w:r>
    </w:p>
    <w:p w:rsidR="000140EB" w:rsidRPr="005F740C" w:rsidRDefault="000140EB" w:rsidP="001569B0">
      <w:pPr>
        <w:tabs>
          <w:tab w:val="left" w:pos="855"/>
        </w:tabs>
        <w:jc w:val="both"/>
        <w:rPr>
          <w:color w:val="000000"/>
          <w:sz w:val="20"/>
        </w:rPr>
      </w:pPr>
    </w:p>
    <w:p w:rsidR="00BF16D5" w:rsidRPr="0064644C" w:rsidRDefault="000140EB" w:rsidP="00CC4AAD">
      <w:pPr>
        <w:numPr>
          <w:ilvl w:val="0"/>
          <w:numId w:val="10"/>
        </w:numPr>
        <w:tabs>
          <w:tab w:val="left" w:pos="855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Za </w:t>
      </w:r>
      <w:r w:rsidR="001569B0">
        <w:rPr>
          <w:bCs/>
          <w:sz w:val="24"/>
          <w:szCs w:val="24"/>
        </w:rPr>
        <w:t>zaključivanje Ugovora</w:t>
      </w:r>
      <w:r w:rsidR="0022763A">
        <w:rPr>
          <w:bCs/>
          <w:sz w:val="24"/>
          <w:szCs w:val="24"/>
        </w:rPr>
        <w:t xml:space="preserve"> </w:t>
      </w:r>
      <w:r w:rsidR="001569B0">
        <w:rPr>
          <w:bCs/>
          <w:sz w:val="24"/>
          <w:szCs w:val="24"/>
        </w:rPr>
        <w:t>sukladno ovom Zaključku</w:t>
      </w:r>
      <w:r w:rsidR="00E40ECA">
        <w:rPr>
          <w:bCs/>
          <w:sz w:val="24"/>
          <w:szCs w:val="24"/>
        </w:rPr>
        <w:t>,</w:t>
      </w:r>
      <w:r w:rsidR="00064899">
        <w:rPr>
          <w:bCs/>
          <w:sz w:val="24"/>
          <w:szCs w:val="24"/>
        </w:rPr>
        <w:t xml:space="preserve"> ovlašćuje se g</w:t>
      </w:r>
      <w:r>
        <w:rPr>
          <w:bCs/>
          <w:sz w:val="24"/>
          <w:szCs w:val="24"/>
        </w:rPr>
        <w:t>radon</w:t>
      </w:r>
      <w:r w:rsidR="00243A10">
        <w:rPr>
          <w:bCs/>
          <w:sz w:val="24"/>
          <w:szCs w:val="24"/>
        </w:rPr>
        <w:t xml:space="preserve">ačelnik Grada </w:t>
      </w:r>
      <w:r w:rsidR="00243A10" w:rsidRPr="0064644C">
        <w:rPr>
          <w:bCs/>
          <w:sz w:val="24"/>
          <w:szCs w:val="24"/>
        </w:rPr>
        <w:t>Ivanca</w:t>
      </w:r>
      <w:r w:rsidR="00987596" w:rsidRPr="0064644C">
        <w:rPr>
          <w:bCs/>
          <w:sz w:val="24"/>
          <w:szCs w:val="24"/>
        </w:rPr>
        <w:t xml:space="preserve"> </w:t>
      </w:r>
      <w:r w:rsidR="004320BD" w:rsidRPr="0064644C">
        <w:rPr>
          <w:bCs/>
          <w:sz w:val="24"/>
          <w:szCs w:val="24"/>
        </w:rPr>
        <w:t>Milorad Batinić</w:t>
      </w:r>
      <w:r w:rsidR="00987596" w:rsidRPr="0064644C">
        <w:rPr>
          <w:bCs/>
          <w:sz w:val="24"/>
          <w:szCs w:val="24"/>
        </w:rPr>
        <w:t>.</w:t>
      </w:r>
    </w:p>
    <w:p w:rsidR="00987596" w:rsidRPr="005F740C" w:rsidRDefault="00987596" w:rsidP="00987596">
      <w:pPr>
        <w:tabs>
          <w:tab w:val="left" w:pos="855"/>
        </w:tabs>
        <w:ind w:left="720"/>
        <w:jc w:val="both"/>
        <w:rPr>
          <w:color w:val="FF0000"/>
          <w:sz w:val="20"/>
        </w:rPr>
      </w:pPr>
    </w:p>
    <w:p w:rsidR="00547031" w:rsidRPr="0064644C" w:rsidRDefault="0064644C" w:rsidP="00CC4AAD">
      <w:pPr>
        <w:numPr>
          <w:ilvl w:val="0"/>
          <w:numId w:val="10"/>
        </w:numPr>
        <w:tabs>
          <w:tab w:val="left" w:pos="855"/>
        </w:tabs>
        <w:jc w:val="both"/>
        <w:rPr>
          <w:sz w:val="24"/>
          <w:szCs w:val="24"/>
        </w:rPr>
      </w:pPr>
      <w:r w:rsidRPr="0064644C">
        <w:rPr>
          <w:bCs/>
          <w:sz w:val="24"/>
          <w:szCs w:val="24"/>
        </w:rPr>
        <w:t>Ovaj Zaključak stupa na snagu danom donošenja.</w:t>
      </w:r>
    </w:p>
    <w:p w:rsidR="0022763A" w:rsidRDefault="0022763A" w:rsidP="006A4595">
      <w:pPr>
        <w:tabs>
          <w:tab w:val="left" w:pos="855"/>
        </w:tabs>
        <w:rPr>
          <w:bCs/>
          <w:sz w:val="24"/>
          <w:szCs w:val="24"/>
        </w:rPr>
      </w:pPr>
    </w:p>
    <w:p w:rsidR="004E5102" w:rsidRDefault="004E5102" w:rsidP="006A4595">
      <w:pPr>
        <w:tabs>
          <w:tab w:val="left" w:pos="855"/>
        </w:tabs>
        <w:rPr>
          <w:bCs/>
          <w:sz w:val="24"/>
          <w:szCs w:val="24"/>
        </w:rPr>
      </w:pPr>
    </w:p>
    <w:p w:rsidR="00FA0B3B" w:rsidRDefault="00987596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PREDSJEDNICA</w:t>
      </w:r>
      <w:r w:rsidR="00BF16D5">
        <w:rPr>
          <w:bCs/>
          <w:sz w:val="24"/>
          <w:szCs w:val="24"/>
        </w:rPr>
        <w:t xml:space="preserve"> GRADSKOG </w:t>
      </w:r>
    </w:p>
    <w:p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VIJEĆA </w:t>
      </w:r>
      <w:bookmarkStart w:id="0" w:name="_GoBack"/>
      <w:bookmarkEnd w:id="0"/>
      <w:r>
        <w:rPr>
          <w:bCs/>
          <w:sz w:val="24"/>
          <w:szCs w:val="24"/>
        </w:rPr>
        <w:t>GRADA IVANCA:</w:t>
      </w:r>
    </w:p>
    <w:p w:rsidR="00C5238F" w:rsidRPr="006A4595" w:rsidRDefault="00901CA4" w:rsidP="006A459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Ksenija Sedlar Đunđek</w:t>
      </w:r>
      <w:r w:rsidR="00985CE9">
        <w:rPr>
          <w:bCs/>
          <w:sz w:val="24"/>
          <w:szCs w:val="24"/>
        </w:rPr>
        <w:t>, mag.oec.</w:t>
      </w:r>
    </w:p>
    <w:sectPr w:rsidR="00C5238F" w:rsidRPr="006A4595" w:rsidSect="00190D03">
      <w:headerReference w:type="even" r:id="rId8"/>
      <w:pgSz w:w="12240" w:h="15840" w:code="1"/>
      <w:pgMar w:top="1440" w:right="1797" w:bottom="1440" w:left="179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9E7" w:rsidRDefault="008859E7">
      <w:r>
        <w:separator/>
      </w:r>
    </w:p>
  </w:endnote>
  <w:endnote w:type="continuationSeparator" w:id="0">
    <w:p w:rsidR="008859E7" w:rsidRDefault="0088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9E7" w:rsidRDefault="008859E7">
      <w:r>
        <w:separator/>
      </w:r>
    </w:p>
  </w:footnote>
  <w:footnote w:type="continuationSeparator" w:id="0">
    <w:p w:rsidR="008859E7" w:rsidRDefault="00885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F1B21"/>
    <w:multiLevelType w:val="hybridMultilevel"/>
    <w:tmpl w:val="F3E2B36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32913"/>
    <w:multiLevelType w:val="hybridMultilevel"/>
    <w:tmpl w:val="42C022D8"/>
    <w:lvl w:ilvl="0" w:tplc="AF0AC70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3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F3CC3"/>
    <w:multiLevelType w:val="hybridMultilevel"/>
    <w:tmpl w:val="D694A120"/>
    <w:lvl w:ilvl="0" w:tplc="38DEF60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466E06"/>
    <w:multiLevelType w:val="hybridMultilevel"/>
    <w:tmpl w:val="54666894"/>
    <w:lvl w:ilvl="0" w:tplc="4BFA245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651273"/>
    <w:multiLevelType w:val="hybridMultilevel"/>
    <w:tmpl w:val="5C48A96C"/>
    <w:lvl w:ilvl="0" w:tplc="12D6F1A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86486"/>
    <w:multiLevelType w:val="hybridMultilevel"/>
    <w:tmpl w:val="8098AB6E"/>
    <w:lvl w:ilvl="0" w:tplc="2ECA6A1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FB4740"/>
    <w:multiLevelType w:val="hybridMultilevel"/>
    <w:tmpl w:val="51523A50"/>
    <w:lvl w:ilvl="0" w:tplc="842C064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1F4282F"/>
    <w:multiLevelType w:val="hybridMultilevel"/>
    <w:tmpl w:val="A624301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2152C"/>
    <w:multiLevelType w:val="hybridMultilevel"/>
    <w:tmpl w:val="BD7A69AA"/>
    <w:lvl w:ilvl="0" w:tplc="0E3670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92603B6"/>
    <w:multiLevelType w:val="hybridMultilevel"/>
    <w:tmpl w:val="51FA3D3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CD70DB0"/>
    <w:multiLevelType w:val="hybridMultilevel"/>
    <w:tmpl w:val="303CBF80"/>
    <w:lvl w:ilvl="0" w:tplc="3D9C1BFE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7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18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FC2E27"/>
    <w:multiLevelType w:val="hybridMultilevel"/>
    <w:tmpl w:val="744027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9479D7"/>
    <w:multiLevelType w:val="hybridMultilevel"/>
    <w:tmpl w:val="07C2135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FA0288E"/>
    <w:multiLevelType w:val="hybridMultilevel"/>
    <w:tmpl w:val="49C2EEFA"/>
    <w:lvl w:ilvl="0" w:tplc="78EEC6C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12"/>
  </w:num>
  <w:num w:numId="2">
    <w:abstractNumId w:val="22"/>
  </w:num>
  <w:num w:numId="3">
    <w:abstractNumId w:val="17"/>
  </w:num>
  <w:num w:numId="4">
    <w:abstractNumId w:val="15"/>
  </w:num>
  <w:num w:numId="5">
    <w:abstractNumId w:val="2"/>
  </w:num>
  <w:num w:numId="6">
    <w:abstractNumId w:val="16"/>
  </w:num>
  <w:num w:numId="7">
    <w:abstractNumId w:val="3"/>
  </w:num>
  <w:num w:numId="8">
    <w:abstractNumId w:val="11"/>
  </w:num>
  <w:num w:numId="9">
    <w:abstractNumId w:val="18"/>
  </w:num>
  <w:num w:numId="10">
    <w:abstractNumId w:val="6"/>
  </w:num>
  <w:num w:numId="11">
    <w:abstractNumId w:val="14"/>
  </w:num>
  <w:num w:numId="12">
    <w:abstractNumId w:val="4"/>
  </w:num>
  <w:num w:numId="13">
    <w:abstractNumId w:val="7"/>
  </w:num>
  <w:num w:numId="14">
    <w:abstractNumId w:val="20"/>
  </w:num>
  <w:num w:numId="15">
    <w:abstractNumId w:val="19"/>
  </w:num>
  <w:num w:numId="16">
    <w:abstractNumId w:val="21"/>
  </w:num>
  <w:num w:numId="17">
    <w:abstractNumId w:val="8"/>
  </w:num>
  <w:num w:numId="18">
    <w:abstractNumId w:val="0"/>
  </w:num>
  <w:num w:numId="19">
    <w:abstractNumId w:val="10"/>
  </w:num>
  <w:num w:numId="20">
    <w:abstractNumId w:val="1"/>
  </w:num>
  <w:num w:numId="21">
    <w:abstractNumId w:val="9"/>
  </w:num>
  <w:num w:numId="22">
    <w:abstractNumId w:val="13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36"/>
    <w:rsid w:val="00003B21"/>
    <w:rsid w:val="00006217"/>
    <w:rsid w:val="00011BC5"/>
    <w:rsid w:val="000140EB"/>
    <w:rsid w:val="00040449"/>
    <w:rsid w:val="0004300E"/>
    <w:rsid w:val="00044DBD"/>
    <w:rsid w:val="00047145"/>
    <w:rsid w:val="0005793B"/>
    <w:rsid w:val="00061959"/>
    <w:rsid w:val="00063F36"/>
    <w:rsid w:val="0006427D"/>
    <w:rsid w:val="00064899"/>
    <w:rsid w:val="00067D1B"/>
    <w:rsid w:val="00072E5D"/>
    <w:rsid w:val="000975AE"/>
    <w:rsid w:val="000B006C"/>
    <w:rsid w:val="000C1FB8"/>
    <w:rsid w:val="000D116B"/>
    <w:rsid w:val="000D1BF3"/>
    <w:rsid w:val="000D53D7"/>
    <w:rsid w:val="000E6626"/>
    <w:rsid w:val="000F268A"/>
    <w:rsid w:val="0010464E"/>
    <w:rsid w:val="00110B8D"/>
    <w:rsid w:val="001153D8"/>
    <w:rsid w:val="00142E17"/>
    <w:rsid w:val="00150E25"/>
    <w:rsid w:val="00151228"/>
    <w:rsid w:val="001569B0"/>
    <w:rsid w:val="00162BF0"/>
    <w:rsid w:val="00164F3A"/>
    <w:rsid w:val="0016738E"/>
    <w:rsid w:val="00176D09"/>
    <w:rsid w:val="001822F1"/>
    <w:rsid w:val="0019078F"/>
    <w:rsid w:val="00190D03"/>
    <w:rsid w:val="00194CF0"/>
    <w:rsid w:val="001A203D"/>
    <w:rsid w:val="001A4E71"/>
    <w:rsid w:val="001A7FAA"/>
    <w:rsid w:val="001B07B2"/>
    <w:rsid w:val="001B379D"/>
    <w:rsid w:val="001B6D1D"/>
    <w:rsid w:val="001C3667"/>
    <w:rsid w:val="001C5F48"/>
    <w:rsid w:val="001C7D9F"/>
    <w:rsid w:val="001D0B63"/>
    <w:rsid w:val="001E05D4"/>
    <w:rsid w:val="001E0954"/>
    <w:rsid w:val="001E592A"/>
    <w:rsid w:val="001F33F6"/>
    <w:rsid w:val="001F453F"/>
    <w:rsid w:val="001F5318"/>
    <w:rsid w:val="002019F2"/>
    <w:rsid w:val="002077C9"/>
    <w:rsid w:val="00211B76"/>
    <w:rsid w:val="0021645C"/>
    <w:rsid w:val="00217026"/>
    <w:rsid w:val="0022024E"/>
    <w:rsid w:val="00226AFB"/>
    <w:rsid w:val="0022763A"/>
    <w:rsid w:val="0024033F"/>
    <w:rsid w:val="00243A10"/>
    <w:rsid w:val="0026494A"/>
    <w:rsid w:val="00264D52"/>
    <w:rsid w:val="00272DAB"/>
    <w:rsid w:val="00291D73"/>
    <w:rsid w:val="002B3924"/>
    <w:rsid w:val="002C5E1E"/>
    <w:rsid w:val="002C74E8"/>
    <w:rsid w:val="002D074A"/>
    <w:rsid w:val="002D2CD8"/>
    <w:rsid w:val="002D4C27"/>
    <w:rsid w:val="002D582A"/>
    <w:rsid w:val="002D760E"/>
    <w:rsid w:val="002E1E7F"/>
    <w:rsid w:val="002E281F"/>
    <w:rsid w:val="00316DCC"/>
    <w:rsid w:val="0031758C"/>
    <w:rsid w:val="003335D3"/>
    <w:rsid w:val="00337F46"/>
    <w:rsid w:val="00344F6B"/>
    <w:rsid w:val="00350152"/>
    <w:rsid w:val="00355AAB"/>
    <w:rsid w:val="00357B5B"/>
    <w:rsid w:val="0036199F"/>
    <w:rsid w:val="00374A67"/>
    <w:rsid w:val="00376013"/>
    <w:rsid w:val="00377EF0"/>
    <w:rsid w:val="00382729"/>
    <w:rsid w:val="00391A6D"/>
    <w:rsid w:val="003A1CFD"/>
    <w:rsid w:val="003B2708"/>
    <w:rsid w:val="003C20B4"/>
    <w:rsid w:val="003C3C0E"/>
    <w:rsid w:val="003C7771"/>
    <w:rsid w:val="003C7B4C"/>
    <w:rsid w:val="003E360E"/>
    <w:rsid w:val="003E684A"/>
    <w:rsid w:val="003F1E65"/>
    <w:rsid w:val="00404A70"/>
    <w:rsid w:val="00411335"/>
    <w:rsid w:val="00415BB4"/>
    <w:rsid w:val="00416D72"/>
    <w:rsid w:val="00421336"/>
    <w:rsid w:val="004239C0"/>
    <w:rsid w:val="00423A6A"/>
    <w:rsid w:val="004309F8"/>
    <w:rsid w:val="00430FD7"/>
    <w:rsid w:val="004320BD"/>
    <w:rsid w:val="00437BA6"/>
    <w:rsid w:val="004448FB"/>
    <w:rsid w:val="004633B8"/>
    <w:rsid w:val="00464092"/>
    <w:rsid w:val="00464BF7"/>
    <w:rsid w:val="00466CAB"/>
    <w:rsid w:val="0046747A"/>
    <w:rsid w:val="00470CFE"/>
    <w:rsid w:val="00476D42"/>
    <w:rsid w:val="0048300E"/>
    <w:rsid w:val="004978CE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E5102"/>
    <w:rsid w:val="004E5B6C"/>
    <w:rsid w:val="004E7646"/>
    <w:rsid w:val="004F4C19"/>
    <w:rsid w:val="005016AE"/>
    <w:rsid w:val="00503B8B"/>
    <w:rsid w:val="0050780A"/>
    <w:rsid w:val="00511027"/>
    <w:rsid w:val="00520BDF"/>
    <w:rsid w:val="005247E0"/>
    <w:rsid w:val="00530EEE"/>
    <w:rsid w:val="005337CD"/>
    <w:rsid w:val="00537DD9"/>
    <w:rsid w:val="00547031"/>
    <w:rsid w:val="00547BA9"/>
    <w:rsid w:val="00554A55"/>
    <w:rsid w:val="00562BC1"/>
    <w:rsid w:val="00570439"/>
    <w:rsid w:val="00572B0C"/>
    <w:rsid w:val="0057593E"/>
    <w:rsid w:val="005777D8"/>
    <w:rsid w:val="00584464"/>
    <w:rsid w:val="005862C6"/>
    <w:rsid w:val="00592D9B"/>
    <w:rsid w:val="005A6786"/>
    <w:rsid w:val="005B28CD"/>
    <w:rsid w:val="005C3F27"/>
    <w:rsid w:val="005C6419"/>
    <w:rsid w:val="005D013E"/>
    <w:rsid w:val="005E5FEE"/>
    <w:rsid w:val="005F33C5"/>
    <w:rsid w:val="005F50D6"/>
    <w:rsid w:val="005F740C"/>
    <w:rsid w:val="00605D0A"/>
    <w:rsid w:val="0061058A"/>
    <w:rsid w:val="00617E4D"/>
    <w:rsid w:val="00633724"/>
    <w:rsid w:val="006431E5"/>
    <w:rsid w:val="00644638"/>
    <w:rsid w:val="0064644C"/>
    <w:rsid w:val="00647CC8"/>
    <w:rsid w:val="006505A4"/>
    <w:rsid w:val="00653C1B"/>
    <w:rsid w:val="006540DC"/>
    <w:rsid w:val="0065539A"/>
    <w:rsid w:val="00660EBD"/>
    <w:rsid w:val="00661AFE"/>
    <w:rsid w:val="006655BF"/>
    <w:rsid w:val="006706C1"/>
    <w:rsid w:val="0067567F"/>
    <w:rsid w:val="00695A11"/>
    <w:rsid w:val="006A14B3"/>
    <w:rsid w:val="006A4595"/>
    <w:rsid w:val="006B0B48"/>
    <w:rsid w:val="006B267A"/>
    <w:rsid w:val="006B3708"/>
    <w:rsid w:val="006B4677"/>
    <w:rsid w:val="006B5817"/>
    <w:rsid w:val="006C2F92"/>
    <w:rsid w:val="006D188C"/>
    <w:rsid w:val="006E27B9"/>
    <w:rsid w:val="006F079E"/>
    <w:rsid w:val="006F6536"/>
    <w:rsid w:val="006F7B1B"/>
    <w:rsid w:val="00700260"/>
    <w:rsid w:val="00712622"/>
    <w:rsid w:val="00717246"/>
    <w:rsid w:val="00720E81"/>
    <w:rsid w:val="00720EE4"/>
    <w:rsid w:val="00724786"/>
    <w:rsid w:val="00725E5C"/>
    <w:rsid w:val="0073043D"/>
    <w:rsid w:val="007331D3"/>
    <w:rsid w:val="00733402"/>
    <w:rsid w:val="00737A09"/>
    <w:rsid w:val="007417D2"/>
    <w:rsid w:val="00752D2A"/>
    <w:rsid w:val="0076476D"/>
    <w:rsid w:val="00770238"/>
    <w:rsid w:val="00777594"/>
    <w:rsid w:val="00784121"/>
    <w:rsid w:val="00787497"/>
    <w:rsid w:val="0079335A"/>
    <w:rsid w:val="007A22EC"/>
    <w:rsid w:val="007A22F9"/>
    <w:rsid w:val="007A6454"/>
    <w:rsid w:val="007D0042"/>
    <w:rsid w:val="007D1568"/>
    <w:rsid w:val="007D4EC9"/>
    <w:rsid w:val="007D5F09"/>
    <w:rsid w:val="007E23F7"/>
    <w:rsid w:val="007E4E61"/>
    <w:rsid w:val="007F1ECB"/>
    <w:rsid w:val="007F6E0A"/>
    <w:rsid w:val="00800B93"/>
    <w:rsid w:val="00800FAF"/>
    <w:rsid w:val="00802DB0"/>
    <w:rsid w:val="00802E5B"/>
    <w:rsid w:val="00810951"/>
    <w:rsid w:val="00816C4F"/>
    <w:rsid w:val="008201B9"/>
    <w:rsid w:val="0082310F"/>
    <w:rsid w:val="00823207"/>
    <w:rsid w:val="00824356"/>
    <w:rsid w:val="008261BA"/>
    <w:rsid w:val="00830B6B"/>
    <w:rsid w:val="0083266C"/>
    <w:rsid w:val="00834F82"/>
    <w:rsid w:val="0084008B"/>
    <w:rsid w:val="008428DD"/>
    <w:rsid w:val="0086512E"/>
    <w:rsid w:val="00867DF8"/>
    <w:rsid w:val="0087126C"/>
    <w:rsid w:val="00872910"/>
    <w:rsid w:val="0087686D"/>
    <w:rsid w:val="0088021B"/>
    <w:rsid w:val="00884F4D"/>
    <w:rsid w:val="00885875"/>
    <w:rsid w:val="008859E7"/>
    <w:rsid w:val="008A049B"/>
    <w:rsid w:val="008B0BCF"/>
    <w:rsid w:val="008B0F0E"/>
    <w:rsid w:val="008D1903"/>
    <w:rsid w:val="008D2BF8"/>
    <w:rsid w:val="008D4840"/>
    <w:rsid w:val="008D730F"/>
    <w:rsid w:val="008E3039"/>
    <w:rsid w:val="008E6B02"/>
    <w:rsid w:val="008F0D71"/>
    <w:rsid w:val="00901CA4"/>
    <w:rsid w:val="009022B8"/>
    <w:rsid w:val="0091348B"/>
    <w:rsid w:val="009139B9"/>
    <w:rsid w:val="00914508"/>
    <w:rsid w:val="0091667B"/>
    <w:rsid w:val="00921F9A"/>
    <w:rsid w:val="009266D7"/>
    <w:rsid w:val="00937A13"/>
    <w:rsid w:val="00950F6A"/>
    <w:rsid w:val="009510D8"/>
    <w:rsid w:val="00956F84"/>
    <w:rsid w:val="00961311"/>
    <w:rsid w:val="0097524F"/>
    <w:rsid w:val="0098084B"/>
    <w:rsid w:val="00985CE9"/>
    <w:rsid w:val="00986B7F"/>
    <w:rsid w:val="00987596"/>
    <w:rsid w:val="00987D22"/>
    <w:rsid w:val="00990673"/>
    <w:rsid w:val="00994D4C"/>
    <w:rsid w:val="00995FB1"/>
    <w:rsid w:val="00996FE5"/>
    <w:rsid w:val="00997AB4"/>
    <w:rsid w:val="009A6751"/>
    <w:rsid w:val="009C2B64"/>
    <w:rsid w:val="009D1910"/>
    <w:rsid w:val="009D4E1C"/>
    <w:rsid w:val="009F47A3"/>
    <w:rsid w:val="00A00475"/>
    <w:rsid w:val="00A00A62"/>
    <w:rsid w:val="00A03BDE"/>
    <w:rsid w:val="00A2101F"/>
    <w:rsid w:val="00A26F98"/>
    <w:rsid w:val="00A3530B"/>
    <w:rsid w:val="00A46A62"/>
    <w:rsid w:val="00A4769E"/>
    <w:rsid w:val="00A5299D"/>
    <w:rsid w:val="00A560EB"/>
    <w:rsid w:val="00A601CA"/>
    <w:rsid w:val="00A621F6"/>
    <w:rsid w:val="00A851CE"/>
    <w:rsid w:val="00A91442"/>
    <w:rsid w:val="00A95D2C"/>
    <w:rsid w:val="00AB12B9"/>
    <w:rsid w:val="00AB28BB"/>
    <w:rsid w:val="00AB2E6E"/>
    <w:rsid w:val="00AC0654"/>
    <w:rsid w:val="00AC0F91"/>
    <w:rsid w:val="00AC1E55"/>
    <w:rsid w:val="00AC40A3"/>
    <w:rsid w:val="00AD0DC7"/>
    <w:rsid w:val="00AD2BA7"/>
    <w:rsid w:val="00AD3594"/>
    <w:rsid w:val="00AD7187"/>
    <w:rsid w:val="00AE55D1"/>
    <w:rsid w:val="00AE5E24"/>
    <w:rsid w:val="00AF2953"/>
    <w:rsid w:val="00AF30A6"/>
    <w:rsid w:val="00AF3AF1"/>
    <w:rsid w:val="00AF4800"/>
    <w:rsid w:val="00B00265"/>
    <w:rsid w:val="00B01A92"/>
    <w:rsid w:val="00B02FE6"/>
    <w:rsid w:val="00B21612"/>
    <w:rsid w:val="00B23354"/>
    <w:rsid w:val="00B45428"/>
    <w:rsid w:val="00B53409"/>
    <w:rsid w:val="00B5539F"/>
    <w:rsid w:val="00B61C47"/>
    <w:rsid w:val="00B6298A"/>
    <w:rsid w:val="00B818A5"/>
    <w:rsid w:val="00B83602"/>
    <w:rsid w:val="00B83BC7"/>
    <w:rsid w:val="00B91F2C"/>
    <w:rsid w:val="00B92CDE"/>
    <w:rsid w:val="00B9532C"/>
    <w:rsid w:val="00BA6379"/>
    <w:rsid w:val="00BA6B60"/>
    <w:rsid w:val="00BB20B0"/>
    <w:rsid w:val="00BB7D96"/>
    <w:rsid w:val="00BC1418"/>
    <w:rsid w:val="00BC38D3"/>
    <w:rsid w:val="00BD1358"/>
    <w:rsid w:val="00BD1D1C"/>
    <w:rsid w:val="00BD44C4"/>
    <w:rsid w:val="00BE5125"/>
    <w:rsid w:val="00BE6DED"/>
    <w:rsid w:val="00BF16D5"/>
    <w:rsid w:val="00BF51A0"/>
    <w:rsid w:val="00BF523D"/>
    <w:rsid w:val="00C00F74"/>
    <w:rsid w:val="00C010EE"/>
    <w:rsid w:val="00C02495"/>
    <w:rsid w:val="00C04C60"/>
    <w:rsid w:val="00C06CF2"/>
    <w:rsid w:val="00C17F5E"/>
    <w:rsid w:val="00C3355D"/>
    <w:rsid w:val="00C35591"/>
    <w:rsid w:val="00C5238F"/>
    <w:rsid w:val="00C550A3"/>
    <w:rsid w:val="00C5690C"/>
    <w:rsid w:val="00C574D3"/>
    <w:rsid w:val="00C71F64"/>
    <w:rsid w:val="00C81C9A"/>
    <w:rsid w:val="00C84933"/>
    <w:rsid w:val="00C856A3"/>
    <w:rsid w:val="00C86A01"/>
    <w:rsid w:val="00C901BE"/>
    <w:rsid w:val="00C944C2"/>
    <w:rsid w:val="00CA14F2"/>
    <w:rsid w:val="00CA178B"/>
    <w:rsid w:val="00CA58D5"/>
    <w:rsid w:val="00CB3D3F"/>
    <w:rsid w:val="00CB59AD"/>
    <w:rsid w:val="00CC4AAD"/>
    <w:rsid w:val="00CC4D7D"/>
    <w:rsid w:val="00CE1F6D"/>
    <w:rsid w:val="00CE26FA"/>
    <w:rsid w:val="00CE49C4"/>
    <w:rsid w:val="00CF5038"/>
    <w:rsid w:val="00CF7065"/>
    <w:rsid w:val="00D05887"/>
    <w:rsid w:val="00D061A0"/>
    <w:rsid w:val="00D12310"/>
    <w:rsid w:val="00D1372A"/>
    <w:rsid w:val="00D44107"/>
    <w:rsid w:val="00D44160"/>
    <w:rsid w:val="00D6651C"/>
    <w:rsid w:val="00D718BB"/>
    <w:rsid w:val="00D74EB1"/>
    <w:rsid w:val="00D7519D"/>
    <w:rsid w:val="00D919B1"/>
    <w:rsid w:val="00D94248"/>
    <w:rsid w:val="00D962F1"/>
    <w:rsid w:val="00DA2528"/>
    <w:rsid w:val="00DA2E99"/>
    <w:rsid w:val="00DA7516"/>
    <w:rsid w:val="00DC3CC9"/>
    <w:rsid w:val="00DC3F06"/>
    <w:rsid w:val="00DD02D3"/>
    <w:rsid w:val="00DD273C"/>
    <w:rsid w:val="00DE0344"/>
    <w:rsid w:val="00DE0EBB"/>
    <w:rsid w:val="00DF01C0"/>
    <w:rsid w:val="00DF2005"/>
    <w:rsid w:val="00E148AE"/>
    <w:rsid w:val="00E154A8"/>
    <w:rsid w:val="00E156E6"/>
    <w:rsid w:val="00E161EB"/>
    <w:rsid w:val="00E22B12"/>
    <w:rsid w:val="00E37A00"/>
    <w:rsid w:val="00E40ECA"/>
    <w:rsid w:val="00E42683"/>
    <w:rsid w:val="00E822A7"/>
    <w:rsid w:val="00E8236C"/>
    <w:rsid w:val="00E8573A"/>
    <w:rsid w:val="00E86927"/>
    <w:rsid w:val="00E9021B"/>
    <w:rsid w:val="00EB26E8"/>
    <w:rsid w:val="00EB4028"/>
    <w:rsid w:val="00EB5A0E"/>
    <w:rsid w:val="00EB7A8C"/>
    <w:rsid w:val="00EE13D8"/>
    <w:rsid w:val="00EE5991"/>
    <w:rsid w:val="00EE6728"/>
    <w:rsid w:val="00EF2BAC"/>
    <w:rsid w:val="00EF4230"/>
    <w:rsid w:val="00EF68F5"/>
    <w:rsid w:val="00F00864"/>
    <w:rsid w:val="00F201E8"/>
    <w:rsid w:val="00F22115"/>
    <w:rsid w:val="00F22BB5"/>
    <w:rsid w:val="00F2669D"/>
    <w:rsid w:val="00F27505"/>
    <w:rsid w:val="00F32273"/>
    <w:rsid w:val="00F409A3"/>
    <w:rsid w:val="00F41236"/>
    <w:rsid w:val="00F43A8A"/>
    <w:rsid w:val="00F530DB"/>
    <w:rsid w:val="00F554CC"/>
    <w:rsid w:val="00F61CE0"/>
    <w:rsid w:val="00F61DFE"/>
    <w:rsid w:val="00F63B3D"/>
    <w:rsid w:val="00F64799"/>
    <w:rsid w:val="00F74797"/>
    <w:rsid w:val="00F83B26"/>
    <w:rsid w:val="00F86EAF"/>
    <w:rsid w:val="00F87F94"/>
    <w:rsid w:val="00F914E1"/>
    <w:rsid w:val="00F96ED3"/>
    <w:rsid w:val="00FA0B3B"/>
    <w:rsid w:val="00FA2635"/>
    <w:rsid w:val="00FA5A09"/>
    <w:rsid w:val="00FA70B2"/>
    <w:rsid w:val="00FB3073"/>
    <w:rsid w:val="00FC03A9"/>
    <w:rsid w:val="00FC738C"/>
    <w:rsid w:val="00FD0676"/>
    <w:rsid w:val="00FD50BB"/>
    <w:rsid w:val="00FD7C92"/>
    <w:rsid w:val="00FF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9D3A0"/>
  <w15:docId w15:val="{82D970BA-8546-4DE9-AA12-E8BBDAC19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StandardWeb">
    <w:name w:val="Normal (Web)"/>
    <w:basedOn w:val="Normal"/>
    <w:rsid w:val="00802E5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</vt:lpstr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snjezana.canjuga@ivanec.hr</cp:lastModifiedBy>
  <cp:revision>2</cp:revision>
  <cp:lastPrinted>2017-06-20T10:13:00Z</cp:lastPrinted>
  <dcterms:created xsi:type="dcterms:W3CDTF">2017-06-29T05:58:00Z</dcterms:created>
  <dcterms:modified xsi:type="dcterms:W3CDTF">2017-06-29T05:58:00Z</dcterms:modified>
</cp:coreProperties>
</file>