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CB722F">
        <w:rPr>
          <w:noProof/>
          <w:sz w:val="24"/>
          <w:szCs w:val="24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:rsidR="00CB722F" w:rsidRPr="00834F82" w:rsidRDefault="00CB722F" w:rsidP="00FB3073">
      <w:pPr>
        <w:rPr>
          <w:sz w:val="24"/>
          <w:szCs w:val="24"/>
        </w:rPr>
      </w:pPr>
    </w:p>
    <w:p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:rsidR="00CB722F" w:rsidRPr="00834F82" w:rsidRDefault="00CB722F" w:rsidP="00063F36">
      <w:pPr>
        <w:rPr>
          <w:sz w:val="24"/>
          <w:szCs w:val="24"/>
        </w:rPr>
      </w:pPr>
    </w:p>
    <w:p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AD2BA7">
        <w:rPr>
          <w:sz w:val="24"/>
          <w:szCs w:val="24"/>
        </w:rPr>
        <w:t>943-01/13-01/75</w:t>
      </w:r>
    </w:p>
    <w:p w:rsidR="00063F36" w:rsidRPr="00834F82" w:rsidRDefault="00D4410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661AFE">
        <w:rPr>
          <w:sz w:val="24"/>
          <w:szCs w:val="24"/>
        </w:rPr>
        <w:t xml:space="preserve"> 2186/12-02/32-13-3</w:t>
      </w:r>
    </w:p>
    <w:p w:rsidR="00A3530B" w:rsidRPr="00BF16D5" w:rsidRDefault="00A3530B" w:rsidP="00063F36">
      <w:pPr>
        <w:rPr>
          <w:sz w:val="16"/>
          <w:szCs w:val="16"/>
        </w:rPr>
      </w:pPr>
    </w:p>
    <w:p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</w:t>
      </w:r>
      <w:r w:rsidR="00CB722F">
        <w:rPr>
          <w:sz w:val="24"/>
          <w:szCs w:val="24"/>
        </w:rPr>
        <w:t>18.  srpnja</w:t>
      </w:r>
      <w:r w:rsidR="007A6454">
        <w:rPr>
          <w:sz w:val="24"/>
          <w:szCs w:val="24"/>
        </w:rPr>
        <w:t xml:space="preserve">  </w:t>
      </w:r>
      <w:r w:rsidR="00D1372A">
        <w:rPr>
          <w:sz w:val="24"/>
          <w:szCs w:val="24"/>
        </w:rPr>
        <w:t>2013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:rsidR="003E684A" w:rsidRPr="00BF16D5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661AFE" w:rsidRDefault="00884F4D" w:rsidP="00661AFE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141/06, 146/08, 38/09, 153/09 i 143/12)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CB722F">
        <w:rPr>
          <w:sz w:val="24"/>
          <w:szCs w:val="24"/>
        </w:rPr>
        <w:t xml:space="preserve">2. </w:t>
      </w:r>
      <w:r w:rsidR="00661AFE">
        <w:rPr>
          <w:sz w:val="24"/>
          <w:szCs w:val="24"/>
        </w:rPr>
        <w:t xml:space="preserve">sjednici održanoj dana </w:t>
      </w:r>
      <w:r w:rsidR="00CB722F">
        <w:rPr>
          <w:sz w:val="24"/>
          <w:szCs w:val="24"/>
        </w:rPr>
        <w:t>18. srpnja</w:t>
      </w:r>
      <w:r w:rsidR="00661AFE">
        <w:rPr>
          <w:sz w:val="24"/>
          <w:szCs w:val="24"/>
        </w:rPr>
        <w:t xml:space="preserve">                   </w:t>
      </w:r>
    </w:p>
    <w:p w:rsidR="00661AFE" w:rsidRDefault="00661AFE" w:rsidP="00BF16D5">
      <w:pPr>
        <w:jc w:val="both"/>
        <w:rPr>
          <w:sz w:val="24"/>
          <w:szCs w:val="24"/>
        </w:rPr>
      </w:pPr>
      <w:r>
        <w:rPr>
          <w:sz w:val="24"/>
          <w:szCs w:val="24"/>
        </w:rPr>
        <w:t>2013. godine, donosi</w:t>
      </w:r>
    </w:p>
    <w:p w:rsidR="00661AFE" w:rsidRPr="00BF16D5" w:rsidRDefault="00661AFE" w:rsidP="00661AFE">
      <w:pPr>
        <w:jc w:val="center"/>
        <w:rPr>
          <w:sz w:val="28"/>
          <w:szCs w:val="28"/>
        </w:rPr>
      </w:pPr>
    </w:p>
    <w:p w:rsidR="00437BA6" w:rsidRDefault="00661AFE" w:rsidP="00661AFE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 L U K U</w:t>
      </w:r>
      <w:bookmarkStart w:id="0" w:name="_GoBack"/>
      <w:bookmarkEnd w:id="0"/>
    </w:p>
    <w:p w:rsidR="00661AFE" w:rsidRPr="00834F82" w:rsidRDefault="00661AFE" w:rsidP="00661AFE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ukidanju svojstva javnog dobra na k.č.br. 15407 k.o. Ivanec</w:t>
      </w:r>
    </w:p>
    <w:p w:rsidR="00497CE3" w:rsidRDefault="00497CE3" w:rsidP="00661AFE">
      <w:pPr>
        <w:jc w:val="center"/>
        <w:rPr>
          <w:bCs/>
          <w:sz w:val="16"/>
          <w:szCs w:val="16"/>
          <w:lang w:val="x-none" w:eastAsia="x-none"/>
        </w:rPr>
      </w:pPr>
    </w:p>
    <w:p w:rsidR="00497CE3" w:rsidRDefault="00497CE3" w:rsidP="00661AFE">
      <w:pPr>
        <w:jc w:val="center"/>
        <w:rPr>
          <w:bCs/>
          <w:sz w:val="16"/>
          <w:szCs w:val="16"/>
          <w:lang w:val="x-none" w:eastAsia="x-none"/>
        </w:rPr>
      </w:pPr>
    </w:p>
    <w:p w:rsidR="00497CE3" w:rsidRDefault="00497CE3" w:rsidP="00497CE3">
      <w:pPr>
        <w:rPr>
          <w:bCs/>
          <w:sz w:val="16"/>
          <w:szCs w:val="16"/>
          <w:lang w:val="x-none" w:eastAsia="x-none"/>
        </w:rPr>
      </w:pPr>
    </w:p>
    <w:p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  <w:lang w:val="x-none" w:eastAsia="x-none"/>
        </w:rPr>
      </w:pPr>
      <w:r>
        <w:rPr>
          <w:bCs/>
          <w:sz w:val="24"/>
          <w:szCs w:val="24"/>
          <w:lang w:val="x-none" w:eastAsia="x-none"/>
        </w:rPr>
        <w:t>Članak 1.</w:t>
      </w:r>
    </w:p>
    <w:p w:rsidR="00661AFE" w:rsidRPr="007A6454" w:rsidRDefault="00661AFE" w:rsidP="00661AFE">
      <w:pPr>
        <w:tabs>
          <w:tab w:val="left" w:pos="855"/>
        </w:tabs>
        <w:jc w:val="both"/>
        <w:rPr>
          <w:bCs/>
          <w:sz w:val="24"/>
          <w:szCs w:val="24"/>
          <w:lang w:eastAsia="x-none"/>
        </w:rPr>
      </w:pPr>
      <w:r>
        <w:rPr>
          <w:bCs/>
          <w:sz w:val="24"/>
          <w:szCs w:val="24"/>
          <w:lang w:val="x-none" w:eastAsia="x-none"/>
        </w:rPr>
        <w:t xml:space="preserve">               Ovom Odlukom utvrđuje se ukidanje svojstva javnog dobra na nekretnini označenoj kao k.č.br. 15407 za k.o. Ivanec, u naravi put Luke, ukupne površine </w:t>
      </w:r>
      <w:smartTag w:uri="urn:schemas-microsoft-com:office:smarttags" w:element="metricconverter">
        <w:smartTagPr>
          <w:attr w:name="ProductID" w:val="1568 m2"/>
        </w:smartTagPr>
        <w:r>
          <w:rPr>
            <w:bCs/>
            <w:sz w:val="24"/>
            <w:szCs w:val="24"/>
            <w:lang w:val="x-none" w:eastAsia="x-none"/>
          </w:rPr>
          <w:t>1568 m</w:t>
        </w:r>
        <w:r w:rsidRPr="00661AFE">
          <w:rPr>
            <w:bCs/>
            <w:sz w:val="24"/>
            <w:szCs w:val="24"/>
            <w:vertAlign w:val="superscript"/>
            <w:lang w:val="x-none" w:eastAsia="x-none"/>
          </w:rPr>
          <w:t>2</w:t>
        </w:r>
      </w:smartTag>
      <w:r w:rsidR="00A601CA">
        <w:rPr>
          <w:bCs/>
          <w:sz w:val="24"/>
          <w:szCs w:val="24"/>
          <w:lang w:val="x-none" w:eastAsia="x-none"/>
        </w:rPr>
        <w:t>,</w:t>
      </w:r>
      <w:r w:rsidR="00BF16D5">
        <w:rPr>
          <w:bCs/>
          <w:sz w:val="24"/>
          <w:szCs w:val="24"/>
          <w:lang w:val="x-none" w:eastAsia="x-none"/>
        </w:rPr>
        <w:t xml:space="preserve"> </w:t>
      </w:r>
      <w:r>
        <w:rPr>
          <w:bCs/>
          <w:sz w:val="24"/>
          <w:szCs w:val="24"/>
          <w:lang w:val="x-none" w:eastAsia="x-none"/>
        </w:rPr>
        <w:t>upisane u z.k.ul. POPIS I za k.o. Ivanec, kao ja</w:t>
      </w:r>
      <w:r w:rsidR="00316DCC">
        <w:rPr>
          <w:bCs/>
          <w:sz w:val="24"/>
          <w:szCs w:val="24"/>
          <w:lang w:val="x-none" w:eastAsia="x-none"/>
        </w:rPr>
        <w:t xml:space="preserve">vno dobro, </w:t>
      </w:r>
      <w:r w:rsidR="00A601CA">
        <w:rPr>
          <w:bCs/>
          <w:sz w:val="24"/>
          <w:szCs w:val="24"/>
          <w:lang w:val="x-none" w:eastAsia="x-none"/>
        </w:rPr>
        <w:t xml:space="preserve">zbog </w:t>
      </w:r>
      <w:r w:rsidR="00A601CA" w:rsidRPr="00316DCC">
        <w:rPr>
          <w:bCs/>
          <w:sz w:val="24"/>
          <w:szCs w:val="24"/>
          <w:lang w:val="x-none" w:eastAsia="x-none"/>
        </w:rPr>
        <w:t>formiranja Gospodarske zone Ivanec I.</w:t>
      </w:r>
      <w:r w:rsidR="007A6454">
        <w:rPr>
          <w:bCs/>
          <w:sz w:val="24"/>
          <w:szCs w:val="24"/>
          <w:lang w:eastAsia="x-none"/>
        </w:rPr>
        <w:t xml:space="preserve"> sukladno prostorno planskoj dokumentaciji Grada Ivanca.</w:t>
      </w:r>
    </w:p>
    <w:p w:rsidR="00661AFE" w:rsidRPr="00BF16D5" w:rsidRDefault="00661AFE" w:rsidP="00661AFE">
      <w:pPr>
        <w:tabs>
          <w:tab w:val="left" w:pos="855"/>
        </w:tabs>
        <w:jc w:val="both"/>
        <w:rPr>
          <w:bCs/>
          <w:sz w:val="16"/>
          <w:szCs w:val="16"/>
          <w:lang w:val="x-none" w:eastAsia="x-none"/>
        </w:rPr>
      </w:pPr>
    </w:p>
    <w:p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  <w:lang w:val="x-none" w:eastAsia="x-none"/>
        </w:rPr>
      </w:pPr>
      <w:r>
        <w:rPr>
          <w:bCs/>
          <w:sz w:val="24"/>
          <w:szCs w:val="24"/>
          <w:lang w:val="x-none" w:eastAsia="x-none"/>
        </w:rPr>
        <w:t>Članak 2.</w:t>
      </w:r>
    </w:p>
    <w:p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  <w:lang w:val="x-none" w:eastAsia="x-none"/>
        </w:rPr>
      </w:pPr>
      <w:r>
        <w:rPr>
          <w:bCs/>
          <w:sz w:val="24"/>
          <w:szCs w:val="24"/>
          <w:lang w:val="x-none" w:eastAsia="x-none"/>
        </w:rPr>
        <w:t xml:space="preserve">                Utvrđuje se da je trajno prestala potreba za korištenjem predme</w:t>
      </w:r>
      <w:r w:rsidR="0091348B">
        <w:rPr>
          <w:bCs/>
          <w:sz w:val="24"/>
          <w:szCs w:val="24"/>
          <w:lang w:val="x-none" w:eastAsia="x-none"/>
        </w:rPr>
        <w:t>tne nekretnine kao javnog dobra,</w:t>
      </w:r>
      <w:r>
        <w:rPr>
          <w:bCs/>
          <w:sz w:val="24"/>
          <w:szCs w:val="24"/>
          <w:lang w:val="x-none" w:eastAsia="x-none"/>
        </w:rPr>
        <w:t xml:space="preserve"> iz članka 1. ove Odluke, te se isključuje iz opće uporabe.</w:t>
      </w:r>
    </w:p>
    <w:p w:rsidR="00661AFE" w:rsidRPr="00BF16D5" w:rsidRDefault="00661AFE" w:rsidP="00661AFE">
      <w:pPr>
        <w:tabs>
          <w:tab w:val="left" w:pos="855"/>
          <w:tab w:val="left" w:pos="1026"/>
        </w:tabs>
        <w:jc w:val="both"/>
        <w:rPr>
          <w:bCs/>
          <w:sz w:val="16"/>
          <w:szCs w:val="16"/>
          <w:lang w:val="x-none" w:eastAsia="x-none"/>
        </w:rPr>
      </w:pPr>
    </w:p>
    <w:p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  <w:lang w:val="x-none" w:eastAsia="x-none"/>
        </w:rPr>
      </w:pPr>
      <w:r>
        <w:rPr>
          <w:bCs/>
          <w:sz w:val="24"/>
          <w:szCs w:val="24"/>
          <w:lang w:val="x-none" w:eastAsia="x-none"/>
        </w:rPr>
        <w:t>Članak 3.</w:t>
      </w:r>
    </w:p>
    <w:p w:rsidR="00661AFE" w:rsidRDefault="0091348B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  <w:lang w:val="x-none" w:eastAsia="x-none"/>
        </w:rPr>
      </w:pPr>
      <w:r>
        <w:rPr>
          <w:bCs/>
          <w:sz w:val="24"/>
          <w:szCs w:val="24"/>
          <w:lang w:val="x-none" w:eastAsia="x-none"/>
        </w:rPr>
        <w:t xml:space="preserve">                </w:t>
      </w:r>
      <w:r w:rsidR="00661AFE">
        <w:rPr>
          <w:bCs/>
          <w:sz w:val="24"/>
          <w:szCs w:val="24"/>
          <w:lang w:val="x-none" w:eastAsia="x-none"/>
        </w:rPr>
        <w:t>Temeljem ove Odluke, Općinski sud u Varaždinu, Stalna služba u Ivancu, izvršit će brisanje statusa javnog dobra na nekretnini iz članka 1. ove Odluke, te će izvr</w:t>
      </w:r>
      <w:r w:rsidR="00BF16D5">
        <w:rPr>
          <w:bCs/>
          <w:sz w:val="24"/>
          <w:szCs w:val="24"/>
          <w:lang w:val="x-none" w:eastAsia="x-none"/>
        </w:rPr>
        <w:t>šiti upis prava vlasništva na ime i u korist: Grad Ivanec, Ivanec, Trg hrvatskih ivanovaca 9b, OIB: 84121580205.</w:t>
      </w:r>
    </w:p>
    <w:p w:rsidR="00BF16D5" w:rsidRPr="00BF16D5" w:rsidRDefault="00BF16D5" w:rsidP="00661AFE">
      <w:pPr>
        <w:tabs>
          <w:tab w:val="left" w:pos="855"/>
          <w:tab w:val="left" w:pos="1026"/>
        </w:tabs>
        <w:jc w:val="both"/>
        <w:rPr>
          <w:bCs/>
          <w:sz w:val="16"/>
          <w:szCs w:val="16"/>
          <w:lang w:val="x-none" w:eastAsia="x-none"/>
        </w:rPr>
      </w:pPr>
    </w:p>
    <w:p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  <w:lang w:val="x-none" w:eastAsia="x-none"/>
        </w:rPr>
      </w:pPr>
      <w:r>
        <w:rPr>
          <w:bCs/>
          <w:sz w:val="24"/>
          <w:szCs w:val="24"/>
          <w:lang w:val="x-none" w:eastAsia="x-none"/>
        </w:rPr>
        <w:t>Članak 4.</w:t>
      </w:r>
    </w:p>
    <w:p w:rsidR="00BF16D5" w:rsidRDefault="0091348B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  <w:lang w:val="x-none" w:eastAsia="x-none"/>
        </w:rPr>
      </w:pPr>
      <w:r>
        <w:rPr>
          <w:bCs/>
          <w:sz w:val="24"/>
          <w:szCs w:val="24"/>
          <w:lang w:val="x-none" w:eastAsia="x-none"/>
        </w:rPr>
        <w:t xml:space="preserve">               </w:t>
      </w:r>
      <w:r w:rsidR="00BF16D5">
        <w:rPr>
          <w:bCs/>
          <w:sz w:val="24"/>
          <w:szCs w:val="24"/>
          <w:lang w:val="x-none" w:eastAsia="x-none"/>
        </w:rPr>
        <w:t xml:space="preserve"> Ova Odluka stupa na snagu dan</w:t>
      </w:r>
      <w:r w:rsidR="00CB722F">
        <w:rPr>
          <w:bCs/>
          <w:sz w:val="24"/>
          <w:szCs w:val="24"/>
          <w:lang w:val="x-none" w:eastAsia="x-none"/>
        </w:rPr>
        <w:t xml:space="preserve">om donošenja i objavljuje se u </w:t>
      </w:r>
      <w:r w:rsidR="00BF16D5">
        <w:rPr>
          <w:bCs/>
          <w:sz w:val="24"/>
          <w:szCs w:val="24"/>
          <w:lang w:val="x-none" w:eastAsia="x-none"/>
        </w:rPr>
        <w:t>Službenom vjesniku Varaždinske županije.</w:t>
      </w:r>
    </w:p>
    <w:p w:rsidR="00661AFE" w:rsidRPr="00CB722F" w:rsidRDefault="00661AFE" w:rsidP="00CB722F">
      <w:pPr>
        <w:tabs>
          <w:tab w:val="left" w:pos="855"/>
        </w:tabs>
        <w:rPr>
          <w:bCs/>
          <w:sz w:val="24"/>
          <w:szCs w:val="24"/>
          <w:lang w:eastAsia="x-none"/>
        </w:rPr>
      </w:pPr>
    </w:p>
    <w:p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  <w:lang w:val="x-none" w:eastAsia="x-none"/>
        </w:rPr>
      </w:pPr>
      <w:r>
        <w:rPr>
          <w:bCs/>
          <w:sz w:val="24"/>
          <w:szCs w:val="24"/>
          <w:lang w:val="x-none" w:eastAsia="x-none"/>
        </w:rPr>
        <w:t xml:space="preserve">PREDSJEDNIK GRADSKOG VIJEĆA </w:t>
      </w:r>
    </w:p>
    <w:p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  <w:lang w:val="x-none" w:eastAsia="x-none"/>
        </w:rPr>
      </w:pPr>
      <w:r>
        <w:rPr>
          <w:bCs/>
          <w:sz w:val="24"/>
          <w:szCs w:val="24"/>
          <w:lang w:val="x-none" w:eastAsia="x-none"/>
        </w:rPr>
        <w:t>GRADA IVANCA:</w:t>
      </w:r>
    </w:p>
    <w:p w:rsidR="00DD02D3" w:rsidRPr="007A6454" w:rsidRDefault="007A6454" w:rsidP="00BF16D5">
      <w:pPr>
        <w:tabs>
          <w:tab w:val="left" w:pos="855"/>
        </w:tabs>
        <w:jc w:val="right"/>
        <w:rPr>
          <w:bCs/>
          <w:sz w:val="24"/>
          <w:szCs w:val="24"/>
          <w:lang w:eastAsia="x-none"/>
        </w:rPr>
      </w:pPr>
      <w:r>
        <w:rPr>
          <w:bCs/>
          <w:sz w:val="24"/>
          <w:szCs w:val="24"/>
          <w:lang w:eastAsia="x-none"/>
        </w:rPr>
        <w:t>Edo Rajh, dipl.oec.</w:t>
      </w:r>
    </w:p>
    <w:p w:rsidR="007A6454" w:rsidRPr="007A6454" w:rsidRDefault="007A6454" w:rsidP="00BF16D5">
      <w:pPr>
        <w:tabs>
          <w:tab w:val="left" w:pos="855"/>
        </w:tabs>
        <w:jc w:val="right"/>
        <w:rPr>
          <w:bCs/>
          <w:sz w:val="24"/>
          <w:szCs w:val="24"/>
          <w:lang w:eastAsia="x-none"/>
        </w:rPr>
      </w:pPr>
    </w:p>
    <w:p w:rsidR="00C5238F" w:rsidRPr="00BF16D5" w:rsidRDefault="00C5238F" w:rsidP="00C5238F">
      <w:pPr>
        <w:tabs>
          <w:tab w:val="left" w:pos="855"/>
          <w:tab w:val="left" w:pos="1026"/>
          <w:tab w:val="left" w:pos="1197"/>
        </w:tabs>
        <w:jc w:val="right"/>
        <w:rPr>
          <w:bCs/>
          <w:sz w:val="24"/>
          <w:szCs w:val="24"/>
          <w:lang w:val="x-none" w:eastAsia="x-none"/>
        </w:rPr>
      </w:pPr>
    </w:p>
    <w:sectPr w:rsidR="00C5238F" w:rsidRPr="00BF16D5" w:rsidSect="00BF16D5">
      <w:headerReference w:type="even" r:id="rId9"/>
      <w:pgSz w:w="12240" w:h="15840" w:code="1"/>
      <w:pgMar w:top="1304" w:right="1588" w:bottom="130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A34" w:rsidRDefault="009B6A34">
      <w:r>
        <w:separator/>
      </w:r>
    </w:p>
  </w:endnote>
  <w:endnote w:type="continuationSeparator" w:id="0">
    <w:p w:rsidR="009B6A34" w:rsidRDefault="009B6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A34" w:rsidRDefault="009B6A34">
      <w:r>
        <w:separator/>
      </w:r>
    </w:p>
  </w:footnote>
  <w:footnote w:type="continuationSeparator" w:id="0">
    <w:p w:rsidR="009B6A34" w:rsidRDefault="009B6A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F36"/>
    <w:rsid w:val="00006217"/>
    <w:rsid w:val="00040449"/>
    <w:rsid w:val="00044DBD"/>
    <w:rsid w:val="00047145"/>
    <w:rsid w:val="0005793B"/>
    <w:rsid w:val="00061959"/>
    <w:rsid w:val="00063F36"/>
    <w:rsid w:val="0006427D"/>
    <w:rsid w:val="00067D1B"/>
    <w:rsid w:val="000975AE"/>
    <w:rsid w:val="000E6626"/>
    <w:rsid w:val="0010464E"/>
    <w:rsid w:val="00110B8D"/>
    <w:rsid w:val="001153D8"/>
    <w:rsid w:val="00142E17"/>
    <w:rsid w:val="00150E25"/>
    <w:rsid w:val="00151228"/>
    <w:rsid w:val="00164F3A"/>
    <w:rsid w:val="0016738E"/>
    <w:rsid w:val="001822F1"/>
    <w:rsid w:val="0019078F"/>
    <w:rsid w:val="001A203D"/>
    <w:rsid w:val="001B379D"/>
    <w:rsid w:val="001C5F48"/>
    <w:rsid w:val="001C7D9F"/>
    <w:rsid w:val="001D0B63"/>
    <w:rsid w:val="001E05D4"/>
    <w:rsid w:val="001F33F6"/>
    <w:rsid w:val="001F453F"/>
    <w:rsid w:val="001F5318"/>
    <w:rsid w:val="002019F2"/>
    <w:rsid w:val="0021645C"/>
    <w:rsid w:val="0022024E"/>
    <w:rsid w:val="00226AFB"/>
    <w:rsid w:val="0024033F"/>
    <w:rsid w:val="0026494A"/>
    <w:rsid w:val="00264D52"/>
    <w:rsid w:val="00272DAB"/>
    <w:rsid w:val="00291D73"/>
    <w:rsid w:val="002C5E1E"/>
    <w:rsid w:val="002D2CD8"/>
    <w:rsid w:val="002D4C27"/>
    <w:rsid w:val="002E1E7F"/>
    <w:rsid w:val="00316DCC"/>
    <w:rsid w:val="0031758C"/>
    <w:rsid w:val="00337F46"/>
    <w:rsid w:val="00350152"/>
    <w:rsid w:val="00355AAB"/>
    <w:rsid w:val="00357B5B"/>
    <w:rsid w:val="0036199F"/>
    <w:rsid w:val="00376013"/>
    <w:rsid w:val="00377EF0"/>
    <w:rsid w:val="00382729"/>
    <w:rsid w:val="00391A6D"/>
    <w:rsid w:val="003A1CFD"/>
    <w:rsid w:val="003B2708"/>
    <w:rsid w:val="003C20B4"/>
    <w:rsid w:val="003E684A"/>
    <w:rsid w:val="003F1E65"/>
    <w:rsid w:val="00404A70"/>
    <w:rsid w:val="00415BB4"/>
    <w:rsid w:val="00421336"/>
    <w:rsid w:val="004239C0"/>
    <w:rsid w:val="004309F8"/>
    <w:rsid w:val="00430FD7"/>
    <w:rsid w:val="00437BA6"/>
    <w:rsid w:val="00464092"/>
    <w:rsid w:val="00464BF7"/>
    <w:rsid w:val="00466CAB"/>
    <w:rsid w:val="0046747A"/>
    <w:rsid w:val="00476D42"/>
    <w:rsid w:val="0048300E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E5B6C"/>
    <w:rsid w:val="005016AE"/>
    <w:rsid w:val="00511027"/>
    <w:rsid w:val="00520BDF"/>
    <w:rsid w:val="005337CD"/>
    <w:rsid w:val="00537DD9"/>
    <w:rsid w:val="00554A55"/>
    <w:rsid w:val="005777D8"/>
    <w:rsid w:val="00584464"/>
    <w:rsid w:val="005A6786"/>
    <w:rsid w:val="005B28CD"/>
    <w:rsid w:val="005C3F27"/>
    <w:rsid w:val="005D013E"/>
    <w:rsid w:val="005F33C5"/>
    <w:rsid w:val="005F50D6"/>
    <w:rsid w:val="00605D0A"/>
    <w:rsid w:val="00633724"/>
    <w:rsid w:val="00644638"/>
    <w:rsid w:val="006505A4"/>
    <w:rsid w:val="006540DC"/>
    <w:rsid w:val="0065539A"/>
    <w:rsid w:val="00660EBD"/>
    <w:rsid w:val="00661AFE"/>
    <w:rsid w:val="006B0B48"/>
    <w:rsid w:val="006B267A"/>
    <w:rsid w:val="006B3708"/>
    <w:rsid w:val="006C2F92"/>
    <w:rsid w:val="006D188C"/>
    <w:rsid w:val="006F6536"/>
    <w:rsid w:val="00712622"/>
    <w:rsid w:val="00717246"/>
    <w:rsid w:val="00720E81"/>
    <w:rsid w:val="00720EE4"/>
    <w:rsid w:val="00725E5C"/>
    <w:rsid w:val="0073043D"/>
    <w:rsid w:val="007331D3"/>
    <w:rsid w:val="00733402"/>
    <w:rsid w:val="00752D2A"/>
    <w:rsid w:val="0076476D"/>
    <w:rsid w:val="00777594"/>
    <w:rsid w:val="00784121"/>
    <w:rsid w:val="00787497"/>
    <w:rsid w:val="007A22EC"/>
    <w:rsid w:val="007A6454"/>
    <w:rsid w:val="007D1568"/>
    <w:rsid w:val="007D4EC9"/>
    <w:rsid w:val="007E23F7"/>
    <w:rsid w:val="007F6E0A"/>
    <w:rsid w:val="00802DB0"/>
    <w:rsid w:val="00810951"/>
    <w:rsid w:val="0082310F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D1903"/>
    <w:rsid w:val="008D2BF8"/>
    <w:rsid w:val="008D4840"/>
    <w:rsid w:val="008E3039"/>
    <w:rsid w:val="008F0D71"/>
    <w:rsid w:val="009022B8"/>
    <w:rsid w:val="0091348B"/>
    <w:rsid w:val="009139B9"/>
    <w:rsid w:val="00914508"/>
    <w:rsid w:val="0091667B"/>
    <w:rsid w:val="00921F9A"/>
    <w:rsid w:val="00937A13"/>
    <w:rsid w:val="009510D8"/>
    <w:rsid w:val="00990673"/>
    <w:rsid w:val="00996FE5"/>
    <w:rsid w:val="00997AB4"/>
    <w:rsid w:val="009A6751"/>
    <w:rsid w:val="009B6A34"/>
    <w:rsid w:val="009D1910"/>
    <w:rsid w:val="009D4E1C"/>
    <w:rsid w:val="00A00475"/>
    <w:rsid w:val="00A00A62"/>
    <w:rsid w:val="00A03BDE"/>
    <w:rsid w:val="00A26F98"/>
    <w:rsid w:val="00A3530B"/>
    <w:rsid w:val="00A5299D"/>
    <w:rsid w:val="00A560EB"/>
    <w:rsid w:val="00A601CA"/>
    <w:rsid w:val="00A851CE"/>
    <w:rsid w:val="00A91442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55D1"/>
    <w:rsid w:val="00AF3AF1"/>
    <w:rsid w:val="00AF4800"/>
    <w:rsid w:val="00B01A92"/>
    <w:rsid w:val="00B02FE6"/>
    <w:rsid w:val="00B23354"/>
    <w:rsid w:val="00B45428"/>
    <w:rsid w:val="00B5539F"/>
    <w:rsid w:val="00B61C47"/>
    <w:rsid w:val="00B9532C"/>
    <w:rsid w:val="00BA6379"/>
    <w:rsid w:val="00BB20B0"/>
    <w:rsid w:val="00BC1418"/>
    <w:rsid w:val="00BC38D3"/>
    <w:rsid w:val="00BE6DED"/>
    <w:rsid w:val="00BF16D5"/>
    <w:rsid w:val="00BF523D"/>
    <w:rsid w:val="00C06CF2"/>
    <w:rsid w:val="00C17F5E"/>
    <w:rsid w:val="00C3355D"/>
    <w:rsid w:val="00C35591"/>
    <w:rsid w:val="00C5238F"/>
    <w:rsid w:val="00C550A3"/>
    <w:rsid w:val="00C5690C"/>
    <w:rsid w:val="00C574D3"/>
    <w:rsid w:val="00C71F64"/>
    <w:rsid w:val="00C84933"/>
    <w:rsid w:val="00C86A01"/>
    <w:rsid w:val="00C944C2"/>
    <w:rsid w:val="00CA14F2"/>
    <w:rsid w:val="00CA178B"/>
    <w:rsid w:val="00CA58D5"/>
    <w:rsid w:val="00CB3D3F"/>
    <w:rsid w:val="00CB722F"/>
    <w:rsid w:val="00CC4D7D"/>
    <w:rsid w:val="00CE1F6D"/>
    <w:rsid w:val="00CE26FA"/>
    <w:rsid w:val="00CE49C4"/>
    <w:rsid w:val="00CF5038"/>
    <w:rsid w:val="00CF7065"/>
    <w:rsid w:val="00D05887"/>
    <w:rsid w:val="00D1372A"/>
    <w:rsid w:val="00D44107"/>
    <w:rsid w:val="00D44160"/>
    <w:rsid w:val="00D718BB"/>
    <w:rsid w:val="00D919B1"/>
    <w:rsid w:val="00D962F1"/>
    <w:rsid w:val="00DC3F06"/>
    <w:rsid w:val="00DD02D3"/>
    <w:rsid w:val="00DD273C"/>
    <w:rsid w:val="00DF01C0"/>
    <w:rsid w:val="00E161EB"/>
    <w:rsid w:val="00E22B12"/>
    <w:rsid w:val="00E37A00"/>
    <w:rsid w:val="00E42683"/>
    <w:rsid w:val="00E8573A"/>
    <w:rsid w:val="00E86927"/>
    <w:rsid w:val="00EB26E8"/>
    <w:rsid w:val="00EB4028"/>
    <w:rsid w:val="00EE13D8"/>
    <w:rsid w:val="00EE5991"/>
    <w:rsid w:val="00EF2BAC"/>
    <w:rsid w:val="00EF4230"/>
    <w:rsid w:val="00EF68F5"/>
    <w:rsid w:val="00F201E8"/>
    <w:rsid w:val="00F22115"/>
    <w:rsid w:val="00F22BB5"/>
    <w:rsid w:val="00F2669D"/>
    <w:rsid w:val="00F27505"/>
    <w:rsid w:val="00F32273"/>
    <w:rsid w:val="00F409A3"/>
    <w:rsid w:val="00F41236"/>
    <w:rsid w:val="00F554CC"/>
    <w:rsid w:val="00F61CE0"/>
    <w:rsid w:val="00F61DFE"/>
    <w:rsid w:val="00F63B3D"/>
    <w:rsid w:val="00F64799"/>
    <w:rsid w:val="00F74797"/>
    <w:rsid w:val="00F86EAF"/>
    <w:rsid w:val="00F87F94"/>
    <w:rsid w:val="00F914E1"/>
    <w:rsid w:val="00F96ED3"/>
    <w:rsid w:val="00FA2635"/>
    <w:rsid w:val="00FA5A09"/>
    <w:rsid w:val="00FA70B2"/>
    <w:rsid w:val="00FB3073"/>
    <w:rsid w:val="00FC03A9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  <w:lang w:val="x-none" w:eastAsia="x-none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  <w:lang w:val="x-none" w:eastAsia="x-none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2013-07-23T12:20:00Z</cp:lastPrinted>
  <dcterms:created xsi:type="dcterms:W3CDTF">2013-07-23T12:25:00Z</dcterms:created>
  <dcterms:modified xsi:type="dcterms:W3CDTF">2013-07-23T12:25:00Z</dcterms:modified>
</cp:coreProperties>
</file>