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F" w:rsidRPr="000721C0" w:rsidRDefault="0007176F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 xml:space="preserve">           </w:t>
      </w:r>
      <w:r w:rsidRPr="000721C0">
        <w:rPr>
          <w:noProof/>
          <w:sz w:val="22"/>
          <w:szCs w:val="22"/>
        </w:rPr>
        <w:drawing>
          <wp:inline distT="0" distB="0" distL="0" distR="0">
            <wp:extent cx="502920" cy="6477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6F" w:rsidRPr="000721C0" w:rsidRDefault="0007176F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 xml:space="preserve"> REPUBLIKA HRVATSKA</w:t>
      </w:r>
    </w:p>
    <w:p w:rsidR="0007176F" w:rsidRPr="000721C0" w:rsidRDefault="0007176F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>VARAŽDINSKA ŽUPANIJA</w:t>
      </w:r>
    </w:p>
    <w:p w:rsidR="0007176F" w:rsidRPr="000721C0" w:rsidRDefault="0007176F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 xml:space="preserve">        GRAD IVANEC </w:t>
      </w:r>
    </w:p>
    <w:p w:rsidR="0007176F" w:rsidRPr="000721C0" w:rsidRDefault="00F67710" w:rsidP="0007176F">
      <w:pPr>
        <w:jc w:val="both"/>
        <w:rPr>
          <w:b/>
          <w:sz w:val="22"/>
          <w:szCs w:val="22"/>
        </w:rPr>
      </w:pPr>
      <w:r w:rsidRPr="000721C0">
        <w:rPr>
          <w:b/>
          <w:sz w:val="22"/>
          <w:szCs w:val="22"/>
        </w:rPr>
        <w:t xml:space="preserve">   </w:t>
      </w:r>
      <w:r w:rsidR="00E73682" w:rsidRPr="000721C0">
        <w:rPr>
          <w:b/>
          <w:sz w:val="22"/>
          <w:szCs w:val="22"/>
        </w:rPr>
        <w:t>GRADSKO VIJEĆE</w:t>
      </w:r>
    </w:p>
    <w:p w:rsidR="0007176F" w:rsidRPr="000721C0" w:rsidRDefault="00F67710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>Klasa: 943-03/13-30/01</w:t>
      </w:r>
    </w:p>
    <w:p w:rsidR="0007176F" w:rsidRPr="000721C0" w:rsidRDefault="001E023C" w:rsidP="000717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2186/012-02/</w:t>
      </w:r>
      <w:proofErr w:type="spellStart"/>
      <w:r>
        <w:rPr>
          <w:sz w:val="22"/>
          <w:szCs w:val="22"/>
        </w:rPr>
        <w:t>02</w:t>
      </w:r>
      <w:proofErr w:type="spellEnd"/>
      <w:r>
        <w:rPr>
          <w:sz w:val="22"/>
          <w:szCs w:val="22"/>
        </w:rPr>
        <w:t>-13-6</w:t>
      </w:r>
    </w:p>
    <w:p w:rsidR="0007176F" w:rsidRPr="000721C0" w:rsidRDefault="0007176F" w:rsidP="0007176F">
      <w:pPr>
        <w:jc w:val="both"/>
        <w:rPr>
          <w:sz w:val="22"/>
          <w:szCs w:val="22"/>
        </w:rPr>
      </w:pPr>
    </w:p>
    <w:p w:rsidR="0007176F" w:rsidRPr="000721C0" w:rsidRDefault="00E73682" w:rsidP="0007176F">
      <w:pPr>
        <w:jc w:val="both"/>
        <w:rPr>
          <w:sz w:val="22"/>
          <w:szCs w:val="22"/>
        </w:rPr>
      </w:pPr>
      <w:r w:rsidRPr="000721C0">
        <w:rPr>
          <w:sz w:val="22"/>
          <w:szCs w:val="22"/>
        </w:rPr>
        <w:t xml:space="preserve">Ivanec,   </w:t>
      </w:r>
      <w:r w:rsidR="00F67710" w:rsidRPr="000721C0">
        <w:rPr>
          <w:sz w:val="22"/>
          <w:szCs w:val="22"/>
        </w:rPr>
        <w:t>2013</w:t>
      </w:r>
      <w:r w:rsidR="0007176F" w:rsidRPr="000721C0">
        <w:rPr>
          <w:sz w:val="22"/>
          <w:szCs w:val="22"/>
        </w:rPr>
        <w:t>.</w:t>
      </w:r>
    </w:p>
    <w:p w:rsidR="0071678A" w:rsidRPr="000721C0" w:rsidRDefault="0071678A">
      <w:pPr>
        <w:rPr>
          <w:sz w:val="22"/>
          <w:szCs w:val="22"/>
        </w:rPr>
      </w:pPr>
    </w:p>
    <w:p w:rsidR="0007176F" w:rsidRPr="000721C0" w:rsidRDefault="0007176F">
      <w:pPr>
        <w:rPr>
          <w:sz w:val="22"/>
          <w:szCs w:val="22"/>
        </w:rPr>
      </w:pPr>
    </w:p>
    <w:p w:rsidR="0007176F" w:rsidRPr="000721C0" w:rsidRDefault="0007176F" w:rsidP="00F6771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sz w:val="22"/>
          <w:szCs w:val="22"/>
        </w:rPr>
        <w:t>Na temelju članka 391. Zakona o vlasništvu i drugim stvarnim pravima ("Narodne novine" broj 91/96, 68/98, 137/99, 22/00, 73/00,</w:t>
      </w:r>
      <w:r w:rsidR="00F67710" w:rsidRPr="000721C0">
        <w:rPr>
          <w:rFonts w:ascii="Times New Roman" w:hAnsi="Times New Roman" w:cs="Times New Roman"/>
          <w:sz w:val="22"/>
          <w:szCs w:val="22"/>
        </w:rPr>
        <w:t xml:space="preserve"> 114/01, 79/06, 141/06, 146/08, </w:t>
      </w:r>
      <w:r w:rsidRPr="000721C0">
        <w:rPr>
          <w:rFonts w:ascii="Times New Roman" w:hAnsi="Times New Roman" w:cs="Times New Roman"/>
          <w:sz w:val="22"/>
          <w:szCs w:val="22"/>
        </w:rPr>
        <w:t xml:space="preserve"> 38/09</w:t>
      </w:r>
      <w:r w:rsidR="00F67710" w:rsidRPr="000721C0">
        <w:rPr>
          <w:rFonts w:ascii="Times New Roman" w:hAnsi="Times New Roman" w:cs="Times New Roman"/>
          <w:sz w:val="22"/>
          <w:szCs w:val="22"/>
        </w:rPr>
        <w:t>, 153/09, 143/12</w:t>
      </w:r>
      <w:r w:rsidRPr="000721C0">
        <w:rPr>
          <w:rFonts w:ascii="Times New Roman" w:hAnsi="Times New Roman" w:cs="Times New Roman"/>
          <w:sz w:val="22"/>
          <w:szCs w:val="22"/>
        </w:rPr>
        <w:t xml:space="preserve">), članka </w:t>
      </w:r>
      <w:r w:rsidR="0033774F">
        <w:rPr>
          <w:rFonts w:ascii="Times New Roman" w:hAnsi="Times New Roman" w:cs="Times New Roman"/>
          <w:sz w:val="22"/>
          <w:szCs w:val="22"/>
        </w:rPr>
        <w:t xml:space="preserve">35. i </w:t>
      </w:r>
      <w:r w:rsidRPr="000721C0">
        <w:rPr>
          <w:rFonts w:ascii="Times New Roman" w:hAnsi="Times New Roman" w:cs="Times New Roman"/>
          <w:sz w:val="22"/>
          <w:szCs w:val="22"/>
        </w:rPr>
        <w:t xml:space="preserve">48. stavka 2. Zakona o lokalnoj i područnoj (regionalnoj) samoupravi ("Narodne novine" broj 33/01, </w:t>
      </w:r>
      <w:r w:rsidR="00F67710" w:rsidRPr="000721C0">
        <w:rPr>
          <w:rFonts w:ascii="Times New Roman" w:hAnsi="Times New Roman" w:cs="Times New Roman"/>
          <w:sz w:val="22"/>
          <w:szCs w:val="22"/>
        </w:rPr>
        <w:t xml:space="preserve">60/01, 129/05, 109/07, 125/08, </w:t>
      </w:r>
      <w:r w:rsidRPr="000721C0">
        <w:rPr>
          <w:rFonts w:ascii="Times New Roman" w:hAnsi="Times New Roman" w:cs="Times New Roman"/>
          <w:sz w:val="22"/>
          <w:szCs w:val="22"/>
        </w:rPr>
        <w:t>36/09</w:t>
      </w:r>
      <w:r w:rsidR="00F67710" w:rsidRPr="000721C0">
        <w:rPr>
          <w:rFonts w:ascii="Times New Roman" w:hAnsi="Times New Roman" w:cs="Times New Roman"/>
          <w:sz w:val="22"/>
          <w:szCs w:val="22"/>
        </w:rPr>
        <w:t xml:space="preserve">, </w:t>
      </w:r>
      <w:r w:rsidR="00F67710" w:rsidRPr="000721C0">
        <w:rPr>
          <w:rFonts w:ascii="Times New Roman" w:hAnsi="Times New Roman" w:cs="Times New Roman"/>
          <w:color w:val="auto"/>
          <w:sz w:val="22"/>
          <w:szCs w:val="22"/>
        </w:rPr>
        <w:t> </w:t>
      </w:r>
      <w:hyperlink r:id="rId7" w:history="1">
        <w:r w:rsidR="00F67710" w:rsidRPr="000721C0">
          <w:rPr>
            <w:rFonts w:ascii="Times New Roman" w:hAnsi="Times New Roman" w:cs="Times New Roman"/>
            <w:color w:val="auto"/>
            <w:sz w:val="22"/>
            <w:szCs w:val="22"/>
          </w:rPr>
          <w:t>150/11</w:t>
        </w:r>
      </w:hyperlink>
      <w:r w:rsidR="00F67710" w:rsidRPr="000721C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8" w:history="1">
        <w:r w:rsidR="00F67710" w:rsidRPr="000721C0">
          <w:rPr>
            <w:rFonts w:ascii="Times New Roman" w:hAnsi="Times New Roman" w:cs="Times New Roman"/>
            <w:color w:val="auto"/>
            <w:sz w:val="22"/>
            <w:szCs w:val="22"/>
          </w:rPr>
          <w:t>144/12</w:t>
        </w:r>
      </w:hyperlink>
      <w:r w:rsidR="00F67710" w:rsidRPr="000721C0">
        <w:rPr>
          <w:rFonts w:ascii="Times New Roman" w:hAnsi="Times New Roman" w:cs="Times New Roman"/>
          <w:color w:val="auto"/>
          <w:sz w:val="22"/>
          <w:szCs w:val="22"/>
        </w:rPr>
        <w:t xml:space="preserve"> i  </w:t>
      </w:r>
      <w:hyperlink r:id="rId9" w:history="1">
        <w:r w:rsidR="00F67710" w:rsidRPr="000721C0">
          <w:rPr>
            <w:rFonts w:ascii="Times New Roman" w:hAnsi="Times New Roman" w:cs="Times New Roman"/>
            <w:color w:val="auto"/>
            <w:sz w:val="22"/>
            <w:szCs w:val="22"/>
          </w:rPr>
          <w:t>19/13</w:t>
        </w:r>
      </w:hyperlink>
      <w:r w:rsidRPr="000721C0">
        <w:rPr>
          <w:rFonts w:ascii="Times New Roman" w:hAnsi="Times New Roman" w:cs="Times New Roman"/>
          <w:sz w:val="22"/>
          <w:szCs w:val="22"/>
        </w:rPr>
        <w:t>) i članka 35. Statuta Grada Ivanca ("Službeni vjes</w:t>
      </w:r>
      <w:r w:rsidR="00F67710" w:rsidRPr="000721C0">
        <w:rPr>
          <w:rFonts w:ascii="Times New Roman" w:hAnsi="Times New Roman" w:cs="Times New Roman"/>
          <w:sz w:val="22"/>
          <w:szCs w:val="22"/>
        </w:rPr>
        <w:t>nik Varaždinske županije broj 21/09, , 12/13 i 23/13 – pročišćeni tekst</w:t>
      </w:r>
      <w:r w:rsidR="009843B0" w:rsidRPr="000721C0">
        <w:rPr>
          <w:rFonts w:ascii="Times New Roman" w:hAnsi="Times New Roman" w:cs="Times New Roman"/>
          <w:sz w:val="22"/>
          <w:szCs w:val="22"/>
        </w:rPr>
        <w:t xml:space="preserve">) i članka 25. Odluke o raspolaganju nekretninama u vlasništvu Grada Ivanca ( Službeni vjesnik Varaždinske županije br. 9/10) </w:t>
      </w:r>
      <w:r w:rsidRPr="000721C0">
        <w:rPr>
          <w:rFonts w:ascii="Times New Roman" w:hAnsi="Times New Roman" w:cs="Times New Roman"/>
          <w:sz w:val="22"/>
          <w:szCs w:val="22"/>
        </w:rPr>
        <w:t xml:space="preserve"> Gradsko vijeće Grada Ivanca na                  sjednici održanoj  </w:t>
      </w:r>
      <w:r w:rsidR="00F67710" w:rsidRPr="000721C0">
        <w:rPr>
          <w:rFonts w:ascii="Times New Roman" w:hAnsi="Times New Roman" w:cs="Times New Roman"/>
          <w:sz w:val="22"/>
          <w:szCs w:val="22"/>
        </w:rPr>
        <w:t xml:space="preserve">                2013</w:t>
      </w:r>
      <w:r w:rsidRPr="000721C0">
        <w:rPr>
          <w:rFonts w:ascii="Times New Roman" w:hAnsi="Times New Roman" w:cs="Times New Roman"/>
          <w:sz w:val="22"/>
          <w:szCs w:val="22"/>
        </w:rPr>
        <w:t xml:space="preserve">. godine, donijelo je </w:t>
      </w:r>
    </w:p>
    <w:p w:rsidR="0007176F" w:rsidRPr="000721C0" w:rsidRDefault="0007176F" w:rsidP="00071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6F" w:rsidRPr="000721C0" w:rsidRDefault="0007176F" w:rsidP="0007176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b/>
          <w:bCs/>
          <w:sz w:val="22"/>
          <w:szCs w:val="22"/>
        </w:rPr>
        <w:t>Z A K LJ U Č A K</w:t>
      </w:r>
    </w:p>
    <w:p w:rsidR="0007176F" w:rsidRPr="000721C0" w:rsidRDefault="0007176F" w:rsidP="0007176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21C0">
        <w:rPr>
          <w:rFonts w:ascii="Times New Roman" w:hAnsi="Times New Roman" w:cs="Times New Roman"/>
          <w:b/>
          <w:bCs/>
          <w:sz w:val="22"/>
          <w:szCs w:val="22"/>
        </w:rPr>
        <w:t>o prodaji nekretnina u vlasništvu Grada Ivanca</w:t>
      </w:r>
    </w:p>
    <w:p w:rsidR="0007176F" w:rsidRPr="000721C0" w:rsidRDefault="0007176F" w:rsidP="0007176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B4C9E" w:rsidRPr="000721C0" w:rsidRDefault="0007176F" w:rsidP="009843B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sz w:val="22"/>
          <w:szCs w:val="22"/>
        </w:rPr>
        <w:t>Grad Ivanec prodati će nekretninu, u vlasništvu Grada Ivanca, označ</w:t>
      </w:r>
      <w:r w:rsidR="00FB4C9E" w:rsidRPr="000721C0">
        <w:rPr>
          <w:rFonts w:ascii="Times New Roman" w:hAnsi="Times New Roman" w:cs="Times New Roman"/>
          <w:sz w:val="22"/>
          <w:szCs w:val="22"/>
        </w:rPr>
        <w:t>eno kao</w:t>
      </w:r>
      <w:r w:rsidRPr="000721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1C0">
        <w:rPr>
          <w:rFonts w:ascii="Times New Roman" w:hAnsi="Times New Roman" w:cs="Times New Roman"/>
          <w:sz w:val="22"/>
          <w:szCs w:val="22"/>
        </w:rPr>
        <w:t>k.č</w:t>
      </w:r>
      <w:proofErr w:type="spellEnd"/>
      <w:r w:rsidR="00F67710" w:rsidRPr="000721C0">
        <w:rPr>
          <w:rFonts w:ascii="Times New Roman" w:hAnsi="Times New Roman" w:cs="Times New Roman"/>
          <w:sz w:val="22"/>
          <w:szCs w:val="22"/>
        </w:rPr>
        <w:t>. br. 942 katastarska općina Ivanec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</w:t>
      </w:r>
      <w:r w:rsidR="00F67710" w:rsidRPr="000721C0">
        <w:rPr>
          <w:rFonts w:ascii="Times New Roman" w:hAnsi="Times New Roman" w:cs="Times New Roman"/>
          <w:sz w:val="22"/>
          <w:szCs w:val="22"/>
        </w:rPr>
        <w:t>upisane u z.k.ul. 8878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za katas</w:t>
      </w:r>
      <w:r w:rsidR="00F67710" w:rsidRPr="000721C0">
        <w:rPr>
          <w:rFonts w:ascii="Times New Roman" w:hAnsi="Times New Roman" w:cs="Times New Roman"/>
          <w:sz w:val="22"/>
          <w:szCs w:val="22"/>
        </w:rPr>
        <w:t>tarsku općinu Ivanec, u naravi poslovna zgrada i gospodarsko dvorište ukupne površine 5782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m</w:t>
      </w:r>
      <w:r w:rsidR="00FB4C9E" w:rsidRPr="000721C0">
        <w:rPr>
          <w:rFonts w:ascii="Times New Roman" w:hAnsi="Times New Roman" w:cs="Times New Roman"/>
          <w:sz w:val="22"/>
          <w:szCs w:val="22"/>
          <w:vertAlign w:val="superscript"/>
        </w:rPr>
        <w:t xml:space="preserve">2, 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</w:t>
      </w:r>
      <w:r w:rsidR="00F67710" w:rsidRPr="000721C0">
        <w:rPr>
          <w:rFonts w:ascii="Times New Roman" w:hAnsi="Times New Roman" w:cs="Times New Roman"/>
          <w:sz w:val="22"/>
          <w:szCs w:val="22"/>
        </w:rPr>
        <w:t>,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</w:t>
      </w:r>
      <w:r w:rsidRPr="000721C0">
        <w:rPr>
          <w:rFonts w:ascii="Times New Roman" w:hAnsi="Times New Roman" w:cs="Times New Roman"/>
          <w:sz w:val="22"/>
          <w:szCs w:val="22"/>
        </w:rPr>
        <w:t>za kupoproda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jnu cijenu u ukupnom iznosu od </w:t>
      </w:r>
      <w:r w:rsidR="00F67710" w:rsidRPr="000721C0">
        <w:rPr>
          <w:rFonts w:ascii="Times New Roman" w:hAnsi="Times New Roman" w:cs="Times New Roman"/>
          <w:sz w:val="22"/>
          <w:szCs w:val="22"/>
        </w:rPr>
        <w:t>506.139,99</w:t>
      </w:r>
      <w:r w:rsidR="00FB4C9E" w:rsidRPr="000721C0">
        <w:rPr>
          <w:rFonts w:ascii="Times New Roman" w:hAnsi="Times New Roman" w:cs="Times New Roman"/>
          <w:sz w:val="22"/>
          <w:szCs w:val="22"/>
        </w:rPr>
        <w:t xml:space="preserve"> kn.</w:t>
      </w:r>
    </w:p>
    <w:p w:rsidR="009843B0" w:rsidRPr="000721C0" w:rsidRDefault="009843B0" w:rsidP="009843B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971F3" w:rsidRDefault="0007176F" w:rsidP="009843B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sz w:val="22"/>
          <w:szCs w:val="22"/>
        </w:rPr>
        <w:t>Najpovoljnijim ponuditeljem za kupoprodaju nekretnina iz toč</w:t>
      </w:r>
      <w:r w:rsidR="009843B0" w:rsidRPr="000721C0">
        <w:rPr>
          <w:rFonts w:ascii="Times New Roman" w:hAnsi="Times New Roman" w:cs="Times New Roman"/>
          <w:sz w:val="22"/>
          <w:szCs w:val="22"/>
        </w:rPr>
        <w:t xml:space="preserve">ke 1. ovog Zaključka </w:t>
      </w:r>
      <w:r w:rsidRPr="000721C0">
        <w:rPr>
          <w:rFonts w:ascii="Times New Roman" w:hAnsi="Times New Roman" w:cs="Times New Roman"/>
          <w:sz w:val="22"/>
          <w:szCs w:val="22"/>
        </w:rPr>
        <w:t xml:space="preserve">, na temelju provedenog javnog natječaja </w:t>
      </w:r>
      <w:r w:rsidR="00F67710" w:rsidRPr="000721C0">
        <w:rPr>
          <w:rFonts w:ascii="Times New Roman" w:hAnsi="Times New Roman" w:cs="Times New Roman"/>
          <w:sz w:val="22"/>
          <w:szCs w:val="22"/>
        </w:rPr>
        <w:t>objavljenog dana 22.10.2013</w:t>
      </w:r>
      <w:r w:rsidR="009843B0" w:rsidRPr="000721C0">
        <w:rPr>
          <w:rFonts w:ascii="Times New Roman" w:hAnsi="Times New Roman" w:cs="Times New Roman"/>
          <w:sz w:val="22"/>
          <w:szCs w:val="22"/>
        </w:rPr>
        <w:t>.</w:t>
      </w:r>
      <w:r w:rsidRPr="000721C0">
        <w:rPr>
          <w:rFonts w:ascii="Times New Roman" w:hAnsi="Times New Roman" w:cs="Times New Roman"/>
          <w:sz w:val="22"/>
          <w:szCs w:val="22"/>
        </w:rPr>
        <w:t xml:space="preserve"> godine, utvrđ</w:t>
      </w:r>
      <w:r w:rsidR="009843B0" w:rsidRPr="000721C0">
        <w:rPr>
          <w:rFonts w:ascii="Times New Roman" w:hAnsi="Times New Roman" w:cs="Times New Roman"/>
          <w:sz w:val="22"/>
          <w:szCs w:val="22"/>
        </w:rPr>
        <w:t xml:space="preserve">uje se </w:t>
      </w:r>
      <w:r w:rsidR="00F67710" w:rsidRPr="000721C0">
        <w:rPr>
          <w:rFonts w:ascii="Times New Roman" w:hAnsi="Times New Roman" w:cs="Times New Roman"/>
          <w:sz w:val="22"/>
          <w:szCs w:val="22"/>
        </w:rPr>
        <w:t>;</w:t>
      </w:r>
    </w:p>
    <w:p w:rsidR="0007176F" w:rsidRPr="000721C0" w:rsidRDefault="000721C0" w:rsidP="00B971F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sz w:val="22"/>
          <w:szCs w:val="22"/>
        </w:rPr>
        <w:t>“</w:t>
      </w:r>
      <w:r w:rsidR="00F67710" w:rsidRPr="000721C0">
        <w:rPr>
          <w:rFonts w:ascii="Times New Roman" w:hAnsi="Times New Roman" w:cs="Times New Roman"/>
          <w:sz w:val="22"/>
          <w:szCs w:val="22"/>
        </w:rPr>
        <w:t xml:space="preserve"> Instalacijski sustavi </w:t>
      </w:r>
      <w:r w:rsidRPr="000721C0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="00F67710" w:rsidRPr="000721C0">
        <w:rPr>
          <w:rFonts w:ascii="Times New Roman" w:hAnsi="Times New Roman" w:cs="Times New Roman"/>
          <w:sz w:val="22"/>
          <w:szCs w:val="22"/>
        </w:rPr>
        <w:t>Fištrek</w:t>
      </w:r>
      <w:proofErr w:type="spellEnd"/>
      <w:r w:rsidRPr="000721C0">
        <w:rPr>
          <w:rFonts w:ascii="Times New Roman" w:hAnsi="Times New Roman" w:cs="Times New Roman"/>
          <w:sz w:val="22"/>
          <w:szCs w:val="22"/>
        </w:rPr>
        <w:t>“ ,Ivanec,  Jezerski put 28</w:t>
      </w:r>
    </w:p>
    <w:p w:rsidR="009843B0" w:rsidRPr="000721C0" w:rsidRDefault="009843B0" w:rsidP="009843B0">
      <w:pPr>
        <w:pStyle w:val="Odlomakpopisa"/>
        <w:rPr>
          <w:sz w:val="22"/>
          <w:szCs w:val="22"/>
        </w:rPr>
      </w:pPr>
    </w:p>
    <w:p w:rsidR="0007176F" w:rsidRPr="000721C0" w:rsidRDefault="009843B0" w:rsidP="009843B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721C0">
        <w:rPr>
          <w:rFonts w:ascii="Times New Roman" w:hAnsi="Times New Roman" w:cs="Times New Roman"/>
          <w:sz w:val="22"/>
          <w:szCs w:val="22"/>
        </w:rPr>
        <w:t>Na temelju ovog Zaključka</w:t>
      </w:r>
      <w:r w:rsidR="0007176F" w:rsidRPr="000721C0">
        <w:rPr>
          <w:rFonts w:ascii="Times New Roman" w:hAnsi="Times New Roman" w:cs="Times New Roman"/>
          <w:sz w:val="22"/>
          <w:szCs w:val="22"/>
        </w:rPr>
        <w:t>, Gradonač</w:t>
      </w:r>
      <w:r w:rsidRPr="000721C0">
        <w:rPr>
          <w:rFonts w:ascii="Times New Roman" w:hAnsi="Times New Roman" w:cs="Times New Roman"/>
          <w:sz w:val="22"/>
          <w:szCs w:val="22"/>
        </w:rPr>
        <w:t>elnik Grada Ivanca</w:t>
      </w:r>
      <w:r w:rsidR="0007176F" w:rsidRPr="000721C0">
        <w:rPr>
          <w:rFonts w:ascii="Times New Roman" w:hAnsi="Times New Roman" w:cs="Times New Roman"/>
          <w:sz w:val="22"/>
          <w:szCs w:val="22"/>
        </w:rPr>
        <w:t xml:space="preserve"> sklopit ć</w:t>
      </w:r>
      <w:r w:rsidRPr="000721C0">
        <w:rPr>
          <w:rFonts w:ascii="Times New Roman" w:hAnsi="Times New Roman" w:cs="Times New Roman"/>
          <w:sz w:val="22"/>
          <w:szCs w:val="22"/>
        </w:rPr>
        <w:t xml:space="preserve">e u ime Grada Ivanca kao prodavatelja, </w:t>
      </w:r>
      <w:r w:rsidR="0007176F" w:rsidRPr="000721C0">
        <w:rPr>
          <w:rFonts w:ascii="Times New Roman" w:hAnsi="Times New Roman" w:cs="Times New Roman"/>
          <w:sz w:val="22"/>
          <w:szCs w:val="22"/>
        </w:rPr>
        <w:t>ugovor o</w:t>
      </w:r>
      <w:r w:rsidRPr="000721C0">
        <w:rPr>
          <w:rFonts w:ascii="Times New Roman" w:hAnsi="Times New Roman" w:cs="Times New Roman"/>
          <w:sz w:val="22"/>
          <w:szCs w:val="22"/>
        </w:rPr>
        <w:t xml:space="preserve"> kupoprodaji nekretnina s najpovoljnijim ponuditeljem iz točke 2.ovog zaključka</w:t>
      </w:r>
      <w:r w:rsidR="0007176F" w:rsidRPr="000721C0">
        <w:rPr>
          <w:rFonts w:ascii="Times New Roman" w:hAnsi="Times New Roman" w:cs="Times New Roman"/>
          <w:sz w:val="22"/>
          <w:szCs w:val="22"/>
        </w:rPr>
        <w:t xml:space="preserve">, kao </w:t>
      </w:r>
      <w:r w:rsidRPr="000721C0">
        <w:rPr>
          <w:rFonts w:ascii="Times New Roman" w:hAnsi="Times New Roman" w:cs="Times New Roman"/>
          <w:sz w:val="22"/>
          <w:szCs w:val="22"/>
        </w:rPr>
        <w:t>kupcem, sukladno Odluci o raspolaganju nekretninama u vlasništvu Grada Ivanca i objavljenom natječaju.</w:t>
      </w:r>
    </w:p>
    <w:p w:rsidR="009843B0" w:rsidRPr="000721C0" w:rsidRDefault="009843B0" w:rsidP="009843B0">
      <w:pPr>
        <w:pStyle w:val="Odlomakpopisa"/>
        <w:rPr>
          <w:sz w:val="22"/>
          <w:szCs w:val="22"/>
        </w:rPr>
      </w:pPr>
    </w:p>
    <w:p w:rsidR="0007176F" w:rsidRPr="000721C0" w:rsidRDefault="0007176F" w:rsidP="009843B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0721C0">
        <w:rPr>
          <w:sz w:val="22"/>
          <w:szCs w:val="22"/>
        </w:rPr>
        <w:t>Ova</w:t>
      </w:r>
      <w:r w:rsidR="009843B0" w:rsidRPr="000721C0">
        <w:rPr>
          <w:sz w:val="22"/>
          <w:szCs w:val="22"/>
        </w:rPr>
        <w:t>j Zaključak</w:t>
      </w:r>
      <w:r w:rsidRPr="000721C0">
        <w:rPr>
          <w:sz w:val="22"/>
          <w:szCs w:val="22"/>
        </w:rPr>
        <w:t xml:space="preserve"> stupa na snagu danom donošenja, a objavit će se u "Služben</w:t>
      </w:r>
      <w:r w:rsidR="009843B0" w:rsidRPr="000721C0">
        <w:rPr>
          <w:sz w:val="22"/>
          <w:szCs w:val="22"/>
        </w:rPr>
        <w:t>om vjesniku Varaždinske županije.</w:t>
      </w:r>
    </w:p>
    <w:p w:rsidR="009843B0" w:rsidRPr="000721C0" w:rsidRDefault="009843B0" w:rsidP="009843B0">
      <w:pPr>
        <w:pStyle w:val="Odlomakpopisa"/>
        <w:rPr>
          <w:sz w:val="22"/>
          <w:szCs w:val="22"/>
        </w:rPr>
      </w:pPr>
    </w:p>
    <w:p w:rsidR="009843B0" w:rsidRPr="000721C0" w:rsidRDefault="009843B0" w:rsidP="009843B0">
      <w:pPr>
        <w:jc w:val="right"/>
        <w:rPr>
          <w:sz w:val="22"/>
          <w:szCs w:val="22"/>
        </w:rPr>
      </w:pPr>
      <w:r w:rsidRPr="000721C0">
        <w:rPr>
          <w:sz w:val="22"/>
          <w:szCs w:val="22"/>
        </w:rPr>
        <w:t>PREDSJEDNIK GRADSKOG</w:t>
      </w:r>
    </w:p>
    <w:p w:rsidR="009843B0" w:rsidRPr="000721C0" w:rsidRDefault="009843B0" w:rsidP="009843B0">
      <w:pPr>
        <w:jc w:val="right"/>
        <w:rPr>
          <w:sz w:val="22"/>
          <w:szCs w:val="22"/>
        </w:rPr>
      </w:pPr>
      <w:r w:rsidRPr="000721C0">
        <w:rPr>
          <w:sz w:val="22"/>
          <w:szCs w:val="22"/>
        </w:rPr>
        <w:t>VIJEĆA IVANEC</w:t>
      </w:r>
    </w:p>
    <w:p w:rsidR="009843B0" w:rsidRPr="000721C0" w:rsidRDefault="000721C0" w:rsidP="009843B0">
      <w:pPr>
        <w:jc w:val="right"/>
        <w:rPr>
          <w:sz w:val="22"/>
          <w:szCs w:val="22"/>
        </w:rPr>
      </w:pPr>
      <w:r w:rsidRPr="000721C0">
        <w:rPr>
          <w:sz w:val="22"/>
          <w:szCs w:val="22"/>
        </w:rPr>
        <w:t>Edo Rajh</w:t>
      </w:r>
      <w:r w:rsidR="00B971F3">
        <w:rPr>
          <w:sz w:val="22"/>
          <w:szCs w:val="22"/>
        </w:rPr>
        <w:t>,dipl.oec.</w:t>
      </w:r>
    </w:p>
    <w:p w:rsidR="009843B0" w:rsidRDefault="009843B0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Pr="009F6480" w:rsidRDefault="00D91A96" w:rsidP="00D91A96">
      <w:pPr>
        <w:tabs>
          <w:tab w:val="left" w:pos="855"/>
        </w:tabs>
        <w:jc w:val="center"/>
        <w:rPr>
          <w:b/>
          <w:bCs/>
        </w:rPr>
      </w:pPr>
      <w:r w:rsidRPr="009F6480">
        <w:rPr>
          <w:b/>
          <w:bCs/>
        </w:rPr>
        <w:lastRenderedPageBreak/>
        <w:t>O B R A Z L O Ž E N J E</w:t>
      </w:r>
    </w:p>
    <w:p w:rsidR="00D91A96" w:rsidRPr="009F6480" w:rsidRDefault="00D91A96" w:rsidP="00D91A96">
      <w:pPr>
        <w:tabs>
          <w:tab w:val="left" w:pos="855"/>
        </w:tabs>
        <w:jc w:val="center"/>
        <w:rPr>
          <w:b/>
          <w:bCs/>
        </w:rPr>
      </w:pPr>
    </w:p>
    <w:p w:rsidR="00D91A96" w:rsidRPr="009F6480" w:rsidRDefault="00D91A96" w:rsidP="00D91A96">
      <w:pPr>
        <w:tabs>
          <w:tab w:val="left" w:pos="855"/>
        </w:tabs>
        <w:jc w:val="center"/>
        <w:rPr>
          <w:b/>
          <w:bCs/>
        </w:rPr>
      </w:pPr>
      <w:r w:rsidRPr="009F6480">
        <w:rPr>
          <w:b/>
          <w:bCs/>
        </w:rPr>
        <w:t>uz prijedlog Zaključka o prodaji nekretnine u vlasništvu Grada Ivanca</w:t>
      </w:r>
    </w:p>
    <w:p w:rsidR="00D91A96" w:rsidRPr="009F6480" w:rsidRDefault="00D91A96" w:rsidP="00D91A96">
      <w:pPr>
        <w:tabs>
          <w:tab w:val="left" w:pos="855"/>
        </w:tabs>
        <w:jc w:val="center"/>
        <w:rPr>
          <w:b/>
          <w:bCs/>
        </w:rPr>
      </w:pPr>
    </w:p>
    <w:p w:rsidR="00D91A96" w:rsidRPr="009F6480" w:rsidRDefault="00D91A96" w:rsidP="00D91A96">
      <w:pPr>
        <w:tabs>
          <w:tab w:val="left" w:pos="855"/>
        </w:tabs>
        <w:jc w:val="center"/>
      </w:pPr>
    </w:p>
    <w:p w:rsidR="00D91A96" w:rsidRPr="009F6480" w:rsidRDefault="00D91A96" w:rsidP="00D91A96">
      <w:pPr>
        <w:tabs>
          <w:tab w:val="left" w:pos="855"/>
        </w:tabs>
        <w:jc w:val="center"/>
      </w:pP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  <w:r w:rsidRPr="009F6480">
        <w:t>Gradsko vijeće Ivanec donijelo je zaključak o raspisivanju javnog natječaja za prodaju i to: nekretnina označenih kao:</w:t>
      </w: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</w:p>
    <w:p w:rsidR="00D91A96" w:rsidRPr="009F6480" w:rsidRDefault="00D91A96" w:rsidP="00D91A96">
      <w:pPr>
        <w:pStyle w:val="Odlomakpopisa"/>
        <w:numPr>
          <w:ilvl w:val="0"/>
          <w:numId w:val="7"/>
        </w:numPr>
        <w:contextualSpacing w:val="0"/>
        <w:jc w:val="both"/>
      </w:pPr>
      <w:r w:rsidRPr="009F6480">
        <w:rPr>
          <w:u w:val="single"/>
        </w:rPr>
        <w:t>k.č.br. 942</w:t>
      </w:r>
      <w:r w:rsidRPr="009F6480">
        <w:t xml:space="preserve"> katastarske općine Ivanec, upisane u z.k.ul. br. 8878 za katastarsku općinu Ivanec Općinskog suda u Varaždinu, Zemljišnoknjižni odjel Ivanec, u naravi poslovna zgrada i gospodarsko dvorište, ukupne površine 5.782,00 m², a koja je prema Procjeni tržišne vrijednosti nekretnine procijenjena na iznos od 506.139,99 kuna, izrađena od strane tvrtke </w:t>
      </w:r>
      <w:proofErr w:type="spellStart"/>
      <w:r w:rsidRPr="009F6480">
        <w:t>Ruking</w:t>
      </w:r>
      <w:proofErr w:type="spellEnd"/>
      <w:r w:rsidRPr="009F6480">
        <w:t xml:space="preserve"> d.o.o., Zrinskih i Frankopana 1, Varaždin - stalni sudski vještak Tomislav Žanić, dipl.ing.građ.</w:t>
      </w:r>
    </w:p>
    <w:p w:rsidR="00D91A96" w:rsidRPr="009F6480" w:rsidRDefault="00D91A96" w:rsidP="00D91A96">
      <w:pPr>
        <w:jc w:val="both"/>
      </w:pPr>
    </w:p>
    <w:p w:rsidR="00D91A96" w:rsidRPr="009F6480" w:rsidRDefault="00D91A96" w:rsidP="00D91A96">
      <w:pPr>
        <w:pStyle w:val="Odlomakpopisa"/>
        <w:numPr>
          <w:ilvl w:val="0"/>
          <w:numId w:val="6"/>
        </w:numPr>
        <w:contextualSpacing w:val="0"/>
        <w:jc w:val="both"/>
      </w:pPr>
      <w:r w:rsidRPr="009F6480">
        <w:rPr>
          <w:u w:val="single"/>
        </w:rPr>
        <w:t>k.č.br. 612</w:t>
      </w:r>
      <w:r w:rsidRPr="009F6480">
        <w:t xml:space="preserve"> katastarske općine Ivanec, upisane u z.k.ul. br. 5886 za katastarsku općinu Ivanec Općinskog suda u Varaždinu, Zemljišnoknjižni odjel Ivanec, u naravi zgrada br. 26 i gospodarska zgrada te dvorište, ukupne površine 927,00 m², a koja je prema Procjeni tržišne vrijednosti nekretnine procijenjena na iznos od 421.018,32 kuna, izrađena od strane tvrtke </w:t>
      </w:r>
      <w:proofErr w:type="spellStart"/>
      <w:r w:rsidRPr="009F6480">
        <w:t>Ruking</w:t>
      </w:r>
      <w:proofErr w:type="spellEnd"/>
      <w:r w:rsidRPr="009F6480">
        <w:t xml:space="preserve"> d.o.o., Zrinskih i Frankopana 1, Varaždin - stalni sudski vještak Tomislav Žanić, dipl.ing.građ.</w:t>
      </w:r>
    </w:p>
    <w:p w:rsidR="00D91A96" w:rsidRPr="009F6480" w:rsidRDefault="00D91A96" w:rsidP="00D91A96">
      <w:pPr>
        <w:jc w:val="both"/>
      </w:pPr>
    </w:p>
    <w:p w:rsidR="00D91A96" w:rsidRPr="009F6480" w:rsidRDefault="00D91A96" w:rsidP="00D91A96">
      <w:pPr>
        <w:pStyle w:val="Odlomakpopisa"/>
        <w:numPr>
          <w:ilvl w:val="0"/>
          <w:numId w:val="6"/>
        </w:numPr>
        <w:contextualSpacing w:val="0"/>
        <w:jc w:val="both"/>
      </w:pPr>
      <w:r w:rsidRPr="009F6480">
        <w:rPr>
          <w:u w:val="single"/>
        </w:rPr>
        <w:t>k.č.br. 2267/3</w:t>
      </w:r>
      <w:r w:rsidRPr="009F6480">
        <w:t xml:space="preserve"> katastarske općine </w:t>
      </w:r>
      <w:proofErr w:type="spellStart"/>
      <w:r w:rsidRPr="009F6480">
        <w:t>Jerovec</w:t>
      </w:r>
      <w:proofErr w:type="spellEnd"/>
      <w:r w:rsidRPr="009F6480">
        <w:t xml:space="preserve">, u naravi kuća i gospodarska zgrada, dvor i oranica, ukupne površine 1.859,00 m², a koja je prešla u vlasništvo Grada Ivanca temeljem Rješenja nakon ostavinske rasprave iza </w:t>
      </w:r>
      <w:proofErr w:type="spellStart"/>
      <w:r w:rsidRPr="009F6480">
        <w:t>pok</w:t>
      </w:r>
      <w:proofErr w:type="spellEnd"/>
      <w:r w:rsidRPr="009F6480">
        <w:t xml:space="preserve">. Canjuga Josipa iz </w:t>
      </w:r>
      <w:proofErr w:type="spellStart"/>
      <w:r w:rsidRPr="009F6480">
        <w:t>Bedenca</w:t>
      </w:r>
      <w:proofErr w:type="spellEnd"/>
      <w:r w:rsidRPr="009F6480">
        <w:t xml:space="preserve"> 71, OIB: 81526914075, donesenim od strane Javnog bilježnika Nade </w:t>
      </w:r>
      <w:proofErr w:type="spellStart"/>
      <w:r w:rsidRPr="009F6480">
        <w:t>Šagi</w:t>
      </w:r>
      <w:proofErr w:type="spellEnd"/>
      <w:r w:rsidRPr="009F6480">
        <w:t>-</w:t>
      </w:r>
      <w:proofErr w:type="spellStart"/>
      <w:r w:rsidRPr="009F6480">
        <w:t>Belcar</w:t>
      </w:r>
      <w:proofErr w:type="spellEnd"/>
      <w:r w:rsidRPr="009F6480">
        <w:t xml:space="preserve"> iz Ivanca, kao povjerenika Općinskog suda u Varaždinu, Stalna služba u Ivancu, pod Poslovnim brojem: O.377/13-15, UPP-</w:t>
      </w:r>
      <w:proofErr w:type="spellStart"/>
      <w:r w:rsidRPr="009F6480">
        <w:t>OS.Ivanec</w:t>
      </w:r>
      <w:proofErr w:type="spellEnd"/>
      <w:r w:rsidRPr="009F6480">
        <w:t xml:space="preserve"> – 109/13, od 09. svibnja 2013. godine, a ista je prema Procjeni tržišne vrijednosti nekretnine procijenjena na iznos od 95.220,49 kuna, izrađena od strane tvrtke </w:t>
      </w:r>
      <w:proofErr w:type="spellStart"/>
      <w:r w:rsidRPr="009F6480">
        <w:t>Ruking</w:t>
      </w:r>
      <w:proofErr w:type="spellEnd"/>
      <w:r w:rsidRPr="009F6480">
        <w:t xml:space="preserve"> d.o.o., Zrinskih i Frankopana 1, Varaždin - stalni sudski vještak Tomislav Žanić, dipl.ing.građ.</w:t>
      </w:r>
    </w:p>
    <w:p w:rsidR="00D91A96" w:rsidRPr="009F6480" w:rsidRDefault="00D91A96" w:rsidP="00D91A96">
      <w:pPr>
        <w:jc w:val="both"/>
      </w:pPr>
    </w:p>
    <w:p w:rsidR="00D91A96" w:rsidRPr="009F6480" w:rsidRDefault="00D91A96" w:rsidP="00D91A96">
      <w:pPr>
        <w:pStyle w:val="Odlomakpopisa"/>
        <w:numPr>
          <w:ilvl w:val="0"/>
          <w:numId w:val="6"/>
        </w:numPr>
        <w:contextualSpacing w:val="0"/>
        <w:jc w:val="both"/>
      </w:pPr>
      <w:r w:rsidRPr="009F6480">
        <w:rPr>
          <w:u w:val="single"/>
        </w:rPr>
        <w:t>jedan trosoban stan u stambeno-poslovnoj zgradi u Ulici Ak. Ladislava Šabana 5, Ivanec, sagrađene na k.č.br. 582 katastarske općine Ivanec</w:t>
      </w:r>
      <w:r w:rsidRPr="009F6480">
        <w:t xml:space="preserve">, etaža 4 – sastojeći se od tri sobe, kuhinje, kupaonice, </w:t>
      </w:r>
      <w:proofErr w:type="spellStart"/>
      <w:r w:rsidRPr="009F6480">
        <w:t>wc</w:t>
      </w:r>
      <w:proofErr w:type="spellEnd"/>
      <w:r w:rsidRPr="009F6480">
        <w:t xml:space="preserve">-a, hodnika i balkona u površini od 69,78 m² te podrumske prostorije, a koji je prema Procjeni tržišne vrijednosti nekretnine procijenjen na iznos od 426.852,68 kuna, izrađena od strane tvrtke </w:t>
      </w:r>
      <w:proofErr w:type="spellStart"/>
      <w:r w:rsidRPr="009F6480">
        <w:t>Ruking</w:t>
      </w:r>
      <w:proofErr w:type="spellEnd"/>
      <w:r w:rsidRPr="009F6480">
        <w:t xml:space="preserve"> d.o.o., Zrinskih i Frankopana 1, Varaždin - stalni sudski vještak Tomislav Žanić, dipl.ing.građ.</w:t>
      </w:r>
    </w:p>
    <w:p w:rsidR="00D91A96" w:rsidRPr="009F6480" w:rsidRDefault="00D91A96" w:rsidP="00D91A96">
      <w:pPr>
        <w:pStyle w:val="Odlomakpopisa"/>
        <w:jc w:val="both"/>
      </w:pPr>
    </w:p>
    <w:p w:rsidR="00D91A96" w:rsidRPr="009F6480" w:rsidRDefault="00D91A96" w:rsidP="00D91A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6480">
        <w:rPr>
          <w:rFonts w:ascii="Times New Roman" w:hAnsi="Times New Roman" w:cs="Times New Roman"/>
          <w:sz w:val="22"/>
          <w:szCs w:val="22"/>
        </w:rPr>
        <w:t xml:space="preserve">Na raspisani o objavljeni javni natječaj pristigla je jedan ponuda za nekretninu označenu kao </w:t>
      </w:r>
      <w:proofErr w:type="spellStart"/>
      <w:r w:rsidRPr="009F6480">
        <w:rPr>
          <w:rFonts w:ascii="Times New Roman" w:hAnsi="Times New Roman" w:cs="Times New Roman"/>
          <w:sz w:val="22"/>
          <w:szCs w:val="22"/>
        </w:rPr>
        <w:t>k.č</w:t>
      </w:r>
      <w:proofErr w:type="spellEnd"/>
      <w:r w:rsidRPr="009F6480">
        <w:rPr>
          <w:rFonts w:ascii="Times New Roman" w:hAnsi="Times New Roman" w:cs="Times New Roman"/>
          <w:sz w:val="22"/>
          <w:szCs w:val="22"/>
        </w:rPr>
        <w:t>. br. 942 katastarska općina Ivanec upisane u z.k.ul. 8878 za katastarsku općinu Ivanec, u naravi poslovna zgrada i gospodarsko dvorište ukupne površine 5782 m</w:t>
      </w:r>
      <w:r w:rsidRPr="009F6480">
        <w:rPr>
          <w:rFonts w:ascii="Times New Roman" w:hAnsi="Times New Roman" w:cs="Times New Roman"/>
          <w:sz w:val="22"/>
          <w:szCs w:val="22"/>
          <w:vertAlign w:val="superscript"/>
        </w:rPr>
        <w:t xml:space="preserve">2, </w:t>
      </w:r>
      <w:r w:rsidRPr="009F6480">
        <w:rPr>
          <w:rFonts w:ascii="Times New Roman" w:hAnsi="Times New Roman" w:cs="Times New Roman"/>
          <w:sz w:val="22"/>
          <w:szCs w:val="22"/>
        </w:rPr>
        <w:t xml:space="preserve"> , u iznosu od 506.139,99 kn.</w:t>
      </w: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  <w:r w:rsidRPr="009F6480">
        <w:t>Temeljem zapisnika Povjerenstva o odabiru najpovoljnijeg ponuditelja predlaže se Gradskom vijeću donošenje Zaključka o prodaji nekretnina a sve sukladno članku 48. Zakona o lokalnoj i područnoj (regionalnoj) samoupravi.</w:t>
      </w: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both"/>
      </w:pP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right"/>
      </w:pPr>
      <w:r w:rsidRPr="009F6480">
        <w:tab/>
        <w:t>Upravni odjel za opće poslove</w:t>
      </w:r>
    </w:p>
    <w:p w:rsidR="00D91A96" w:rsidRPr="009F6480" w:rsidRDefault="00D91A96" w:rsidP="00D91A96">
      <w:pPr>
        <w:tabs>
          <w:tab w:val="left" w:pos="855"/>
          <w:tab w:val="left" w:pos="1026"/>
          <w:tab w:val="left" w:pos="1197"/>
        </w:tabs>
        <w:jc w:val="right"/>
      </w:pPr>
      <w:r w:rsidRPr="009F6480">
        <w:t xml:space="preserve"> i društvene djelatnosti</w:t>
      </w: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  <w:bookmarkStart w:id="0" w:name="_GoBack"/>
      <w:bookmarkEnd w:id="0"/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Default="00D91A96" w:rsidP="009843B0">
      <w:pPr>
        <w:rPr>
          <w:sz w:val="22"/>
          <w:szCs w:val="22"/>
        </w:rPr>
      </w:pPr>
    </w:p>
    <w:p w:rsidR="00D91A96" w:rsidRPr="00D02AF3" w:rsidRDefault="00D91A96" w:rsidP="00D91A96">
      <w:pPr>
        <w:ind w:firstLine="720"/>
        <w:jc w:val="both"/>
        <w:rPr>
          <w:szCs w:val="22"/>
        </w:rPr>
      </w:pPr>
      <w:r w:rsidRPr="00D02AF3">
        <w:rPr>
          <w:szCs w:val="22"/>
        </w:rPr>
        <w:lastRenderedPageBreak/>
        <w:t xml:space="preserve">   </w:t>
      </w:r>
      <w:r>
        <w:rPr>
          <w:noProof/>
          <w:szCs w:val="22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 xml:space="preserve"> REPUBLIKA HRVATSKA</w:t>
      </w: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VARAŽDINSKA ŽUPANIJA</w:t>
      </w: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 xml:space="preserve">        GRAD IVANEC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KLASA: 943-03/13-30/01</w:t>
      </w: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URBROJ: 2186/012-02/</w:t>
      </w:r>
      <w:proofErr w:type="spellStart"/>
      <w:r w:rsidRPr="00D02AF3">
        <w:rPr>
          <w:szCs w:val="22"/>
        </w:rPr>
        <w:t>02</w:t>
      </w:r>
      <w:proofErr w:type="spellEnd"/>
      <w:r w:rsidRPr="00D02AF3">
        <w:rPr>
          <w:szCs w:val="22"/>
        </w:rPr>
        <w:t>-13-6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Ivanec, 30.10.2013.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jc w:val="center"/>
        <w:rPr>
          <w:b/>
          <w:szCs w:val="22"/>
        </w:rPr>
      </w:pPr>
      <w:r w:rsidRPr="00D02AF3">
        <w:rPr>
          <w:b/>
          <w:szCs w:val="22"/>
        </w:rPr>
        <w:t>Z A P I S N I K</w:t>
      </w:r>
    </w:p>
    <w:p w:rsidR="00D91A96" w:rsidRPr="00D02AF3" w:rsidRDefault="00D91A96" w:rsidP="00D91A96">
      <w:pPr>
        <w:jc w:val="center"/>
        <w:rPr>
          <w:b/>
          <w:szCs w:val="22"/>
        </w:rPr>
      </w:pPr>
      <w:r w:rsidRPr="00D02AF3">
        <w:rPr>
          <w:b/>
          <w:szCs w:val="22"/>
        </w:rPr>
        <w:t>od 30. listopada 2013. godine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sa sjednice Povjerenstva za raspolaganje nekretninama Grada Ivanca, održane u predmetu usmenog javnog nadmetanja za prodaju nekretnina prema ponovljenom javnom natječaju od 22. listopada 2013. godine objavljenom u Varaždinskim vijestima</w:t>
      </w:r>
      <w:r>
        <w:rPr>
          <w:szCs w:val="22"/>
        </w:rPr>
        <w:t xml:space="preserve">, Radio Ivancu i na </w:t>
      </w:r>
      <w:hyperlink r:id="rId11" w:history="1">
        <w:r w:rsidRPr="00EE55C8">
          <w:rPr>
            <w:rStyle w:val="Hiperveza"/>
            <w:szCs w:val="22"/>
          </w:rPr>
          <w:t>www.ivanec.hr</w:t>
        </w:r>
      </w:hyperlink>
      <w:r>
        <w:rPr>
          <w:szCs w:val="22"/>
        </w:rPr>
        <w:t xml:space="preserve"> ,</w:t>
      </w:r>
    </w:p>
    <w:p w:rsidR="00D91A96" w:rsidRPr="00D02AF3" w:rsidRDefault="00D91A96" w:rsidP="00D91A96">
      <w:pPr>
        <w:pStyle w:val="ListParagraph"/>
        <w:ind w:left="1080"/>
        <w:rPr>
          <w:sz w:val="22"/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Nazočni članovi Povjerenstva:</w:t>
      </w:r>
    </w:p>
    <w:p w:rsidR="00D91A96" w:rsidRPr="00D02AF3" w:rsidRDefault="00D91A96" w:rsidP="00D91A96">
      <w:pPr>
        <w:numPr>
          <w:ilvl w:val="0"/>
          <w:numId w:val="2"/>
        </w:numPr>
        <w:rPr>
          <w:szCs w:val="22"/>
        </w:rPr>
      </w:pPr>
      <w:r w:rsidRPr="00D02AF3">
        <w:rPr>
          <w:szCs w:val="22"/>
        </w:rPr>
        <w:t>Milorad Batinić,</w:t>
      </w:r>
    </w:p>
    <w:p w:rsidR="00D91A96" w:rsidRPr="00D02AF3" w:rsidRDefault="00D91A96" w:rsidP="00D91A96">
      <w:pPr>
        <w:numPr>
          <w:ilvl w:val="0"/>
          <w:numId w:val="2"/>
        </w:numPr>
        <w:rPr>
          <w:szCs w:val="22"/>
        </w:rPr>
      </w:pPr>
      <w:r w:rsidRPr="00D02AF3">
        <w:rPr>
          <w:szCs w:val="22"/>
        </w:rPr>
        <w:t>Čedomir Bračko,</w:t>
      </w:r>
    </w:p>
    <w:p w:rsidR="00D91A96" w:rsidRPr="00D02AF3" w:rsidRDefault="00D91A96" w:rsidP="00D91A96">
      <w:pPr>
        <w:numPr>
          <w:ilvl w:val="0"/>
          <w:numId w:val="2"/>
        </w:numPr>
        <w:rPr>
          <w:szCs w:val="22"/>
        </w:rPr>
      </w:pPr>
      <w:r w:rsidRPr="00D02AF3">
        <w:rPr>
          <w:szCs w:val="22"/>
        </w:rPr>
        <w:t xml:space="preserve">Edo </w:t>
      </w:r>
      <w:proofErr w:type="spellStart"/>
      <w:r w:rsidRPr="00D02AF3">
        <w:rPr>
          <w:szCs w:val="22"/>
        </w:rPr>
        <w:t>Rajh</w:t>
      </w:r>
      <w:proofErr w:type="spellEnd"/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Od Upravnog odjela za opće poslove i društvene djelatnosti – Marina Držaić – pročelnica.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Zapisnik vodi: Snježana Canjuga.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Započeto u 14.00 sati.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Od strane ponuditelja nema nazočnih ovlaštenih predstavnika.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Pročelnica Upravnog odjela Marina Držaić konstatira da je na raspisani natječaj pristigla ponuda i uplaćene jamčevina za nekretninu pod A) iz natječaja te da ponude za ostale nekretnine iz natječaja nije bilo.</w:t>
      </w:r>
    </w:p>
    <w:p w:rsidR="00D91A96" w:rsidRPr="00D02AF3" w:rsidRDefault="00D91A96" w:rsidP="00D91A96">
      <w:pPr>
        <w:jc w:val="both"/>
        <w:rPr>
          <w:szCs w:val="22"/>
        </w:rPr>
      </w:pP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Nakon toga prilazi se otvaranju pristigle ponude</w:t>
      </w:r>
      <w:r>
        <w:rPr>
          <w:szCs w:val="22"/>
        </w:rPr>
        <w:t xml:space="preserve"> u zatvorenoj omotnici i te se konstatira da je pristigla ponuda za</w:t>
      </w:r>
      <w:r w:rsidRPr="00D02AF3">
        <w:rPr>
          <w:szCs w:val="22"/>
        </w:rPr>
        <w:t xml:space="preserve"> nekretninu pod: </w:t>
      </w:r>
    </w:p>
    <w:p w:rsidR="00D91A96" w:rsidRPr="00D02AF3" w:rsidRDefault="00D91A96" w:rsidP="00D91A96">
      <w:pPr>
        <w:pStyle w:val="ListParagraph"/>
        <w:rPr>
          <w:sz w:val="22"/>
          <w:szCs w:val="22"/>
        </w:rPr>
      </w:pPr>
    </w:p>
    <w:p w:rsidR="00D91A96" w:rsidRPr="00D02AF3" w:rsidRDefault="00D91A96" w:rsidP="00D91A96">
      <w:pPr>
        <w:numPr>
          <w:ilvl w:val="0"/>
          <w:numId w:val="3"/>
        </w:numPr>
        <w:jc w:val="both"/>
        <w:rPr>
          <w:szCs w:val="22"/>
        </w:rPr>
      </w:pPr>
      <w:r w:rsidRPr="00D02AF3">
        <w:rPr>
          <w:szCs w:val="22"/>
        </w:rPr>
        <w:t>Nekretnina označena kao:</w:t>
      </w:r>
    </w:p>
    <w:p w:rsidR="00D91A96" w:rsidRPr="00D02AF3" w:rsidRDefault="00D91A96" w:rsidP="00D91A96">
      <w:pPr>
        <w:ind w:left="720"/>
        <w:jc w:val="both"/>
        <w:rPr>
          <w:szCs w:val="22"/>
        </w:rPr>
      </w:pPr>
      <w:r w:rsidRPr="00D02AF3">
        <w:rPr>
          <w:szCs w:val="22"/>
        </w:rPr>
        <w:t xml:space="preserve">- </w:t>
      </w:r>
      <w:r w:rsidRPr="00D02AF3">
        <w:rPr>
          <w:szCs w:val="22"/>
          <w:u w:val="single"/>
        </w:rPr>
        <w:t>k.č.br. 942</w:t>
      </w:r>
      <w:r w:rsidRPr="00D02AF3">
        <w:rPr>
          <w:szCs w:val="22"/>
        </w:rPr>
        <w:t xml:space="preserve"> katastarske općine Ivanec, upisana u z.k.ul. br. 8878 za katastarsku općinu Ivanec , u naravi poslovna zgrada i gospodarsko dvorište, ukupne površine </w:t>
      </w:r>
      <w:smartTag w:uri="urn:schemas-microsoft-com:office:smarttags" w:element="metricconverter">
        <w:smartTagPr>
          <w:attr w:name="ProductID" w:val="5.782,00 mﾲ"/>
        </w:smartTagPr>
        <w:r w:rsidRPr="00D02AF3">
          <w:rPr>
            <w:szCs w:val="22"/>
          </w:rPr>
          <w:t>5.782,00 m²</w:t>
        </w:r>
      </w:smartTag>
    </w:p>
    <w:p w:rsidR="00D91A96" w:rsidRPr="00D02AF3" w:rsidRDefault="00D91A96" w:rsidP="00D91A96">
      <w:pPr>
        <w:jc w:val="both"/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b/>
          <w:szCs w:val="22"/>
        </w:rPr>
        <w:t xml:space="preserve">             </w:t>
      </w:r>
      <w:r w:rsidRPr="0080466C">
        <w:rPr>
          <w:szCs w:val="22"/>
        </w:rPr>
        <w:t>Početna cijena za poslovnu zgradu i gospodarsko dvorište</w:t>
      </w:r>
      <w:r w:rsidRPr="00D02AF3">
        <w:rPr>
          <w:b/>
          <w:szCs w:val="22"/>
        </w:rPr>
        <w:t xml:space="preserve">: </w:t>
      </w:r>
      <w:r w:rsidRPr="00D02AF3">
        <w:rPr>
          <w:szCs w:val="22"/>
          <w:u w:val="single"/>
        </w:rPr>
        <w:t>506.139,99 kuna</w:t>
      </w:r>
    </w:p>
    <w:p w:rsidR="00D91A96" w:rsidRPr="00D02AF3" w:rsidRDefault="00D91A96" w:rsidP="00D91A96">
      <w:pPr>
        <w:ind w:left="708"/>
        <w:jc w:val="both"/>
        <w:rPr>
          <w:szCs w:val="22"/>
        </w:rPr>
      </w:pPr>
    </w:p>
    <w:p w:rsidR="00D91A96" w:rsidRPr="00D02AF3" w:rsidRDefault="00D91A96" w:rsidP="00D91A96">
      <w:pPr>
        <w:ind w:left="708"/>
        <w:jc w:val="both"/>
        <w:rPr>
          <w:szCs w:val="22"/>
        </w:rPr>
      </w:pPr>
      <w:r w:rsidRPr="00D02AF3">
        <w:rPr>
          <w:szCs w:val="22"/>
        </w:rPr>
        <w:t xml:space="preserve"> Namjena nekretnine: Mješovita namjena</w:t>
      </w:r>
    </w:p>
    <w:p w:rsidR="00D91A96" w:rsidRPr="00D02AF3" w:rsidRDefault="00D91A96" w:rsidP="00D91A96">
      <w:pPr>
        <w:pStyle w:val="ListParagraph"/>
        <w:widowControl/>
        <w:suppressAutoHyphens w:val="0"/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Podaci o ponuditelju i ponudbenoj cijeni: 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 xml:space="preserve">Instalacijski sustavi </w:t>
      </w:r>
      <w:proofErr w:type="spellStart"/>
      <w:r w:rsidRPr="00D02AF3">
        <w:rPr>
          <w:sz w:val="22"/>
          <w:szCs w:val="22"/>
        </w:rPr>
        <w:t>Fištrek</w:t>
      </w:r>
      <w:proofErr w:type="spellEnd"/>
      <w:r w:rsidRPr="00D02AF3">
        <w:rPr>
          <w:sz w:val="22"/>
          <w:szCs w:val="22"/>
        </w:rPr>
        <w:t>, Ivanec, Jezerski put 28, OIB: 45913546403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Ponuđena cijena: 506.139,99 hrvatskih kuna</w:t>
      </w:r>
    </w:p>
    <w:p w:rsidR="00D91A96" w:rsidRPr="00D02AF3" w:rsidRDefault="00D91A96" w:rsidP="00D91A96">
      <w:pPr>
        <w:pStyle w:val="ListParagraph"/>
        <w:widowControl/>
        <w:suppressAutoHyphens w:val="0"/>
        <w:autoSpaceDE w:val="0"/>
        <w:autoSpaceDN w:val="0"/>
        <w:adjustRightInd w:val="0"/>
        <w:ind w:left="0"/>
        <w:rPr>
          <w:sz w:val="22"/>
          <w:szCs w:val="22"/>
        </w:rPr>
      </w:pPr>
    </w:p>
    <w:p w:rsidR="00D91A96" w:rsidRPr="00D02AF3" w:rsidRDefault="00D91A96" w:rsidP="00D91A96">
      <w:pPr>
        <w:pStyle w:val="ListParagraph"/>
        <w:widowControl/>
        <w:suppressAutoHyphens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D02AF3">
        <w:rPr>
          <w:sz w:val="22"/>
          <w:szCs w:val="22"/>
        </w:rPr>
        <w:t>Ponuda sadržava: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naziv ponuditelja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izvod iz obrtnog registra od 22.10.2013.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potvrda o osobnom identifikacijskom broju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dokaz o uplati jamčevine</w:t>
      </w:r>
    </w:p>
    <w:p w:rsidR="00D91A96" w:rsidRPr="00D02AF3" w:rsidRDefault="00D91A96" w:rsidP="00D91A96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02AF3">
        <w:rPr>
          <w:sz w:val="22"/>
          <w:szCs w:val="22"/>
        </w:rPr>
        <w:t>ponudbenu cijenu</w:t>
      </w: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jc w:val="both"/>
        <w:rPr>
          <w:szCs w:val="22"/>
        </w:rPr>
      </w:pPr>
      <w:r w:rsidRPr="00D02AF3">
        <w:rPr>
          <w:szCs w:val="22"/>
        </w:rPr>
        <w:t>Povjerens</w:t>
      </w:r>
      <w:r>
        <w:rPr>
          <w:szCs w:val="22"/>
        </w:rPr>
        <w:t>tvo zaključuje da</w:t>
      </w:r>
      <w:r w:rsidRPr="00D02AF3">
        <w:rPr>
          <w:szCs w:val="22"/>
        </w:rPr>
        <w:t xml:space="preserve"> je</w:t>
      </w:r>
      <w:r>
        <w:rPr>
          <w:szCs w:val="22"/>
        </w:rPr>
        <w:t xml:space="preserve"> ponuditelj</w:t>
      </w:r>
      <w:r w:rsidRPr="00D02AF3">
        <w:rPr>
          <w:szCs w:val="22"/>
        </w:rPr>
        <w:t xml:space="preserve"> ispunio sve uvjete nadmetanja, ponudio cijenu, za </w:t>
      </w:r>
      <w:r w:rsidRPr="00D02AF3">
        <w:rPr>
          <w:b/>
          <w:szCs w:val="22"/>
        </w:rPr>
        <w:t xml:space="preserve">nekretninu - </w:t>
      </w:r>
      <w:proofErr w:type="spellStart"/>
      <w:r w:rsidRPr="00D02AF3">
        <w:rPr>
          <w:b/>
          <w:szCs w:val="22"/>
        </w:rPr>
        <w:t>kčbr</w:t>
      </w:r>
      <w:proofErr w:type="spellEnd"/>
      <w:r w:rsidRPr="00D02AF3">
        <w:rPr>
          <w:b/>
          <w:szCs w:val="22"/>
        </w:rPr>
        <w:t xml:space="preserve">. </w:t>
      </w:r>
      <w:r w:rsidRPr="0080466C">
        <w:rPr>
          <w:b/>
          <w:szCs w:val="22"/>
          <w:u w:val="single"/>
        </w:rPr>
        <w:t>k.č.br. 942</w:t>
      </w:r>
      <w:r w:rsidRPr="00D02AF3">
        <w:rPr>
          <w:szCs w:val="22"/>
        </w:rPr>
        <w:t xml:space="preserve"> </w:t>
      </w:r>
      <w:r>
        <w:rPr>
          <w:szCs w:val="22"/>
        </w:rPr>
        <w:t xml:space="preserve"> </w:t>
      </w:r>
      <w:r w:rsidRPr="00D02AF3">
        <w:rPr>
          <w:szCs w:val="22"/>
        </w:rPr>
        <w:t xml:space="preserve">upisanu </w:t>
      </w:r>
      <w:r>
        <w:rPr>
          <w:szCs w:val="22"/>
        </w:rPr>
        <w:t>u z.k.ul. 8878 za katastarsku općinu Ivanec</w:t>
      </w:r>
      <w:r w:rsidRPr="00D02AF3">
        <w:rPr>
          <w:szCs w:val="22"/>
        </w:rPr>
        <w:t>, u nar</w:t>
      </w:r>
      <w:r>
        <w:rPr>
          <w:szCs w:val="22"/>
        </w:rPr>
        <w:t xml:space="preserve">avi poslovna zgrada i gospodarsko </w:t>
      </w:r>
      <w:r>
        <w:rPr>
          <w:szCs w:val="22"/>
        </w:rPr>
        <w:lastRenderedPageBreak/>
        <w:t>dvorište</w:t>
      </w:r>
      <w:r w:rsidRPr="00D02AF3">
        <w:rPr>
          <w:szCs w:val="22"/>
        </w:rPr>
        <w:t>,</w:t>
      </w:r>
      <w:r>
        <w:rPr>
          <w:szCs w:val="22"/>
        </w:rPr>
        <w:t xml:space="preserve"> ukupne površine 5782</w:t>
      </w:r>
      <w:r w:rsidRPr="00D02AF3">
        <w:rPr>
          <w:szCs w:val="22"/>
        </w:rPr>
        <w:t xml:space="preserve"> m</w:t>
      </w:r>
      <w:r w:rsidRPr="00D02AF3">
        <w:rPr>
          <w:szCs w:val="22"/>
          <w:vertAlign w:val="superscript"/>
        </w:rPr>
        <w:t>2</w:t>
      </w:r>
      <w:r w:rsidRPr="00D02AF3">
        <w:rPr>
          <w:szCs w:val="22"/>
        </w:rPr>
        <w:t xml:space="preserve">, u iznosu od </w:t>
      </w:r>
      <w:r>
        <w:rPr>
          <w:b/>
          <w:szCs w:val="22"/>
        </w:rPr>
        <w:t>506.139</w:t>
      </w:r>
      <w:r w:rsidRPr="00D02AF3">
        <w:rPr>
          <w:b/>
          <w:szCs w:val="22"/>
        </w:rPr>
        <w:t>,</w:t>
      </w:r>
      <w:r>
        <w:rPr>
          <w:b/>
          <w:szCs w:val="22"/>
        </w:rPr>
        <w:t>99</w:t>
      </w:r>
      <w:r>
        <w:rPr>
          <w:szCs w:val="22"/>
        </w:rPr>
        <w:t xml:space="preserve"> kune, te da je ponuditelj</w:t>
      </w:r>
      <w:r w:rsidRPr="00D02AF3">
        <w:rPr>
          <w:szCs w:val="22"/>
        </w:rPr>
        <w:t xml:space="preserve"> dužan u roku 15 dana od današnjeg dana, s obzirom da se ovaj zapisnik smatra pozivom na potpisivanje ugovora, zaključiti kupoprodajni ugovor. </w:t>
      </w:r>
    </w:p>
    <w:p w:rsidR="00D91A96" w:rsidRPr="00D02AF3" w:rsidRDefault="00D91A96" w:rsidP="00D91A96">
      <w:pPr>
        <w:jc w:val="both"/>
        <w:rPr>
          <w:szCs w:val="22"/>
        </w:rPr>
      </w:pPr>
    </w:p>
    <w:p w:rsidR="00D91A96" w:rsidRDefault="00D91A96" w:rsidP="00D91A96">
      <w:pPr>
        <w:jc w:val="both"/>
        <w:rPr>
          <w:szCs w:val="22"/>
        </w:rPr>
      </w:pPr>
      <w:r w:rsidRPr="00D02AF3">
        <w:rPr>
          <w:szCs w:val="22"/>
        </w:rPr>
        <w:t xml:space="preserve">Jamčevina uplaćena od strane ponuditelja </w:t>
      </w:r>
      <w:r>
        <w:rPr>
          <w:szCs w:val="22"/>
        </w:rPr>
        <w:t>u iznosu od 50.614,00 kn obračunati će se u uplatu kupoprodajne cijene.</w:t>
      </w:r>
    </w:p>
    <w:p w:rsidR="00D91A96" w:rsidRPr="00D02AF3" w:rsidRDefault="00D91A96" w:rsidP="00D91A96">
      <w:pPr>
        <w:jc w:val="both"/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>
        <w:rPr>
          <w:szCs w:val="22"/>
        </w:rPr>
        <w:t>Dovršeno u 14</w:t>
      </w:r>
      <w:r w:rsidRPr="00D02AF3">
        <w:rPr>
          <w:szCs w:val="22"/>
        </w:rPr>
        <w:t>,25 sati.</w:t>
      </w:r>
    </w:p>
    <w:p w:rsidR="00D91A96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Zapisnik izradila:</w:t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  <w:t>Članovi Povjerenstva:</w:t>
      </w: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>Snježana Canjuga</w:t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  <w:t>Milorad Batinić</w:t>
      </w:r>
    </w:p>
    <w:p w:rsidR="00D91A96" w:rsidRDefault="00D91A96" w:rsidP="00D91A96">
      <w:pPr>
        <w:rPr>
          <w:szCs w:val="22"/>
        </w:rPr>
      </w:pPr>
      <w:r w:rsidRPr="00D02AF3">
        <w:rPr>
          <w:szCs w:val="22"/>
        </w:rPr>
        <w:tab/>
      </w:r>
    </w:p>
    <w:p w:rsidR="00D91A96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 w:rsidRPr="00D02AF3">
        <w:rPr>
          <w:szCs w:val="22"/>
        </w:rPr>
        <w:tab/>
      </w:r>
      <w:r>
        <w:rPr>
          <w:szCs w:val="22"/>
        </w:rPr>
        <w:t>Čedomir Bračko</w:t>
      </w:r>
    </w:p>
    <w:p w:rsidR="00D91A96" w:rsidRDefault="00D91A96" w:rsidP="00D91A96">
      <w:pPr>
        <w:rPr>
          <w:szCs w:val="22"/>
        </w:rPr>
      </w:pPr>
      <w:r>
        <w:rPr>
          <w:szCs w:val="22"/>
        </w:rPr>
        <w:t>Upravni odjel</w:t>
      </w:r>
    </w:p>
    <w:p w:rsidR="00D91A96" w:rsidRDefault="00D91A96" w:rsidP="00D91A96">
      <w:pPr>
        <w:rPr>
          <w:szCs w:val="22"/>
        </w:rPr>
      </w:pPr>
      <w:r>
        <w:rPr>
          <w:szCs w:val="22"/>
        </w:rPr>
        <w:t>za opće poslove i društvene</w:t>
      </w:r>
    </w:p>
    <w:p w:rsidR="00D91A96" w:rsidRDefault="00D91A96" w:rsidP="00D91A96">
      <w:pPr>
        <w:rPr>
          <w:szCs w:val="22"/>
        </w:rPr>
      </w:pPr>
      <w:r>
        <w:rPr>
          <w:szCs w:val="22"/>
        </w:rPr>
        <w:t>djelatnosti</w:t>
      </w:r>
    </w:p>
    <w:p w:rsidR="00D91A96" w:rsidRPr="00D02AF3" w:rsidRDefault="00D91A96" w:rsidP="00D91A96">
      <w:pPr>
        <w:rPr>
          <w:szCs w:val="22"/>
        </w:rPr>
      </w:pPr>
      <w:r>
        <w:rPr>
          <w:szCs w:val="22"/>
        </w:rPr>
        <w:t xml:space="preserve">Marina Držaić                                                                   Edo </w:t>
      </w:r>
      <w:proofErr w:type="spellStart"/>
      <w:r>
        <w:rPr>
          <w:szCs w:val="22"/>
        </w:rPr>
        <w:t>Rajh</w:t>
      </w:r>
      <w:proofErr w:type="spellEnd"/>
    </w:p>
    <w:p w:rsidR="00D91A96" w:rsidRPr="00D02AF3" w:rsidRDefault="00D91A96" w:rsidP="00D91A96">
      <w:pPr>
        <w:rPr>
          <w:szCs w:val="22"/>
        </w:rPr>
      </w:pPr>
    </w:p>
    <w:p w:rsidR="00D91A96" w:rsidRPr="00D02AF3" w:rsidRDefault="00D91A96" w:rsidP="00D91A9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D91A96" w:rsidRPr="00D02AF3" w:rsidRDefault="00D91A96" w:rsidP="00D91A96">
      <w:pPr>
        <w:rPr>
          <w:szCs w:val="22"/>
        </w:rPr>
      </w:pPr>
    </w:p>
    <w:p w:rsidR="00D91A96" w:rsidRPr="000721C0" w:rsidRDefault="00D91A96" w:rsidP="009843B0">
      <w:pPr>
        <w:rPr>
          <w:sz w:val="22"/>
          <w:szCs w:val="22"/>
        </w:rPr>
      </w:pPr>
    </w:p>
    <w:sectPr w:rsidR="00D91A96" w:rsidRPr="000721C0" w:rsidSect="007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4D"/>
    <w:multiLevelType w:val="hybridMultilevel"/>
    <w:tmpl w:val="09AA2A50"/>
    <w:lvl w:ilvl="0" w:tplc="967819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C43DB0">
      <w:start w:val="1"/>
      <w:numFmt w:val="upperRoman"/>
      <w:lvlText w:val="%2."/>
      <w:lvlJc w:val="left"/>
      <w:pPr>
        <w:ind w:left="1800" w:hanging="720"/>
      </w:pPr>
      <w:rPr>
        <w:rFonts w:eastAsia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C5225"/>
    <w:multiLevelType w:val="hybridMultilevel"/>
    <w:tmpl w:val="2AB26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0F87"/>
    <w:multiLevelType w:val="hybridMultilevel"/>
    <w:tmpl w:val="1A30287C"/>
    <w:lvl w:ilvl="0" w:tplc="218C47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310A7"/>
    <w:multiLevelType w:val="hybridMultilevel"/>
    <w:tmpl w:val="6990220A"/>
    <w:lvl w:ilvl="0" w:tplc="85582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BA033F"/>
    <w:multiLevelType w:val="hybridMultilevel"/>
    <w:tmpl w:val="39586DA4"/>
    <w:lvl w:ilvl="0" w:tplc="D880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AE06CF"/>
    <w:multiLevelType w:val="hybridMultilevel"/>
    <w:tmpl w:val="B31A7076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7A4D"/>
    <w:multiLevelType w:val="hybridMultilevel"/>
    <w:tmpl w:val="3CA6254A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F"/>
    <w:rsid w:val="0007176F"/>
    <w:rsid w:val="000721C0"/>
    <w:rsid w:val="000C458E"/>
    <w:rsid w:val="001E023C"/>
    <w:rsid w:val="00206D0A"/>
    <w:rsid w:val="0033774F"/>
    <w:rsid w:val="006838D2"/>
    <w:rsid w:val="006E36BA"/>
    <w:rsid w:val="0071678A"/>
    <w:rsid w:val="008951E9"/>
    <w:rsid w:val="00916125"/>
    <w:rsid w:val="009843B0"/>
    <w:rsid w:val="009B3E59"/>
    <w:rsid w:val="00B971F3"/>
    <w:rsid w:val="00BC5E4D"/>
    <w:rsid w:val="00D42B61"/>
    <w:rsid w:val="00D91A96"/>
    <w:rsid w:val="00E73682"/>
    <w:rsid w:val="00F67710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9843B0"/>
    <w:pPr>
      <w:ind w:left="720"/>
      <w:contextualSpacing/>
    </w:pPr>
  </w:style>
  <w:style w:type="paragraph" w:customStyle="1" w:styleId="ListParagraph">
    <w:name w:val="List Paragraph"/>
    <w:basedOn w:val="Normal"/>
    <w:rsid w:val="00D91A96"/>
    <w:pPr>
      <w:widowControl w:val="0"/>
      <w:suppressAutoHyphens/>
      <w:ind w:left="720"/>
    </w:pPr>
    <w:rPr>
      <w:sz w:val="24"/>
      <w:szCs w:val="24"/>
      <w:lang w:eastAsia="en-US"/>
    </w:rPr>
  </w:style>
  <w:style w:type="character" w:styleId="Hiperveza">
    <w:name w:val="Hyperlink"/>
    <w:basedOn w:val="Zadanifontodlomka"/>
    <w:rsid w:val="00D91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/>
      <w:b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76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07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9843B0"/>
    <w:pPr>
      <w:ind w:left="720"/>
      <w:contextualSpacing/>
    </w:pPr>
  </w:style>
  <w:style w:type="paragraph" w:customStyle="1" w:styleId="ListParagraph">
    <w:name w:val="List Paragraph"/>
    <w:basedOn w:val="Normal"/>
    <w:rsid w:val="00D91A96"/>
    <w:pPr>
      <w:widowControl w:val="0"/>
      <w:suppressAutoHyphens/>
      <w:ind w:left="720"/>
    </w:pPr>
    <w:rPr>
      <w:sz w:val="24"/>
      <w:szCs w:val="24"/>
      <w:lang w:eastAsia="en-US"/>
    </w:rPr>
  </w:style>
  <w:style w:type="character" w:styleId="Hiperveza">
    <w:name w:val="Hyperlink"/>
    <w:basedOn w:val="Zadanifontodlomka"/>
    <w:rsid w:val="00D9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2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ivanec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2013-11-08T07:22:00Z</cp:lastPrinted>
  <dcterms:created xsi:type="dcterms:W3CDTF">2013-11-14T07:50:00Z</dcterms:created>
  <dcterms:modified xsi:type="dcterms:W3CDTF">2013-11-14T07:50:00Z</dcterms:modified>
</cp:coreProperties>
</file>