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1F3FF1" w:rsidRDefault="001F3FF1" w:rsidP="00955BD6">
      <w:pPr>
        <w:ind w:right="85"/>
        <w:jc w:val="both"/>
      </w:pPr>
    </w:p>
    <w:p w:rsidR="00D60488" w:rsidRDefault="00D60488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F74B85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023-05/13-01/04</w:t>
      </w:r>
    </w:p>
    <w:p w:rsidR="00790D15" w:rsidRPr="009211FB" w:rsidRDefault="00790D15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2186/12-02/05-13-1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0565A9">
        <w:t xml:space="preserve"> </w:t>
      </w:r>
      <w:r w:rsidR="00F74B85">
        <w:t xml:space="preserve">12. studenog </w:t>
      </w:r>
      <w:r w:rsidR="000565A9">
        <w:t xml:space="preserve"> </w:t>
      </w:r>
      <w:r w:rsidR="002A2115">
        <w:t>2013.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F74B85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4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4D13F0">
        <w:rPr>
          <w:b/>
          <w:sz w:val="24"/>
          <w:u w:val="single"/>
        </w:rPr>
        <w:t xml:space="preserve"> </w:t>
      </w:r>
      <w:r w:rsidR="00F74B85">
        <w:rPr>
          <w:b/>
          <w:sz w:val="24"/>
          <w:u w:val="single"/>
        </w:rPr>
        <w:t>18. studenog</w:t>
      </w:r>
      <w:r w:rsidR="000565A9">
        <w:rPr>
          <w:b/>
          <w:sz w:val="24"/>
          <w:u w:val="single"/>
        </w:rPr>
        <w:t xml:space="preserve"> </w:t>
      </w:r>
      <w:r w:rsidR="008900AE">
        <w:rPr>
          <w:b/>
          <w:sz w:val="24"/>
          <w:u w:val="single"/>
        </w:rPr>
        <w:t>(</w:t>
      </w:r>
      <w:r w:rsidR="00ED0B3B">
        <w:rPr>
          <w:b/>
          <w:sz w:val="24"/>
          <w:u w:val="single"/>
        </w:rPr>
        <w:t>ponedjeljak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2A2115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 xml:space="preserve">. godine u </w:t>
      </w:r>
      <w:r w:rsidR="00F74B85">
        <w:rPr>
          <w:b/>
          <w:sz w:val="24"/>
          <w:u w:val="single"/>
        </w:rPr>
        <w:t xml:space="preserve"> 18</w:t>
      </w:r>
      <w:r w:rsidR="00ED0B3B">
        <w:rPr>
          <w:b/>
          <w:sz w:val="24"/>
          <w:u w:val="single"/>
        </w:rPr>
        <w:t>.00</w:t>
      </w:r>
      <w:r w:rsidR="00247111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08033D" w:rsidRDefault="0008033D" w:rsidP="00A531C6">
      <w:pPr>
        <w:jc w:val="both"/>
      </w:pPr>
    </w:p>
    <w:p w:rsidR="003A1471" w:rsidRDefault="003A1471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1520BC" w:rsidRDefault="001520BC" w:rsidP="00066B7C">
      <w:pPr>
        <w:jc w:val="center"/>
        <w:rPr>
          <w:b/>
          <w:sz w:val="24"/>
          <w:szCs w:val="24"/>
        </w:rPr>
      </w:pP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1520BC" w:rsidRDefault="004F7334" w:rsidP="004F7334">
      <w:pPr>
        <w:jc w:val="both"/>
        <w:rPr>
          <w:b/>
        </w:rPr>
      </w:pPr>
      <w:r w:rsidRPr="001520BC">
        <w:rPr>
          <w:b/>
        </w:rPr>
        <w:t>Aktualni sat</w:t>
      </w:r>
    </w:p>
    <w:p w:rsidR="004F7334" w:rsidRPr="001520BC" w:rsidRDefault="004F7334" w:rsidP="004F7334">
      <w:pPr>
        <w:jc w:val="both"/>
        <w:rPr>
          <w:b/>
          <w:sz w:val="10"/>
          <w:szCs w:val="10"/>
        </w:rPr>
      </w:pPr>
    </w:p>
    <w:p w:rsidR="004F7334" w:rsidRPr="001520BC" w:rsidRDefault="004F7334" w:rsidP="004F7334">
      <w:pPr>
        <w:ind w:left="360"/>
        <w:jc w:val="both"/>
        <w:rPr>
          <w:rFonts w:cs="Arial"/>
          <w:b/>
          <w:sz w:val="10"/>
          <w:szCs w:val="10"/>
        </w:rPr>
      </w:pPr>
    </w:p>
    <w:p w:rsidR="001520BC" w:rsidRPr="003F1EAB" w:rsidRDefault="004F7334" w:rsidP="003F1EAB">
      <w:pPr>
        <w:pStyle w:val="Odlomakpopisa"/>
        <w:numPr>
          <w:ilvl w:val="0"/>
          <w:numId w:val="32"/>
        </w:numPr>
        <w:jc w:val="both"/>
        <w:rPr>
          <w:rFonts w:cs="Arial"/>
          <w:b/>
          <w:sz w:val="24"/>
          <w:szCs w:val="24"/>
        </w:rPr>
      </w:pPr>
      <w:r w:rsidRPr="00765734">
        <w:rPr>
          <w:rFonts w:cs="Arial"/>
          <w:b/>
          <w:sz w:val="24"/>
          <w:szCs w:val="24"/>
        </w:rPr>
        <w:t xml:space="preserve">Usvajanje Zapisnika s </w:t>
      </w:r>
      <w:r w:rsidR="00F74B85" w:rsidRPr="00765734">
        <w:rPr>
          <w:rFonts w:cs="Arial"/>
          <w:b/>
          <w:sz w:val="24"/>
          <w:szCs w:val="24"/>
        </w:rPr>
        <w:t>3</w:t>
      </w:r>
      <w:r w:rsidR="000565A9" w:rsidRPr="00765734">
        <w:rPr>
          <w:rFonts w:cs="Arial"/>
          <w:b/>
          <w:sz w:val="24"/>
          <w:szCs w:val="24"/>
        </w:rPr>
        <w:t>. sjednice</w:t>
      </w:r>
      <w:r w:rsidR="00F21655" w:rsidRPr="00765734">
        <w:rPr>
          <w:rFonts w:cs="Arial"/>
          <w:b/>
          <w:sz w:val="24"/>
          <w:szCs w:val="24"/>
        </w:rPr>
        <w:t xml:space="preserve"> Gradskog vijeća  održane </w:t>
      </w:r>
      <w:r w:rsidR="00F74B85" w:rsidRPr="00765734">
        <w:rPr>
          <w:rFonts w:cs="Arial"/>
          <w:b/>
          <w:sz w:val="24"/>
          <w:szCs w:val="24"/>
        </w:rPr>
        <w:t>23. rujna</w:t>
      </w:r>
      <w:r w:rsidR="00790D15" w:rsidRPr="00765734">
        <w:rPr>
          <w:rFonts w:cs="Arial"/>
          <w:b/>
          <w:sz w:val="24"/>
          <w:szCs w:val="24"/>
        </w:rPr>
        <w:t xml:space="preserve"> 2013. </w:t>
      </w:r>
      <w:r w:rsidR="00F21655" w:rsidRPr="00765734">
        <w:rPr>
          <w:rFonts w:cs="Arial"/>
          <w:b/>
          <w:sz w:val="24"/>
          <w:szCs w:val="24"/>
        </w:rPr>
        <w:t xml:space="preserve"> godine</w:t>
      </w:r>
    </w:p>
    <w:p w:rsidR="00F74B85" w:rsidRPr="003F1EAB" w:rsidRDefault="00F74B85" w:rsidP="00F74B85">
      <w:pPr>
        <w:jc w:val="both"/>
        <w:rPr>
          <w:rFonts w:cs="Arial"/>
          <w:b/>
          <w:szCs w:val="22"/>
        </w:rPr>
      </w:pPr>
    </w:p>
    <w:p w:rsidR="00F74B85" w:rsidRPr="00E0426B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Izmjen</w:t>
      </w:r>
      <w:r>
        <w:rPr>
          <w:rFonts w:cs="Arial"/>
          <w:b/>
          <w:sz w:val="24"/>
          <w:szCs w:val="24"/>
        </w:rPr>
        <w:t>e</w:t>
      </w:r>
      <w:r w:rsidRPr="00E0426B">
        <w:rPr>
          <w:rFonts w:cs="Arial"/>
          <w:b/>
          <w:sz w:val="24"/>
          <w:szCs w:val="24"/>
        </w:rPr>
        <w:t xml:space="preserve"> i dopun</w:t>
      </w:r>
      <w:r>
        <w:rPr>
          <w:rFonts w:cs="Arial"/>
          <w:b/>
          <w:sz w:val="24"/>
          <w:szCs w:val="24"/>
        </w:rPr>
        <w:t>e</w:t>
      </w:r>
      <w:r w:rsidRPr="00E0426B">
        <w:rPr>
          <w:rFonts w:cs="Arial"/>
          <w:b/>
          <w:sz w:val="24"/>
          <w:szCs w:val="24"/>
        </w:rPr>
        <w:t xml:space="preserve"> Financijskog</w:t>
      </w:r>
      <w:r>
        <w:rPr>
          <w:rFonts w:cs="Arial"/>
          <w:b/>
          <w:sz w:val="24"/>
          <w:szCs w:val="24"/>
        </w:rPr>
        <w:t xml:space="preserve"> plana za 2013</w:t>
      </w:r>
      <w:r w:rsidRPr="00E0426B">
        <w:rPr>
          <w:rFonts w:cs="Arial"/>
          <w:b/>
          <w:sz w:val="24"/>
          <w:szCs w:val="24"/>
        </w:rPr>
        <w:t>. godinu Dječjeg vrtića „Ivančice“ Ivanec</w:t>
      </w:r>
    </w:p>
    <w:p w:rsidR="00F74B85" w:rsidRPr="003F1EAB" w:rsidRDefault="00F74B85" w:rsidP="00F74B85">
      <w:pPr>
        <w:jc w:val="both"/>
        <w:rPr>
          <w:rFonts w:cs="Arial"/>
          <w:b/>
          <w:szCs w:val="22"/>
        </w:rPr>
      </w:pPr>
    </w:p>
    <w:p w:rsidR="00F74B85" w:rsidRPr="00E0426B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Izmjen</w:t>
      </w:r>
      <w:r>
        <w:rPr>
          <w:rFonts w:cs="Arial"/>
          <w:b/>
          <w:sz w:val="24"/>
          <w:szCs w:val="24"/>
        </w:rPr>
        <w:t>e i dopune Financijskog plana za 2013</w:t>
      </w:r>
      <w:r w:rsidRPr="00E0426B">
        <w:rPr>
          <w:rFonts w:cs="Arial"/>
          <w:b/>
          <w:sz w:val="24"/>
          <w:szCs w:val="24"/>
        </w:rPr>
        <w:t>. godinu Gradske knjižnice i čitaonice „Gustav Krklec“ Ivanec</w:t>
      </w:r>
    </w:p>
    <w:p w:rsidR="00F74B85" w:rsidRPr="003F1EAB" w:rsidRDefault="00F74B85" w:rsidP="00F74B85">
      <w:pPr>
        <w:jc w:val="both"/>
        <w:rPr>
          <w:rFonts w:cs="Arial"/>
          <w:b/>
          <w:szCs w:val="22"/>
        </w:rPr>
      </w:pPr>
    </w:p>
    <w:p w:rsidR="00F74B85" w:rsidRPr="00E0426B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Izmjene i dopune</w:t>
      </w:r>
      <w:r w:rsidRPr="00E0426B">
        <w:rPr>
          <w:rFonts w:cs="Arial"/>
          <w:b/>
          <w:sz w:val="24"/>
          <w:szCs w:val="24"/>
        </w:rPr>
        <w:t xml:space="preserve"> Programa javnih potreba u kulturi Grada Ivanca za 201</w:t>
      </w:r>
      <w:r>
        <w:rPr>
          <w:rFonts w:cs="Arial"/>
          <w:b/>
          <w:sz w:val="24"/>
          <w:szCs w:val="24"/>
        </w:rPr>
        <w:t>3</w:t>
      </w:r>
      <w:r w:rsidRPr="00E0426B">
        <w:rPr>
          <w:rFonts w:cs="Arial"/>
          <w:b/>
          <w:sz w:val="24"/>
          <w:szCs w:val="24"/>
        </w:rPr>
        <w:t>. godinu</w:t>
      </w:r>
    </w:p>
    <w:p w:rsidR="00F74B85" w:rsidRPr="003F1EAB" w:rsidRDefault="00F74B85" w:rsidP="00F74B85">
      <w:pPr>
        <w:jc w:val="both"/>
        <w:rPr>
          <w:rFonts w:cs="Arial"/>
          <w:b/>
          <w:szCs w:val="22"/>
        </w:rPr>
      </w:pPr>
    </w:p>
    <w:p w:rsidR="00F74B85" w:rsidRPr="00E0426B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Izmjene i dopune</w:t>
      </w:r>
      <w:r w:rsidRPr="00E0426B">
        <w:rPr>
          <w:rFonts w:cs="Arial"/>
          <w:b/>
          <w:sz w:val="24"/>
          <w:szCs w:val="24"/>
        </w:rPr>
        <w:t xml:space="preserve"> Programa javnih potreba u sportu Grada Ivanca za 201</w:t>
      </w:r>
      <w:r>
        <w:rPr>
          <w:rFonts w:cs="Arial"/>
          <w:b/>
          <w:sz w:val="24"/>
          <w:szCs w:val="24"/>
        </w:rPr>
        <w:t>3</w:t>
      </w:r>
      <w:r w:rsidRPr="00E0426B">
        <w:rPr>
          <w:rFonts w:cs="Arial"/>
          <w:b/>
          <w:sz w:val="24"/>
          <w:szCs w:val="24"/>
        </w:rPr>
        <w:t>. godinu</w:t>
      </w:r>
    </w:p>
    <w:p w:rsidR="00F74B85" w:rsidRPr="003F1EAB" w:rsidRDefault="00F74B85" w:rsidP="00F74B85">
      <w:pPr>
        <w:jc w:val="both"/>
        <w:rPr>
          <w:rFonts w:cs="Arial"/>
          <w:b/>
          <w:szCs w:val="22"/>
        </w:rPr>
      </w:pPr>
    </w:p>
    <w:p w:rsidR="00F74B85" w:rsidRPr="00F74B85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Izmjen</w:t>
      </w:r>
      <w:r>
        <w:rPr>
          <w:rFonts w:cs="Arial"/>
          <w:b/>
          <w:sz w:val="24"/>
          <w:szCs w:val="24"/>
        </w:rPr>
        <w:t>e i dopune</w:t>
      </w:r>
      <w:r w:rsidRPr="00E0426B">
        <w:rPr>
          <w:rFonts w:cs="Arial"/>
          <w:b/>
          <w:sz w:val="24"/>
          <w:szCs w:val="24"/>
        </w:rPr>
        <w:t xml:space="preserve"> Programa javnih potreba u području socijalne skrbi  </w:t>
      </w:r>
      <w:r>
        <w:rPr>
          <w:rFonts w:cs="Arial"/>
          <w:b/>
          <w:sz w:val="24"/>
          <w:szCs w:val="24"/>
        </w:rPr>
        <w:t xml:space="preserve">za </w:t>
      </w:r>
      <w:r w:rsidRPr="00E0426B">
        <w:rPr>
          <w:rFonts w:cs="Arial"/>
          <w:b/>
          <w:sz w:val="24"/>
          <w:szCs w:val="24"/>
        </w:rPr>
        <w:t>Grad Ivan</w:t>
      </w:r>
      <w:r>
        <w:rPr>
          <w:rFonts w:cs="Arial"/>
          <w:b/>
          <w:sz w:val="24"/>
          <w:szCs w:val="24"/>
        </w:rPr>
        <w:t>e</w:t>
      </w:r>
      <w:r w:rsidRPr="00E0426B">
        <w:rPr>
          <w:rFonts w:cs="Arial"/>
          <w:b/>
          <w:sz w:val="24"/>
          <w:szCs w:val="24"/>
        </w:rPr>
        <w:t>c za 201</w:t>
      </w:r>
      <w:r>
        <w:rPr>
          <w:rFonts w:cs="Arial"/>
          <w:b/>
          <w:sz w:val="24"/>
          <w:szCs w:val="24"/>
        </w:rPr>
        <w:t>3</w:t>
      </w:r>
      <w:r w:rsidRPr="00F74B85">
        <w:rPr>
          <w:rFonts w:cs="Arial"/>
          <w:b/>
          <w:sz w:val="24"/>
          <w:szCs w:val="24"/>
        </w:rPr>
        <w:t>. godinu</w:t>
      </w:r>
    </w:p>
    <w:p w:rsidR="00F74B85" w:rsidRPr="004325E7" w:rsidRDefault="00F74B85" w:rsidP="00F74B85">
      <w:pPr>
        <w:jc w:val="both"/>
        <w:rPr>
          <w:rFonts w:cs="Arial"/>
          <w:b/>
          <w:sz w:val="10"/>
          <w:szCs w:val="10"/>
        </w:rPr>
      </w:pPr>
    </w:p>
    <w:p w:rsidR="00F74B85" w:rsidRPr="003F1EAB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Izmjene</w:t>
      </w:r>
      <w:r w:rsidRPr="00E0426B">
        <w:rPr>
          <w:rFonts w:cs="Arial"/>
          <w:b/>
          <w:sz w:val="24"/>
          <w:szCs w:val="24"/>
        </w:rPr>
        <w:t xml:space="preserve"> i dopun</w:t>
      </w:r>
      <w:r>
        <w:rPr>
          <w:rFonts w:cs="Arial"/>
          <w:b/>
          <w:sz w:val="24"/>
          <w:szCs w:val="24"/>
        </w:rPr>
        <w:t>e</w:t>
      </w:r>
      <w:r w:rsidRPr="00E0426B">
        <w:rPr>
          <w:rFonts w:cs="Arial"/>
          <w:b/>
          <w:sz w:val="24"/>
          <w:szCs w:val="24"/>
        </w:rPr>
        <w:t xml:space="preserve"> Programa održavanja komunalne infrastrukture za 201</w:t>
      </w:r>
      <w:r>
        <w:rPr>
          <w:rFonts w:cs="Arial"/>
          <w:b/>
          <w:sz w:val="24"/>
          <w:szCs w:val="24"/>
        </w:rPr>
        <w:t>3</w:t>
      </w:r>
      <w:r w:rsidR="003F1EAB">
        <w:rPr>
          <w:rFonts w:cs="Arial"/>
          <w:b/>
          <w:sz w:val="24"/>
          <w:szCs w:val="24"/>
        </w:rPr>
        <w:t>. godinu</w:t>
      </w:r>
    </w:p>
    <w:p w:rsidR="00F74B85" w:rsidRDefault="00F74B85" w:rsidP="00F74B85">
      <w:pPr>
        <w:jc w:val="both"/>
        <w:rPr>
          <w:rFonts w:cs="Arial"/>
          <w:b/>
          <w:sz w:val="10"/>
          <w:szCs w:val="10"/>
        </w:rPr>
      </w:pPr>
    </w:p>
    <w:p w:rsidR="00F74B85" w:rsidRDefault="00F74B85" w:rsidP="00F74B85">
      <w:pPr>
        <w:jc w:val="both"/>
        <w:rPr>
          <w:rFonts w:cs="Arial"/>
          <w:b/>
          <w:sz w:val="10"/>
          <w:szCs w:val="10"/>
        </w:rPr>
      </w:pPr>
    </w:p>
    <w:p w:rsidR="00F74B85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Izmjene</w:t>
      </w:r>
      <w:r w:rsidRPr="00E0426B">
        <w:rPr>
          <w:rFonts w:cs="Arial"/>
          <w:b/>
          <w:sz w:val="24"/>
          <w:szCs w:val="24"/>
        </w:rPr>
        <w:t xml:space="preserve"> i dopun</w:t>
      </w:r>
      <w:r>
        <w:rPr>
          <w:rFonts w:cs="Arial"/>
          <w:b/>
          <w:sz w:val="24"/>
          <w:szCs w:val="24"/>
        </w:rPr>
        <w:t>e</w:t>
      </w:r>
      <w:r w:rsidRPr="00E0426B">
        <w:rPr>
          <w:rFonts w:cs="Arial"/>
          <w:b/>
          <w:sz w:val="24"/>
          <w:szCs w:val="24"/>
        </w:rPr>
        <w:t xml:space="preserve"> Programa gradnje objekata i uređaja </w:t>
      </w:r>
      <w:r>
        <w:rPr>
          <w:rFonts w:cs="Arial"/>
          <w:b/>
          <w:sz w:val="24"/>
          <w:szCs w:val="24"/>
        </w:rPr>
        <w:t>komunalne infrastrukture za 2013</w:t>
      </w:r>
      <w:r w:rsidRPr="00E0426B">
        <w:rPr>
          <w:rFonts w:cs="Arial"/>
          <w:b/>
          <w:sz w:val="24"/>
          <w:szCs w:val="24"/>
        </w:rPr>
        <w:t>. godinu</w:t>
      </w:r>
    </w:p>
    <w:p w:rsidR="003F1EAB" w:rsidRPr="00E0426B" w:rsidRDefault="003F1EAB" w:rsidP="003F1EAB">
      <w:pPr>
        <w:pStyle w:val="Odlomakpopisa"/>
        <w:contextualSpacing w:val="0"/>
        <w:jc w:val="both"/>
        <w:rPr>
          <w:rFonts w:cs="Arial"/>
          <w:b/>
          <w:sz w:val="24"/>
          <w:szCs w:val="24"/>
        </w:rPr>
      </w:pPr>
    </w:p>
    <w:p w:rsidR="00F74B85" w:rsidRDefault="00F74B85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Izmjene</w:t>
      </w:r>
      <w:r w:rsidRPr="00E0426B">
        <w:rPr>
          <w:rFonts w:cs="Arial"/>
          <w:b/>
          <w:sz w:val="24"/>
          <w:szCs w:val="24"/>
        </w:rPr>
        <w:t xml:space="preserve"> i dopun</w:t>
      </w:r>
      <w:r>
        <w:rPr>
          <w:rFonts w:cs="Arial"/>
          <w:b/>
          <w:sz w:val="24"/>
          <w:szCs w:val="24"/>
        </w:rPr>
        <w:t>e</w:t>
      </w:r>
      <w:r w:rsidRPr="00E0426B">
        <w:rPr>
          <w:rFonts w:cs="Arial"/>
          <w:b/>
          <w:sz w:val="24"/>
          <w:szCs w:val="24"/>
        </w:rPr>
        <w:t xml:space="preserve"> Proračuna Grada Ivanca za 201</w:t>
      </w:r>
      <w:r>
        <w:rPr>
          <w:rFonts w:cs="Arial"/>
          <w:b/>
          <w:sz w:val="24"/>
          <w:szCs w:val="24"/>
        </w:rPr>
        <w:t>3</w:t>
      </w:r>
      <w:r w:rsidRPr="00E0426B">
        <w:rPr>
          <w:rFonts w:cs="Arial"/>
          <w:b/>
          <w:sz w:val="24"/>
          <w:szCs w:val="24"/>
        </w:rPr>
        <w:t>. godinu</w:t>
      </w:r>
    </w:p>
    <w:p w:rsidR="003F1EAB" w:rsidRPr="003F1EAB" w:rsidRDefault="003F1EAB" w:rsidP="003F1EAB">
      <w:pPr>
        <w:pStyle w:val="Odlomakpopisa"/>
        <w:rPr>
          <w:rFonts w:cs="Arial"/>
          <w:b/>
          <w:sz w:val="24"/>
          <w:szCs w:val="24"/>
        </w:rPr>
      </w:pPr>
    </w:p>
    <w:p w:rsidR="003F1EAB" w:rsidRDefault="003F1EAB" w:rsidP="003F1EAB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podjeli Varkom-a d.d. Varaždin s osnivanjem novog društva</w:t>
      </w:r>
    </w:p>
    <w:p w:rsidR="003F1EAB" w:rsidRPr="003F1EAB" w:rsidRDefault="003F1EAB" w:rsidP="003F1EAB">
      <w:pPr>
        <w:pStyle w:val="Odlomakpopisa"/>
        <w:rPr>
          <w:rFonts w:cs="Arial"/>
          <w:b/>
          <w:sz w:val="24"/>
          <w:szCs w:val="24"/>
        </w:rPr>
      </w:pPr>
    </w:p>
    <w:p w:rsidR="003F1EAB" w:rsidRDefault="003F1EAB" w:rsidP="003F1EAB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donošenju Strategije modernizacije nerazvrstanih cesta na području Grada Ivanca</w:t>
      </w:r>
    </w:p>
    <w:p w:rsidR="00F74B85" w:rsidRPr="003F1EAB" w:rsidRDefault="00F74B85" w:rsidP="003F1EAB">
      <w:pPr>
        <w:rPr>
          <w:rFonts w:cs="Arial"/>
          <w:b/>
          <w:sz w:val="24"/>
          <w:szCs w:val="24"/>
        </w:rPr>
      </w:pPr>
    </w:p>
    <w:p w:rsidR="00F74B85" w:rsidRDefault="00765734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Odluka o i</w:t>
      </w:r>
      <w:r w:rsidR="00F74B85">
        <w:rPr>
          <w:rFonts w:cs="Arial"/>
          <w:b/>
          <w:sz w:val="24"/>
          <w:szCs w:val="24"/>
        </w:rPr>
        <w:t>zmjen</w:t>
      </w:r>
      <w:r>
        <w:rPr>
          <w:rFonts w:cs="Arial"/>
          <w:b/>
          <w:sz w:val="24"/>
          <w:szCs w:val="24"/>
        </w:rPr>
        <w:t>ama</w:t>
      </w:r>
      <w:r w:rsidR="00F74B85">
        <w:rPr>
          <w:rFonts w:cs="Arial"/>
          <w:b/>
          <w:sz w:val="24"/>
          <w:szCs w:val="24"/>
        </w:rPr>
        <w:t xml:space="preserve"> Od</w:t>
      </w:r>
      <w:r>
        <w:rPr>
          <w:rFonts w:cs="Arial"/>
          <w:b/>
          <w:sz w:val="24"/>
          <w:szCs w:val="24"/>
        </w:rPr>
        <w:t xml:space="preserve">luke o osnivanju </w:t>
      </w:r>
      <w:proofErr w:type="spellStart"/>
      <w:r>
        <w:rPr>
          <w:rFonts w:cs="Arial"/>
          <w:b/>
          <w:sz w:val="24"/>
          <w:szCs w:val="24"/>
        </w:rPr>
        <w:t>Fundacije</w:t>
      </w:r>
      <w:proofErr w:type="spellEnd"/>
      <w:r>
        <w:rPr>
          <w:rFonts w:cs="Arial"/>
          <w:b/>
          <w:sz w:val="24"/>
          <w:szCs w:val="24"/>
        </w:rPr>
        <w:t xml:space="preserve"> - </w:t>
      </w:r>
      <w:r w:rsidR="00F74B85">
        <w:rPr>
          <w:rFonts w:cs="Arial"/>
          <w:b/>
          <w:sz w:val="24"/>
          <w:szCs w:val="24"/>
        </w:rPr>
        <w:t>PRO VITAE</w:t>
      </w:r>
      <w:r>
        <w:rPr>
          <w:rFonts w:cs="Arial"/>
          <w:b/>
          <w:sz w:val="24"/>
          <w:szCs w:val="24"/>
        </w:rPr>
        <w:t xml:space="preserve"> (ZA ŽIVOT)</w:t>
      </w:r>
    </w:p>
    <w:p w:rsidR="003F1EAB" w:rsidRPr="003F1EAB" w:rsidRDefault="003F1EAB" w:rsidP="003F1EAB">
      <w:pPr>
        <w:pStyle w:val="Odlomakpopisa"/>
        <w:rPr>
          <w:rFonts w:cs="Arial"/>
          <w:b/>
          <w:sz w:val="24"/>
          <w:szCs w:val="24"/>
        </w:rPr>
      </w:pPr>
    </w:p>
    <w:p w:rsidR="003F1EAB" w:rsidRPr="002A6D8F" w:rsidRDefault="003F1EAB" w:rsidP="003F1EAB">
      <w:pPr>
        <w:pStyle w:val="Odlomakpopisa"/>
        <w:numPr>
          <w:ilvl w:val="0"/>
          <w:numId w:val="32"/>
        </w:numPr>
        <w:contextualSpacing w:val="0"/>
        <w:rPr>
          <w:b/>
          <w:sz w:val="24"/>
          <w:szCs w:val="24"/>
        </w:rPr>
      </w:pPr>
      <w:r w:rsidRPr="002A6D8F">
        <w:rPr>
          <w:b/>
          <w:sz w:val="24"/>
          <w:szCs w:val="24"/>
        </w:rPr>
        <w:t>Odluka o povjeravanju</w:t>
      </w:r>
      <w:r>
        <w:rPr>
          <w:b/>
          <w:sz w:val="24"/>
          <w:szCs w:val="24"/>
        </w:rPr>
        <w:t xml:space="preserve"> obavljanja</w:t>
      </w:r>
      <w:r w:rsidRPr="002A6D8F">
        <w:rPr>
          <w:b/>
          <w:sz w:val="24"/>
          <w:szCs w:val="24"/>
        </w:rPr>
        <w:t xml:space="preserve"> dijela poslova civilne zaštite </w:t>
      </w:r>
    </w:p>
    <w:p w:rsidR="003F1EAB" w:rsidRDefault="003F1EAB" w:rsidP="003F1EAB">
      <w:pPr>
        <w:pStyle w:val="Odlomakpopisa"/>
        <w:contextualSpacing w:val="0"/>
        <w:jc w:val="both"/>
        <w:rPr>
          <w:rFonts w:cs="Arial"/>
          <w:b/>
          <w:sz w:val="24"/>
          <w:szCs w:val="24"/>
        </w:rPr>
      </w:pPr>
    </w:p>
    <w:p w:rsidR="003F1EAB" w:rsidRDefault="003F1EAB" w:rsidP="003F1EAB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izmjeni Odluke o osnivanju Povjerenstva za prostorno uređenje</w:t>
      </w:r>
    </w:p>
    <w:p w:rsidR="003F1EAB" w:rsidRPr="002D4069" w:rsidRDefault="003F1EAB" w:rsidP="003F1EAB">
      <w:pPr>
        <w:pStyle w:val="Odlomakpopisa"/>
        <w:rPr>
          <w:rFonts w:cs="Arial"/>
          <w:b/>
          <w:sz w:val="24"/>
          <w:szCs w:val="24"/>
        </w:rPr>
      </w:pPr>
    </w:p>
    <w:p w:rsidR="003F1EAB" w:rsidRDefault="003F1EAB" w:rsidP="003F1EAB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imenovanju predsjednika i članova Povjerenstva za prostorno uređenje</w:t>
      </w:r>
    </w:p>
    <w:p w:rsidR="003F1EAB" w:rsidRPr="003F1EAB" w:rsidRDefault="003F1EAB" w:rsidP="003F1EAB">
      <w:pPr>
        <w:pStyle w:val="Odlomakpopisa"/>
        <w:rPr>
          <w:rFonts w:cs="Arial"/>
          <w:b/>
          <w:sz w:val="24"/>
          <w:szCs w:val="24"/>
        </w:rPr>
      </w:pPr>
    </w:p>
    <w:p w:rsidR="003F1EAB" w:rsidRPr="003F1EAB" w:rsidRDefault="003F1EAB" w:rsidP="003F1EAB">
      <w:pPr>
        <w:pStyle w:val="Odlomakpopisa"/>
        <w:numPr>
          <w:ilvl w:val="0"/>
          <w:numId w:val="32"/>
        </w:numPr>
        <w:contextualSpacing w:val="0"/>
        <w:jc w:val="both"/>
        <w:rPr>
          <w:b/>
          <w:sz w:val="24"/>
          <w:szCs w:val="24"/>
        </w:rPr>
      </w:pPr>
      <w:r w:rsidRPr="002A6D8F">
        <w:rPr>
          <w:b/>
          <w:sz w:val="24"/>
          <w:szCs w:val="24"/>
        </w:rPr>
        <w:t>Zaključak o prodaji nekretnine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kčbr</w:t>
      </w:r>
      <w:proofErr w:type="spellEnd"/>
      <w:r>
        <w:rPr>
          <w:b/>
          <w:sz w:val="24"/>
          <w:szCs w:val="24"/>
        </w:rPr>
        <w:t>. 942, k.o. Ivanec,</w:t>
      </w:r>
      <w:r w:rsidRPr="002A6D8F">
        <w:rPr>
          <w:b/>
          <w:sz w:val="24"/>
          <w:szCs w:val="24"/>
        </w:rPr>
        <w:t xml:space="preserve"> u vlasništvu Grada</w:t>
      </w:r>
      <w:r>
        <w:rPr>
          <w:b/>
          <w:sz w:val="24"/>
          <w:szCs w:val="24"/>
        </w:rPr>
        <w:t xml:space="preserve"> Ivanca</w:t>
      </w:r>
    </w:p>
    <w:p w:rsidR="00BA029E" w:rsidRPr="003F1EAB" w:rsidRDefault="00BA029E" w:rsidP="003F1EAB">
      <w:pPr>
        <w:rPr>
          <w:rFonts w:cs="Arial"/>
          <w:b/>
          <w:sz w:val="24"/>
          <w:szCs w:val="24"/>
        </w:rPr>
      </w:pPr>
    </w:p>
    <w:p w:rsidR="00BA029E" w:rsidRDefault="00BA029E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Odluka o proglašenju svojstva javnog dobra na </w:t>
      </w:r>
      <w:proofErr w:type="spellStart"/>
      <w:r>
        <w:rPr>
          <w:rFonts w:cs="Arial"/>
          <w:b/>
          <w:sz w:val="24"/>
          <w:szCs w:val="24"/>
        </w:rPr>
        <w:t>kčbr</w:t>
      </w:r>
      <w:proofErr w:type="spellEnd"/>
      <w:r>
        <w:rPr>
          <w:rFonts w:cs="Arial"/>
          <w:b/>
          <w:sz w:val="24"/>
          <w:szCs w:val="24"/>
        </w:rPr>
        <w:t>. 591, k.o. Ivanec</w:t>
      </w:r>
    </w:p>
    <w:p w:rsidR="00BA029E" w:rsidRPr="00BA029E" w:rsidRDefault="00BA029E" w:rsidP="00BA029E">
      <w:pPr>
        <w:pStyle w:val="Odlomakpopisa"/>
        <w:rPr>
          <w:rFonts w:cs="Arial"/>
          <w:b/>
          <w:sz w:val="24"/>
          <w:szCs w:val="24"/>
        </w:rPr>
      </w:pPr>
    </w:p>
    <w:p w:rsidR="00BA029E" w:rsidRDefault="00BA029E" w:rsidP="00F74B85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Odluka o ukidanju svojstva javnog dobra u općoj uporabi – nerazvrstana cesta na </w:t>
      </w:r>
      <w:proofErr w:type="spellStart"/>
      <w:r>
        <w:rPr>
          <w:rFonts w:cs="Arial"/>
          <w:b/>
          <w:sz w:val="24"/>
          <w:szCs w:val="24"/>
        </w:rPr>
        <w:t>kčbr</w:t>
      </w:r>
      <w:proofErr w:type="spellEnd"/>
      <w:r>
        <w:rPr>
          <w:rFonts w:cs="Arial"/>
          <w:b/>
          <w:sz w:val="24"/>
          <w:szCs w:val="24"/>
        </w:rPr>
        <w:t>. 15407, k.o. Ivanec</w:t>
      </w:r>
    </w:p>
    <w:p w:rsidR="00BA029E" w:rsidRPr="00BA029E" w:rsidRDefault="00BA029E" w:rsidP="00BA029E">
      <w:pPr>
        <w:pStyle w:val="Odlomakpopisa"/>
        <w:rPr>
          <w:rFonts w:cs="Arial"/>
          <w:b/>
          <w:sz w:val="24"/>
          <w:szCs w:val="24"/>
        </w:rPr>
      </w:pPr>
    </w:p>
    <w:p w:rsidR="00BA029E" w:rsidRDefault="00BA029E" w:rsidP="00BA029E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Odluka o ukidanju svojstva javnog dobra u općoj uporabi – nerazvrstana cesta na </w:t>
      </w:r>
      <w:proofErr w:type="spellStart"/>
      <w:r>
        <w:rPr>
          <w:rFonts w:cs="Arial"/>
          <w:b/>
          <w:sz w:val="24"/>
          <w:szCs w:val="24"/>
        </w:rPr>
        <w:t>kčbr</w:t>
      </w:r>
      <w:proofErr w:type="spellEnd"/>
      <w:r>
        <w:rPr>
          <w:rFonts w:cs="Arial"/>
          <w:b/>
          <w:sz w:val="24"/>
          <w:szCs w:val="24"/>
        </w:rPr>
        <w:t>. 1291, k.o. Cerje Tužno</w:t>
      </w:r>
    </w:p>
    <w:p w:rsidR="00BA029E" w:rsidRPr="00BA029E" w:rsidRDefault="00BA029E" w:rsidP="00BA029E">
      <w:pPr>
        <w:pStyle w:val="Odlomakpopisa"/>
        <w:rPr>
          <w:rFonts w:cs="Arial"/>
          <w:b/>
          <w:sz w:val="24"/>
          <w:szCs w:val="24"/>
        </w:rPr>
      </w:pPr>
    </w:p>
    <w:p w:rsidR="00BA029E" w:rsidRDefault="00BA029E" w:rsidP="00BA029E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Odluka o ukidanju svojstva javnog dobra u općoj uporabi – nerazvrstana cesta na </w:t>
      </w:r>
      <w:proofErr w:type="spellStart"/>
      <w:r>
        <w:rPr>
          <w:rFonts w:cs="Arial"/>
          <w:b/>
          <w:sz w:val="24"/>
          <w:szCs w:val="24"/>
        </w:rPr>
        <w:t>kčbr</w:t>
      </w:r>
      <w:proofErr w:type="spellEnd"/>
      <w:r>
        <w:rPr>
          <w:rFonts w:cs="Arial"/>
          <w:b/>
          <w:sz w:val="24"/>
          <w:szCs w:val="24"/>
        </w:rPr>
        <w:t>. 13567, k.o. Ivanec</w:t>
      </w:r>
    </w:p>
    <w:p w:rsidR="00BA029E" w:rsidRPr="00BA029E" w:rsidRDefault="00BA029E" w:rsidP="00BA029E">
      <w:pPr>
        <w:pStyle w:val="Odlomakpopisa"/>
        <w:rPr>
          <w:rFonts w:cs="Arial"/>
          <w:b/>
          <w:sz w:val="24"/>
          <w:szCs w:val="24"/>
        </w:rPr>
      </w:pPr>
    </w:p>
    <w:p w:rsidR="002A6D8F" w:rsidRPr="003F1EAB" w:rsidRDefault="00BA029E" w:rsidP="003F1EAB">
      <w:pPr>
        <w:pStyle w:val="Odlomakpopisa"/>
        <w:numPr>
          <w:ilvl w:val="0"/>
          <w:numId w:val="32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Odluka o ukidanju svojstva javnog dobra na </w:t>
      </w:r>
      <w:proofErr w:type="spellStart"/>
      <w:r>
        <w:rPr>
          <w:rFonts w:cs="Arial"/>
          <w:b/>
          <w:sz w:val="24"/>
          <w:szCs w:val="24"/>
        </w:rPr>
        <w:t>kčbr</w:t>
      </w:r>
      <w:proofErr w:type="spellEnd"/>
      <w:r>
        <w:rPr>
          <w:rFonts w:cs="Arial"/>
          <w:b/>
          <w:sz w:val="24"/>
          <w:szCs w:val="24"/>
        </w:rPr>
        <w:t>. 9028, k.o. Ivanec</w:t>
      </w:r>
    </w:p>
    <w:p w:rsidR="00F74B85" w:rsidRPr="002A6D8F" w:rsidRDefault="00F74B85" w:rsidP="00F74B85">
      <w:pPr>
        <w:rPr>
          <w:b/>
          <w:sz w:val="24"/>
          <w:szCs w:val="24"/>
        </w:rPr>
      </w:pPr>
    </w:p>
    <w:p w:rsidR="00F74B85" w:rsidRDefault="00F74B85" w:rsidP="00F74B85"/>
    <w:p w:rsidR="00FE212B" w:rsidRDefault="00FE212B" w:rsidP="002D5A2D">
      <w:pPr>
        <w:jc w:val="both"/>
        <w:rPr>
          <w:rFonts w:cs="Arial"/>
          <w:sz w:val="10"/>
          <w:szCs w:val="10"/>
        </w:rPr>
      </w:pPr>
    </w:p>
    <w:p w:rsidR="001F37A6" w:rsidRPr="001F37A6" w:rsidRDefault="001F37A6" w:rsidP="001F37A6">
      <w:pPr>
        <w:rPr>
          <w:i/>
        </w:rPr>
      </w:pPr>
      <w:r w:rsidRPr="001F37A6">
        <w:rPr>
          <w:i/>
        </w:rPr>
        <w:t>Napomena: Materi</w:t>
      </w:r>
      <w:r w:rsidR="003F1EAB">
        <w:rPr>
          <w:i/>
        </w:rPr>
        <w:t xml:space="preserve">jali pod točkom 15. </w:t>
      </w:r>
      <w:r w:rsidRPr="001F37A6">
        <w:rPr>
          <w:i/>
        </w:rPr>
        <w:t xml:space="preserve">dnevnog reda ne dostavljaju se uz poziv, već </w:t>
      </w:r>
      <w:r w:rsidRPr="001F37A6">
        <w:rPr>
          <w:i/>
        </w:rPr>
        <w:t xml:space="preserve">će s istima vijećnici biti upoznati na sjednici. </w:t>
      </w:r>
    </w:p>
    <w:p w:rsidR="00D80ABD" w:rsidRDefault="00D80ABD" w:rsidP="002D5A2D">
      <w:pPr>
        <w:jc w:val="both"/>
        <w:rPr>
          <w:rFonts w:cs="Arial"/>
          <w:sz w:val="10"/>
          <w:szCs w:val="10"/>
        </w:rPr>
      </w:pPr>
    </w:p>
    <w:p w:rsidR="003F1EAB" w:rsidRDefault="003F1EAB" w:rsidP="002D5A2D">
      <w:pPr>
        <w:jc w:val="both"/>
        <w:rPr>
          <w:rFonts w:cs="Arial"/>
          <w:sz w:val="10"/>
          <w:szCs w:val="10"/>
        </w:rPr>
      </w:pPr>
    </w:p>
    <w:p w:rsidR="001F37A6" w:rsidRPr="0056654B" w:rsidRDefault="001F37A6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4A3528" w:rsidRDefault="00FF2637" w:rsidP="001520BC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4A3528" w:rsidRDefault="004A3528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Držaić Stjepan, Ivanec, Zagorska Ulica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eastAsia="Calibri" w:cs="Arial"/>
          <w:szCs w:val="22"/>
        </w:rPr>
        <w:t xml:space="preserve">Slavinec Goran, </w:t>
      </w:r>
      <w:proofErr w:type="spellStart"/>
      <w:r w:rsidRPr="00323E6A">
        <w:rPr>
          <w:rFonts w:eastAsia="Calibri" w:cs="Arial"/>
          <w:szCs w:val="22"/>
        </w:rPr>
        <w:t>Jerovec</w:t>
      </w:r>
      <w:proofErr w:type="spellEnd"/>
      <w:r w:rsidRPr="00323E6A">
        <w:rPr>
          <w:rFonts w:eastAsia="Calibri" w:cs="Arial"/>
          <w:szCs w:val="22"/>
        </w:rPr>
        <w:t xml:space="preserve"> 232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Metoda </w:t>
      </w:r>
      <w:proofErr w:type="spellStart"/>
      <w:r w:rsidRPr="00323E6A">
        <w:rPr>
          <w:rFonts w:ascii="Arial" w:hAnsi="Arial" w:cs="Arial"/>
        </w:rPr>
        <w:t>Hrga</w:t>
      </w:r>
      <w:proofErr w:type="spellEnd"/>
      <w:r w:rsidRPr="00323E6A">
        <w:rPr>
          <w:rFonts w:ascii="Arial" w:hAnsi="Arial" w:cs="Arial"/>
        </w:rPr>
        <w:t xml:space="preserve"> 4</w:t>
      </w:r>
    </w:p>
    <w:p w:rsidR="000565A9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</w:p>
    <w:p w:rsidR="000565A9" w:rsidRPr="00323E6A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Krtanjek</w:t>
      </w:r>
      <w:proofErr w:type="spellEnd"/>
      <w:r>
        <w:rPr>
          <w:rFonts w:cs="Arial"/>
          <w:szCs w:val="22"/>
        </w:rPr>
        <w:t xml:space="preserve"> Josip, </w:t>
      </w:r>
      <w:proofErr w:type="spellStart"/>
      <w:r>
        <w:rPr>
          <w:rFonts w:cs="Arial"/>
          <w:szCs w:val="22"/>
        </w:rPr>
        <w:t>Jerovec</w:t>
      </w:r>
      <w:proofErr w:type="spellEnd"/>
      <w:r>
        <w:rPr>
          <w:rFonts w:cs="Arial"/>
          <w:szCs w:val="22"/>
        </w:rPr>
        <w:t xml:space="preserve"> 85</w:t>
      </w:r>
    </w:p>
    <w:p w:rsidR="00790D15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Petrinjak</w:t>
      </w:r>
      <w:proofErr w:type="spellEnd"/>
      <w:r>
        <w:rPr>
          <w:rFonts w:cs="Arial"/>
          <w:szCs w:val="22"/>
        </w:rPr>
        <w:t xml:space="preserve"> Lidija, Ivanec, Trg hrvatskih ivanovaca 9a</w:t>
      </w:r>
      <w:r w:rsidR="00790D15" w:rsidRPr="000565A9">
        <w:rPr>
          <w:rFonts w:cs="Arial"/>
          <w:szCs w:val="22"/>
        </w:rPr>
        <w:tab/>
      </w:r>
    </w:p>
    <w:p w:rsidR="00790D15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0565A9" w:rsidRPr="004A3528" w:rsidRDefault="000565A9" w:rsidP="004A3528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>
        <w:rPr>
          <w:rFonts w:ascii="Arial" w:hAnsi="Arial" w:cs="Arial"/>
        </w:rPr>
        <w:t xml:space="preserve">vić Daniel, Ivanec, M. </w:t>
      </w:r>
      <w:proofErr w:type="spellStart"/>
      <w:r>
        <w:rPr>
          <w:rFonts w:ascii="Arial" w:hAnsi="Arial" w:cs="Arial"/>
        </w:rPr>
        <w:t>Maleza</w:t>
      </w:r>
      <w:proofErr w:type="spellEnd"/>
      <w:r>
        <w:rPr>
          <w:rFonts w:ascii="Arial" w:hAnsi="Arial" w:cs="Arial"/>
        </w:rPr>
        <w:t xml:space="preserve"> 6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0565A9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„Ivančice“ Ivanec, Suzana Divjak</w:t>
      </w:r>
    </w:p>
    <w:p w:rsidR="000565A9" w:rsidRDefault="00CC450D" w:rsidP="00F74B8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Gradska knjižnica i čitaonica „G. Krklec“ Ivanec</w:t>
      </w:r>
      <w:r w:rsidR="000565A9">
        <w:rPr>
          <w:rFonts w:cs="Arial"/>
          <w:szCs w:val="22"/>
        </w:rPr>
        <w:t xml:space="preserve">, Marina </w:t>
      </w:r>
      <w:proofErr w:type="spellStart"/>
      <w:r w:rsidR="000565A9">
        <w:rPr>
          <w:rFonts w:cs="Arial"/>
          <w:szCs w:val="22"/>
        </w:rPr>
        <w:t>Grudenić</w:t>
      </w:r>
      <w:proofErr w:type="spellEnd"/>
    </w:p>
    <w:p w:rsidR="006F4BD8" w:rsidRDefault="006F4BD8" w:rsidP="00F74B8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Varkom d.d. Varaždin, Trg bana Jelačića 15, Varaždin</w:t>
      </w:r>
    </w:p>
    <w:p w:rsidR="006F4BD8" w:rsidRPr="00F74B85" w:rsidRDefault="006F4BD8" w:rsidP="00F74B8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Ured ovlaštenog inženjera građevinarstva Blaženko </w:t>
      </w:r>
      <w:proofErr w:type="spellStart"/>
      <w:r>
        <w:rPr>
          <w:rFonts w:cs="Arial"/>
          <w:szCs w:val="22"/>
        </w:rPr>
        <w:t>Premužić</w:t>
      </w:r>
      <w:proofErr w:type="spellEnd"/>
      <w:r>
        <w:rPr>
          <w:rFonts w:cs="Arial"/>
          <w:szCs w:val="22"/>
        </w:rPr>
        <w:t>, Ul. hrvatskih branitelja 7,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  <w:bookmarkStart w:id="0" w:name="_GoBack"/>
      <w:bookmarkEnd w:id="0"/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1520BC">
      <w:footerReference w:type="even" r:id="rId10"/>
      <w:footerReference w:type="default" r:id="rId11"/>
      <w:pgSz w:w="12240" w:h="15840"/>
      <w:pgMar w:top="1134" w:right="1797" w:bottom="1134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140" w:rsidRDefault="002E6140">
      <w:r>
        <w:separator/>
      </w:r>
    </w:p>
  </w:endnote>
  <w:endnote w:type="continuationSeparator" w:id="0">
    <w:p w:rsidR="002E6140" w:rsidRDefault="002E6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96FFA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140" w:rsidRDefault="002E6140">
      <w:r>
        <w:separator/>
      </w:r>
    </w:p>
  </w:footnote>
  <w:footnote w:type="continuationSeparator" w:id="0">
    <w:p w:rsidR="002E6140" w:rsidRDefault="002E6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5F"/>
    <w:multiLevelType w:val="hybridMultilevel"/>
    <w:tmpl w:val="FE1289C8"/>
    <w:lvl w:ilvl="0" w:tplc="332A3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100473"/>
    <w:multiLevelType w:val="hybridMultilevel"/>
    <w:tmpl w:val="DCE254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3"/>
  </w:num>
  <w:num w:numId="2">
    <w:abstractNumId w:val="24"/>
  </w:num>
  <w:num w:numId="3">
    <w:abstractNumId w:val="25"/>
  </w:num>
  <w:num w:numId="4">
    <w:abstractNumId w:val="13"/>
  </w:num>
  <w:num w:numId="5">
    <w:abstractNumId w:val="6"/>
  </w:num>
  <w:num w:numId="6">
    <w:abstractNumId w:val="1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2"/>
  </w:num>
  <w:num w:numId="11">
    <w:abstractNumId w:val="21"/>
  </w:num>
  <w:num w:numId="12">
    <w:abstractNumId w:val="11"/>
  </w:num>
  <w:num w:numId="13">
    <w:abstractNumId w:val="3"/>
  </w:num>
  <w:num w:numId="14">
    <w:abstractNumId w:val="27"/>
  </w:num>
  <w:num w:numId="15">
    <w:abstractNumId w:val="16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6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5"/>
  </w:num>
  <w:num w:numId="23">
    <w:abstractNumId w:val="18"/>
  </w:num>
  <w:num w:numId="24">
    <w:abstractNumId w:val="17"/>
  </w:num>
  <w:num w:numId="25">
    <w:abstractNumId w:val="19"/>
  </w:num>
  <w:num w:numId="26">
    <w:abstractNumId w:val="5"/>
  </w:num>
  <w:num w:numId="27">
    <w:abstractNumId w:val="22"/>
  </w:num>
  <w:num w:numId="28">
    <w:abstractNumId w:val="14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565A9"/>
    <w:rsid w:val="00060D05"/>
    <w:rsid w:val="00065EC1"/>
    <w:rsid w:val="00066B7C"/>
    <w:rsid w:val="0008033D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167C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47FA3"/>
    <w:rsid w:val="00151D3F"/>
    <w:rsid w:val="001520BC"/>
    <w:rsid w:val="00166EB2"/>
    <w:rsid w:val="001733AE"/>
    <w:rsid w:val="0017505F"/>
    <w:rsid w:val="001752EC"/>
    <w:rsid w:val="00181A99"/>
    <w:rsid w:val="00191CEA"/>
    <w:rsid w:val="00191EB7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1F37A6"/>
    <w:rsid w:val="001F3FF1"/>
    <w:rsid w:val="002117D8"/>
    <w:rsid w:val="002133E0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115"/>
    <w:rsid w:val="002A325C"/>
    <w:rsid w:val="002A5C6D"/>
    <w:rsid w:val="002A6D8F"/>
    <w:rsid w:val="002B095A"/>
    <w:rsid w:val="002B0CEB"/>
    <w:rsid w:val="002B2DD4"/>
    <w:rsid w:val="002B3698"/>
    <w:rsid w:val="002B394A"/>
    <w:rsid w:val="002B4D89"/>
    <w:rsid w:val="002C19FD"/>
    <w:rsid w:val="002C41F0"/>
    <w:rsid w:val="002C4D4F"/>
    <w:rsid w:val="002C6DD7"/>
    <w:rsid w:val="002D4069"/>
    <w:rsid w:val="002D4382"/>
    <w:rsid w:val="002D5A2D"/>
    <w:rsid w:val="002D69E6"/>
    <w:rsid w:val="002D73CA"/>
    <w:rsid w:val="002E3E08"/>
    <w:rsid w:val="002E6140"/>
    <w:rsid w:val="002F101D"/>
    <w:rsid w:val="002F104D"/>
    <w:rsid w:val="002F1990"/>
    <w:rsid w:val="003007CA"/>
    <w:rsid w:val="00303482"/>
    <w:rsid w:val="00312BC6"/>
    <w:rsid w:val="00316BDE"/>
    <w:rsid w:val="00323A28"/>
    <w:rsid w:val="00323E6A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1471"/>
    <w:rsid w:val="003A5276"/>
    <w:rsid w:val="003A5F2A"/>
    <w:rsid w:val="003B0C1F"/>
    <w:rsid w:val="003B50AD"/>
    <w:rsid w:val="003B7391"/>
    <w:rsid w:val="003C15E2"/>
    <w:rsid w:val="003D0864"/>
    <w:rsid w:val="003D0D50"/>
    <w:rsid w:val="003D273F"/>
    <w:rsid w:val="003E1FDE"/>
    <w:rsid w:val="003E3928"/>
    <w:rsid w:val="003E7464"/>
    <w:rsid w:val="003F0915"/>
    <w:rsid w:val="003F1EAB"/>
    <w:rsid w:val="003F2561"/>
    <w:rsid w:val="003F37F4"/>
    <w:rsid w:val="003F56B3"/>
    <w:rsid w:val="00405B30"/>
    <w:rsid w:val="0040649B"/>
    <w:rsid w:val="00407B4D"/>
    <w:rsid w:val="004119F7"/>
    <w:rsid w:val="00417FBA"/>
    <w:rsid w:val="004325E7"/>
    <w:rsid w:val="00441BD0"/>
    <w:rsid w:val="00447649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A81"/>
    <w:rsid w:val="004A3528"/>
    <w:rsid w:val="004A398F"/>
    <w:rsid w:val="004A4F77"/>
    <w:rsid w:val="004A6D8E"/>
    <w:rsid w:val="004A782D"/>
    <w:rsid w:val="004B401D"/>
    <w:rsid w:val="004B5670"/>
    <w:rsid w:val="004B5A0F"/>
    <w:rsid w:val="004C1E50"/>
    <w:rsid w:val="004C2743"/>
    <w:rsid w:val="004C67A6"/>
    <w:rsid w:val="004D13F0"/>
    <w:rsid w:val="004D20EE"/>
    <w:rsid w:val="004D3A0C"/>
    <w:rsid w:val="004D5367"/>
    <w:rsid w:val="004E10F3"/>
    <w:rsid w:val="004E16E5"/>
    <w:rsid w:val="004F34BB"/>
    <w:rsid w:val="004F7334"/>
    <w:rsid w:val="005073BB"/>
    <w:rsid w:val="00510ACA"/>
    <w:rsid w:val="0052620B"/>
    <w:rsid w:val="005344BB"/>
    <w:rsid w:val="005350AF"/>
    <w:rsid w:val="00535420"/>
    <w:rsid w:val="00537940"/>
    <w:rsid w:val="00543A12"/>
    <w:rsid w:val="00556FD1"/>
    <w:rsid w:val="00561591"/>
    <w:rsid w:val="0056654B"/>
    <w:rsid w:val="00576643"/>
    <w:rsid w:val="005824D5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3FD"/>
    <w:rsid w:val="006D659B"/>
    <w:rsid w:val="006E00DA"/>
    <w:rsid w:val="006E788B"/>
    <w:rsid w:val="006F4BD8"/>
    <w:rsid w:val="006F66D1"/>
    <w:rsid w:val="006F6DD8"/>
    <w:rsid w:val="00700168"/>
    <w:rsid w:val="00703E39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65734"/>
    <w:rsid w:val="00776AE1"/>
    <w:rsid w:val="00782676"/>
    <w:rsid w:val="007853CA"/>
    <w:rsid w:val="0078695F"/>
    <w:rsid w:val="00790D15"/>
    <w:rsid w:val="00793ACE"/>
    <w:rsid w:val="0079627A"/>
    <w:rsid w:val="00796FFA"/>
    <w:rsid w:val="007977E2"/>
    <w:rsid w:val="007A0F65"/>
    <w:rsid w:val="007A34EB"/>
    <w:rsid w:val="007A3823"/>
    <w:rsid w:val="007A77C8"/>
    <w:rsid w:val="007B477D"/>
    <w:rsid w:val="007C482D"/>
    <w:rsid w:val="007C5A32"/>
    <w:rsid w:val="007D67D4"/>
    <w:rsid w:val="007E0033"/>
    <w:rsid w:val="007F0A87"/>
    <w:rsid w:val="007F3505"/>
    <w:rsid w:val="007F53E3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566F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C77AD"/>
    <w:rsid w:val="009D0B2B"/>
    <w:rsid w:val="009F018C"/>
    <w:rsid w:val="00A00EBE"/>
    <w:rsid w:val="00A04D4C"/>
    <w:rsid w:val="00A13546"/>
    <w:rsid w:val="00A15BEC"/>
    <w:rsid w:val="00A16080"/>
    <w:rsid w:val="00A223DD"/>
    <w:rsid w:val="00A227D2"/>
    <w:rsid w:val="00A3186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0EBD"/>
    <w:rsid w:val="00B11807"/>
    <w:rsid w:val="00B218A6"/>
    <w:rsid w:val="00B23422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02F7"/>
    <w:rsid w:val="00B830FE"/>
    <w:rsid w:val="00B83DD6"/>
    <w:rsid w:val="00B84597"/>
    <w:rsid w:val="00B90F06"/>
    <w:rsid w:val="00BA029E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063"/>
    <w:rsid w:val="00C35D5C"/>
    <w:rsid w:val="00C41A69"/>
    <w:rsid w:val="00C45174"/>
    <w:rsid w:val="00C50E83"/>
    <w:rsid w:val="00C57298"/>
    <w:rsid w:val="00C660E7"/>
    <w:rsid w:val="00C741D0"/>
    <w:rsid w:val="00C767AA"/>
    <w:rsid w:val="00C81422"/>
    <w:rsid w:val="00C93CAC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2AE"/>
    <w:rsid w:val="00CF7414"/>
    <w:rsid w:val="00D26185"/>
    <w:rsid w:val="00D37FCB"/>
    <w:rsid w:val="00D41277"/>
    <w:rsid w:val="00D41D3B"/>
    <w:rsid w:val="00D443DE"/>
    <w:rsid w:val="00D60488"/>
    <w:rsid w:val="00D663CD"/>
    <w:rsid w:val="00D66E44"/>
    <w:rsid w:val="00D74D92"/>
    <w:rsid w:val="00D7786E"/>
    <w:rsid w:val="00D80ABD"/>
    <w:rsid w:val="00D81865"/>
    <w:rsid w:val="00DA0284"/>
    <w:rsid w:val="00DA3376"/>
    <w:rsid w:val="00DA4991"/>
    <w:rsid w:val="00DA6C9E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35AD"/>
    <w:rsid w:val="00E34981"/>
    <w:rsid w:val="00E36522"/>
    <w:rsid w:val="00E377FD"/>
    <w:rsid w:val="00E45820"/>
    <w:rsid w:val="00E52213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AFB"/>
    <w:rsid w:val="00E92F9A"/>
    <w:rsid w:val="00E939A0"/>
    <w:rsid w:val="00E9466D"/>
    <w:rsid w:val="00EA1AA0"/>
    <w:rsid w:val="00EA6EEE"/>
    <w:rsid w:val="00EA77C9"/>
    <w:rsid w:val="00EC5D9B"/>
    <w:rsid w:val="00EC70E7"/>
    <w:rsid w:val="00ED0B3B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3686"/>
    <w:rsid w:val="00F17625"/>
    <w:rsid w:val="00F21655"/>
    <w:rsid w:val="00F21C0F"/>
    <w:rsid w:val="00F255C1"/>
    <w:rsid w:val="00F30A99"/>
    <w:rsid w:val="00F36A6C"/>
    <w:rsid w:val="00F3766A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4B85"/>
    <w:rsid w:val="00F75350"/>
    <w:rsid w:val="00F80621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12B"/>
    <w:rsid w:val="00FE27D0"/>
    <w:rsid w:val="00FE3CA1"/>
    <w:rsid w:val="00FF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226BF-7DBC-4BD7-A017-7822D8359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7</cp:revision>
  <cp:lastPrinted>2013-11-13T08:52:00Z</cp:lastPrinted>
  <dcterms:created xsi:type="dcterms:W3CDTF">2013-11-11T10:42:00Z</dcterms:created>
  <dcterms:modified xsi:type="dcterms:W3CDTF">2013-11-13T13:38:00Z</dcterms:modified>
</cp:coreProperties>
</file>