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48" w:rsidRPr="00E63B48" w:rsidRDefault="00CD1B2C">
      <w:pPr>
        <w:rPr>
          <w:sz w:val="26"/>
          <w:szCs w:val="26"/>
        </w:rPr>
      </w:pPr>
      <w:bookmarkStart w:id="0" w:name="_GoBack"/>
      <w:bookmarkEnd w:id="0"/>
      <w:r w:rsidRPr="00E63B48">
        <w:rPr>
          <w:sz w:val="26"/>
          <w:szCs w:val="26"/>
        </w:rPr>
        <w:t>POZIV ZA DOSTAVU PODATAKA: Privatne čestice u obuhvatu Poslovne zone Ivanec Istok</w:t>
      </w:r>
    </w:p>
    <w:p w:rsidR="00CD1B2C" w:rsidRDefault="00CD1B2C" w:rsidP="00CD1B2C">
      <w:pPr>
        <w:pStyle w:val="Odlomakpopisa"/>
        <w:numPr>
          <w:ilvl w:val="0"/>
          <w:numId w:val="1"/>
        </w:numPr>
        <w:rPr>
          <w:sz w:val="26"/>
          <w:szCs w:val="26"/>
        </w:rPr>
      </w:pPr>
      <w:r w:rsidRPr="00E63B48">
        <w:rPr>
          <w:sz w:val="26"/>
          <w:szCs w:val="26"/>
        </w:rPr>
        <w:t>Podaci za objavu u Katalogu zemljišta na raspolaganju za prodaju investitorima</w:t>
      </w:r>
    </w:p>
    <w:p w:rsidR="00E63B48" w:rsidRPr="00E63B48" w:rsidRDefault="00E63B48" w:rsidP="00E63B48">
      <w:pPr>
        <w:pStyle w:val="Odlomakpopisa"/>
        <w:rPr>
          <w:sz w:val="26"/>
          <w:szCs w:val="26"/>
        </w:rPr>
      </w:pPr>
    </w:p>
    <w:p w:rsidR="00CD1B2C" w:rsidRDefault="00CD1B2C" w:rsidP="00CD1B2C">
      <w:pPr>
        <w:rPr>
          <w:sz w:val="24"/>
          <w:szCs w:val="24"/>
        </w:rPr>
      </w:pPr>
    </w:p>
    <w:tbl>
      <w:tblPr>
        <w:tblStyle w:val="Reetkatablice"/>
        <w:tblW w:w="10557" w:type="dxa"/>
        <w:tblInd w:w="-572" w:type="dxa"/>
        <w:tblLook w:val="04A0" w:firstRow="1" w:lastRow="0" w:firstColumn="1" w:lastColumn="0" w:noHBand="0" w:noVBand="1"/>
      </w:tblPr>
      <w:tblGrid>
        <w:gridCol w:w="3969"/>
        <w:gridCol w:w="2394"/>
        <w:gridCol w:w="1845"/>
        <w:gridCol w:w="2349"/>
      </w:tblGrid>
      <w:tr w:rsidR="00CD1B2C" w:rsidTr="001A6A2A">
        <w:trPr>
          <w:trHeight w:val="565"/>
        </w:trPr>
        <w:tc>
          <w:tcPr>
            <w:tcW w:w="10557" w:type="dxa"/>
            <w:gridSpan w:val="4"/>
            <w:shd w:val="clear" w:color="auto" w:fill="AEAAAA" w:themeFill="background2" w:themeFillShade="BF"/>
          </w:tcPr>
          <w:p w:rsidR="00CD1B2C" w:rsidRDefault="00CD1B2C" w:rsidP="001A6A2A">
            <w:pPr>
              <w:jc w:val="center"/>
              <w:rPr>
                <w:sz w:val="24"/>
                <w:szCs w:val="24"/>
              </w:rPr>
            </w:pPr>
            <w:r w:rsidRPr="001A6A2A">
              <w:rPr>
                <w:sz w:val="28"/>
                <w:szCs w:val="24"/>
              </w:rPr>
              <w:t>PODACI O PARCELI</w:t>
            </w:r>
          </w:p>
        </w:tc>
      </w:tr>
      <w:tr w:rsidR="001A6A2A" w:rsidTr="001A6A2A">
        <w:trPr>
          <w:trHeight w:val="850"/>
        </w:trPr>
        <w:tc>
          <w:tcPr>
            <w:tcW w:w="3969" w:type="dxa"/>
          </w:tcPr>
          <w:p w:rsidR="00D43D1F" w:rsidRDefault="00D43D1F" w:rsidP="00CD1B2C">
            <w:pPr>
              <w:rPr>
                <w:sz w:val="24"/>
                <w:szCs w:val="24"/>
              </w:rPr>
            </w:pPr>
          </w:p>
          <w:p w:rsidR="001A6A2A" w:rsidRDefault="001A6A2A" w:rsidP="00CD1B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BROJ ČESTICE</w:t>
            </w:r>
          </w:p>
        </w:tc>
        <w:tc>
          <w:tcPr>
            <w:tcW w:w="6588" w:type="dxa"/>
            <w:gridSpan w:val="3"/>
          </w:tcPr>
          <w:p w:rsidR="001A6A2A" w:rsidRDefault="001A6A2A" w:rsidP="00CD1B2C">
            <w:pPr>
              <w:rPr>
                <w:sz w:val="24"/>
                <w:szCs w:val="24"/>
              </w:rPr>
            </w:pPr>
          </w:p>
        </w:tc>
      </w:tr>
      <w:tr w:rsidR="001A6A2A" w:rsidTr="001A6A2A">
        <w:trPr>
          <w:trHeight w:val="896"/>
        </w:trPr>
        <w:tc>
          <w:tcPr>
            <w:tcW w:w="3969" w:type="dxa"/>
          </w:tcPr>
          <w:p w:rsidR="00D43D1F" w:rsidRDefault="00D43D1F" w:rsidP="00CD1B2C">
            <w:pPr>
              <w:rPr>
                <w:sz w:val="24"/>
                <w:szCs w:val="24"/>
              </w:rPr>
            </w:pPr>
          </w:p>
          <w:p w:rsidR="001A6A2A" w:rsidRDefault="001A6A2A" w:rsidP="00CD1B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VELIČINA (u m</w:t>
            </w:r>
            <w:r w:rsidRPr="001A6A2A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6588" w:type="dxa"/>
            <w:gridSpan w:val="3"/>
          </w:tcPr>
          <w:p w:rsidR="001A6A2A" w:rsidRDefault="001A6A2A" w:rsidP="00CD1B2C">
            <w:pPr>
              <w:rPr>
                <w:sz w:val="24"/>
                <w:szCs w:val="24"/>
              </w:rPr>
            </w:pPr>
          </w:p>
        </w:tc>
      </w:tr>
      <w:tr w:rsidR="001A6A2A" w:rsidTr="00D43D1F">
        <w:trPr>
          <w:trHeight w:val="1031"/>
        </w:trPr>
        <w:tc>
          <w:tcPr>
            <w:tcW w:w="3969" w:type="dxa"/>
          </w:tcPr>
          <w:p w:rsidR="00D43D1F" w:rsidRDefault="00D43D1F" w:rsidP="00CD1B2C">
            <w:pPr>
              <w:rPr>
                <w:sz w:val="24"/>
                <w:szCs w:val="24"/>
              </w:rPr>
            </w:pPr>
          </w:p>
          <w:p w:rsidR="001A6A2A" w:rsidRDefault="001A6A2A" w:rsidP="00CD1B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 PODACI VLASNIKA ČESTICE</w:t>
            </w:r>
          </w:p>
        </w:tc>
        <w:tc>
          <w:tcPr>
            <w:tcW w:w="2394" w:type="dxa"/>
          </w:tcPr>
          <w:p w:rsidR="001A6A2A" w:rsidRDefault="001A6A2A" w:rsidP="001A6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Ime i prezime:</w:t>
            </w:r>
          </w:p>
          <w:p w:rsidR="001A6A2A" w:rsidRDefault="001A6A2A" w:rsidP="001A6A2A">
            <w:pPr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:rsidR="001A6A2A" w:rsidRDefault="001A6A2A" w:rsidP="001A6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Broj telefona:</w:t>
            </w:r>
          </w:p>
          <w:p w:rsidR="001A6A2A" w:rsidRDefault="001A6A2A" w:rsidP="001A6A2A">
            <w:pPr>
              <w:rPr>
                <w:sz w:val="24"/>
                <w:szCs w:val="24"/>
              </w:rPr>
            </w:pPr>
          </w:p>
        </w:tc>
        <w:tc>
          <w:tcPr>
            <w:tcW w:w="2349" w:type="dxa"/>
          </w:tcPr>
          <w:p w:rsidR="001A6A2A" w:rsidRDefault="001A6A2A" w:rsidP="001A6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</w:tr>
      <w:tr w:rsidR="00D43D1F" w:rsidTr="001E4CF7">
        <w:trPr>
          <w:trHeight w:val="805"/>
        </w:trPr>
        <w:tc>
          <w:tcPr>
            <w:tcW w:w="3969" w:type="dxa"/>
          </w:tcPr>
          <w:p w:rsidR="00D43D1F" w:rsidRDefault="00D43D1F" w:rsidP="00CD1B2C"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PRODAJNA CIJENA PO m</w:t>
            </w:r>
            <w:r w:rsidRPr="00D43D1F">
              <w:rPr>
                <w:sz w:val="24"/>
                <w:szCs w:val="24"/>
                <w:vertAlign w:val="superscript"/>
              </w:rPr>
              <w:t>2</w:t>
            </w:r>
          </w:p>
          <w:p w:rsidR="00D43D1F" w:rsidRPr="00D43D1F" w:rsidRDefault="00D43D1F" w:rsidP="00CD1B2C">
            <w:pPr>
              <w:rPr>
                <w:sz w:val="24"/>
                <w:szCs w:val="24"/>
              </w:rPr>
            </w:pPr>
            <w:r w:rsidRPr="00D43D1F">
              <w:rPr>
                <w:sz w:val="24"/>
                <w:szCs w:val="24"/>
              </w:rPr>
              <w:t>(nije obavezno)</w:t>
            </w:r>
          </w:p>
        </w:tc>
        <w:tc>
          <w:tcPr>
            <w:tcW w:w="6588" w:type="dxa"/>
            <w:gridSpan w:val="3"/>
          </w:tcPr>
          <w:p w:rsidR="00D43D1F" w:rsidRDefault="00D43D1F" w:rsidP="001A6A2A">
            <w:pPr>
              <w:rPr>
                <w:sz w:val="24"/>
                <w:szCs w:val="24"/>
              </w:rPr>
            </w:pPr>
          </w:p>
        </w:tc>
      </w:tr>
    </w:tbl>
    <w:p w:rsidR="00CD1B2C" w:rsidRDefault="00CD1B2C" w:rsidP="00CD1B2C">
      <w:pPr>
        <w:rPr>
          <w:sz w:val="24"/>
          <w:szCs w:val="24"/>
        </w:rPr>
      </w:pPr>
    </w:p>
    <w:p w:rsidR="00D43D1F" w:rsidRDefault="00D43D1F" w:rsidP="00CD1B2C">
      <w:pPr>
        <w:rPr>
          <w:sz w:val="24"/>
          <w:szCs w:val="24"/>
        </w:rPr>
      </w:pPr>
    </w:p>
    <w:p w:rsidR="00D43D1F" w:rsidRDefault="00D43D1F" w:rsidP="00CD1B2C">
      <w:pPr>
        <w:rPr>
          <w:sz w:val="24"/>
          <w:szCs w:val="24"/>
        </w:rPr>
      </w:pPr>
    </w:p>
    <w:p w:rsidR="00D43D1F" w:rsidRDefault="00D43D1F" w:rsidP="00CD1B2C">
      <w:pPr>
        <w:rPr>
          <w:sz w:val="24"/>
          <w:szCs w:val="24"/>
        </w:rPr>
      </w:pPr>
    </w:p>
    <w:p w:rsidR="00D43D1F" w:rsidRDefault="00D43D1F" w:rsidP="00D43D1F">
      <w:pPr>
        <w:jc w:val="right"/>
        <w:rPr>
          <w:sz w:val="24"/>
          <w:szCs w:val="24"/>
        </w:rPr>
      </w:pPr>
      <w:r>
        <w:rPr>
          <w:sz w:val="24"/>
          <w:szCs w:val="24"/>
        </w:rPr>
        <w:t>POTPIS VLASNIKA ČESTICE</w:t>
      </w:r>
    </w:p>
    <w:p w:rsidR="00D43D1F" w:rsidRDefault="00D43D1F" w:rsidP="00D43D1F">
      <w:pPr>
        <w:jc w:val="right"/>
        <w:rPr>
          <w:sz w:val="24"/>
          <w:szCs w:val="24"/>
        </w:rPr>
      </w:pPr>
    </w:p>
    <w:p w:rsidR="00D43D1F" w:rsidRDefault="00D43D1F" w:rsidP="00D43D1F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B6328C" w:rsidRDefault="00B6328C" w:rsidP="00D43D1F">
      <w:pPr>
        <w:jc w:val="right"/>
        <w:rPr>
          <w:sz w:val="24"/>
          <w:szCs w:val="24"/>
        </w:rPr>
      </w:pPr>
    </w:p>
    <w:p w:rsidR="00B6328C" w:rsidRDefault="00B6328C" w:rsidP="00D43D1F">
      <w:pPr>
        <w:jc w:val="right"/>
        <w:rPr>
          <w:sz w:val="24"/>
          <w:szCs w:val="24"/>
        </w:rPr>
      </w:pPr>
    </w:p>
    <w:p w:rsidR="00B6328C" w:rsidRDefault="00B6328C" w:rsidP="00D43D1F">
      <w:pPr>
        <w:jc w:val="right"/>
        <w:rPr>
          <w:sz w:val="24"/>
          <w:szCs w:val="24"/>
        </w:rPr>
      </w:pPr>
    </w:p>
    <w:p w:rsidR="00B6328C" w:rsidRDefault="00B6328C" w:rsidP="00B6328C">
      <w:pPr>
        <w:rPr>
          <w:sz w:val="24"/>
          <w:szCs w:val="24"/>
        </w:rPr>
      </w:pPr>
    </w:p>
    <w:p w:rsidR="00B6328C" w:rsidRDefault="00B6328C" w:rsidP="00B6328C">
      <w:pPr>
        <w:rPr>
          <w:sz w:val="24"/>
          <w:szCs w:val="24"/>
        </w:rPr>
      </w:pPr>
    </w:p>
    <w:p w:rsidR="00B6328C" w:rsidRPr="009859EB" w:rsidRDefault="00B6328C" w:rsidP="00B6328C">
      <w:pPr>
        <w:jc w:val="both"/>
        <w:rPr>
          <w:rFonts w:ascii="Times New Roman" w:hAnsi="Times New Roman" w:cs="Times New Roman"/>
          <w:i/>
        </w:rPr>
      </w:pPr>
      <w:r w:rsidRPr="009859EB">
        <w:rPr>
          <w:rFonts w:ascii="Times New Roman" w:hAnsi="Times New Roman" w:cs="Times New Roman"/>
          <w:i/>
          <w:vertAlign w:val="superscript"/>
        </w:rPr>
        <w:t>*</w:t>
      </w:r>
      <w:r w:rsidRPr="009859EB">
        <w:rPr>
          <w:rFonts w:ascii="Times New Roman" w:hAnsi="Times New Roman" w:cs="Times New Roman"/>
          <w:i/>
        </w:rPr>
        <w:t xml:space="preserve">Temeljem Zakona o zaštiti osobnih podataka, koji je stupio na snagu 25.05.2018. i članka 7., svojim potpisom dajem suglasnost Poslovnoj zoni Ivanec d.o.o. da </w:t>
      </w:r>
      <w:r>
        <w:rPr>
          <w:rFonts w:ascii="Times New Roman" w:hAnsi="Times New Roman" w:cs="Times New Roman"/>
          <w:i/>
        </w:rPr>
        <w:t xml:space="preserve">gore prikupljene podatke javno objavi u sklopu </w:t>
      </w:r>
      <w:r w:rsidR="00887265">
        <w:rPr>
          <w:rFonts w:ascii="Times New Roman" w:hAnsi="Times New Roman" w:cs="Times New Roman"/>
          <w:i/>
        </w:rPr>
        <w:t>Kataloga zemljišta na raspolaganju za prodaju investitorima</w:t>
      </w:r>
      <w:r w:rsidRPr="009859EB">
        <w:rPr>
          <w:rFonts w:ascii="Times New Roman" w:hAnsi="Times New Roman" w:cs="Times New Roman"/>
          <w:i/>
        </w:rPr>
        <w:t>. Upoznat/a sam s mogućnošću da danu suglasnost u svakom trenutku mogu opozvati.</w:t>
      </w:r>
    </w:p>
    <w:p w:rsidR="00D43D1F" w:rsidRPr="00CD1B2C" w:rsidRDefault="00D43D1F" w:rsidP="00CD1B2C">
      <w:pPr>
        <w:rPr>
          <w:sz w:val="24"/>
          <w:szCs w:val="24"/>
        </w:rPr>
      </w:pPr>
    </w:p>
    <w:sectPr w:rsidR="00D43D1F" w:rsidRPr="00CD1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0525"/>
    <w:multiLevelType w:val="hybridMultilevel"/>
    <w:tmpl w:val="99D031A8"/>
    <w:lvl w:ilvl="0" w:tplc="7C02DD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B2C"/>
    <w:rsid w:val="001A6A2A"/>
    <w:rsid w:val="00716E75"/>
    <w:rsid w:val="00887265"/>
    <w:rsid w:val="009C1519"/>
    <w:rsid w:val="00AB4765"/>
    <w:rsid w:val="00B6328C"/>
    <w:rsid w:val="00CD1B2C"/>
    <w:rsid w:val="00D43D1F"/>
    <w:rsid w:val="00E63B48"/>
    <w:rsid w:val="00EA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1B2C"/>
    <w:pPr>
      <w:ind w:left="720"/>
      <w:contextualSpacing/>
    </w:pPr>
  </w:style>
  <w:style w:type="table" w:styleId="Reetkatablice">
    <w:name w:val="Table Grid"/>
    <w:basedOn w:val="Obinatablica"/>
    <w:uiPriority w:val="39"/>
    <w:rsid w:val="00CD1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1B2C"/>
    <w:pPr>
      <w:ind w:left="720"/>
      <w:contextualSpacing/>
    </w:pPr>
  </w:style>
  <w:style w:type="table" w:styleId="Reetkatablice">
    <w:name w:val="Table Grid"/>
    <w:basedOn w:val="Obinatablica"/>
    <w:uiPriority w:val="39"/>
    <w:rsid w:val="00CD1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KORISNIK4</dc:creator>
  <cp:lastModifiedBy>Grad Ivanec1</cp:lastModifiedBy>
  <cp:revision>2</cp:revision>
  <dcterms:created xsi:type="dcterms:W3CDTF">2018-11-07T08:10:00Z</dcterms:created>
  <dcterms:modified xsi:type="dcterms:W3CDTF">2018-11-07T08:10:00Z</dcterms:modified>
</cp:coreProperties>
</file>