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AB5" w:rsidRPr="00C37AB5" w:rsidRDefault="00C37AB5" w:rsidP="00C37AB5">
      <w:pPr>
        <w:rPr>
          <w:b/>
          <w:bCs/>
          <w:sz w:val="44"/>
          <w:szCs w:val="44"/>
        </w:rPr>
      </w:pPr>
      <w:r w:rsidRPr="00C37AB5">
        <w:rPr>
          <w:b/>
          <w:bCs/>
          <w:sz w:val="44"/>
          <w:szCs w:val="44"/>
        </w:rPr>
        <w:t>UPUTE O DOVOĐENJU DJETETA U DJEČJI VRTIĆ</w:t>
      </w:r>
    </w:p>
    <w:p w:rsidR="00C37AB5" w:rsidRPr="00C37AB5" w:rsidRDefault="00C37AB5" w:rsidP="00C37AB5">
      <w:pPr>
        <w:rPr>
          <w:bCs/>
          <w:sz w:val="36"/>
          <w:szCs w:val="36"/>
        </w:rPr>
      </w:pPr>
      <w:r w:rsidRPr="00C37AB5">
        <w:rPr>
          <w:bCs/>
          <w:sz w:val="36"/>
          <w:szCs w:val="36"/>
        </w:rPr>
        <w:t>„IVANČICE“ IVANEC I PODRUČNOG ODJELJENJA VRTIĆA U RADOVANU</w:t>
      </w:r>
    </w:p>
    <w:p w:rsidR="00C37AB5" w:rsidRPr="00C37AB5" w:rsidRDefault="00C37AB5" w:rsidP="00C37AB5">
      <w:pPr>
        <w:rPr>
          <w:sz w:val="24"/>
          <w:szCs w:val="24"/>
        </w:rPr>
      </w:pPr>
      <w:r w:rsidRPr="00C37AB5">
        <w:rPr>
          <w:sz w:val="24"/>
          <w:szCs w:val="24"/>
        </w:rPr>
        <w:t>NAPOMINJEMO DA SVOJE POSTUPKE I UPUTE TEMELJIMO NA  PREPORUKAMA STOŽERA CIVILNE ZAŠTITE, MINISTARSTVA ZNANOSTI I OBRAZOVANJA TE HRVATSKOG ZAVODA ZA JAVNO ZDRAVSTVO OD 20.05.2020.</w:t>
      </w:r>
    </w:p>
    <w:p w:rsidR="00C37AB5" w:rsidRPr="00C37AB5" w:rsidRDefault="00C37AB5" w:rsidP="00C37AB5">
      <w:r w:rsidRPr="00C37AB5">
        <w:t> </w:t>
      </w:r>
    </w:p>
    <w:p w:rsidR="0018428A" w:rsidRDefault="00C37AB5" w:rsidP="00C37AB5">
      <w:pPr>
        <w:rPr>
          <w:sz w:val="28"/>
          <w:szCs w:val="28"/>
        </w:rPr>
      </w:pPr>
      <w:r w:rsidRPr="0018428A">
        <w:rPr>
          <w:b/>
          <w:sz w:val="28"/>
          <w:szCs w:val="28"/>
          <w:u w:val="single"/>
        </w:rPr>
        <w:t>Namjena</w:t>
      </w:r>
    </w:p>
    <w:p w:rsidR="00C37AB5" w:rsidRDefault="00C37AB5" w:rsidP="0018428A">
      <w:pPr>
        <w:ind w:firstLine="708"/>
        <w:jc w:val="both"/>
        <w:rPr>
          <w:sz w:val="28"/>
          <w:szCs w:val="28"/>
        </w:rPr>
      </w:pPr>
      <w:r w:rsidRPr="00C37AB5">
        <w:rPr>
          <w:sz w:val="28"/>
          <w:szCs w:val="28"/>
        </w:rPr>
        <w:t>Ove upute odnose se zbrinjavanje djece rane i predškolske dobi u Dječji vrtić Ivančice Ivanec i područ</w:t>
      </w:r>
      <w:r w:rsidR="0018428A">
        <w:rPr>
          <w:sz w:val="28"/>
          <w:szCs w:val="28"/>
        </w:rPr>
        <w:t xml:space="preserve">no odjeljenje vrtića u Radovanu </w:t>
      </w:r>
      <w:r w:rsidR="0018428A" w:rsidRPr="009A623B">
        <w:rPr>
          <w:b/>
          <w:sz w:val="28"/>
          <w:szCs w:val="28"/>
        </w:rPr>
        <w:t>od 25. svibnja 2020</w:t>
      </w:r>
      <w:r w:rsidR="0018428A">
        <w:rPr>
          <w:sz w:val="28"/>
          <w:szCs w:val="28"/>
        </w:rPr>
        <w:t xml:space="preserve">. </w:t>
      </w:r>
    </w:p>
    <w:p w:rsidR="0018428A" w:rsidRPr="00003967" w:rsidRDefault="0018428A" w:rsidP="0018428A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Rad u predškolskim ustanovama u sadašnjim epidemiološkim uvjetima uz poštovanje ovih uputa smatra se jednako sigurnim za djecu i zaposlenike kao i rad od kuće odnosno ostanak kod kuće, te se </w:t>
      </w:r>
      <w:r w:rsidRPr="00003967">
        <w:rPr>
          <w:b/>
          <w:sz w:val="28"/>
          <w:szCs w:val="28"/>
        </w:rPr>
        <w:t>omogućuje uključiva</w:t>
      </w:r>
      <w:r w:rsidR="00003967">
        <w:rPr>
          <w:b/>
          <w:sz w:val="28"/>
          <w:szCs w:val="28"/>
        </w:rPr>
        <w:t>nje sve djece u vrtić.</w:t>
      </w:r>
    </w:p>
    <w:p w:rsidR="0018428A" w:rsidRDefault="0018428A" w:rsidP="001842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Važno je da roditelji/skrbnici i djelatnici budu upoznati sa ovim uputama. Telefonom ili na drugi primjeren način Uprava obavještava roditelje o sljedećem: </w:t>
      </w:r>
    </w:p>
    <w:p w:rsidR="0018428A" w:rsidRDefault="0018428A" w:rsidP="0018428A">
      <w:pPr>
        <w:pStyle w:val="Odlomakpopis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Da ne dolaze u pratnji djeteta ako imaju simptome respiratorne bolesti (povišena temperatura, kašalj, teškoće sa disanjem, poremećaj osjeta okusa i mirisa), ako im je izrečena mjera samoizolacije ili ako imaju saznanja da su zaraženi s COVID-19</w:t>
      </w:r>
    </w:p>
    <w:p w:rsidR="0018428A" w:rsidRDefault="0018428A" w:rsidP="0018428A">
      <w:pPr>
        <w:pStyle w:val="Odlomakpopis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Da ne dovode dijete u ustanovu ako dijete ima simptome respiratorne bolesti (povišena temperatura, kašalj, teškoće sa disanjem, poremećaj osjeta okusa i mirisa), ako ima izrečenu mjeru samoizolacije ili ako je dijete zaraženo s COVID-19</w:t>
      </w:r>
    </w:p>
    <w:p w:rsidR="0018428A" w:rsidRDefault="0018428A" w:rsidP="0018428A">
      <w:pPr>
        <w:pStyle w:val="Odlomakpopisa"/>
        <w:ind w:left="1428"/>
        <w:jc w:val="both"/>
        <w:rPr>
          <w:sz w:val="28"/>
          <w:szCs w:val="28"/>
        </w:rPr>
      </w:pPr>
    </w:p>
    <w:p w:rsidR="0018428A" w:rsidRDefault="0018428A" w:rsidP="00A31EC5">
      <w:pPr>
        <w:jc w:val="both"/>
        <w:rPr>
          <w:b/>
          <w:sz w:val="28"/>
          <w:szCs w:val="28"/>
          <w:u w:val="single"/>
        </w:rPr>
      </w:pPr>
      <w:r w:rsidRPr="0018428A">
        <w:rPr>
          <w:b/>
          <w:sz w:val="28"/>
          <w:szCs w:val="28"/>
          <w:u w:val="single"/>
        </w:rPr>
        <w:t>Temeljne odredbe</w:t>
      </w:r>
    </w:p>
    <w:p w:rsidR="0018428A" w:rsidRDefault="0018428A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U svim objektima će se provoditi i poštovati opće mjere sprječavanja širenja zaraze koje su izdane od strane HZJZ. </w:t>
      </w:r>
    </w:p>
    <w:p w:rsidR="005D7BE5" w:rsidRDefault="0018428A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D7BE5">
        <w:rPr>
          <w:sz w:val="28"/>
          <w:szCs w:val="28"/>
        </w:rPr>
        <w:t>Rad ustanove organizirati će se na način da se osigura koliko je moguće socijalno distanciranje, tj. fizički razmak.</w:t>
      </w:r>
    </w:p>
    <w:p w:rsidR="005D7BE5" w:rsidRDefault="005D7BE5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Neophodno je poticati fizički razmak kao i pojačanu osobnu higijenu djece. No, treba očekivati da će biti određenih odstupanja u provedbi zbog specifičnosti </w:t>
      </w:r>
      <w:r>
        <w:rPr>
          <w:sz w:val="28"/>
          <w:szCs w:val="28"/>
        </w:rPr>
        <w:lastRenderedPageBreak/>
        <w:t>i potreba pojedinih odgojno obrazovnih procesa i njege djeteta te razvojnih značajki pojedinih dobnih skupina kao  što su:</w:t>
      </w:r>
    </w:p>
    <w:p w:rsidR="005D7BE5" w:rsidRPr="005D7BE5" w:rsidRDefault="005D7BE5" w:rsidP="00A31EC5">
      <w:pPr>
        <w:ind w:left="2124"/>
        <w:jc w:val="both"/>
        <w:rPr>
          <w:sz w:val="28"/>
          <w:szCs w:val="28"/>
        </w:rPr>
      </w:pPr>
      <w:r w:rsidRPr="005D7BE5">
        <w:rPr>
          <w:sz w:val="28"/>
          <w:szCs w:val="28"/>
        </w:rPr>
        <w:t xml:space="preserve">− istraživanje prostora i predmeta koji okružuju dijete (u </w:t>
      </w:r>
      <w:r>
        <w:rPr>
          <w:sz w:val="28"/>
          <w:szCs w:val="28"/>
        </w:rPr>
        <w:t xml:space="preserve">   </w:t>
      </w:r>
      <w:r w:rsidRPr="005D7BE5">
        <w:rPr>
          <w:sz w:val="28"/>
          <w:szCs w:val="28"/>
        </w:rPr>
        <w:t>o</w:t>
      </w:r>
      <w:r>
        <w:rPr>
          <w:sz w:val="28"/>
          <w:szCs w:val="28"/>
        </w:rPr>
        <w:t xml:space="preserve">dređenoj dobi stavljanje u usta </w:t>
      </w:r>
      <w:r w:rsidRPr="005D7BE5">
        <w:rPr>
          <w:sz w:val="28"/>
          <w:szCs w:val="28"/>
        </w:rPr>
        <w:t>ruku i predmeta),</w:t>
      </w:r>
    </w:p>
    <w:p w:rsidR="005D7BE5" w:rsidRPr="005D7BE5" w:rsidRDefault="005D7BE5" w:rsidP="00A31EC5">
      <w:pPr>
        <w:ind w:left="1416" w:firstLine="708"/>
        <w:jc w:val="both"/>
        <w:rPr>
          <w:sz w:val="28"/>
          <w:szCs w:val="28"/>
        </w:rPr>
      </w:pPr>
      <w:r w:rsidRPr="005D7BE5">
        <w:rPr>
          <w:sz w:val="28"/>
          <w:szCs w:val="28"/>
        </w:rPr>
        <w:t>− znatiželja u odnosu na druge osobe/drugu djecu,</w:t>
      </w:r>
    </w:p>
    <w:p w:rsidR="005D7BE5" w:rsidRPr="005D7BE5" w:rsidRDefault="005D7BE5" w:rsidP="00A31EC5">
      <w:pPr>
        <w:ind w:left="1416" w:firstLine="708"/>
        <w:jc w:val="both"/>
        <w:rPr>
          <w:sz w:val="28"/>
          <w:szCs w:val="28"/>
        </w:rPr>
      </w:pPr>
      <w:r w:rsidRPr="005D7BE5">
        <w:rPr>
          <w:sz w:val="28"/>
          <w:szCs w:val="28"/>
        </w:rPr>
        <w:t>− motorička nespretnost i nedoraslost,</w:t>
      </w:r>
    </w:p>
    <w:p w:rsidR="005D7BE5" w:rsidRDefault="005D7BE5" w:rsidP="00A31EC5">
      <w:pPr>
        <w:ind w:left="1416" w:firstLine="708"/>
        <w:jc w:val="both"/>
        <w:rPr>
          <w:sz w:val="28"/>
          <w:szCs w:val="28"/>
        </w:rPr>
      </w:pPr>
      <w:r w:rsidRPr="005D7BE5">
        <w:rPr>
          <w:sz w:val="28"/>
          <w:szCs w:val="28"/>
        </w:rPr>
        <w:t>−</w:t>
      </w:r>
      <w:r>
        <w:rPr>
          <w:sz w:val="28"/>
          <w:szCs w:val="28"/>
        </w:rPr>
        <w:t xml:space="preserve"> potreba za kretanjem</w:t>
      </w:r>
    </w:p>
    <w:p w:rsidR="005D7BE5" w:rsidRDefault="005D7BE5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Djeci će se omogućiti </w:t>
      </w:r>
      <w:r w:rsidRPr="005D7BE5">
        <w:rPr>
          <w:b/>
          <w:sz w:val="28"/>
          <w:szCs w:val="28"/>
        </w:rPr>
        <w:t>redovito pranje ruku</w:t>
      </w:r>
      <w:r w:rsidRPr="005D7BE5">
        <w:rPr>
          <w:sz w:val="28"/>
          <w:szCs w:val="28"/>
        </w:rPr>
        <w:t xml:space="preserve"> tekućom vodom i sapunom. Ruke će se obavezno prati prije ulaska u skupinu, prije i nakon pripreme hrane</w:t>
      </w:r>
      <w:r>
        <w:rPr>
          <w:sz w:val="28"/>
          <w:szCs w:val="28"/>
        </w:rPr>
        <w:t>, prije jela, nakon korištenja toaleta, nakon dolaska izvana, nakon čišćenja nosa te uvijek kada ruke izgledaju prljavo. U dječjem vrtiću djeci je osigurano pran</w:t>
      </w:r>
      <w:r w:rsidR="000F02FB">
        <w:rPr>
          <w:sz w:val="28"/>
          <w:szCs w:val="28"/>
        </w:rPr>
        <w:t xml:space="preserve">je ruku toplom vodom i sapunom, a za brisanje ruku koriste jednokratne papirnate ručnike koji se bacaju u koš sa poklopcem. Djeci predškolske dobi ruke se ne dezinficiraju sa sredstvima za dezinfekciju nego ruke učestalije peru sapunom i vodom. </w:t>
      </w:r>
    </w:p>
    <w:p w:rsidR="000F02FB" w:rsidRPr="000F02FB" w:rsidRDefault="000F02FB" w:rsidP="00A31EC5">
      <w:pPr>
        <w:jc w:val="both"/>
        <w:rPr>
          <w:b/>
          <w:sz w:val="28"/>
          <w:szCs w:val="28"/>
          <w:u w:val="single"/>
        </w:rPr>
      </w:pPr>
    </w:p>
    <w:p w:rsidR="000F02FB" w:rsidRDefault="000F02FB" w:rsidP="00A31EC5">
      <w:pPr>
        <w:jc w:val="both"/>
        <w:rPr>
          <w:b/>
          <w:sz w:val="28"/>
          <w:szCs w:val="28"/>
          <w:u w:val="single"/>
        </w:rPr>
      </w:pPr>
      <w:r w:rsidRPr="000F02FB">
        <w:rPr>
          <w:b/>
          <w:sz w:val="28"/>
          <w:szCs w:val="28"/>
          <w:u w:val="single"/>
        </w:rPr>
        <w:t>Organizacija rada s djecom</w:t>
      </w:r>
    </w:p>
    <w:p w:rsidR="000F02FB" w:rsidRDefault="000F02FB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Boravak u vrtiću preporučljivo je organizirati na sljedeći način:</w:t>
      </w:r>
    </w:p>
    <w:p w:rsidR="000F02FB" w:rsidRDefault="000F02FB" w:rsidP="00A31EC5">
      <w:pPr>
        <w:pStyle w:val="Odlomakpopis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Uključivanje približno između 15-20 djece po odgojno obrazovnoj skupini</w:t>
      </w:r>
    </w:p>
    <w:p w:rsidR="000F02FB" w:rsidRDefault="000F02FB" w:rsidP="00A31EC5">
      <w:pPr>
        <w:pStyle w:val="Odlomakpopisa"/>
        <w:numPr>
          <w:ilvl w:val="0"/>
          <w:numId w:val="2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 xml:space="preserve">koliko je moguće smanjiti fizički kontakt (bliski kontakt) djece iz jedne odgojno-obrazovne skupine s drugom djecom, roditeljima/starateljima druge djece i drugim djelatnicima ustanove, </w:t>
      </w:r>
    </w:p>
    <w:p w:rsidR="000F02FB" w:rsidRDefault="000F02FB" w:rsidP="00A31EC5">
      <w:pPr>
        <w:pStyle w:val="Odlomakpopisa"/>
        <w:numPr>
          <w:ilvl w:val="0"/>
          <w:numId w:val="2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>svaka odgojno-obrazovna skupina boravi u jednoj prostoriji,</w:t>
      </w:r>
    </w:p>
    <w:p w:rsidR="000F02FB" w:rsidRDefault="000F02FB" w:rsidP="00A31EC5">
      <w:pPr>
        <w:pStyle w:val="Odlomakpopis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623B">
        <w:rPr>
          <w:sz w:val="28"/>
          <w:szCs w:val="28"/>
        </w:rPr>
        <w:t>odgajatelj</w:t>
      </w:r>
      <w:r w:rsidRPr="000F02FB">
        <w:rPr>
          <w:sz w:val="28"/>
          <w:szCs w:val="28"/>
        </w:rPr>
        <w:t xml:space="preserve"> s djecom provodi što je više moguće vremena na otvorenom, </w:t>
      </w:r>
    </w:p>
    <w:p w:rsidR="0018428A" w:rsidRDefault="000F02FB" w:rsidP="00A31EC5">
      <w:pPr>
        <w:pStyle w:val="Odlomakpopisa"/>
        <w:numPr>
          <w:ilvl w:val="0"/>
          <w:numId w:val="2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 xml:space="preserve"> </w:t>
      </w:r>
      <w:r w:rsidR="009A623B">
        <w:rPr>
          <w:sz w:val="28"/>
          <w:szCs w:val="28"/>
        </w:rPr>
        <w:t>krevetići za dnevni odmor djece i</w:t>
      </w:r>
      <w:r w:rsidRPr="000F02FB">
        <w:rPr>
          <w:sz w:val="28"/>
          <w:szCs w:val="28"/>
        </w:rPr>
        <w:t xml:space="preserve"> stolovi za jelo razmiču se tako da djeca leže odnosno sjede na što većoj udaljenosti u prostoriji (po mogućnosti razmak od približno 1,5 m) ali opet tako da sva djeca budu uključena u ustanovu.</w:t>
      </w:r>
    </w:p>
    <w:p w:rsidR="000F02FB" w:rsidRPr="000F02FB" w:rsidRDefault="000F02FB" w:rsidP="00A31EC5">
      <w:pPr>
        <w:jc w:val="both"/>
        <w:rPr>
          <w:b/>
          <w:sz w:val="28"/>
          <w:szCs w:val="28"/>
          <w:u w:val="single"/>
        </w:rPr>
      </w:pPr>
      <w:r w:rsidRPr="000F02FB">
        <w:rPr>
          <w:b/>
          <w:sz w:val="28"/>
          <w:szCs w:val="28"/>
          <w:u w:val="single"/>
        </w:rPr>
        <w:t>Organizacija prostora</w:t>
      </w:r>
    </w:p>
    <w:p w:rsidR="000F02FB" w:rsidRDefault="000F02FB" w:rsidP="00A31EC5">
      <w:pPr>
        <w:jc w:val="both"/>
        <w:rPr>
          <w:sz w:val="28"/>
          <w:szCs w:val="28"/>
        </w:rPr>
      </w:pPr>
      <w:r>
        <w:tab/>
      </w:r>
      <w:r w:rsidRPr="000F02FB">
        <w:rPr>
          <w:sz w:val="28"/>
          <w:szCs w:val="28"/>
        </w:rPr>
        <w:t xml:space="preserve">Preporučene značajke prostorije u kojoj boravi jedna odgojno-obrazovna grupa djece: 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lastRenderedPageBreak/>
        <w:t xml:space="preserve">prostorija što veće površine i visine, prozračna i osunčana (odgovarajući izvor dnevnog svijetla), 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 xml:space="preserve">prostorija je vratima odvojena od prostorija u kojima borave druge skupine, 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>prostorija se može dobro provjetriti vanjskim zrakom,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prehranu je moguće organizirati u skupini gdje borave djeca 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 xml:space="preserve">izbjegava se ulazak drugih osoba (primjerice zbog čišćenja, popravka ili donošenja hrane) u prostoriju sve dok djeca borave u njoj, 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 xml:space="preserve">prolazak kroz zajedničke prostorije treba skratiti na minimum; prolaz se organizira tako da u isto vrijeme prolaze djeca i odgajatelj/nastavnik iz jedne odgojno-obrazovne skupine dok druge osobe ne prolaze u isto vrijeme, uz poticanje djece da u prolazu ne dotiču površine ili predmete, </w:t>
      </w:r>
    </w:p>
    <w:p w:rsidR="000F02FB" w:rsidRDefault="000F02FB" w:rsidP="00A31EC5">
      <w:pPr>
        <w:pStyle w:val="Odlomakpopisa"/>
        <w:numPr>
          <w:ilvl w:val="0"/>
          <w:numId w:val="4"/>
        </w:numPr>
        <w:jc w:val="both"/>
        <w:rPr>
          <w:sz w:val="28"/>
          <w:szCs w:val="28"/>
        </w:rPr>
      </w:pPr>
      <w:r w:rsidRPr="000F02FB">
        <w:rPr>
          <w:sz w:val="28"/>
          <w:szCs w:val="28"/>
        </w:rPr>
        <w:t>korištenje toaleta treba organizirati na način da se pojedino dijete drži na udaljenosti koliko je moguće od djece iz drugih odgojno-obrazovnih grupa</w:t>
      </w:r>
    </w:p>
    <w:p w:rsidR="00B658AB" w:rsidRDefault="00B658AB" w:rsidP="00A31EC5">
      <w:pPr>
        <w:jc w:val="both"/>
        <w:rPr>
          <w:sz w:val="28"/>
          <w:szCs w:val="28"/>
        </w:rPr>
      </w:pPr>
    </w:p>
    <w:p w:rsidR="00B658AB" w:rsidRDefault="00B658AB" w:rsidP="00A31EC5">
      <w:pPr>
        <w:jc w:val="both"/>
        <w:rPr>
          <w:b/>
          <w:sz w:val="28"/>
          <w:szCs w:val="28"/>
          <w:u w:val="single"/>
        </w:rPr>
      </w:pPr>
      <w:r w:rsidRPr="00B658AB">
        <w:rPr>
          <w:b/>
          <w:sz w:val="28"/>
          <w:szCs w:val="28"/>
          <w:u w:val="single"/>
        </w:rPr>
        <w:t>Ulazak i izlazak iz vrtića</w:t>
      </w:r>
    </w:p>
    <w:p w:rsidR="00B658AB" w:rsidRDefault="00B658AB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658AB">
        <w:rPr>
          <w:sz w:val="28"/>
          <w:szCs w:val="28"/>
        </w:rPr>
        <w:t>Do daljnjeg su zabranjeni svi posjeti vrtićima i školama (primjerice kazališne predstave, izvannastavne aktivnosti i sl.).</w:t>
      </w:r>
    </w:p>
    <w:p w:rsidR="00B658AB" w:rsidRDefault="00B658AB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658AB">
        <w:rPr>
          <w:sz w:val="28"/>
          <w:szCs w:val="28"/>
        </w:rPr>
        <w:t xml:space="preserve">Neophodno je osigurati protok/dolazak što manjeg broja osoba, </w:t>
      </w:r>
      <w:r>
        <w:rPr>
          <w:sz w:val="28"/>
          <w:szCs w:val="28"/>
        </w:rPr>
        <w:t xml:space="preserve">kako na ulazu u vrtić </w:t>
      </w:r>
      <w:r w:rsidRPr="00B658AB">
        <w:rPr>
          <w:sz w:val="28"/>
          <w:szCs w:val="28"/>
        </w:rPr>
        <w:t>tako i u unutarnjim prostorima ustanove.</w:t>
      </w:r>
    </w:p>
    <w:p w:rsidR="00B658AB" w:rsidRDefault="00B658AB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Kad roditelji dovode djecu u vrtić preporučuje se izbjegavati ulazak u ustanovu. </w:t>
      </w:r>
    </w:p>
    <w:p w:rsidR="00B658AB" w:rsidRDefault="00B658AB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658AB">
        <w:rPr>
          <w:sz w:val="28"/>
          <w:szCs w:val="28"/>
        </w:rPr>
        <w:t>Ispred ulaza u ustanovu, kod ulaska i izlaska iz ustanove, te u ustanovi, svim se osobama savjetuje da drže međusobni razmak (1,5 m). Međusobni razmak ne trebaju držati osobe iz istog kućanstva. U pratnji jednog djeteta vrtićke dobi uvijek je samo jedna odrasla osoba</w:t>
      </w:r>
      <w:r w:rsidR="00A31EC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1EC5" w:rsidRDefault="00A31EC5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U odgojne skupine koje imaju izlaz na dvorište vrtića ulazi se sa dvorišne strane na način da se pokuca na vrata (prozor) i pričeka da odgojiteljica preuzme dijete.  Prije samog ulaska dijete treba cipelama  stati na pripremljene </w:t>
      </w:r>
      <w:proofErr w:type="spellStart"/>
      <w:r>
        <w:rPr>
          <w:sz w:val="28"/>
          <w:szCs w:val="28"/>
        </w:rPr>
        <w:t>dezbarijere</w:t>
      </w:r>
      <w:proofErr w:type="spellEnd"/>
      <w:r>
        <w:rPr>
          <w:sz w:val="28"/>
          <w:szCs w:val="28"/>
        </w:rPr>
        <w:t xml:space="preserve"> ispred ulaza. </w:t>
      </w:r>
    </w:p>
    <w:p w:rsidR="00A31EC5" w:rsidRDefault="00A31EC5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31EC5">
        <w:rPr>
          <w:sz w:val="28"/>
          <w:szCs w:val="28"/>
        </w:rPr>
        <w:t xml:space="preserve">Dijete u pratnji odgojitelja ulazi tako da odlazi do garderobe, obuva papuče, skida jaknu, te pere ruke sapunom i vodom prije ulaska u skupinu. </w:t>
      </w:r>
    </w:p>
    <w:p w:rsidR="00B658AB" w:rsidRDefault="00A31EC5" w:rsidP="00C252B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Za skupine koje nemaju izlaz na dvorište</w:t>
      </w:r>
      <w:r w:rsidR="00003967">
        <w:rPr>
          <w:sz w:val="28"/>
          <w:szCs w:val="28"/>
        </w:rPr>
        <w:t xml:space="preserve"> (skupine na katu)</w:t>
      </w:r>
      <w:r>
        <w:rPr>
          <w:sz w:val="28"/>
          <w:szCs w:val="28"/>
        </w:rPr>
        <w:t xml:space="preserve"> ulazak će se organizirati na sporedni/manji ulaz u vrtić. </w:t>
      </w:r>
      <w:r w:rsidR="009A623B">
        <w:rPr>
          <w:sz w:val="28"/>
          <w:szCs w:val="28"/>
        </w:rPr>
        <w:t xml:space="preserve">Roditelj će pozvoniti na zvono „Tajništvo“ te će dežurni odgojitelj preuzeti dijete i odvesti ga u njegovu skupinu. Na isti način će se odvijati i preuzimanje djeteta iz vrtića. </w:t>
      </w:r>
    </w:p>
    <w:p w:rsidR="00B658AB" w:rsidRDefault="00B658AB" w:rsidP="00B658AB">
      <w:pPr>
        <w:rPr>
          <w:b/>
          <w:sz w:val="28"/>
          <w:szCs w:val="28"/>
          <w:u w:val="single"/>
        </w:rPr>
      </w:pPr>
      <w:r w:rsidRPr="00B658AB">
        <w:rPr>
          <w:b/>
          <w:sz w:val="28"/>
          <w:szCs w:val="28"/>
          <w:u w:val="single"/>
        </w:rPr>
        <w:t>Dječja oprema</w:t>
      </w:r>
    </w:p>
    <w:p w:rsidR="00B658AB" w:rsidRDefault="00B658AB" w:rsidP="00A31E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658AB">
        <w:rPr>
          <w:sz w:val="28"/>
          <w:szCs w:val="28"/>
        </w:rPr>
        <w:t xml:space="preserve">Ako je to moguće organizirati, roditelj donosi i odnosi u dječji vrtić </w:t>
      </w:r>
      <w:r w:rsidRPr="00A31EC5">
        <w:rPr>
          <w:b/>
          <w:sz w:val="28"/>
          <w:szCs w:val="28"/>
        </w:rPr>
        <w:t>obilježeni ruksak s opremom isključivo petkom</w:t>
      </w:r>
      <w:r w:rsidRPr="00B658AB">
        <w:rPr>
          <w:sz w:val="28"/>
          <w:szCs w:val="28"/>
        </w:rPr>
        <w:t xml:space="preserve"> (posljednji radni dan u tjednu) kada dolazi po dijete. Odgajatelj preuzima i vraća ruksak roditelju ispred ulaznih vrata. Odgajatelj odlaže ruksak u vrtiću, te ruksak stoji nekorišten preko vikenda i počinje se koristiti tek nakon pauze od 48 do 72 sati.</w:t>
      </w:r>
      <w:r>
        <w:rPr>
          <w:sz w:val="28"/>
          <w:szCs w:val="28"/>
        </w:rPr>
        <w:t xml:space="preserve"> </w:t>
      </w:r>
    </w:p>
    <w:p w:rsidR="00B658AB" w:rsidRDefault="00B658AB" w:rsidP="00B658A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03967">
        <w:rPr>
          <w:b/>
          <w:sz w:val="28"/>
          <w:szCs w:val="28"/>
        </w:rPr>
        <w:t xml:space="preserve">Dječje igračke od kuće ne preporuča se donositi u vrtić. </w:t>
      </w:r>
    </w:p>
    <w:p w:rsidR="00003967" w:rsidRDefault="00003967" w:rsidP="00B658AB">
      <w:pPr>
        <w:rPr>
          <w:b/>
          <w:sz w:val="28"/>
          <w:szCs w:val="28"/>
        </w:rPr>
      </w:pPr>
    </w:p>
    <w:p w:rsidR="00003967" w:rsidRDefault="00003967" w:rsidP="00B658AB">
      <w:pPr>
        <w:rPr>
          <w:b/>
          <w:sz w:val="28"/>
          <w:szCs w:val="28"/>
        </w:rPr>
      </w:pPr>
    </w:p>
    <w:p w:rsidR="00003967" w:rsidRPr="00003967" w:rsidRDefault="00003967" w:rsidP="00003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Draga djeco i roditelji veselimo se popuštanju mjera i ponovnom susretu sa vama!</w:t>
      </w:r>
    </w:p>
    <w:p w:rsidR="00B658AB" w:rsidRPr="00B658AB" w:rsidRDefault="00B658AB" w:rsidP="00B658AB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003967">
        <w:rPr>
          <w:sz w:val="28"/>
          <w:szCs w:val="28"/>
        </w:rPr>
        <w:t xml:space="preserve"> </w:t>
      </w:r>
      <w:bookmarkStart w:id="0" w:name="_GoBack"/>
      <w:bookmarkEnd w:id="0"/>
    </w:p>
    <w:sectPr w:rsidR="00B658AB" w:rsidRPr="00B6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EE"/>
    <w:family w:val="swiss"/>
    <w:pitch w:val="variable"/>
    <w:sig w:usb0="E10002FF" w:usb1="4000ACFF" w:usb2="00000009" w:usb3="00000000" w:csb0="000001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3180"/>
    <w:multiLevelType w:val="hybridMultilevel"/>
    <w:tmpl w:val="58E01D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41485"/>
    <w:multiLevelType w:val="hybridMultilevel"/>
    <w:tmpl w:val="EA4AB9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77D92"/>
    <w:multiLevelType w:val="hybridMultilevel"/>
    <w:tmpl w:val="1FC29EB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F223D"/>
    <w:multiLevelType w:val="hybridMultilevel"/>
    <w:tmpl w:val="70AE4F32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AB5"/>
    <w:rsid w:val="00003967"/>
    <w:rsid w:val="000C7629"/>
    <w:rsid w:val="000F02FB"/>
    <w:rsid w:val="0018428A"/>
    <w:rsid w:val="005D7BE5"/>
    <w:rsid w:val="009A623B"/>
    <w:rsid w:val="00A31EC5"/>
    <w:rsid w:val="00B658AB"/>
    <w:rsid w:val="00C252B2"/>
    <w:rsid w:val="00C3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6F13"/>
  <w15:chartTrackingRefBased/>
  <w15:docId w15:val="{56259334-D994-441F-8F43-E5316A8B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4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2020-05-20T08:28:00Z</dcterms:created>
  <dcterms:modified xsi:type="dcterms:W3CDTF">2020-05-20T10:25:00Z</dcterms:modified>
</cp:coreProperties>
</file>