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66F6E22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1F85454A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6BFDEF4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9D923E4" w14:textId="2488819D"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B229F">
              <w:rPr>
                <w:rFonts w:ascii="Times New Roman" w:hAnsi="Times New Roman" w:cs="Times New Roman"/>
                <w:b/>
                <w:u w:val="single"/>
              </w:rPr>
              <w:t>PROGRAMA UTROŠKA SREDSTAVA ŠUMSKOG DOPRINOSA U 2021. GODINI</w:t>
            </w:r>
          </w:p>
          <w:p w14:paraId="3A428EDC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617A3BA4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1BE0CA8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7C12C6B0" w14:textId="190FDD8B" w:rsidR="007B229F" w:rsidRPr="007B229F" w:rsidRDefault="007B229F" w:rsidP="007B229F">
            <w:pPr>
              <w:rPr>
                <w:rFonts w:ascii="Times New Roman" w:hAnsi="Times New Roman" w:cs="Times New Roman"/>
                <w:bCs/>
              </w:rPr>
            </w:pPr>
            <w:r w:rsidRPr="007B229F">
              <w:rPr>
                <w:rFonts w:ascii="Times New Roman" w:hAnsi="Times New Roman" w:cs="Times New Roman"/>
              </w:rPr>
              <w:t xml:space="preserve">Člankom 69. stavkom 4. Zakona o šumama </w:t>
            </w:r>
            <w:r w:rsidRPr="007B229F">
              <w:rPr>
                <w:rFonts w:ascii="Times New Roman" w:hAnsi="Times New Roman" w:cs="Times New Roman"/>
                <w:bCs/>
              </w:rPr>
              <w:t xml:space="preserve">(Narodne Novine 68/18, 115/18, 98/19, 32/20) propisano je da su </w:t>
            </w:r>
            <w:r>
              <w:rPr>
                <w:rFonts w:ascii="Times New Roman" w:hAnsi="Times New Roman" w:cs="Times New Roman"/>
                <w:bCs/>
              </w:rPr>
              <w:t>r</w:t>
            </w:r>
            <w:r w:rsidRPr="007B229F">
              <w:rPr>
                <w:rFonts w:ascii="Times New Roman" w:hAnsi="Times New Roman" w:cs="Times New Roman"/>
                <w:bCs/>
              </w:rPr>
              <w:t xml:space="preserve">adi namjenskog korištenja i kontrole utroška sredstava </w:t>
            </w:r>
            <w:r>
              <w:rPr>
                <w:rFonts w:ascii="Times New Roman" w:hAnsi="Times New Roman" w:cs="Times New Roman"/>
                <w:bCs/>
              </w:rPr>
              <w:t>šumskog doprinosa</w:t>
            </w:r>
            <w:r w:rsidRPr="007B229F">
              <w:rPr>
                <w:rFonts w:ascii="Times New Roman" w:hAnsi="Times New Roman" w:cs="Times New Roman"/>
                <w:bCs/>
              </w:rPr>
              <w:t xml:space="preserve"> jedinice lokalne samouprave dužne </w:t>
            </w:r>
            <w:r>
              <w:rPr>
                <w:rFonts w:ascii="Times New Roman" w:hAnsi="Times New Roman" w:cs="Times New Roman"/>
                <w:bCs/>
              </w:rPr>
              <w:t>d</w:t>
            </w:r>
            <w:r w:rsidRPr="007B229F">
              <w:rPr>
                <w:rFonts w:ascii="Times New Roman" w:hAnsi="Times New Roman" w:cs="Times New Roman"/>
                <w:bCs/>
              </w:rPr>
              <w:t>onijeti Program utroška sredstava šumskog doprinosa.</w:t>
            </w:r>
          </w:p>
          <w:p w14:paraId="19C624B0" w14:textId="775D3BB5" w:rsidR="00A736A4" w:rsidRPr="007B229F" w:rsidRDefault="00A736A4" w:rsidP="00027DB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B35676C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294EFC4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56306F94" w14:textId="43D9963A" w:rsidR="00027DBF" w:rsidRPr="007B229F" w:rsidRDefault="00027DBF" w:rsidP="000A454A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7B229F" w:rsidRPr="007B229F">
              <w:rPr>
                <w:rFonts w:ascii="Times New Roman" w:hAnsi="Times New Roman" w:cs="Times New Roman"/>
                <w:bCs/>
              </w:rPr>
              <w:t>Program utroška sredstava šumskog doprinosa</w:t>
            </w:r>
            <w:r w:rsidR="007B229F">
              <w:rPr>
                <w:rFonts w:ascii="Times New Roman" w:hAnsi="Times New Roman" w:cs="Times New Roman"/>
                <w:bCs/>
              </w:rPr>
              <w:t xml:space="preserve"> u 2021. godini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F35B81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ACD47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604ADAE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2BBAB4D" w14:textId="1245AA7F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7B229F">
              <w:rPr>
                <w:rFonts w:ascii="Times New Roman" w:hAnsi="Times New Roman" w:cs="Times New Roman"/>
              </w:rPr>
              <w:t>0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7B229F">
              <w:rPr>
                <w:rFonts w:ascii="Times New Roman" w:hAnsi="Times New Roman" w:cs="Times New Roman"/>
              </w:rPr>
              <w:t>studenoga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 xml:space="preserve">2020.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7B229F">
              <w:rPr>
                <w:rFonts w:ascii="Times New Roman" w:hAnsi="Times New Roman" w:cs="Times New Roman"/>
              </w:rPr>
              <w:t>04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7B229F">
              <w:rPr>
                <w:rFonts w:ascii="Times New Roman" w:hAnsi="Times New Roman" w:cs="Times New Roman"/>
              </w:rPr>
              <w:t>prosinca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20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64A78056" w14:textId="308CE887" w:rsidR="006C781C" w:rsidRPr="003F3A7F" w:rsidRDefault="004867BF" w:rsidP="000725BC">
            <w:pPr>
              <w:jc w:val="both"/>
              <w:rPr>
                <w:rFonts w:ascii="Times New Roman" w:hAnsi="Times New Roman" w:cs="Times New Roman"/>
              </w:rPr>
            </w:pPr>
            <w:r w:rsidRPr="004867BF">
              <w:rPr>
                <w:rFonts w:ascii="Times New Roman" w:hAnsi="Times New Roman" w:cs="Times New Roman"/>
              </w:rPr>
              <w:t xml:space="preserve">Razdoblje savjetovanja trajat će ukupno 15 dana kako bi se u roku mogao utvrditi prijedlog Proračuna, uz koji se donosi i  Program </w:t>
            </w:r>
            <w:r>
              <w:rPr>
                <w:rFonts w:ascii="Times New Roman" w:hAnsi="Times New Roman" w:cs="Times New Roman"/>
              </w:rPr>
              <w:t>održavanja</w:t>
            </w:r>
            <w:r w:rsidRPr="004867BF">
              <w:rPr>
                <w:rFonts w:ascii="Times New Roman" w:hAnsi="Times New Roman" w:cs="Times New Roman"/>
              </w:rPr>
              <w:t xml:space="preserve"> komunalne infrastrukture za 2021. godinu, za čije se financiranje u jednom dijelu koriste i sredstva od naknade utvrđene Program</w:t>
            </w:r>
            <w:r>
              <w:rPr>
                <w:rFonts w:ascii="Times New Roman" w:hAnsi="Times New Roman" w:cs="Times New Roman"/>
              </w:rPr>
              <w:t>om</w:t>
            </w:r>
            <w:r w:rsidRPr="004867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utroška sredstava šumskog doprinosa u 2021. godini</w:t>
            </w:r>
            <w:r w:rsidRPr="004867BF">
              <w:rPr>
                <w:rFonts w:ascii="Times New Roman" w:hAnsi="Times New Roman" w:cs="Times New Roman"/>
              </w:rPr>
              <w:t>, te će zbog toga rok savjetovanja na Nacrt Programa biti kraći od 30 dana.</w:t>
            </w:r>
          </w:p>
        </w:tc>
      </w:tr>
      <w:tr w:rsidR="00B84F9E" w:rsidRPr="003F3A7F" w14:paraId="19FC0769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7B0A2BC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03EF2F8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6121735A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4B50F86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B531E48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EBDA127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6BDC0558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72C5F94D" w14:textId="77777777" w:rsidR="001B7812" w:rsidRDefault="001B7812">
      <w:pPr>
        <w:rPr>
          <w:rFonts w:ascii="Times New Roman" w:hAnsi="Times New Roman" w:cs="Times New Roman"/>
        </w:rPr>
      </w:pPr>
    </w:p>
    <w:p w14:paraId="2FF9F463" w14:textId="77777777" w:rsidR="001B7812" w:rsidRDefault="001B7812">
      <w:pPr>
        <w:rPr>
          <w:rFonts w:ascii="Times New Roman" w:hAnsi="Times New Roman" w:cs="Times New Roman"/>
        </w:rPr>
      </w:pPr>
    </w:p>
    <w:p w14:paraId="232145B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02F495C9" wp14:editId="7C22FEA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7C6FD2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9B65450" w14:textId="58A3B848" w:rsidR="007B229F" w:rsidRPr="007B229F" w:rsidRDefault="00A46C4E" w:rsidP="007B229F">
      <w:pPr>
        <w:pStyle w:val="Odlomakpopisa"/>
        <w:ind w:left="108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   </w:t>
      </w:r>
      <w:r w:rsidR="00F82754">
        <w:rPr>
          <w:rFonts w:ascii="Times New Roman" w:hAnsi="Times New Roman" w:cs="Times New Roman"/>
          <w:b/>
          <w:u w:val="single"/>
        </w:rPr>
        <w:t xml:space="preserve">  </w:t>
      </w:r>
      <w:r w:rsidR="00715A1D">
        <w:rPr>
          <w:rFonts w:ascii="Times New Roman" w:hAnsi="Times New Roman" w:cs="Times New Roman"/>
          <w:b/>
          <w:u w:val="single"/>
        </w:rPr>
        <w:t>PRIJEDLOGA</w:t>
      </w:r>
      <w:r w:rsidR="007B229F">
        <w:rPr>
          <w:rFonts w:ascii="Times New Roman" w:hAnsi="Times New Roman" w:cs="Times New Roman"/>
          <w:b/>
          <w:u w:val="single"/>
        </w:rPr>
        <w:t xml:space="preserve"> </w:t>
      </w:r>
      <w:r w:rsidR="007B229F" w:rsidRPr="007B229F">
        <w:rPr>
          <w:rFonts w:ascii="Times New Roman" w:hAnsi="Times New Roman" w:cs="Times New Roman"/>
          <w:b/>
          <w:u w:val="single"/>
        </w:rPr>
        <w:t>PROGRAMA UTROŠKA SREDSTAVA ŠUMSKOG DOPRINOSA U 2021. GODINI</w:t>
      </w:r>
    </w:p>
    <w:p w14:paraId="16DAAC2D" w14:textId="22CD4E2A" w:rsidR="00E83666" w:rsidRPr="00C056E1" w:rsidRDefault="00E83666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</w:p>
    <w:p w14:paraId="5E0BE881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4089145" w14:textId="77777777" w:rsidTr="005D68C1">
        <w:trPr>
          <w:trHeight w:val="793"/>
        </w:trPr>
        <w:tc>
          <w:tcPr>
            <w:tcW w:w="678" w:type="dxa"/>
          </w:tcPr>
          <w:p w14:paraId="09E372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5ACB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CF47A5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A05A1D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551E66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A5FB0A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2534B0B" w14:textId="77777777" w:rsidTr="001B7812">
        <w:trPr>
          <w:trHeight w:val="321"/>
        </w:trPr>
        <w:tc>
          <w:tcPr>
            <w:tcW w:w="678" w:type="dxa"/>
          </w:tcPr>
          <w:p w14:paraId="27B9CA0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D8921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CC730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E64CB6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BDBE0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D3982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4F4096" w14:textId="77777777" w:rsidTr="001B7812">
        <w:trPr>
          <w:trHeight w:val="307"/>
        </w:trPr>
        <w:tc>
          <w:tcPr>
            <w:tcW w:w="678" w:type="dxa"/>
          </w:tcPr>
          <w:p w14:paraId="6072D8C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0F27C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1A57F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088B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3ED4B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16636C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664D8B7" w14:textId="77777777" w:rsidTr="001B7812">
        <w:trPr>
          <w:trHeight w:val="307"/>
        </w:trPr>
        <w:tc>
          <w:tcPr>
            <w:tcW w:w="678" w:type="dxa"/>
          </w:tcPr>
          <w:p w14:paraId="506D96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172DEF1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38EF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B4EFE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08F520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54BC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2221210" w14:textId="77777777" w:rsidTr="001B7812">
        <w:trPr>
          <w:trHeight w:val="307"/>
        </w:trPr>
        <w:tc>
          <w:tcPr>
            <w:tcW w:w="678" w:type="dxa"/>
          </w:tcPr>
          <w:p w14:paraId="75DAD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676026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47CB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49F39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1136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D5B8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01BBB7E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867BF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229F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7374C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3</cp:revision>
  <cp:lastPrinted>2015-11-30T08:01:00Z</cp:lastPrinted>
  <dcterms:created xsi:type="dcterms:W3CDTF">2020-11-20T08:47:00Z</dcterms:created>
  <dcterms:modified xsi:type="dcterms:W3CDTF">2020-11-20T09:06:00Z</dcterms:modified>
</cp:coreProperties>
</file>