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54A5FF" w14:textId="388E4CA0" w:rsidR="007E08B2" w:rsidRPr="00894845" w:rsidRDefault="007E08B2" w:rsidP="007E08B2">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4A1234F6" wp14:editId="37868F71">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sidR="004C2482">
        <w:rPr>
          <w:rFonts w:ascii="Arial" w:hAnsi="Arial" w:cs="Arial"/>
          <w:sz w:val="24"/>
          <w:szCs w:val="24"/>
        </w:rPr>
        <w:tab/>
      </w:r>
      <w:r w:rsidR="004C2482">
        <w:rPr>
          <w:rFonts w:ascii="Arial" w:hAnsi="Arial" w:cs="Arial"/>
          <w:sz w:val="24"/>
          <w:szCs w:val="24"/>
        </w:rPr>
        <w:tab/>
      </w:r>
      <w:r w:rsidR="004C2482">
        <w:rPr>
          <w:rFonts w:ascii="Arial" w:hAnsi="Arial" w:cs="Arial"/>
          <w:sz w:val="24"/>
          <w:szCs w:val="24"/>
        </w:rPr>
        <w:tab/>
      </w:r>
      <w:r w:rsidR="004C2482">
        <w:rPr>
          <w:rFonts w:ascii="Arial" w:hAnsi="Arial" w:cs="Arial"/>
          <w:sz w:val="24"/>
          <w:szCs w:val="24"/>
        </w:rPr>
        <w:tab/>
      </w:r>
      <w:r w:rsidR="004C2482">
        <w:rPr>
          <w:rFonts w:ascii="Arial" w:hAnsi="Arial" w:cs="Arial"/>
          <w:sz w:val="24"/>
          <w:szCs w:val="24"/>
        </w:rPr>
        <w:tab/>
      </w:r>
      <w:r w:rsidR="004C2482">
        <w:rPr>
          <w:rFonts w:ascii="Arial" w:hAnsi="Arial" w:cs="Arial"/>
          <w:sz w:val="24"/>
          <w:szCs w:val="24"/>
        </w:rPr>
        <w:tab/>
      </w:r>
      <w:r w:rsidR="004C2482">
        <w:rPr>
          <w:rFonts w:ascii="Arial" w:hAnsi="Arial" w:cs="Arial"/>
          <w:sz w:val="24"/>
          <w:szCs w:val="24"/>
        </w:rPr>
        <w:tab/>
      </w:r>
    </w:p>
    <w:p w14:paraId="64710D9D" w14:textId="77777777" w:rsidR="007E08B2" w:rsidRPr="00894845" w:rsidRDefault="007E08B2" w:rsidP="007E08B2">
      <w:pPr>
        <w:contextualSpacing/>
        <w:rPr>
          <w:rFonts w:ascii="Arial" w:hAnsi="Arial" w:cs="Arial"/>
          <w:sz w:val="24"/>
          <w:szCs w:val="24"/>
        </w:rPr>
      </w:pPr>
      <w:r w:rsidRPr="00894845">
        <w:rPr>
          <w:rFonts w:ascii="Arial" w:hAnsi="Arial" w:cs="Arial"/>
          <w:sz w:val="24"/>
          <w:szCs w:val="24"/>
        </w:rPr>
        <w:t xml:space="preserve"> REPUBLIKA HRVATSKA</w:t>
      </w:r>
    </w:p>
    <w:p w14:paraId="6024220A" w14:textId="77777777" w:rsidR="007E08B2" w:rsidRPr="00894845" w:rsidRDefault="007E08B2" w:rsidP="007E08B2">
      <w:pPr>
        <w:contextualSpacing/>
        <w:rPr>
          <w:rFonts w:ascii="Arial" w:hAnsi="Arial" w:cs="Arial"/>
          <w:sz w:val="24"/>
          <w:szCs w:val="24"/>
        </w:rPr>
      </w:pPr>
      <w:r w:rsidRPr="00894845">
        <w:rPr>
          <w:rFonts w:ascii="Arial" w:hAnsi="Arial" w:cs="Arial"/>
          <w:sz w:val="24"/>
          <w:szCs w:val="24"/>
        </w:rPr>
        <w:t>VARAŽDINSKA ŽUPANIJA</w:t>
      </w:r>
    </w:p>
    <w:p w14:paraId="653AC9F3" w14:textId="77777777" w:rsidR="007E08B2" w:rsidRPr="00894845" w:rsidRDefault="007E08B2" w:rsidP="007E08B2">
      <w:pPr>
        <w:contextualSpacing/>
        <w:rPr>
          <w:rFonts w:ascii="Arial" w:hAnsi="Arial" w:cs="Arial"/>
          <w:sz w:val="24"/>
          <w:szCs w:val="24"/>
        </w:rPr>
      </w:pPr>
      <w:r w:rsidRPr="00894845">
        <w:rPr>
          <w:rFonts w:ascii="Arial" w:hAnsi="Arial" w:cs="Arial"/>
          <w:sz w:val="24"/>
          <w:szCs w:val="24"/>
        </w:rPr>
        <w:t xml:space="preserve">        GRAD IVANEC</w:t>
      </w:r>
    </w:p>
    <w:p w14:paraId="1B6253D5" w14:textId="77777777" w:rsidR="007E08B2" w:rsidRPr="00894845" w:rsidRDefault="007E08B2" w:rsidP="007E08B2">
      <w:pPr>
        <w:contextualSpacing/>
        <w:rPr>
          <w:rFonts w:ascii="Arial" w:hAnsi="Arial" w:cs="Arial"/>
          <w:sz w:val="24"/>
          <w:szCs w:val="24"/>
        </w:rPr>
      </w:pPr>
    </w:p>
    <w:p w14:paraId="2636E314" w14:textId="77777777" w:rsidR="007E08B2" w:rsidRPr="00894845" w:rsidRDefault="007E08B2" w:rsidP="007E08B2">
      <w:pPr>
        <w:contextualSpacing/>
        <w:rPr>
          <w:rFonts w:ascii="Arial" w:hAnsi="Arial" w:cs="Arial"/>
          <w:sz w:val="24"/>
          <w:szCs w:val="24"/>
        </w:rPr>
      </w:pPr>
      <w:r w:rsidRPr="00894845">
        <w:rPr>
          <w:rFonts w:ascii="Arial" w:hAnsi="Arial" w:cs="Arial"/>
          <w:sz w:val="24"/>
          <w:szCs w:val="24"/>
        </w:rPr>
        <w:t xml:space="preserve">     GRADSKO VIJEĆE</w:t>
      </w:r>
    </w:p>
    <w:p w14:paraId="22B241CC" w14:textId="77777777" w:rsidR="007E08B2" w:rsidRPr="00894845" w:rsidRDefault="007E08B2" w:rsidP="007E08B2">
      <w:pPr>
        <w:contextualSpacing/>
        <w:jc w:val="both"/>
        <w:rPr>
          <w:rFonts w:ascii="Arial" w:hAnsi="Arial" w:cs="Arial"/>
          <w:sz w:val="24"/>
          <w:szCs w:val="24"/>
        </w:rPr>
      </w:pPr>
    </w:p>
    <w:p w14:paraId="2B92E62F" w14:textId="5B8198F3" w:rsidR="007E08B2" w:rsidRPr="00894845" w:rsidRDefault="007E08B2" w:rsidP="007E08B2">
      <w:pPr>
        <w:contextualSpacing/>
        <w:jc w:val="both"/>
        <w:rPr>
          <w:rFonts w:ascii="Arial" w:hAnsi="Arial" w:cs="Arial"/>
          <w:sz w:val="24"/>
          <w:szCs w:val="24"/>
        </w:rPr>
      </w:pPr>
      <w:r w:rsidRPr="00894845">
        <w:rPr>
          <w:rFonts w:ascii="Arial" w:hAnsi="Arial" w:cs="Arial"/>
          <w:sz w:val="24"/>
          <w:szCs w:val="24"/>
        </w:rPr>
        <w:t>KLASA: 023-05/</w:t>
      </w:r>
      <w:r>
        <w:rPr>
          <w:rFonts w:ascii="Arial" w:hAnsi="Arial" w:cs="Arial"/>
          <w:sz w:val="24"/>
          <w:szCs w:val="24"/>
        </w:rPr>
        <w:t>20</w:t>
      </w:r>
      <w:r w:rsidRPr="00894845">
        <w:rPr>
          <w:rFonts w:ascii="Arial" w:hAnsi="Arial" w:cs="Arial"/>
          <w:sz w:val="24"/>
          <w:szCs w:val="24"/>
        </w:rPr>
        <w:t>-01/</w:t>
      </w:r>
      <w:r w:rsidR="007758B0">
        <w:rPr>
          <w:rFonts w:ascii="Arial" w:hAnsi="Arial" w:cs="Arial"/>
          <w:sz w:val="24"/>
          <w:szCs w:val="24"/>
        </w:rPr>
        <w:t>10</w:t>
      </w:r>
    </w:p>
    <w:p w14:paraId="3D955FF5" w14:textId="77777777" w:rsidR="007E08B2" w:rsidRPr="00894845" w:rsidRDefault="007E08B2" w:rsidP="007E08B2">
      <w:pPr>
        <w:contextualSpacing/>
        <w:jc w:val="both"/>
        <w:rPr>
          <w:rFonts w:ascii="Arial" w:hAnsi="Arial" w:cs="Arial"/>
          <w:sz w:val="24"/>
          <w:szCs w:val="24"/>
        </w:rPr>
      </w:pPr>
      <w:r w:rsidRPr="00894845">
        <w:rPr>
          <w:rFonts w:ascii="Arial" w:hAnsi="Arial" w:cs="Arial"/>
          <w:sz w:val="24"/>
          <w:szCs w:val="24"/>
        </w:rPr>
        <w:t>URBROJ: 2186/012-02/05-</w:t>
      </w:r>
      <w:r>
        <w:rPr>
          <w:rFonts w:ascii="Arial" w:hAnsi="Arial" w:cs="Arial"/>
          <w:sz w:val="24"/>
          <w:szCs w:val="24"/>
        </w:rPr>
        <w:t>20</w:t>
      </w:r>
      <w:r w:rsidRPr="00894845">
        <w:rPr>
          <w:rFonts w:ascii="Arial" w:hAnsi="Arial" w:cs="Arial"/>
          <w:sz w:val="24"/>
          <w:szCs w:val="24"/>
        </w:rPr>
        <w:t>-2</w:t>
      </w:r>
    </w:p>
    <w:p w14:paraId="268F0D67" w14:textId="77777777" w:rsidR="007E08B2" w:rsidRPr="00894845" w:rsidRDefault="007E08B2" w:rsidP="007E08B2">
      <w:pPr>
        <w:contextualSpacing/>
        <w:jc w:val="both"/>
        <w:rPr>
          <w:rFonts w:ascii="Arial" w:hAnsi="Arial" w:cs="Arial"/>
          <w:sz w:val="24"/>
          <w:szCs w:val="24"/>
        </w:rPr>
      </w:pPr>
    </w:p>
    <w:p w14:paraId="5901E243" w14:textId="077C1906" w:rsidR="007E08B2" w:rsidRPr="00894845" w:rsidRDefault="007E08B2" w:rsidP="007E08B2">
      <w:pPr>
        <w:contextualSpacing/>
        <w:jc w:val="both"/>
        <w:rPr>
          <w:rFonts w:ascii="Arial" w:hAnsi="Arial" w:cs="Arial"/>
          <w:sz w:val="24"/>
          <w:szCs w:val="24"/>
        </w:rPr>
      </w:pPr>
      <w:r w:rsidRPr="00894845">
        <w:rPr>
          <w:rFonts w:ascii="Arial" w:hAnsi="Arial" w:cs="Arial"/>
          <w:sz w:val="24"/>
          <w:szCs w:val="24"/>
        </w:rPr>
        <w:t xml:space="preserve">Ivanec, </w:t>
      </w:r>
      <w:r>
        <w:rPr>
          <w:rFonts w:ascii="Arial" w:hAnsi="Arial" w:cs="Arial"/>
          <w:sz w:val="24"/>
          <w:szCs w:val="24"/>
        </w:rPr>
        <w:t xml:space="preserve"> </w:t>
      </w:r>
      <w:r w:rsidR="007758B0">
        <w:rPr>
          <w:rFonts w:ascii="Arial" w:hAnsi="Arial" w:cs="Arial"/>
          <w:sz w:val="24"/>
          <w:szCs w:val="24"/>
        </w:rPr>
        <w:t>9. listopada 2020.</w:t>
      </w:r>
    </w:p>
    <w:p w14:paraId="385206DF" w14:textId="77777777" w:rsidR="007E08B2" w:rsidRDefault="007E08B2" w:rsidP="007E08B2">
      <w:pPr>
        <w:contextualSpacing/>
        <w:jc w:val="both"/>
        <w:rPr>
          <w:rFonts w:ascii="Arial" w:hAnsi="Arial" w:cs="Arial"/>
          <w:sz w:val="24"/>
          <w:szCs w:val="24"/>
        </w:rPr>
      </w:pPr>
    </w:p>
    <w:p w14:paraId="3DDE6D62" w14:textId="77777777" w:rsidR="007E08B2" w:rsidRPr="00894845" w:rsidRDefault="007E08B2" w:rsidP="007E08B2">
      <w:pPr>
        <w:contextualSpacing/>
        <w:jc w:val="both"/>
        <w:rPr>
          <w:rFonts w:ascii="Arial" w:hAnsi="Arial" w:cs="Arial"/>
          <w:sz w:val="24"/>
          <w:szCs w:val="24"/>
        </w:rPr>
      </w:pPr>
    </w:p>
    <w:p w14:paraId="19171050" w14:textId="77777777" w:rsidR="007E08B2" w:rsidRPr="00894845" w:rsidRDefault="007E08B2" w:rsidP="007E08B2">
      <w:pPr>
        <w:contextualSpacing/>
        <w:jc w:val="center"/>
        <w:rPr>
          <w:rFonts w:ascii="Arial" w:hAnsi="Arial" w:cs="Arial"/>
          <w:b/>
          <w:sz w:val="24"/>
          <w:szCs w:val="24"/>
        </w:rPr>
      </w:pPr>
      <w:r w:rsidRPr="00894845">
        <w:rPr>
          <w:rFonts w:ascii="Arial" w:hAnsi="Arial" w:cs="Arial"/>
          <w:b/>
          <w:sz w:val="24"/>
          <w:szCs w:val="24"/>
        </w:rPr>
        <w:t>Z A P I S N I K</w:t>
      </w:r>
    </w:p>
    <w:p w14:paraId="24D97A05" w14:textId="651DB7D4" w:rsidR="007E08B2" w:rsidRPr="00894845" w:rsidRDefault="007E08B2" w:rsidP="007E08B2">
      <w:pPr>
        <w:contextualSpacing/>
        <w:jc w:val="center"/>
        <w:rPr>
          <w:rFonts w:ascii="Arial" w:hAnsi="Arial" w:cs="Arial"/>
          <w:b/>
          <w:sz w:val="24"/>
          <w:szCs w:val="24"/>
        </w:rPr>
      </w:pPr>
      <w:r w:rsidRPr="00894845">
        <w:rPr>
          <w:rFonts w:ascii="Arial" w:hAnsi="Arial" w:cs="Arial"/>
          <w:b/>
          <w:sz w:val="24"/>
          <w:szCs w:val="24"/>
        </w:rPr>
        <w:t xml:space="preserve">od </w:t>
      </w:r>
      <w:r w:rsidR="000D5A20">
        <w:rPr>
          <w:rFonts w:ascii="Arial" w:hAnsi="Arial" w:cs="Arial"/>
          <w:b/>
          <w:sz w:val="24"/>
          <w:szCs w:val="24"/>
        </w:rPr>
        <w:t>9. listopada</w:t>
      </w:r>
      <w:r>
        <w:rPr>
          <w:rFonts w:ascii="Arial" w:hAnsi="Arial" w:cs="Arial"/>
          <w:b/>
          <w:sz w:val="24"/>
          <w:szCs w:val="24"/>
        </w:rPr>
        <w:t xml:space="preserve"> 2020.</w:t>
      </w:r>
      <w:r w:rsidRPr="00894845">
        <w:rPr>
          <w:rFonts w:ascii="Arial" w:hAnsi="Arial" w:cs="Arial"/>
          <w:b/>
          <w:sz w:val="24"/>
          <w:szCs w:val="24"/>
        </w:rPr>
        <w:t xml:space="preserve"> godine</w:t>
      </w:r>
    </w:p>
    <w:p w14:paraId="462AEB0E" w14:textId="77777777" w:rsidR="007E08B2" w:rsidRPr="00894845" w:rsidRDefault="007E08B2" w:rsidP="007E08B2">
      <w:pPr>
        <w:jc w:val="both"/>
        <w:rPr>
          <w:rFonts w:ascii="Arial" w:hAnsi="Arial" w:cs="Arial"/>
          <w:sz w:val="24"/>
          <w:szCs w:val="24"/>
        </w:rPr>
      </w:pPr>
    </w:p>
    <w:p w14:paraId="77885EBC" w14:textId="7BF5624C" w:rsidR="007E08B2" w:rsidRPr="00894845" w:rsidRDefault="007E08B2" w:rsidP="007E08B2">
      <w:pPr>
        <w:jc w:val="both"/>
        <w:rPr>
          <w:rFonts w:ascii="Arial" w:hAnsi="Arial" w:cs="Arial"/>
          <w:sz w:val="24"/>
          <w:szCs w:val="24"/>
        </w:rPr>
      </w:pPr>
      <w:r w:rsidRPr="00894845">
        <w:rPr>
          <w:rFonts w:ascii="Arial" w:hAnsi="Arial" w:cs="Arial"/>
          <w:sz w:val="24"/>
          <w:szCs w:val="24"/>
        </w:rPr>
        <w:t xml:space="preserve">sastavljen na </w:t>
      </w:r>
      <w:r>
        <w:rPr>
          <w:rFonts w:ascii="Arial" w:hAnsi="Arial" w:cs="Arial"/>
          <w:sz w:val="24"/>
          <w:szCs w:val="24"/>
        </w:rPr>
        <w:t>3</w:t>
      </w:r>
      <w:r w:rsidR="000D5A20">
        <w:rPr>
          <w:rFonts w:ascii="Arial" w:hAnsi="Arial" w:cs="Arial"/>
          <w:sz w:val="24"/>
          <w:szCs w:val="24"/>
        </w:rPr>
        <w:t>9</w:t>
      </w:r>
      <w:r w:rsidRPr="00894845">
        <w:rPr>
          <w:rFonts w:ascii="Arial" w:hAnsi="Arial" w:cs="Arial"/>
          <w:sz w:val="24"/>
          <w:szCs w:val="24"/>
        </w:rPr>
        <w:t xml:space="preserve">. sjednici Gradskog vijeća Grada Ivanca održanoj u </w:t>
      </w:r>
      <w:r>
        <w:rPr>
          <w:rFonts w:ascii="Arial" w:hAnsi="Arial" w:cs="Arial"/>
          <w:sz w:val="24"/>
          <w:szCs w:val="24"/>
        </w:rPr>
        <w:t>prostorijama kino dvorane Ivanec, Ulica Vladimira Nazora 1, Ivanec.</w:t>
      </w:r>
    </w:p>
    <w:p w14:paraId="45A74CA8" w14:textId="1B6BE0CA" w:rsidR="007E08B2" w:rsidRPr="00894845" w:rsidRDefault="007E08B2" w:rsidP="007E08B2">
      <w:pPr>
        <w:jc w:val="both"/>
        <w:rPr>
          <w:rFonts w:ascii="Arial" w:hAnsi="Arial" w:cs="Arial"/>
          <w:sz w:val="24"/>
          <w:szCs w:val="24"/>
        </w:rPr>
      </w:pPr>
      <w:r w:rsidRPr="00894845">
        <w:rPr>
          <w:rFonts w:ascii="Arial" w:hAnsi="Arial" w:cs="Arial"/>
          <w:sz w:val="24"/>
          <w:szCs w:val="24"/>
        </w:rPr>
        <w:t>Započeto u 1</w:t>
      </w:r>
      <w:r w:rsidR="007758B0">
        <w:rPr>
          <w:rFonts w:ascii="Arial" w:hAnsi="Arial" w:cs="Arial"/>
          <w:sz w:val="24"/>
          <w:szCs w:val="24"/>
        </w:rPr>
        <w:t>8</w:t>
      </w:r>
      <w:r>
        <w:rPr>
          <w:rFonts w:ascii="Arial" w:hAnsi="Arial" w:cs="Arial"/>
          <w:sz w:val="24"/>
          <w:szCs w:val="24"/>
        </w:rPr>
        <w:t>,00</w:t>
      </w:r>
      <w:r w:rsidRPr="00894845">
        <w:rPr>
          <w:rFonts w:ascii="Arial" w:hAnsi="Arial" w:cs="Arial"/>
          <w:sz w:val="24"/>
          <w:szCs w:val="24"/>
        </w:rPr>
        <w:t xml:space="preserve"> sati.</w:t>
      </w:r>
    </w:p>
    <w:p w14:paraId="3E349456" w14:textId="77777777" w:rsidR="007E08B2" w:rsidRPr="00894845" w:rsidRDefault="007E08B2" w:rsidP="007E08B2">
      <w:pPr>
        <w:jc w:val="both"/>
        <w:rPr>
          <w:rFonts w:ascii="Arial" w:hAnsi="Arial" w:cs="Arial"/>
          <w:sz w:val="24"/>
          <w:szCs w:val="24"/>
        </w:rPr>
      </w:pPr>
      <w:r w:rsidRPr="00894845">
        <w:rPr>
          <w:rFonts w:ascii="Arial" w:hAnsi="Arial" w:cs="Arial"/>
          <w:sz w:val="24"/>
          <w:szCs w:val="24"/>
        </w:rPr>
        <w:t>Zapisnik vodi: Snježana Canjuga.</w:t>
      </w:r>
    </w:p>
    <w:p w14:paraId="022B6FC7" w14:textId="66646404" w:rsidR="007E08B2" w:rsidRDefault="007E08B2" w:rsidP="007E08B2">
      <w:pPr>
        <w:jc w:val="both"/>
        <w:rPr>
          <w:rFonts w:ascii="Arial" w:hAnsi="Arial" w:cs="Arial"/>
          <w:sz w:val="24"/>
          <w:szCs w:val="24"/>
        </w:rPr>
      </w:pPr>
      <w:r w:rsidRPr="00894845">
        <w:rPr>
          <w:rFonts w:ascii="Arial" w:hAnsi="Arial" w:cs="Arial"/>
          <w:sz w:val="24"/>
          <w:szCs w:val="24"/>
        </w:rPr>
        <w:t xml:space="preserve">Nazočni: </w:t>
      </w:r>
      <w:r>
        <w:rPr>
          <w:rFonts w:ascii="Arial" w:hAnsi="Arial" w:cs="Arial"/>
          <w:sz w:val="24"/>
          <w:szCs w:val="24"/>
        </w:rPr>
        <w:t xml:space="preserve">Bračko Čedomir, </w:t>
      </w:r>
      <w:r w:rsidR="007758B0">
        <w:rPr>
          <w:rFonts w:ascii="Arial" w:hAnsi="Arial" w:cs="Arial"/>
          <w:sz w:val="24"/>
          <w:szCs w:val="24"/>
        </w:rPr>
        <w:t xml:space="preserve">Car </w:t>
      </w:r>
      <w:proofErr w:type="spellStart"/>
      <w:r w:rsidR="007758B0">
        <w:rPr>
          <w:rFonts w:ascii="Arial" w:hAnsi="Arial" w:cs="Arial"/>
          <w:sz w:val="24"/>
          <w:szCs w:val="24"/>
        </w:rPr>
        <w:t>Matišić</w:t>
      </w:r>
      <w:proofErr w:type="spellEnd"/>
      <w:r w:rsidR="007758B0">
        <w:rPr>
          <w:rFonts w:ascii="Arial" w:hAnsi="Arial" w:cs="Arial"/>
          <w:sz w:val="24"/>
          <w:szCs w:val="24"/>
        </w:rPr>
        <w:t xml:space="preserve"> Martina,  </w:t>
      </w:r>
      <w:r>
        <w:rPr>
          <w:rFonts w:ascii="Arial" w:hAnsi="Arial" w:cs="Arial"/>
          <w:sz w:val="24"/>
          <w:szCs w:val="24"/>
        </w:rPr>
        <w:t>Debeljak Vladimir,</w:t>
      </w:r>
      <w:r w:rsidR="007758B0" w:rsidRPr="007758B0">
        <w:rPr>
          <w:rFonts w:ascii="Arial" w:hAnsi="Arial" w:cs="Arial"/>
          <w:sz w:val="24"/>
          <w:szCs w:val="24"/>
        </w:rPr>
        <w:t xml:space="preserve"> </w:t>
      </w:r>
      <w:proofErr w:type="spellStart"/>
      <w:r w:rsidR="007758B0" w:rsidRPr="00894845">
        <w:rPr>
          <w:rFonts w:ascii="Arial" w:hAnsi="Arial" w:cs="Arial"/>
          <w:sz w:val="24"/>
          <w:szCs w:val="24"/>
        </w:rPr>
        <w:t>Đuras</w:t>
      </w:r>
      <w:proofErr w:type="spellEnd"/>
      <w:r w:rsidR="007758B0" w:rsidRPr="00894845">
        <w:rPr>
          <w:rFonts w:ascii="Arial" w:hAnsi="Arial" w:cs="Arial"/>
          <w:sz w:val="24"/>
          <w:szCs w:val="24"/>
        </w:rPr>
        <w:t xml:space="preserve"> Zdenko</w:t>
      </w:r>
      <w:r w:rsidR="007758B0">
        <w:rPr>
          <w:rFonts w:ascii="Arial" w:hAnsi="Arial" w:cs="Arial"/>
          <w:sz w:val="24"/>
          <w:szCs w:val="24"/>
        </w:rPr>
        <w:t>,</w:t>
      </w:r>
      <w:r>
        <w:rPr>
          <w:rFonts w:ascii="Arial" w:hAnsi="Arial" w:cs="Arial"/>
          <w:sz w:val="24"/>
          <w:szCs w:val="24"/>
        </w:rPr>
        <w:t xml:space="preserve"> </w:t>
      </w:r>
      <w:r w:rsidRPr="00894845">
        <w:rPr>
          <w:rFonts w:ascii="Arial" w:hAnsi="Arial" w:cs="Arial"/>
          <w:sz w:val="24"/>
          <w:szCs w:val="24"/>
        </w:rPr>
        <w:t>Friščić Ljubica</w:t>
      </w:r>
      <w:r>
        <w:rPr>
          <w:rFonts w:ascii="Arial" w:hAnsi="Arial" w:cs="Arial"/>
          <w:sz w:val="24"/>
          <w:szCs w:val="24"/>
        </w:rPr>
        <w:t>,</w:t>
      </w:r>
      <w:r w:rsidRPr="00894845">
        <w:rPr>
          <w:rFonts w:ascii="Arial" w:hAnsi="Arial" w:cs="Arial"/>
          <w:sz w:val="24"/>
          <w:szCs w:val="24"/>
        </w:rPr>
        <w:t xml:space="preserve"> </w:t>
      </w:r>
      <w:proofErr w:type="spellStart"/>
      <w:r w:rsidRPr="00894845">
        <w:rPr>
          <w:rFonts w:ascii="Arial" w:hAnsi="Arial" w:cs="Arial"/>
          <w:sz w:val="24"/>
          <w:szCs w:val="24"/>
        </w:rPr>
        <w:t>Grđan</w:t>
      </w:r>
      <w:proofErr w:type="spellEnd"/>
      <w:r w:rsidRPr="00894845">
        <w:rPr>
          <w:rFonts w:ascii="Arial" w:hAnsi="Arial" w:cs="Arial"/>
          <w:sz w:val="24"/>
          <w:szCs w:val="24"/>
        </w:rPr>
        <w:t xml:space="preserve"> Josip,</w:t>
      </w:r>
      <w:r>
        <w:rPr>
          <w:rFonts w:ascii="Arial" w:hAnsi="Arial" w:cs="Arial"/>
          <w:sz w:val="24"/>
          <w:szCs w:val="24"/>
        </w:rPr>
        <w:t xml:space="preserve"> </w:t>
      </w:r>
      <w:proofErr w:type="spellStart"/>
      <w:r w:rsidRPr="00894845">
        <w:rPr>
          <w:rFonts w:ascii="Arial" w:hAnsi="Arial" w:cs="Arial"/>
          <w:sz w:val="24"/>
          <w:szCs w:val="24"/>
        </w:rPr>
        <w:t>Grudiček</w:t>
      </w:r>
      <w:proofErr w:type="spellEnd"/>
      <w:r w:rsidRPr="00894845">
        <w:rPr>
          <w:rFonts w:ascii="Arial" w:hAnsi="Arial" w:cs="Arial"/>
          <w:sz w:val="24"/>
          <w:szCs w:val="24"/>
        </w:rPr>
        <w:t xml:space="preserve"> Miljenko</w:t>
      </w:r>
      <w:r>
        <w:rPr>
          <w:rFonts w:ascii="Arial" w:hAnsi="Arial" w:cs="Arial"/>
          <w:sz w:val="24"/>
          <w:szCs w:val="24"/>
        </w:rPr>
        <w:t>, Mudri Božica,</w:t>
      </w:r>
      <w:r w:rsidRPr="00894845">
        <w:rPr>
          <w:rFonts w:ascii="Arial" w:hAnsi="Arial" w:cs="Arial"/>
          <w:sz w:val="24"/>
          <w:szCs w:val="24"/>
        </w:rPr>
        <w:t xml:space="preserve"> </w:t>
      </w:r>
      <w:proofErr w:type="spellStart"/>
      <w:r w:rsidRPr="00894845">
        <w:rPr>
          <w:rFonts w:ascii="Arial" w:hAnsi="Arial" w:cs="Arial"/>
          <w:sz w:val="24"/>
          <w:szCs w:val="24"/>
        </w:rPr>
        <w:t>Prašnjak</w:t>
      </w:r>
      <w:proofErr w:type="spellEnd"/>
      <w:r w:rsidRPr="00894845">
        <w:rPr>
          <w:rFonts w:ascii="Arial" w:hAnsi="Arial" w:cs="Arial"/>
          <w:sz w:val="24"/>
          <w:szCs w:val="24"/>
        </w:rPr>
        <w:t xml:space="preserve"> Danica,</w:t>
      </w:r>
      <w:r>
        <w:rPr>
          <w:rFonts w:ascii="Arial" w:hAnsi="Arial" w:cs="Arial"/>
          <w:sz w:val="24"/>
          <w:szCs w:val="24"/>
        </w:rPr>
        <w:t xml:space="preserve"> </w:t>
      </w:r>
      <w:r w:rsidRPr="00894845">
        <w:rPr>
          <w:rFonts w:ascii="Arial" w:hAnsi="Arial" w:cs="Arial"/>
          <w:sz w:val="24"/>
          <w:szCs w:val="24"/>
        </w:rPr>
        <w:t xml:space="preserve">Sedlar </w:t>
      </w:r>
      <w:proofErr w:type="spellStart"/>
      <w:r w:rsidRPr="00894845">
        <w:rPr>
          <w:rFonts w:ascii="Arial" w:hAnsi="Arial" w:cs="Arial"/>
          <w:sz w:val="24"/>
          <w:szCs w:val="24"/>
        </w:rPr>
        <w:t>Đunđek</w:t>
      </w:r>
      <w:proofErr w:type="spellEnd"/>
      <w:r w:rsidRPr="00894845">
        <w:rPr>
          <w:rFonts w:ascii="Arial" w:hAnsi="Arial" w:cs="Arial"/>
          <w:sz w:val="24"/>
          <w:szCs w:val="24"/>
        </w:rPr>
        <w:t xml:space="preserve"> Ksenija, Sedlar Ivan, Sever Domagoj</w:t>
      </w:r>
      <w:r>
        <w:rPr>
          <w:rFonts w:ascii="Arial" w:hAnsi="Arial" w:cs="Arial"/>
          <w:sz w:val="24"/>
          <w:szCs w:val="24"/>
        </w:rPr>
        <w:t xml:space="preserve">, </w:t>
      </w:r>
      <w:proofErr w:type="spellStart"/>
      <w:r>
        <w:rPr>
          <w:rFonts w:ascii="Arial" w:hAnsi="Arial" w:cs="Arial"/>
          <w:sz w:val="24"/>
          <w:szCs w:val="24"/>
        </w:rPr>
        <w:t>Vidaček</w:t>
      </w:r>
      <w:proofErr w:type="spellEnd"/>
      <w:r>
        <w:rPr>
          <w:rFonts w:ascii="Arial" w:hAnsi="Arial" w:cs="Arial"/>
          <w:sz w:val="24"/>
          <w:szCs w:val="24"/>
        </w:rPr>
        <w:t xml:space="preserve"> Valerija, </w:t>
      </w:r>
      <w:proofErr w:type="spellStart"/>
      <w:r w:rsidRPr="00894845">
        <w:rPr>
          <w:rFonts w:ascii="Arial" w:hAnsi="Arial" w:cs="Arial"/>
          <w:sz w:val="24"/>
          <w:szCs w:val="24"/>
        </w:rPr>
        <w:t>Vlaisavljević</w:t>
      </w:r>
      <w:proofErr w:type="spellEnd"/>
      <w:r w:rsidRPr="00894845">
        <w:rPr>
          <w:rFonts w:ascii="Arial" w:hAnsi="Arial" w:cs="Arial"/>
          <w:sz w:val="24"/>
          <w:szCs w:val="24"/>
        </w:rPr>
        <w:t xml:space="preserve"> Daniel</w:t>
      </w:r>
      <w:r>
        <w:rPr>
          <w:rFonts w:ascii="Arial" w:hAnsi="Arial" w:cs="Arial"/>
          <w:sz w:val="24"/>
          <w:szCs w:val="24"/>
        </w:rPr>
        <w:t>.</w:t>
      </w:r>
    </w:p>
    <w:p w14:paraId="576BD22D" w14:textId="48B85F52" w:rsidR="007E08B2" w:rsidRDefault="007E08B2" w:rsidP="007E08B2">
      <w:pPr>
        <w:jc w:val="both"/>
        <w:rPr>
          <w:rFonts w:ascii="Arial" w:hAnsi="Arial" w:cs="Arial"/>
          <w:sz w:val="24"/>
          <w:szCs w:val="24"/>
        </w:rPr>
      </w:pPr>
      <w:r>
        <w:rPr>
          <w:rFonts w:ascii="Arial" w:hAnsi="Arial" w:cs="Arial"/>
          <w:sz w:val="24"/>
          <w:szCs w:val="24"/>
        </w:rPr>
        <w:t xml:space="preserve">Izostanak su opravdali: </w:t>
      </w:r>
      <w:r w:rsidRPr="00894845">
        <w:rPr>
          <w:rFonts w:ascii="Arial" w:hAnsi="Arial" w:cs="Arial"/>
          <w:sz w:val="24"/>
          <w:szCs w:val="24"/>
        </w:rPr>
        <w:t>Đula Zdenko</w:t>
      </w:r>
      <w:r>
        <w:rPr>
          <w:rFonts w:ascii="Arial" w:hAnsi="Arial" w:cs="Arial"/>
          <w:sz w:val="24"/>
          <w:szCs w:val="24"/>
        </w:rPr>
        <w:t>,</w:t>
      </w:r>
      <w:r w:rsidR="007758B0" w:rsidRPr="007758B0">
        <w:rPr>
          <w:rFonts w:ascii="Arial" w:hAnsi="Arial" w:cs="Arial"/>
          <w:sz w:val="24"/>
          <w:szCs w:val="24"/>
        </w:rPr>
        <w:t xml:space="preserve"> </w:t>
      </w:r>
      <w:r w:rsidR="007758B0" w:rsidRPr="00894845">
        <w:rPr>
          <w:rFonts w:ascii="Arial" w:hAnsi="Arial" w:cs="Arial"/>
          <w:sz w:val="24"/>
          <w:szCs w:val="24"/>
        </w:rPr>
        <w:t>Hudoletnjak Stjepa</w:t>
      </w:r>
      <w:r w:rsidR="007758B0">
        <w:rPr>
          <w:rFonts w:ascii="Arial" w:hAnsi="Arial" w:cs="Arial"/>
          <w:sz w:val="24"/>
          <w:szCs w:val="24"/>
        </w:rPr>
        <w:t xml:space="preserve">n,  </w:t>
      </w:r>
      <w:proofErr w:type="spellStart"/>
      <w:r w:rsidR="007758B0">
        <w:rPr>
          <w:rFonts w:ascii="Arial" w:hAnsi="Arial" w:cs="Arial"/>
          <w:sz w:val="24"/>
          <w:szCs w:val="24"/>
        </w:rPr>
        <w:t>Vidoni</w:t>
      </w:r>
      <w:proofErr w:type="spellEnd"/>
      <w:r w:rsidR="007758B0">
        <w:rPr>
          <w:rFonts w:ascii="Arial" w:hAnsi="Arial" w:cs="Arial"/>
          <w:sz w:val="24"/>
          <w:szCs w:val="24"/>
        </w:rPr>
        <w:t xml:space="preserve"> Nikola</w:t>
      </w:r>
      <w:r>
        <w:rPr>
          <w:rFonts w:ascii="Arial" w:hAnsi="Arial" w:cs="Arial"/>
          <w:sz w:val="24"/>
          <w:szCs w:val="24"/>
        </w:rPr>
        <w:t>.</w:t>
      </w:r>
    </w:p>
    <w:p w14:paraId="07BE0B3A" w14:textId="0FC9053C" w:rsidR="006D4F99" w:rsidRPr="000D5A20" w:rsidRDefault="007E08B2" w:rsidP="000D5A20">
      <w:pPr>
        <w:spacing w:after="160"/>
        <w:jc w:val="both"/>
        <w:rPr>
          <w:rFonts w:ascii="Arial" w:eastAsia="Times New Roman" w:hAnsi="Arial" w:cs="Arial"/>
          <w:sz w:val="24"/>
          <w:szCs w:val="24"/>
        </w:rPr>
      </w:pPr>
      <w:r w:rsidRPr="003F06D8">
        <w:rPr>
          <w:rFonts w:ascii="Arial" w:hAnsi="Arial" w:cs="Arial"/>
          <w:sz w:val="24"/>
          <w:szCs w:val="24"/>
        </w:rPr>
        <w:t xml:space="preserve">Osim vijećnika nazočni su bili: Milorad Batinić – gradonačelnik, Marina Držaić,  Stanko Rožman, </w:t>
      </w:r>
      <w:r w:rsidR="007758B0">
        <w:rPr>
          <w:rFonts w:ascii="Arial" w:hAnsi="Arial" w:cs="Arial"/>
          <w:sz w:val="24"/>
          <w:szCs w:val="24"/>
        </w:rPr>
        <w:t xml:space="preserve">Ljiljana </w:t>
      </w:r>
      <w:proofErr w:type="spellStart"/>
      <w:r w:rsidR="007758B0">
        <w:rPr>
          <w:rFonts w:ascii="Arial" w:hAnsi="Arial" w:cs="Arial"/>
          <w:sz w:val="24"/>
          <w:szCs w:val="24"/>
        </w:rPr>
        <w:t>Risek</w:t>
      </w:r>
      <w:proofErr w:type="spellEnd"/>
      <w:r w:rsidR="007758B0">
        <w:rPr>
          <w:rFonts w:ascii="Arial" w:hAnsi="Arial" w:cs="Arial"/>
          <w:sz w:val="24"/>
          <w:szCs w:val="24"/>
        </w:rPr>
        <w:t xml:space="preserve">, </w:t>
      </w:r>
      <w:r w:rsidRPr="003F06D8">
        <w:rPr>
          <w:rFonts w:ascii="Arial" w:hAnsi="Arial" w:cs="Arial"/>
          <w:sz w:val="24"/>
          <w:szCs w:val="24"/>
        </w:rPr>
        <w:t xml:space="preserve">Maja </w:t>
      </w:r>
      <w:proofErr w:type="spellStart"/>
      <w:r w:rsidRPr="003F06D8">
        <w:rPr>
          <w:rFonts w:ascii="Arial" w:hAnsi="Arial" w:cs="Arial"/>
          <w:sz w:val="24"/>
          <w:szCs w:val="24"/>
        </w:rPr>
        <w:t>Darabuš</w:t>
      </w:r>
      <w:proofErr w:type="spellEnd"/>
      <w:r w:rsidRPr="003F06D8">
        <w:rPr>
          <w:rFonts w:ascii="Arial" w:hAnsi="Arial" w:cs="Arial"/>
          <w:sz w:val="24"/>
          <w:szCs w:val="24"/>
        </w:rPr>
        <w:t xml:space="preserve">, </w:t>
      </w:r>
      <w:r w:rsidR="007758B0">
        <w:rPr>
          <w:rFonts w:ascii="Arial" w:hAnsi="Arial" w:cs="Arial"/>
          <w:sz w:val="24"/>
          <w:szCs w:val="24"/>
        </w:rPr>
        <w:t xml:space="preserve">Andreja </w:t>
      </w:r>
      <w:proofErr w:type="spellStart"/>
      <w:r w:rsidR="007758B0">
        <w:rPr>
          <w:rFonts w:ascii="Arial" w:hAnsi="Arial" w:cs="Arial"/>
          <w:sz w:val="24"/>
          <w:szCs w:val="24"/>
        </w:rPr>
        <w:t>Ladika</w:t>
      </w:r>
      <w:proofErr w:type="spellEnd"/>
      <w:r w:rsidRPr="003F06D8">
        <w:rPr>
          <w:rFonts w:ascii="Arial" w:hAnsi="Arial" w:cs="Arial"/>
          <w:sz w:val="24"/>
          <w:szCs w:val="24"/>
        </w:rPr>
        <w:t xml:space="preserve">– Upravni odjeli Grada Ivanca, Lana Labaš – Poslovna zona Ivanec d.o.o., Katica Levanić – vijećnica Županijske skupštine, </w:t>
      </w:r>
      <w:r w:rsidR="007758B0">
        <w:rPr>
          <w:rFonts w:ascii="Arial" w:hAnsi="Arial" w:cs="Arial"/>
          <w:sz w:val="24"/>
          <w:szCs w:val="24"/>
        </w:rPr>
        <w:t xml:space="preserve">Edo </w:t>
      </w:r>
      <w:proofErr w:type="spellStart"/>
      <w:r w:rsidR="007758B0">
        <w:rPr>
          <w:rFonts w:ascii="Arial" w:hAnsi="Arial" w:cs="Arial"/>
          <w:sz w:val="24"/>
          <w:szCs w:val="24"/>
        </w:rPr>
        <w:t>Rajh</w:t>
      </w:r>
      <w:proofErr w:type="spellEnd"/>
      <w:r w:rsidR="007758B0">
        <w:rPr>
          <w:rFonts w:ascii="Arial" w:hAnsi="Arial" w:cs="Arial"/>
          <w:sz w:val="24"/>
          <w:szCs w:val="24"/>
        </w:rPr>
        <w:t xml:space="preserve"> – Ivkom d.d. Ivanec, Milena Golubić – Dječji vrtić „Ivančice“ Ivanec, Andrija Bedenik – Varkom d.d. Varaždin,</w:t>
      </w:r>
      <w:r>
        <w:rPr>
          <w:rFonts w:ascii="Arial" w:hAnsi="Arial" w:cs="Arial"/>
          <w:sz w:val="24"/>
          <w:szCs w:val="24"/>
        </w:rPr>
        <w:t xml:space="preserve"> </w:t>
      </w:r>
      <w:r w:rsidRPr="003F06D8">
        <w:rPr>
          <w:rFonts w:ascii="Arial" w:hAnsi="Arial" w:cs="Arial"/>
          <w:sz w:val="24"/>
          <w:szCs w:val="24"/>
        </w:rPr>
        <w:t>Mar</w:t>
      </w:r>
      <w:r w:rsidR="00970D0E">
        <w:rPr>
          <w:rFonts w:ascii="Arial" w:hAnsi="Arial" w:cs="Arial"/>
          <w:sz w:val="24"/>
          <w:szCs w:val="24"/>
        </w:rPr>
        <w:t>ko</w:t>
      </w:r>
      <w:r w:rsidRPr="003F06D8">
        <w:rPr>
          <w:rFonts w:ascii="Arial" w:hAnsi="Arial" w:cs="Arial"/>
          <w:sz w:val="24"/>
          <w:szCs w:val="24"/>
        </w:rPr>
        <w:t xml:space="preserve"> Rogina – Sjeverni FM</w:t>
      </w:r>
      <w:r w:rsidR="007758B0">
        <w:rPr>
          <w:rFonts w:ascii="Arial" w:hAnsi="Arial" w:cs="Arial"/>
          <w:sz w:val="24"/>
          <w:szCs w:val="24"/>
        </w:rPr>
        <w:t>.</w:t>
      </w:r>
    </w:p>
    <w:p w14:paraId="4451E12D" w14:textId="56013794" w:rsidR="001B49DE" w:rsidRDefault="001B49DE" w:rsidP="001B49DE">
      <w:pPr>
        <w:jc w:val="both"/>
        <w:rPr>
          <w:rFonts w:ascii="Arial" w:hAnsi="Arial" w:cs="Arial"/>
          <w:sz w:val="24"/>
          <w:szCs w:val="24"/>
        </w:rPr>
      </w:pPr>
      <w:r w:rsidRPr="00894845">
        <w:rPr>
          <w:rFonts w:ascii="Arial" w:hAnsi="Arial" w:cs="Arial"/>
          <w:sz w:val="24"/>
          <w:szCs w:val="24"/>
        </w:rPr>
        <w:t xml:space="preserve">Sjednicu vodi Ksenija Sedlar </w:t>
      </w:r>
      <w:proofErr w:type="spellStart"/>
      <w:r w:rsidRPr="00894845">
        <w:rPr>
          <w:rFonts w:ascii="Arial" w:hAnsi="Arial" w:cs="Arial"/>
          <w:sz w:val="24"/>
          <w:szCs w:val="24"/>
        </w:rPr>
        <w:t>Đunđek</w:t>
      </w:r>
      <w:proofErr w:type="spellEnd"/>
      <w:r w:rsidRPr="00894845">
        <w:rPr>
          <w:rFonts w:ascii="Arial" w:hAnsi="Arial" w:cs="Arial"/>
          <w:sz w:val="24"/>
          <w:szCs w:val="24"/>
        </w:rPr>
        <w:t xml:space="preserve"> – predsjednica Gradskog vijeća</w:t>
      </w:r>
      <w:r>
        <w:rPr>
          <w:rFonts w:ascii="Arial" w:hAnsi="Arial" w:cs="Arial"/>
          <w:sz w:val="24"/>
          <w:szCs w:val="24"/>
        </w:rPr>
        <w:t>,</w:t>
      </w:r>
      <w:r w:rsidRPr="00894845">
        <w:rPr>
          <w:rFonts w:ascii="Arial" w:hAnsi="Arial" w:cs="Arial"/>
          <w:sz w:val="24"/>
          <w:szCs w:val="24"/>
        </w:rPr>
        <w:t xml:space="preserve"> pozdravlja sve nazočne, konstatira da je </w:t>
      </w:r>
      <w:r>
        <w:rPr>
          <w:rFonts w:ascii="Arial" w:hAnsi="Arial" w:cs="Arial"/>
          <w:sz w:val="24"/>
          <w:szCs w:val="24"/>
        </w:rPr>
        <w:t>od ukupno</w:t>
      </w:r>
      <w:r w:rsidRPr="00894845">
        <w:rPr>
          <w:rFonts w:ascii="Arial" w:hAnsi="Arial" w:cs="Arial"/>
          <w:sz w:val="24"/>
          <w:szCs w:val="24"/>
        </w:rPr>
        <w:t xml:space="preserve"> 17 izabranih vijećnika</w:t>
      </w:r>
      <w:r>
        <w:rPr>
          <w:rFonts w:ascii="Arial" w:hAnsi="Arial" w:cs="Arial"/>
          <w:sz w:val="24"/>
          <w:szCs w:val="24"/>
        </w:rPr>
        <w:t xml:space="preserve"> nazočno 14 vijećnika</w:t>
      </w:r>
      <w:r w:rsidRPr="00894845">
        <w:rPr>
          <w:rFonts w:ascii="Arial" w:hAnsi="Arial" w:cs="Arial"/>
          <w:sz w:val="24"/>
          <w:szCs w:val="24"/>
        </w:rPr>
        <w:t xml:space="preserve"> te će se donositi pravovaljane odluke.</w:t>
      </w:r>
    </w:p>
    <w:p w14:paraId="143845E8" w14:textId="77777777" w:rsidR="007E08B2" w:rsidRPr="006E3D8E" w:rsidRDefault="007E08B2" w:rsidP="007E08B2">
      <w:pPr>
        <w:jc w:val="both"/>
        <w:rPr>
          <w:rFonts w:ascii="Arial" w:hAnsi="Arial" w:cs="Arial"/>
          <w:sz w:val="4"/>
          <w:szCs w:val="4"/>
        </w:rPr>
      </w:pPr>
    </w:p>
    <w:p w14:paraId="4DDE7E7E" w14:textId="77777777" w:rsidR="007E08B2" w:rsidRDefault="007E08B2" w:rsidP="007E08B2">
      <w:pPr>
        <w:jc w:val="both"/>
        <w:rPr>
          <w:rFonts w:ascii="Arial" w:hAnsi="Arial" w:cs="Arial"/>
          <w:sz w:val="24"/>
          <w:szCs w:val="24"/>
        </w:rPr>
      </w:pPr>
      <w:r>
        <w:rPr>
          <w:rFonts w:ascii="Arial" w:hAnsi="Arial" w:cs="Arial"/>
          <w:sz w:val="24"/>
          <w:szCs w:val="24"/>
        </w:rPr>
        <w:t xml:space="preserve">Predsjednica Vijeća upoznaje vijećnike da je sukladno Poslovniku, Međustranačko vijeće Gradskog vijeća održalo sjednicu na kojoj su raspravljene točke dnevnog reda današnje sjednice. </w:t>
      </w:r>
    </w:p>
    <w:p w14:paraId="6BA77DDD" w14:textId="77777777" w:rsidR="007E08B2" w:rsidRDefault="007E08B2" w:rsidP="007E08B2">
      <w:pPr>
        <w:jc w:val="both"/>
        <w:rPr>
          <w:rFonts w:ascii="Arial" w:hAnsi="Arial" w:cs="Arial"/>
          <w:sz w:val="24"/>
          <w:szCs w:val="24"/>
        </w:rPr>
      </w:pPr>
      <w:r>
        <w:rPr>
          <w:rFonts w:ascii="Arial" w:hAnsi="Arial" w:cs="Arial"/>
          <w:sz w:val="24"/>
          <w:szCs w:val="24"/>
        </w:rPr>
        <w:lastRenderedPageBreak/>
        <w:t>N</w:t>
      </w:r>
      <w:r w:rsidRPr="005335F1">
        <w:rPr>
          <w:rFonts w:ascii="Arial" w:hAnsi="Arial" w:cs="Arial"/>
          <w:sz w:val="24"/>
          <w:szCs w:val="24"/>
        </w:rPr>
        <w:t>a stolu</w:t>
      </w:r>
      <w:r>
        <w:rPr>
          <w:rFonts w:ascii="Arial" w:hAnsi="Arial" w:cs="Arial"/>
          <w:sz w:val="24"/>
          <w:szCs w:val="24"/>
        </w:rPr>
        <w:t xml:space="preserve"> se</w:t>
      </w:r>
      <w:r w:rsidRPr="005335F1">
        <w:rPr>
          <w:rFonts w:ascii="Arial" w:hAnsi="Arial" w:cs="Arial"/>
          <w:sz w:val="24"/>
          <w:szCs w:val="24"/>
        </w:rPr>
        <w:t xml:space="preserve"> nalaze i prijavnice za raspravu koje vijećnici mogu predati do početka rasprave</w:t>
      </w:r>
      <w:r>
        <w:rPr>
          <w:rFonts w:ascii="Arial" w:hAnsi="Arial" w:cs="Arial"/>
          <w:sz w:val="24"/>
          <w:szCs w:val="24"/>
        </w:rPr>
        <w:t xml:space="preserve"> te</w:t>
      </w:r>
      <w:r w:rsidRPr="005335F1">
        <w:rPr>
          <w:rFonts w:ascii="Arial" w:hAnsi="Arial" w:cs="Arial"/>
          <w:sz w:val="24"/>
          <w:szCs w:val="24"/>
        </w:rPr>
        <w:t xml:space="preserve"> molim vijećnike da svoje prijave i raspravu usklade s Poslovnikom tj. </w:t>
      </w:r>
      <w:r>
        <w:rPr>
          <w:rFonts w:ascii="Arial" w:hAnsi="Arial" w:cs="Arial"/>
          <w:sz w:val="24"/>
          <w:szCs w:val="24"/>
        </w:rPr>
        <w:t>jedna</w:t>
      </w:r>
      <w:r w:rsidRPr="005335F1">
        <w:rPr>
          <w:rFonts w:ascii="Arial" w:hAnsi="Arial" w:cs="Arial"/>
          <w:sz w:val="24"/>
          <w:szCs w:val="24"/>
        </w:rPr>
        <w:t xml:space="preserve"> rasprava po točki dnevnog reda u svojstvu vijećnika (5 minuta) ili predsjednika Kluba vijećnika (10 minuta)</w:t>
      </w:r>
      <w:r>
        <w:rPr>
          <w:rFonts w:ascii="Arial" w:hAnsi="Arial" w:cs="Arial"/>
          <w:sz w:val="24"/>
          <w:szCs w:val="24"/>
        </w:rPr>
        <w:t>. Predlažem da predsjednici Klubova vijećnika koji će sudjelovati u raspravi izađu za govornicu, a gradonačelnika molim da svoje odgovore daje s govornic</w:t>
      </w:r>
      <w:r w:rsidR="001B49DE">
        <w:rPr>
          <w:rFonts w:ascii="Arial" w:hAnsi="Arial" w:cs="Arial"/>
          <w:sz w:val="24"/>
          <w:szCs w:val="24"/>
        </w:rPr>
        <w:t>e</w:t>
      </w:r>
      <w:r>
        <w:rPr>
          <w:rFonts w:ascii="Arial" w:hAnsi="Arial" w:cs="Arial"/>
          <w:sz w:val="24"/>
          <w:szCs w:val="24"/>
        </w:rPr>
        <w:t>, s obzirom da se nalazimo u prostoru kino dvorane.</w:t>
      </w:r>
    </w:p>
    <w:p w14:paraId="5934C187" w14:textId="2487750C" w:rsidR="001B49DE" w:rsidRPr="005335F1" w:rsidRDefault="001B49DE" w:rsidP="007758B0">
      <w:pPr>
        <w:jc w:val="both"/>
        <w:rPr>
          <w:rFonts w:ascii="Arial" w:hAnsi="Arial" w:cs="Arial"/>
          <w:sz w:val="24"/>
          <w:szCs w:val="24"/>
        </w:rPr>
      </w:pPr>
      <w:r>
        <w:rPr>
          <w:rFonts w:ascii="Arial" w:hAnsi="Arial" w:cs="Arial"/>
          <w:sz w:val="24"/>
          <w:szCs w:val="24"/>
        </w:rPr>
        <w:t>S obzirom na epidemiološku situaciju preporuka je nošenja maski</w:t>
      </w:r>
      <w:r w:rsidR="00224A4C">
        <w:rPr>
          <w:rFonts w:ascii="Arial" w:hAnsi="Arial" w:cs="Arial"/>
          <w:sz w:val="24"/>
          <w:szCs w:val="24"/>
        </w:rPr>
        <w:t>.</w:t>
      </w:r>
    </w:p>
    <w:p w14:paraId="57F13A6C" w14:textId="0EDB094F" w:rsidR="007E08B2" w:rsidRPr="00DD00D3" w:rsidRDefault="007E08B2" w:rsidP="007E08B2">
      <w:pPr>
        <w:jc w:val="both"/>
        <w:rPr>
          <w:rFonts w:ascii="Arial" w:hAnsi="Arial" w:cs="Arial"/>
          <w:sz w:val="24"/>
          <w:szCs w:val="24"/>
        </w:rPr>
      </w:pPr>
      <w:r>
        <w:rPr>
          <w:rFonts w:ascii="Arial" w:hAnsi="Arial" w:cs="Arial"/>
          <w:sz w:val="24"/>
          <w:szCs w:val="24"/>
        </w:rPr>
        <w:t>Predsjednica  daje</w:t>
      </w:r>
      <w:r w:rsidRPr="005335F1">
        <w:rPr>
          <w:rFonts w:ascii="Arial" w:hAnsi="Arial" w:cs="Arial"/>
          <w:sz w:val="24"/>
          <w:szCs w:val="24"/>
        </w:rPr>
        <w:t xml:space="preserve"> na usvajanje </w:t>
      </w:r>
      <w:r>
        <w:rPr>
          <w:rFonts w:ascii="Arial" w:hAnsi="Arial" w:cs="Arial"/>
          <w:sz w:val="24"/>
          <w:szCs w:val="24"/>
        </w:rPr>
        <w:t xml:space="preserve">predloženi </w:t>
      </w:r>
      <w:r w:rsidRPr="005335F1">
        <w:rPr>
          <w:rFonts w:ascii="Arial" w:hAnsi="Arial" w:cs="Arial"/>
          <w:sz w:val="24"/>
          <w:szCs w:val="24"/>
        </w:rPr>
        <w:t>dnevni red</w:t>
      </w:r>
      <w:r>
        <w:rPr>
          <w:rFonts w:ascii="Arial" w:hAnsi="Arial" w:cs="Arial"/>
          <w:sz w:val="24"/>
          <w:szCs w:val="24"/>
        </w:rPr>
        <w:t xml:space="preserve"> s obzirom da na isti nije </w:t>
      </w:r>
      <w:r w:rsidR="00CA1026">
        <w:rPr>
          <w:rFonts w:ascii="Arial" w:hAnsi="Arial" w:cs="Arial"/>
          <w:sz w:val="24"/>
          <w:szCs w:val="24"/>
        </w:rPr>
        <w:t xml:space="preserve">bilo </w:t>
      </w:r>
      <w:r>
        <w:rPr>
          <w:rFonts w:ascii="Arial" w:hAnsi="Arial" w:cs="Arial"/>
          <w:sz w:val="24"/>
          <w:szCs w:val="24"/>
        </w:rPr>
        <w:t>prijedloga za izmjene ili dopune.</w:t>
      </w:r>
    </w:p>
    <w:p w14:paraId="5C5B2E07" w14:textId="77777777" w:rsidR="007E08B2" w:rsidRPr="00364E72" w:rsidRDefault="007E08B2" w:rsidP="007E08B2">
      <w:pPr>
        <w:jc w:val="both"/>
        <w:rPr>
          <w:rFonts w:ascii="Arial" w:hAnsi="Arial" w:cs="Arial"/>
          <w:sz w:val="2"/>
          <w:szCs w:val="2"/>
        </w:rPr>
      </w:pPr>
    </w:p>
    <w:p w14:paraId="3101B8DB" w14:textId="7904B890" w:rsidR="007E08B2" w:rsidRDefault="007E08B2" w:rsidP="007E08B2">
      <w:pPr>
        <w:jc w:val="both"/>
        <w:rPr>
          <w:rFonts w:ascii="Arial" w:hAnsi="Arial" w:cs="Arial"/>
          <w:sz w:val="24"/>
          <w:szCs w:val="24"/>
        </w:rPr>
      </w:pPr>
      <w:r>
        <w:rPr>
          <w:rFonts w:ascii="Arial" w:hAnsi="Arial" w:cs="Arial"/>
          <w:sz w:val="24"/>
          <w:szCs w:val="24"/>
        </w:rPr>
        <w:t>Svih 14</w:t>
      </w:r>
      <w:r w:rsidRPr="007D438E">
        <w:rPr>
          <w:rFonts w:ascii="Arial" w:hAnsi="Arial" w:cs="Arial"/>
          <w:sz w:val="24"/>
          <w:szCs w:val="24"/>
        </w:rPr>
        <w:t xml:space="preserve"> nazočnih vijećnika glasovalo je „za“ predloženi dnevni red, te predsjednica konstatira da </w:t>
      </w:r>
      <w:r>
        <w:rPr>
          <w:rFonts w:ascii="Arial" w:hAnsi="Arial" w:cs="Arial"/>
          <w:sz w:val="24"/>
          <w:szCs w:val="24"/>
        </w:rPr>
        <w:t>je jednoglasno</w:t>
      </w:r>
      <w:r w:rsidRPr="007D438E">
        <w:rPr>
          <w:rFonts w:ascii="Arial" w:hAnsi="Arial" w:cs="Arial"/>
          <w:sz w:val="24"/>
          <w:szCs w:val="24"/>
        </w:rPr>
        <w:t xml:space="preserve"> usvojen sljedeći</w:t>
      </w:r>
    </w:p>
    <w:p w14:paraId="4529604D" w14:textId="77777777" w:rsidR="007758B0" w:rsidRDefault="007758B0" w:rsidP="007E08B2">
      <w:pPr>
        <w:jc w:val="both"/>
        <w:rPr>
          <w:rFonts w:ascii="Arial" w:hAnsi="Arial" w:cs="Arial"/>
          <w:sz w:val="24"/>
          <w:szCs w:val="24"/>
        </w:rPr>
      </w:pPr>
    </w:p>
    <w:p w14:paraId="01603905" w14:textId="20C1571C" w:rsidR="007758B0" w:rsidRDefault="007758B0" w:rsidP="007758B0">
      <w:pPr>
        <w:jc w:val="center"/>
        <w:rPr>
          <w:rFonts w:ascii="Arial" w:hAnsi="Arial" w:cs="Arial"/>
          <w:b/>
          <w:sz w:val="24"/>
          <w:szCs w:val="24"/>
        </w:rPr>
      </w:pPr>
      <w:bookmarkStart w:id="0" w:name="_Hlk45872288"/>
      <w:r w:rsidRPr="009B7542">
        <w:rPr>
          <w:rFonts w:ascii="Arial" w:hAnsi="Arial" w:cs="Arial"/>
          <w:b/>
          <w:sz w:val="24"/>
          <w:szCs w:val="24"/>
        </w:rPr>
        <w:t>D N E V N I    R E D</w:t>
      </w:r>
    </w:p>
    <w:p w14:paraId="34379900" w14:textId="77777777" w:rsidR="006D4F99" w:rsidRPr="009B7542" w:rsidRDefault="006D4F99" w:rsidP="007758B0">
      <w:pPr>
        <w:jc w:val="center"/>
        <w:rPr>
          <w:rFonts w:ascii="Arial" w:hAnsi="Arial" w:cs="Arial"/>
          <w:b/>
          <w:sz w:val="24"/>
          <w:szCs w:val="24"/>
        </w:rPr>
      </w:pPr>
    </w:p>
    <w:p w14:paraId="10A399F8" w14:textId="77777777" w:rsidR="007758B0" w:rsidRPr="00520646" w:rsidRDefault="007758B0" w:rsidP="007758B0">
      <w:pPr>
        <w:pStyle w:val="Odlomakpopisa"/>
        <w:rPr>
          <w:rFonts w:ascii="Arial" w:eastAsia="Arial" w:hAnsi="Arial" w:cs="Arial"/>
          <w:b/>
          <w:sz w:val="24"/>
          <w:szCs w:val="24"/>
        </w:rPr>
      </w:pPr>
      <w:bookmarkStart w:id="1" w:name="_Hlk27049322"/>
      <w:r>
        <w:rPr>
          <w:rFonts w:ascii="Arial" w:eastAsia="Arial" w:hAnsi="Arial" w:cs="Arial"/>
          <w:b/>
          <w:sz w:val="24"/>
          <w:szCs w:val="24"/>
        </w:rPr>
        <w:t>Aktualni sat</w:t>
      </w:r>
    </w:p>
    <w:p w14:paraId="6F5681DA" w14:textId="77777777" w:rsidR="007758B0" w:rsidRPr="00942609" w:rsidRDefault="007758B0" w:rsidP="007758B0">
      <w:pPr>
        <w:rPr>
          <w:rFonts w:ascii="Arial" w:eastAsia="Arial" w:hAnsi="Arial" w:cs="Arial"/>
          <w:b/>
          <w:sz w:val="10"/>
          <w:szCs w:val="10"/>
        </w:rPr>
      </w:pPr>
    </w:p>
    <w:bookmarkEnd w:id="1"/>
    <w:p w14:paraId="64C08254" w14:textId="77777777" w:rsidR="007758B0" w:rsidRDefault="007758B0" w:rsidP="007758B0">
      <w:pPr>
        <w:pStyle w:val="Odlomakpopisa"/>
        <w:numPr>
          <w:ilvl w:val="0"/>
          <w:numId w:val="1"/>
        </w:numPr>
        <w:spacing w:before="240" w:after="160" w:line="276" w:lineRule="auto"/>
        <w:jc w:val="both"/>
        <w:rPr>
          <w:rFonts w:ascii="Arial" w:hAnsi="Arial" w:cs="Arial"/>
          <w:b/>
          <w:bCs/>
          <w:sz w:val="24"/>
          <w:szCs w:val="24"/>
        </w:rPr>
      </w:pPr>
      <w:r>
        <w:rPr>
          <w:rFonts w:ascii="Arial" w:hAnsi="Arial" w:cs="Arial"/>
          <w:b/>
          <w:bCs/>
          <w:sz w:val="24"/>
          <w:szCs w:val="24"/>
        </w:rPr>
        <w:t>Zapisnik s 38. sjednice Gradskog vijeća Grada Ivanca održane 16. srpnja 2020. godine</w:t>
      </w:r>
    </w:p>
    <w:p w14:paraId="4854AD5A" w14:textId="77777777" w:rsidR="007758B0" w:rsidRDefault="007758B0" w:rsidP="007758B0">
      <w:pPr>
        <w:pStyle w:val="Odlomakpopisa"/>
        <w:numPr>
          <w:ilvl w:val="0"/>
          <w:numId w:val="1"/>
        </w:numPr>
        <w:spacing w:before="240" w:after="160" w:line="276" w:lineRule="auto"/>
        <w:jc w:val="both"/>
        <w:rPr>
          <w:rFonts w:ascii="Arial" w:hAnsi="Arial" w:cs="Arial"/>
          <w:b/>
          <w:bCs/>
          <w:sz w:val="24"/>
          <w:szCs w:val="24"/>
        </w:rPr>
      </w:pPr>
      <w:r>
        <w:rPr>
          <w:rFonts w:ascii="Arial" w:hAnsi="Arial" w:cs="Arial"/>
          <w:b/>
          <w:bCs/>
          <w:sz w:val="24"/>
          <w:szCs w:val="24"/>
        </w:rPr>
        <w:t>Financijsko izvješće trgovačkog društva Varkom d.d. za razdoblje 01.01.2019. do 31.12.2019. godine</w:t>
      </w:r>
    </w:p>
    <w:p w14:paraId="738B318E" w14:textId="77777777" w:rsidR="007758B0" w:rsidRDefault="007758B0" w:rsidP="007758B0">
      <w:pPr>
        <w:pStyle w:val="Odlomakpopisa"/>
        <w:numPr>
          <w:ilvl w:val="0"/>
          <w:numId w:val="1"/>
        </w:numPr>
        <w:spacing w:before="240" w:after="160" w:line="276" w:lineRule="auto"/>
        <w:jc w:val="both"/>
        <w:rPr>
          <w:rFonts w:ascii="Arial" w:hAnsi="Arial" w:cs="Arial"/>
          <w:b/>
          <w:bCs/>
          <w:sz w:val="24"/>
          <w:szCs w:val="24"/>
        </w:rPr>
      </w:pPr>
      <w:r>
        <w:rPr>
          <w:rFonts w:ascii="Arial" w:hAnsi="Arial" w:cs="Arial"/>
          <w:b/>
          <w:bCs/>
          <w:sz w:val="24"/>
          <w:szCs w:val="24"/>
        </w:rPr>
        <w:t>Financijsko izvješće trgovačkog društva Čistoća d.o.o. za razdoblje 01.01.2019. do 31.12.2019. godine</w:t>
      </w:r>
    </w:p>
    <w:p w14:paraId="3DF908F3" w14:textId="77777777" w:rsidR="007758B0" w:rsidRPr="00C57EFC" w:rsidRDefault="007758B0" w:rsidP="007758B0">
      <w:pPr>
        <w:pStyle w:val="Odlomakpopisa"/>
        <w:numPr>
          <w:ilvl w:val="0"/>
          <w:numId w:val="1"/>
        </w:numPr>
        <w:spacing w:before="240" w:after="160" w:line="276" w:lineRule="auto"/>
        <w:jc w:val="both"/>
        <w:rPr>
          <w:rFonts w:ascii="Arial" w:hAnsi="Arial" w:cs="Arial"/>
          <w:b/>
          <w:bCs/>
          <w:sz w:val="24"/>
          <w:szCs w:val="24"/>
        </w:rPr>
      </w:pPr>
      <w:r>
        <w:rPr>
          <w:rFonts w:ascii="Arial" w:hAnsi="Arial" w:cs="Arial"/>
          <w:b/>
          <w:bCs/>
          <w:sz w:val="24"/>
          <w:szCs w:val="24"/>
        </w:rPr>
        <w:t>Financijsko izvješće trgovačkog društva Ivkom d.d. za razdoblje 01.01.2019. do 31.12.2019. godine</w:t>
      </w:r>
    </w:p>
    <w:p w14:paraId="15D92F91" w14:textId="77777777" w:rsidR="007758B0" w:rsidRDefault="007758B0" w:rsidP="007758B0">
      <w:pPr>
        <w:pStyle w:val="Odlomakpopisa"/>
        <w:numPr>
          <w:ilvl w:val="0"/>
          <w:numId w:val="1"/>
        </w:numPr>
        <w:spacing w:before="240" w:after="160" w:line="276" w:lineRule="auto"/>
        <w:jc w:val="both"/>
        <w:rPr>
          <w:rFonts w:ascii="Arial" w:hAnsi="Arial" w:cs="Arial"/>
          <w:b/>
          <w:bCs/>
          <w:sz w:val="24"/>
          <w:szCs w:val="24"/>
        </w:rPr>
      </w:pPr>
      <w:r>
        <w:rPr>
          <w:rFonts w:ascii="Arial" w:hAnsi="Arial" w:cs="Arial"/>
          <w:b/>
          <w:bCs/>
          <w:sz w:val="24"/>
          <w:szCs w:val="24"/>
        </w:rPr>
        <w:t>Financijsko izvješće trgovačkog društva Ivkom-Vode d.o.o. za razdoblje 01.01.2019. do 31.12.2019. godine</w:t>
      </w:r>
    </w:p>
    <w:p w14:paraId="4802869F" w14:textId="77777777" w:rsidR="007758B0" w:rsidRPr="00C57EFC" w:rsidRDefault="007758B0" w:rsidP="007758B0">
      <w:pPr>
        <w:pStyle w:val="Odlomakpopisa"/>
        <w:numPr>
          <w:ilvl w:val="0"/>
          <w:numId w:val="1"/>
        </w:numPr>
        <w:spacing w:line="276" w:lineRule="auto"/>
        <w:jc w:val="both"/>
        <w:rPr>
          <w:rFonts w:ascii="Arial" w:hAnsi="Arial" w:cs="Arial"/>
          <w:b/>
          <w:bCs/>
          <w:sz w:val="24"/>
          <w:szCs w:val="24"/>
        </w:rPr>
      </w:pPr>
      <w:r w:rsidRPr="00542203">
        <w:rPr>
          <w:rFonts w:ascii="Arial" w:hAnsi="Arial" w:cs="Arial"/>
          <w:b/>
          <w:bCs/>
          <w:sz w:val="24"/>
          <w:szCs w:val="24"/>
        </w:rPr>
        <w:t xml:space="preserve">Godišnje </w:t>
      </w:r>
      <w:r>
        <w:rPr>
          <w:rFonts w:ascii="Arial" w:hAnsi="Arial" w:cs="Arial"/>
          <w:b/>
          <w:bCs/>
          <w:sz w:val="24"/>
          <w:szCs w:val="24"/>
        </w:rPr>
        <w:t>izvješće o radu</w:t>
      </w:r>
      <w:r w:rsidRPr="00542203">
        <w:rPr>
          <w:rFonts w:ascii="Arial" w:hAnsi="Arial" w:cs="Arial"/>
          <w:b/>
          <w:bCs/>
          <w:sz w:val="24"/>
          <w:szCs w:val="24"/>
        </w:rPr>
        <w:t xml:space="preserve"> Dječjeg vrtića „Ivančice“ Ivanec</w:t>
      </w:r>
      <w:r>
        <w:rPr>
          <w:rFonts w:ascii="Arial" w:hAnsi="Arial" w:cs="Arial"/>
          <w:b/>
          <w:bCs/>
          <w:sz w:val="24"/>
          <w:szCs w:val="24"/>
        </w:rPr>
        <w:t xml:space="preserve"> za pedagošku godinu 2019./2020. </w:t>
      </w:r>
    </w:p>
    <w:p w14:paraId="23F35D67" w14:textId="77777777" w:rsidR="007758B0" w:rsidRDefault="007758B0" w:rsidP="007758B0">
      <w:pPr>
        <w:pStyle w:val="Odlomakpopisa"/>
        <w:numPr>
          <w:ilvl w:val="0"/>
          <w:numId w:val="1"/>
        </w:numPr>
        <w:spacing w:before="240" w:after="160" w:line="276" w:lineRule="auto"/>
        <w:jc w:val="both"/>
        <w:rPr>
          <w:rFonts w:ascii="Arial" w:hAnsi="Arial" w:cs="Arial"/>
          <w:b/>
          <w:bCs/>
          <w:sz w:val="24"/>
          <w:szCs w:val="24"/>
        </w:rPr>
      </w:pPr>
      <w:r>
        <w:rPr>
          <w:rFonts w:ascii="Arial" w:hAnsi="Arial" w:cs="Arial"/>
          <w:b/>
          <w:bCs/>
          <w:sz w:val="24"/>
          <w:szCs w:val="24"/>
        </w:rPr>
        <w:t>Financijsko izvješće trgovačkog društva Poslovna zona Ivanec d.o.o. za razdoblje 01.01.2019. do 31.12.2019. godine</w:t>
      </w:r>
    </w:p>
    <w:p w14:paraId="4A52F183" w14:textId="77777777" w:rsidR="007758B0" w:rsidRDefault="007758B0" w:rsidP="007758B0">
      <w:pPr>
        <w:pStyle w:val="Odlomakpopisa"/>
        <w:numPr>
          <w:ilvl w:val="0"/>
          <w:numId w:val="1"/>
        </w:numPr>
        <w:spacing w:before="240" w:after="160" w:line="276" w:lineRule="auto"/>
        <w:jc w:val="both"/>
        <w:rPr>
          <w:rFonts w:ascii="Arial" w:hAnsi="Arial" w:cs="Arial"/>
          <w:b/>
          <w:bCs/>
          <w:sz w:val="24"/>
          <w:szCs w:val="24"/>
        </w:rPr>
      </w:pPr>
      <w:r>
        <w:rPr>
          <w:rFonts w:ascii="Arial" w:hAnsi="Arial" w:cs="Arial"/>
          <w:b/>
          <w:bCs/>
          <w:sz w:val="24"/>
          <w:szCs w:val="24"/>
        </w:rPr>
        <w:t>Polugodišnji izvještaj o izvršenju Proračuna Grada Ivanca za 2020. godinu</w:t>
      </w:r>
    </w:p>
    <w:p w14:paraId="3093DA7A" w14:textId="0E1FE79A" w:rsidR="007758B0" w:rsidRPr="007758B0" w:rsidRDefault="007758B0" w:rsidP="007758B0">
      <w:pPr>
        <w:pStyle w:val="Odlomakpopisa"/>
        <w:numPr>
          <w:ilvl w:val="0"/>
          <w:numId w:val="1"/>
        </w:numPr>
        <w:spacing w:line="276" w:lineRule="auto"/>
        <w:jc w:val="both"/>
        <w:rPr>
          <w:rFonts w:ascii="Arial" w:hAnsi="Arial" w:cs="Arial"/>
          <w:b/>
          <w:bCs/>
          <w:sz w:val="24"/>
          <w:szCs w:val="24"/>
        </w:rPr>
      </w:pPr>
      <w:r w:rsidRPr="00C57EFC">
        <w:rPr>
          <w:rFonts w:ascii="Arial" w:hAnsi="Arial" w:cs="Arial"/>
          <w:b/>
          <w:bCs/>
          <w:sz w:val="24"/>
          <w:szCs w:val="24"/>
        </w:rPr>
        <w:t>Izvješće o radu Gradonačelnika za razdoblje od 01. siječnja do 30. lipnja 2020. godine</w:t>
      </w:r>
    </w:p>
    <w:bookmarkEnd w:id="0"/>
    <w:p w14:paraId="33313E48" w14:textId="77777777" w:rsidR="007758B0" w:rsidRDefault="007758B0" w:rsidP="007758B0">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II. Izmjene i dopune Proračuna Grada Ivanca za 2020. godinu i projekcije za 2021. i 2022. godinu</w:t>
      </w:r>
    </w:p>
    <w:p w14:paraId="032F2055" w14:textId="77777777" w:rsidR="007758B0" w:rsidRPr="00542203" w:rsidRDefault="007758B0" w:rsidP="007758B0">
      <w:pPr>
        <w:pStyle w:val="Odlomakpopisa"/>
        <w:numPr>
          <w:ilvl w:val="0"/>
          <w:numId w:val="11"/>
        </w:numPr>
        <w:spacing w:line="276" w:lineRule="auto"/>
        <w:jc w:val="both"/>
        <w:rPr>
          <w:rFonts w:ascii="Arial" w:hAnsi="Arial" w:cs="Arial"/>
          <w:b/>
          <w:bCs/>
          <w:sz w:val="24"/>
          <w:szCs w:val="24"/>
        </w:rPr>
      </w:pPr>
      <w:r>
        <w:rPr>
          <w:rFonts w:ascii="Arial" w:hAnsi="Arial" w:cs="Arial"/>
          <w:b/>
          <w:bCs/>
          <w:sz w:val="24"/>
          <w:szCs w:val="24"/>
        </w:rPr>
        <w:t>II</w:t>
      </w:r>
      <w:r w:rsidRPr="00542203">
        <w:rPr>
          <w:rFonts w:ascii="Arial" w:hAnsi="Arial" w:cs="Arial"/>
          <w:b/>
          <w:bCs/>
          <w:sz w:val="24"/>
          <w:szCs w:val="24"/>
        </w:rPr>
        <w:t>. Izmjene i dopune Programa održavanja komunalne infrastrukture za 2020. godinu</w:t>
      </w:r>
    </w:p>
    <w:p w14:paraId="41F81DFE" w14:textId="77777777" w:rsidR="007758B0" w:rsidRPr="00542203" w:rsidRDefault="007758B0" w:rsidP="007758B0">
      <w:pPr>
        <w:pStyle w:val="Odlomakpopisa"/>
        <w:numPr>
          <w:ilvl w:val="0"/>
          <w:numId w:val="11"/>
        </w:numPr>
        <w:spacing w:line="276" w:lineRule="auto"/>
        <w:jc w:val="both"/>
        <w:rPr>
          <w:rFonts w:ascii="Arial" w:hAnsi="Arial" w:cs="Arial"/>
          <w:b/>
          <w:bCs/>
          <w:sz w:val="24"/>
          <w:szCs w:val="24"/>
        </w:rPr>
      </w:pPr>
      <w:r>
        <w:rPr>
          <w:rFonts w:ascii="Arial" w:hAnsi="Arial" w:cs="Arial"/>
          <w:b/>
          <w:bCs/>
          <w:sz w:val="24"/>
          <w:szCs w:val="24"/>
        </w:rPr>
        <w:t>II</w:t>
      </w:r>
      <w:r w:rsidRPr="00542203">
        <w:rPr>
          <w:rFonts w:ascii="Arial" w:hAnsi="Arial" w:cs="Arial"/>
          <w:b/>
          <w:bCs/>
          <w:sz w:val="24"/>
          <w:szCs w:val="24"/>
        </w:rPr>
        <w:t>. Izmjene i dopune Programa građenja objekata i uređaja  komunalne infrastrukture za 2020. godinu</w:t>
      </w:r>
    </w:p>
    <w:p w14:paraId="66A36D32" w14:textId="77777777" w:rsidR="007758B0" w:rsidRPr="00542203" w:rsidRDefault="007758B0" w:rsidP="007758B0">
      <w:pPr>
        <w:pStyle w:val="Odlomakpopisa"/>
        <w:numPr>
          <w:ilvl w:val="0"/>
          <w:numId w:val="11"/>
        </w:numPr>
        <w:spacing w:line="276" w:lineRule="auto"/>
        <w:jc w:val="both"/>
        <w:rPr>
          <w:rFonts w:ascii="Arial" w:hAnsi="Arial" w:cs="Arial"/>
          <w:b/>
          <w:bCs/>
          <w:sz w:val="24"/>
          <w:szCs w:val="24"/>
        </w:rPr>
      </w:pPr>
      <w:r>
        <w:rPr>
          <w:rFonts w:ascii="Arial" w:hAnsi="Arial" w:cs="Arial"/>
          <w:b/>
          <w:bCs/>
          <w:sz w:val="24"/>
          <w:szCs w:val="24"/>
        </w:rPr>
        <w:lastRenderedPageBreak/>
        <w:t>II. Izmjene</w:t>
      </w:r>
      <w:r w:rsidRPr="00542203">
        <w:rPr>
          <w:rFonts w:ascii="Arial" w:hAnsi="Arial" w:cs="Arial"/>
          <w:b/>
          <w:bCs/>
          <w:sz w:val="24"/>
          <w:szCs w:val="24"/>
        </w:rPr>
        <w:t xml:space="preserve"> Programa javnih potreba u kulturi </w:t>
      </w:r>
      <w:r>
        <w:rPr>
          <w:rFonts w:ascii="Arial" w:hAnsi="Arial" w:cs="Arial"/>
          <w:b/>
          <w:bCs/>
          <w:sz w:val="24"/>
          <w:szCs w:val="24"/>
        </w:rPr>
        <w:t xml:space="preserve">Grada Ivanca </w:t>
      </w:r>
      <w:r w:rsidRPr="00542203">
        <w:rPr>
          <w:rFonts w:ascii="Arial" w:hAnsi="Arial" w:cs="Arial"/>
          <w:b/>
          <w:bCs/>
          <w:sz w:val="24"/>
          <w:szCs w:val="24"/>
        </w:rPr>
        <w:t>za 2020</w:t>
      </w:r>
      <w:r>
        <w:rPr>
          <w:rFonts w:ascii="Arial" w:hAnsi="Arial" w:cs="Arial"/>
          <w:b/>
          <w:bCs/>
          <w:sz w:val="24"/>
          <w:szCs w:val="24"/>
        </w:rPr>
        <w:t>. godinu</w:t>
      </w:r>
    </w:p>
    <w:p w14:paraId="26A0F26E" w14:textId="77777777" w:rsidR="007758B0" w:rsidRPr="00542203" w:rsidRDefault="007758B0" w:rsidP="007758B0">
      <w:pPr>
        <w:pStyle w:val="Odlomakpopisa"/>
        <w:numPr>
          <w:ilvl w:val="0"/>
          <w:numId w:val="11"/>
        </w:numPr>
        <w:spacing w:line="276" w:lineRule="auto"/>
        <w:jc w:val="both"/>
        <w:rPr>
          <w:rFonts w:ascii="Arial" w:hAnsi="Arial" w:cs="Arial"/>
          <w:b/>
          <w:bCs/>
          <w:sz w:val="24"/>
          <w:szCs w:val="24"/>
        </w:rPr>
      </w:pPr>
      <w:r>
        <w:rPr>
          <w:rFonts w:ascii="Arial" w:hAnsi="Arial" w:cs="Arial"/>
          <w:b/>
          <w:bCs/>
          <w:sz w:val="24"/>
          <w:szCs w:val="24"/>
        </w:rPr>
        <w:t xml:space="preserve">II. </w:t>
      </w:r>
      <w:r w:rsidRPr="00542203">
        <w:rPr>
          <w:rFonts w:ascii="Arial" w:hAnsi="Arial" w:cs="Arial"/>
          <w:b/>
          <w:bCs/>
          <w:sz w:val="24"/>
          <w:szCs w:val="24"/>
        </w:rPr>
        <w:t xml:space="preserve">Izmjene Programa javnih potreba u </w:t>
      </w:r>
      <w:r>
        <w:rPr>
          <w:rFonts w:ascii="Arial" w:hAnsi="Arial" w:cs="Arial"/>
          <w:b/>
          <w:bCs/>
          <w:sz w:val="24"/>
          <w:szCs w:val="24"/>
        </w:rPr>
        <w:t>području socijalne skrbi za Grad Ivanec u 2020. godini</w:t>
      </w:r>
    </w:p>
    <w:p w14:paraId="07812295" w14:textId="77777777" w:rsidR="007758B0" w:rsidRDefault="007758B0" w:rsidP="007758B0">
      <w:pPr>
        <w:pStyle w:val="Odlomakpopisa"/>
        <w:numPr>
          <w:ilvl w:val="0"/>
          <w:numId w:val="11"/>
        </w:numPr>
        <w:spacing w:line="276" w:lineRule="auto"/>
        <w:jc w:val="both"/>
        <w:rPr>
          <w:rFonts w:ascii="Arial" w:hAnsi="Arial" w:cs="Arial"/>
          <w:b/>
          <w:bCs/>
          <w:sz w:val="24"/>
          <w:szCs w:val="24"/>
        </w:rPr>
      </w:pPr>
      <w:r>
        <w:rPr>
          <w:rFonts w:ascii="Arial" w:hAnsi="Arial" w:cs="Arial"/>
          <w:b/>
          <w:bCs/>
          <w:sz w:val="24"/>
          <w:szCs w:val="24"/>
        </w:rPr>
        <w:t xml:space="preserve">II. </w:t>
      </w:r>
      <w:r w:rsidRPr="00542203">
        <w:rPr>
          <w:rFonts w:ascii="Arial" w:hAnsi="Arial" w:cs="Arial"/>
          <w:b/>
          <w:bCs/>
          <w:sz w:val="24"/>
          <w:szCs w:val="24"/>
        </w:rPr>
        <w:t xml:space="preserve">Izmjene </w:t>
      </w:r>
      <w:r>
        <w:rPr>
          <w:rFonts w:ascii="Arial" w:hAnsi="Arial" w:cs="Arial"/>
          <w:b/>
          <w:bCs/>
          <w:sz w:val="24"/>
          <w:szCs w:val="24"/>
        </w:rPr>
        <w:t xml:space="preserve">Programa </w:t>
      </w:r>
      <w:r w:rsidRPr="00542203">
        <w:rPr>
          <w:rFonts w:ascii="Arial" w:hAnsi="Arial" w:cs="Arial"/>
          <w:b/>
          <w:bCs/>
          <w:sz w:val="24"/>
          <w:szCs w:val="24"/>
        </w:rPr>
        <w:t>javnih potreba u sportu</w:t>
      </w:r>
      <w:r>
        <w:rPr>
          <w:rFonts w:ascii="Arial" w:hAnsi="Arial" w:cs="Arial"/>
          <w:b/>
          <w:bCs/>
          <w:sz w:val="24"/>
          <w:szCs w:val="24"/>
        </w:rPr>
        <w:t xml:space="preserve"> Grada Ivanca za 2020. godinu</w:t>
      </w:r>
    </w:p>
    <w:p w14:paraId="00185F96" w14:textId="77777777" w:rsidR="007758B0" w:rsidRPr="004A0F35" w:rsidRDefault="007758B0" w:rsidP="007758B0">
      <w:pPr>
        <w:pStyle w:val="Odlomakpopisa"/>
        <w:numPr>
          <w:ilvl w:val="0"/>
          <w:numId w:val="1"/>
        </w:numPr>
        <w:spacing w:line="276" w:lineRule="auto"/>
        <w:jc w:val="both"/>
        <w:rPr>
          <w:rFonts w:ascii="Arial" w:hAnsi="Arial" w:cs="Arial"/>
          <w:b/>
          <w:bCs/>
          <w:sz w:val="24"/>
          <w:szCs w:val="24"/>
        </w:rPr>
      </w:pPr>
      <w:r w:rsidRPr="004A0F35">
        <w:rPr>
          <w:rFonts w:ascii="Arial" w:hAnsi="Arial" w:cs="Arial"/>
          <w:b/>
          <w:bCs/>
          <w:sz w:val="24"/>
          <w:szCs w:val="24"/>
        </w:rPr>
        <w:t>Odluka o izradi Urbanističkog plana uređenja groblja Ivanec</w:t>
      </w:r>
    </w:p>
    <w:p w14:paraId="4217AC79" w14:textId="77777777" w:rsidR="007758B0" w:rsidRDefault="007758B0" w:rsidP="007758B0">
      <w:pPr>
        <w:pStyle w:val="Odlomakpopisa"/>
        <w:numPr>
          <w:ilvl w:val="0"/>
          <w:numId w:val="1"/>
        </w:numPr>
        <w:spacing w:line="276" w:lineRule="auto"/>
        <w:jc w:val="both"/>
        <w:rPr>
          <w:rFonts w:ascii="Arial" w:hAnsi="Arial" w:cs="Arial"/>
          <w:b/>
          <w:bCs/>
          <w:sz w:val="24"/>
          <w:szCs w:val="24"/>
        </w:rPr>
      </w:pPr>
      <w:r w:rsidRPr="00542203">
        <w:rPr>
          <w:rFonts w:ascii="Arial" w:hAnsi="Arial" w:cs="Arial"/>
          <w:b/>
          <w:bCs/>
          <w:sz w:val="24"/>
          <w:szCs w:val="24"/>
        </w:rPr>
        <w:t xml:space="preserve">Odluka o izradi Urbanističkog plana uređenja groblja </w:t>
      </w:r>
      <w:proofErr w:type="spellStart"/>
      <w:r w:rsidRPr="00542203">
        <w:rPr>
          <w:rFonts w:ascii="Arial" w:hAnsi="Arial" w:cs="Arial"/>
          <w:b/>
          <w:bCs/>
          <w:sz w:val="24"/>
          <w:szCs w:val="24"/>
        </w:rPr>
        <w:t>Margečan</w:t>
      </w:r>
      <w:proofErr w:type="spellEnd"/>
    </w:p>
    <w:p w14:paraId="21407387" w14:textId="77777777" w:rsidR="007758B0" w:rsidRPr="004A0F35" w:rsidRDefault="007758B0" w:rsidP="007758B0">
      <w:pPr>
        <w:pStyle w:val="Odlomakpopisa"/>
        <w:numPr>
          <w:ilvl w:val="0"/>
          <w:numId w:val="1"/>
        </w:numPr>
        <w:spacing w:line="276" w:lineRule="auto"/>
        <w:jc w:val="both"/>
        <w:rPr>
          <w:rFonts w:ascii="Arial" w:hAnsi="Arial" w:cs="Arial"/>
          <w:b/>
          <w:bCs/>
          <w:sz w:val="24"/>
          <w:szCs w:val="24"/>
        </w:rPr>
      </w:pPr>
      <w:r>
        <w:rPr>
          <w:rFonts w:ascii="Arial" w:hAnsi="Arial" w:cs="Arial"/>
          <w:b/>
          <w:bCs/>
          <w:sz w:val="24"/>
          <w:szCs w:val="24"/>
        </w:rPr>
        <w:t>Odluka o izmjeni Odluke o nerazvrstanim cestama</w:t>
      </w:r>
    </w:p>
    <w:p w14:paraId="409CD3CA" w14:textId="77777777" w:rsidR="007758B0" w:rsidRPr="00542203" w:rsidRDefault="007758B0" w:rsidP="007758B0">
      <w:pPr>
        <w:pStyle w:val="Odlomakpopisa"/>
        <w:numPr>
          <w:ilvl w:val="0"/>
          <w:numId w:val="1"/>
        </w:numPr>
        <w:spacing w:line="276" w:lineRule="auto"/>
        <w:jc w:val="both"/>
        <w:rPr>
          <w:rFonts w:ascii="Arial" w:hAnsi="Arial" w:cs="Arial"/>
          <w:b/>
          <w:bCs/>
          <w:sz w:val="24"/>
          <w:szCs w:val="24"/>
        </w:rPr>
      </w:pPr>
      <w:r w:rsidRPr="00542203">
        <w:rPr>
          <w:rFonts w:ascii="Arial" w:hAnsi="Arial" w:cs="Arial"/>
          <w:b/>
          <w:bCs/>
          <w:sz w:val="24"/>
          <w:szCs w:val="24"/>
        </w:rPr>
        <w:t xml:space="preserve">Odluka o prihvatu najpovoljnije ponude </w:t>
      </w:r>
    </w:p>
    <w:p w14:paraId="5B75CCBD" w14:textId="77777777" w:rsidR="007758B0" w:rsidRPr="00542203" w:rsidRDefault="007758B0" w:rsidP="007758B0">
      <w:pPr>
        <w:pStyle w:val="Odlomakpopisa"/>
        <w:numPr>
          <w:ilvl w:val="0"/>
          <w:numId w:val="1"/>
        </w:numPr>
        <w:spacing w:line="276" w:lineRule="auto"/>
        <w:jc w:val="both"/>
        <w:rPr>
          <w:rFonts w:ascii="Arial" w:hAnsi="Arial" w:cs="Arial"/>
          <w:b/>
          <w:bCs/>
          <w:sz w:val="24"/>
          <w:szCs w:val="24"/>
        </w:rPr>
      </w:pPr>
      <w:r w:rsidRPr="00542203">
        <w:rPr>
          <w:rFonts w:ascii="Arial" w:hAnsi="Arial" w:cs="Arial"/>
          <w:b/>
          <w:bCs/>
          <w:sz w:val="24"/>
          <w:szCs w:val="24"/>
        </w:rPr>
        <w:t>Odluka o ukidanju svojstva javnog dobra na k.č.br. 449/3 k.o. Ivanec</w:t>
      </w:r>
    </w:p>
    <w:p w14:paraId="513C5F20" w14:textId="77777777" w:rsidR="007758B0" w:rsidRPr="00542203" w:rsidRDefault="007758B0" w:rsidP="007758B0">
      <w:pPr>
        <w:pStyle w:val="Odlomakpopisa"/>
        <w:numPr>
          <w:ilvl w:val="0"/>
          <w:numId w:val="1"/>
        </w:numPr>
        <w:spacing w:line="276" w:lineRule="auto"/>
        <w:jc w:val="both"/>
        <w:rPr>
          <w:rFonts w:ascii="Arial" w:hAnsi="Arial" w:cs="Arial"/>
          <w:b/>
          <w:bCs/>
          <w:sz w:val="24"/>
          <w:szCs w:val="24"/>
        </w:rPr>
      </w:pPr>
      <w:r w:rsidRPr="00542203">
        <w:rPr>
          <w:rFonts w:ascii="Arial" w:hAnsi="Arial" w:cs="Arial"/>
          <w:b/>
          <w:bCs/>
          <w:sz w:val="24"/>
          <w:szCs w:val="24"/>
        </w:rPr>
        <w:t>Odluka o ukidanju svojstva javnog dobra na k.č.br. 2772 k.o. Cerje Tužno</w:t>
      </w:r>
    </w:p>
    <w:p w14:paraId="141A411E" w14:textId="77777777" w:rsidR="007758B0" w:rsidRDefault="007758B0" w:rsidP="007758B0">
      <w:pPr>
        <w:pStyle w:val="Odlomakpopisa"/>
        <w:numPr>
          <w:ilvl w:val="0"/>
          <w:numId w:val="1"/>
        </w:numPr>
        <w:spacing w:line="276" w:lineRule="auto"/>
        <w:jc w:val="both"/>
        <w:rPr>
          <w:rFonts w:ascii="Arial" w:hAnsi="Arial" w:cs="Arial"/>
          <w:b/>
          <w:bCs/>
          <w:sz w:val="24"/>
          <w:szCs w:val="24"/>
        </w:rPr>
      </w:pPr>
      <w:r w:rsidRPr="00542203">
        <w:rPr>
          <w:rFonts w:ascii="Arial" w:hAnsi="Arial" w:cs="Arial"/>
          <w:b/>
          <w:bCs/>
          <w:sz w:val="24"/>
          <w:szCs w:val="24"/>
        </w:rPr>
        <w:t>Odluka o ukidanju svojstva javnog dobra u općoj uporabi – nerazvrstana cesta na dijelu k.č.br. 15433/4 k.o. Ivanec</w:t>
      </w:r>
    </w:p>
    <w:p w14:paraId="4E40E45B" w14:textId="77777777" w:rsidR="007758B0" w:rsidRDefault="007758B0" w:rsidP="007758B0">
      <w:pPr>
        <w:pStyle w:val="Odlomakpopisa"/>
        <w:numPr>
          <w:ilvl w:val="0"/>
          <w:numId w:val="1"/>
        </w:numPr>
        <w:spacing w:before="240" w:after="160" w:line="276" w:lineRule="auto"/>
        <w:jc w:val="both"/>
        <w:rPr>
          <w:rFonts w:ascii="Arial" w:hAnsi="Arial" w:cs="Arial"/>
          <w:b/>
          <w:bCs/>
          <w:sz w:val="24"/>
          <w:szCs w:val="24"/>
        </w:rPr>
      </w:pPr>
      <w:r>
        <w:rPr>
          <w:rFonts w:ascii="Arial" w:hAnsi="Arial" w:cs="Arial"/>
          <w:b/>
          <w:bCs/>
          <w:sz w:val="24"/>
          <w:szCs w:val="24"/>
        </w:rPr>
        <w:t>Izvješće o korištenju sredstava proračunske zalihe za mjesec:</w:t>
      </w:r>
    </w:p>
    <w:p w14:paraId="2A854356" w14:textId="77777777" w:rsidR="007758B0" w:rsidRDefault="007758B0" w:rsidP="007758B0">
      <w:pPr>
        <w:pStyle w:val="Odlomakpopisa"/>
        <w:numPr>
          <w:ilvl w:val="0"/>
          <w:numId w:val="10"/>
        </w:numPr>
        <w:spacing w:before="240" w:after="160" w:line="276" w:lineRule="auto"/>
        <w:jc w:val="both"/>
        <w:rPr>
          <w:rFonts w:ascii="Arial" w:hAnsi="Arial" w:cs="Arial"/>
          <w:b/>
          <w:bCs/>
          <w:sz w:val="24"/>
          <w:szCs w:val="24"/>
        </w:rPr>
      </w:pPr>
      <w:r>
        <w:rPr>
          <w:rFonts w:ascii="Arial" w:hAnsi="Arial" w:cs="Arial"/>
          <w:b/>
          <w:bCs/>
          <w:sz w:val="24"/>
          <w:szCs w:val="24"/>
        </w:rPr>
        <w:t>siječanj – lipanj 2020. godine</w:t>
      </w:r>
    </w:p>
    <w:p w14:paraId="557510A2" w14:textId="77777777" w:rsidR="007758B0" w:rsidRDefault="007758B0" w:rsidP="007758B0">
      <w:pPr>
        <w:pStyle w:val="Odlomakpopisa"/>
        <w:numPr>
          <w:ilvl w:val="0"/>
          <w:numId w:val="10"/>
        </w:numPr>
        <w:spacing w:before="240" w:after="160" w:line="276" w:lineRule="auto"/>
        <w:jc w:val="both"/>
        <w:rPr>
          <w:rFonts w:ascii="Arial" w:hAnsi="Arial" w:cs="Arial"/>
          <w:b/>
          <w:bCs/>
          <w:sz w:val="24"/>
          <w:szCs w:val="24"/>
        </w:rPr>
      </w:pPr>
      <w:r>
        <w:rPr>
          <w:rFonts w:ascii="Arial" w:hAnsi="Arial" w:cs="Arial"/>
          <w:b/>
          <w:bCs/>
          <w:sz w:val="24"/>
          <w:szCs w:val="24"/>
        </w:rPr>
        <w:t>siječanj – srpanj 2020. godine</w:t>
      </w:r>
    </w:p>
    <w:p w14:paraId="070C0141" w14:textId="77777777" w:rsidR="007758B0" w:rsidRPr="00542203" w:rsidRDefault="007758B0" w:rsidP="007758B0">
      <w:pPr>
        <w:pStyle w:val="Odlomakpopisa"/>
        <w:numPr>
          <w:ilvl w:val="0"/>
          <w:numId w:val="10"/>
        </w:numPr>
        <w:spacing w:before="240" w:after="160" w:line="276" w:lineRule="auto"/>
        <w:jc w:val="both"/>
        <w:rPr>
          <w:rFonts w:ascii="Arial" w:hAnsi="Arial" w:cs="Arial"/>
          <w:b/>
          <w:bCs/>
          <w:sz w:val="24"/>
          <w:szCs w:val="24"/>
        </w:rPr>
      </w:pPr>
      <w:r>
        <w:rPr>
          <w:rFonts w:ascii="Arial" w:hAnsi="Arial" w:cs="Arial"/>
          <w:b/>
          <w:bCs/>
          <w:sz w:val="24"/>
          <w:szCs w:val="24"/>
        </w:rPr>
        <w:t>siječanj – kolovoz 2020. godine</w:t>
      </w:r>
    </w:p>
    <w:p w14:paraId="2A1D7C22" w14:textId="7BA21789" w:rsidR="007E08B2" w:rsidRDefault="007E08B2" w:rsidP="006325CB">
      <w:pPr>
        <w:jc w:val="both"/>
        <w:rPr>
          <w:rFonts w:ascii="Arial" w:hAnsi="Arial" w:cs="Arial"/>
          <w:sz w:val="24"/>
          <w:szCs w:val="24"/>
        </w:rPr>
      </w:pPr>
    </w:p>
    <w:p w14:paraId="146DDC3B" w14:textId="55A687D8" w:rsidR="00224A4C" w:rsidRDefault="00224A4C" w:rsidP="006325CB">
      <w:pPr>
        <w:jc w:val="both"/>
        <w:rPr>
          <w:rFonts w:ascii="Arial" w:hAnsi="Arial" w:cs="Arial"/>
          <w:sz w:val="24"/>
          <w:szCs w:val="24"/>
        </w:rPr>
      </w:pPr>
    </w:p>
    <w:p w14:paraId="70B63D16" w14:textId="24A4AFC8" w:rsidR="00224A4C" w:rsidRPr="00224A4C" w:rsidRDefault="00224A4C" w:rsidP="00224A4C">
      <w:pPr>
        <w:jc w:val="center"/>
        <w:rPr>
          <w:rFonts w:ascii="Arial" w:hAnsi="Arial" w:cs="Arial"/>
          <w:b/>
          <w:bCs/>
          <w:sz w:val="24"/>
          <w:szCs w:val="24"/>
        </w:rPr>
      </w:pPr>
      <w:r w:rsidRPr="00224A4C">
        <w:rPr>
          <w:rFonts w:ascii="Arial" w:hAnsi="Arial" w:cs="Arial"/>
          <w:b/>
          <w:bCs/>
          <w:sz w:val="24"/>
          <w:szCs w:val="24"/>
        </w:rPr>
        <w:t>Aktualni sat</w:t>
      </w:r>
    </w:p>
    <w:p w14:paraId="221696FA" w14:textId="606495E5" w:rsidR="0046618C" w:rsidRDefault="0046618C" w:rsidP="006325CB">
      <w:pPr>
        <w:pStyle w:val="Odlomakpopisa"/>
        <w:spacing w:line="276" w:lineRule="auto"/>
        <w:rPr>
          <w:rFonts w:ascii="Arial" w:eastAsia="Arial" w:hAnsi="Arial" w:cs="Arial"/>
          <w:b/>
          <w:sz w:val="24"/>
          <w:szCs w:val="24"/>
        </w:rPr>
      </w:pPr>
    </w:p>
    <w:p w14:paraId="57AAB3C2" w14:textId="195B82C3" w:rsidR="0046618C" w:rsidRDefault="0046618C" w:rsidP="006325CB">
      <w:pPr>
        <w:pStyle w:val="Odlomakpopisa"/>
        <w:spacing w:line="276" w:lineRule="auto"/>
        <w:ind w:left="0"/>
        <w:rPr>
          <w:rFonts w:ascii="Arial" w:eastAsia="Arial" w:hAnsi="Arial" w:cs="Arial"/>
          <w:bCs/>
          <w:sz w:val="24"/>
          <w:szCs w:val="24"/>
        </w:rPr>
      </w:pPr>
      <w:r>
        <w:rPr>
          <w:rFonts w:ascii="Arial" w:eastAsia="Arial" w:hAnsi="Arial" w:cs="Arial"/>
          <w:bCs/>
          <w:sz w:val="24"/>
          <w:szCs w:val="24"/>
        </w:rPr>
        <w:t>Pitanja i prijedlozi vijećnika:</w:t>
      </w:r>
    </w:p>
    <w:p w14:paraId="66B437D9" w14:textId="2ACF64D6" w:rsidR="00B72521" w:rsidRDefault="00B72521" w:rsidP="006325CB">
      <w:pPr>
        <w:pStyle w:val="Odlomakpopisa"/>
        <w:spacing w:line="276" w:lineRule="auto"/>
        <w:ind w:left="0"/>
        <w:rPr>
          <w:rFonts w:ascii="Arial" w:eastAsia="Arial" w:hAnsi="Arial" w:cs="Arial"/>
          <w:bCs/>
          <w:sz w:val="24"/>
          <w:szCs w:val="24"/>
        </w:rPr>
      </w:pPr>
    </w:p>
    <w:p w14:paraId="6E9A4C48" w14:textId="325EEFBB" w:rsidR="00B72521" w:rsidRDefault="00B72521" w:rsidP="006325CB">
      <w:pPr>
        <w:pStyle w:val="Odlomakpopisa"/>
        <w:numPr>
          <w:ilvl w:val="0"/>
          <w:numId w:val="12"/>
        </w:numPr>
        <w:spacing w:line="276" w:lineRule="auto"/>
        <w:jc w:val="both"/>
        <w:rPr>
          <w:rFonts w:ascii="Arial" w:hAnsi="Arial" w:cs="Arial"/>
          <w:bCs/>
          <w:sz w:val="24"/>
          <w:szCs w:val="24"/>
        </w:rPr>
      </w:pPr>
      <w:r w:rsidRPr="00B72521">
        <w:rPr>
          <w:rFonts w:ascii="Arial" w:hAnsi="Arial" w:cs="Arial"/>
          <w:bCs/>
          <w:sz w:val="24"/>
          <w:szCs w:val="24"/>
        </w:rPr>
        <w:t xml:space="preserve">Čedomir Bračko: </w:t>
      </w:r>
      <w:r w:rsidR="00CB7933">
        <w:rPr>
          <w:rFonts w:ascii="Arial" w:hAnsi="Arial" w:cs="Arial"/>
          <w:bCs/>
          <w:sz w:val="24"/>
          <w:szCs w:val="24"/>
        </w:rPr>
        <w:t>Pitanje se odnosi na p</w:t>
      </w:r>
      <w:r w:rsidRPr="00B72521">
        <w:rPr>
          <w:rFonts w:ascii="Arial" w:hAnsi="Arial" w:cs="Arial"/>
          <w:bCs/>
          <w:sz w:val="24"/>
          <w:szCs w:val="24"/>
        </w:rPr>
        <w:t>rometn</w:t>
      </w:r>
      <w:r w:rsidR="00CB7933">
        <w:rPr>
          <w:rFonts w:ascii="Arial" w:hAnsi="Arial" w:cs="Arial"/>
          <w:bCs/>
          <w:sz w:val="24"/>
          <w:szCs w:val="24"/>
        </w:rPr>
        <w:t>u</w:t>
      </w:r>
      <w:r w:rsidRPr="00B72521">
        <w:rPr>
          <w:rFonts w:ascii="Arial" w:hAnsi="Arial" w:cs="Arial"/>
          <w:bCs/>
          <w:sz w:val="24"/>
          <w:szCs w:val="24"/>
        </w:rPr>
        <w:t xml:space="preserve"> regulacij</w:t>
      </w:r>
      <w:r w:rsidR="00CB7933">
        <w:rPr>
          <w:rFonts w:ascii="Arial" w:hAnsi="Arial" w:cs="Arial"/>
          <w:bCs/>
          <w:sz w:val="24"/>
          <w:szCs w:val="24"/>
        </w:rPr>
        <w:t>u</w:t>
      </w:r>
      <w:r w:rsidRPr="00B72521">
        <w:rPr>
          <w:rFonts w:ascii="Arial" w:hAnsi="Arial" w:cs="Arial"/>
          <w:bCs/>
          <w:sz w:val="24"/>
          <w:szCs w:val="24"/>
        </w:rPr>
        <w:t xml:space="preserve"> u Ulici akademika Ladislava Šabana kod Osnovne škole Ivanec </w:t>
      </w:r>
      <w:r w:rsidR="00A450AE">
        <w:rPr>
          <w:rFonts w:ascii="Arial" w:hAnsi="Arial" w:cs="Arial"/>
          <w:bCs/>
          <w:sz w:val="24"/>
          <w:szCs w:val="24"/>
        </w:rPr>
        <w:t>odnosno</w:t>
      </w:r>
      <w:r w:rsidRPr="00B72521">
        <w:rPr>
          <w:rFonts w:ascii="Arial" w:hAnsi="Arial" w:cs="Arial"/>
          <w:bCs/>
          <w:sz w:val="24"/>
          <w:szCs w:val="24"/>
        </w:rPr>
        <w:t xml:space="preserve"> Dječjeg vrtića Ivanec</w:t>
      </w:r>
      <w:r w:rsidR="00CB7933">
        <w:rPr>
          <w:rFonts w:ascii="Arial" w:hAnsi="Arial" w:cs="Arial"/>
          <w:bCs/>
          <w:sz w:val="24"/>
          <w:szCs w:val="24"/>
        </w:rPr>
        <w:t xml:space="preserve">. </w:t>
      </w:r>
      <w:r w:rsidR="00A450AE">
        <w:rPr>
          <w:rFonts w:ascii="Arial" w:hAnsi="Arial" w:cs="Arial"/>
          <w:bCs/>
          <w:sz w:val="24"/>
          <w:szCs w:val="24"/>
        </w:rPr>
        <w:t>O</w:t>
      </w:r>
      <w:r w:rsidR="00CB7933">
        <w:rPr>
          <w:rFonts w:ascii="Arial" w:hAnsi="Arial" w:cs="Arial"/>
          <w:bCs/>
          <w:sz w:val="24"/>
          <w:szCs w:val="24"/>
        </w:rPr>
        <w:t>vo pitanje postavljam u ime roditelja koji dovoze i dovode svoju djecu u školu, odnosno u dječji vrtić i ogorčeni su zbog velike gužve koja nastaje prilikom njihovog dovođenja. Mole da se pokuša pronaći nekakvo rješenje</w:t>
      </w:r>
      <w:r w:rsidR="00A450AE">
        <w:rPr>
          <w:rFonts w:ascii="Arial" w:hAnsi="Arial" w:cs="Arial"/>
          <w:bCs/>
          <w:sz w:val="24"/>
          <w:szCs w:val="24"/>
        </w:rPr>
        <w:t>,</w:t>
      </w:r>
      <w:r w:rsidR="00CB7933">
        <w:rPr>
          <w:rFonts w:ascii="Arial" w:hAnsi="Arial" w:cs="Arial"/>
          <w:bCs/>
          <w:sz w:val="24"/>
          <w:szCs w:val="24"/>
        </w:rPr>
        <w:t xml:space="preserve"> da li da se u vrijeme kad dovode djecu u školu odnosno u vrtić pojavi prometna policija pa da regulira promet na raskrižju </w:t>
      </w:r>
      <w:proofErr w:type="spellStart"/>
      <w:r w:rsidR="00CB7933">
        <w:rPr>
          <w:rFonts w:ascii="Arial" w:hAnsi="Arial" w:cs="Arial"/>
          <w:bCs/>
          <w:sz w:val="24"/>
          <w:szCs w:val="24"/>
        </w:rPr>
        <w:t>Šabanove</w:t>
      </w:r>
      <w:proofErr w:type="spellEnd"/>
      <w:r w:rsidR="00CB7933">
        <w:rPr>
          <w:rFonts w:ascii="Arial" w:hAnsi="Arial" w:cs="Arial"/>
          <w:bCs/>
          <w:sz w:val="24"/>
          <w:szCs w:val="24"/>
        </w:rPr>
        <w:t xml:space="preserve"> i Gajeve ulice</w:t>
      </w:r>
      <w:r w:rsidR="00A450AE">
        <w:rPr>
          <w:rFonts w:ascii="Arial" w:hAnsi="Arial" w:cs="Arial"/>
          <w:bCs/>
          <w:sz w:val="24"/>
          <w:szCs w:val="24"/>
        </w:rPr>
        <w:t>,</w:t>
      </w:r>
      <w:r w:rsidR="00CB7933">
        <w:rPr>
          <w:rFonts w:ascii="Arial" w:hAnsi="Arial" w:cs="Arial"/>
          <w:bCs/>
          <w:sz w:val="24"/>
          <w:szCs w:val="24"/>
        </w:rPr>
        <w:t xml:space="preserve"> odnosno </w:t>
      </w:r>
      <w:r w:rsidR="00A450AE">
        <w:rPr>
          <w:rFonts w:ascii="Arial" w:hAnsi="Arial" w:cs="Arial"/>
          <w:bCs/>
          <w:sz w:val="24"/>
          <w:szCs w:val="24"/>
        </w:rPr>
        <w:t xml:space="preserve">dalje </w:t>
      </w:r>
      <w:r w:rsidR="00CB7933">
        <w:rPr>
          <w:rFonts w:ascii="Arial" w:hAnsi="Arial" w:cs="Arial"/>
          <w:bCs/>
          <w:sz w:val="24"/>
          <w:szCs w:val="24"/>
        </w:rPr>
        <w:t xml:space="preserve">prema školi i vrtiću ili da počinjeno razmišljati o nekakvom drugom prometnom rješenju koje bi na neki način umanjilo te gužve koje se dešavaju pred školom odnosno kod vrtića. Na žalost, i vozači se ponašaju </w:t>
      </w:r>
      <w:r w:rsidR="00A450AE">
        <w:rPr>
          <w:rFonts w:ascii="Arial" w:hAnsi="Arial" w:cs="Arial"/>
          <w:bCs/>
          <w:sz w:val="24"/>
          <w:szCs w:val="24"/>
        </w:rPr>
        <w:t xml:space="preserve">prilično </w:t>
      </w:r>
      <w:r w:rsidR="00CB7933">
        <w:rPr>
          <w:rFonts w:ascii="Arial" w:hAnsi="Arial" w:cs="Arial"/>
          <w:bCs/>
          <w:sz w:val="24"/>
          <w:szCs w:val="24"/>
        </w:rPr>
        <w:t xml:space="preserve">nekulturno jer ne poštuju propise, ne propuštaju pješake na zebri. </w:t>
      </w:r>
    </w:p>
    <w:p w14:paraId="47144C54" w14:textId="77777777" w:rsidR="006325CB" w:rsidRPr="00B72521" w:rsidRDefault="006325CB" w:rsidP="006325CB">
      <w:pPr>
        <w:pStyle w:val="Odlomakpopisa"/>
        <w:spacing w:line="276" w:lineRule="auto"/>
        <w:jc w:val="both"/>
        <w:rPr>
          <w:rFonts w:ascii="Arial" w:hAnsi="Arial" w:cs="Arial"/>
          <w:bCs/>
          <w:sz w:val="24"/>
          <w:szCs w:val="24"/>
        </w:rPr>
      </w:pPr>
    </w:p>
    <w:p w14:paraId="6FBC9385" w14:textId="14C2CD50" w:rsidR="00B72521" w:rsidRDefault="00B72521" w:rsidP="006325CB">
      <w:pPr>
        <w:pStyle w:val="Odlomakpopisa"/>
        <w:numPr>
          <w:ilvl w:val="0"/>
          <w:numId w:val="12"/>
        </w:numPr>
        <w:spacing w:line="276" w:lineRule="auto"/>
        <w:jc w:val="both"/>
        <w:rPr>
          <w:rFonts w:ascii="Arial" w:hAnsi="Arial" w:cs="Arial"/>
          <w:bCs/>
          <w:sz w:val="24"/>
          <w:szCs w:val="24"/>
        </w:rPr>
      </w:pPr>
      <w:r w:rsidRPr="00B72521">
        <w:rPr>
          <w:rFonts w:ascii="Arial" w:hAnsi="Arial" w:cs="Arial"/>
          <w:bCs/>
          <w:sz w:val="24"/>
          <w:szCs w:val="24"/>
        </w:rPr>
        <w:t>Čedomir Bračko:</w:t>
      </w:r>
      <w:r w:rsidR="00CB7933">
        <w:rPr>
          <w:rFonts w:ascii="Arial" w:hAnsi="Arial" w:cs="Arial"/>
          <w:bCs/>
          <w:sz w:val="24"/>
          <w:szCs w:val="24"/>
        </w:rPr>
        <w:t xml:space="preserve"> </w:t>
      </w:r>
      <w:r w:rsidRPr="00B72521">
        <w:rPr>
          <w:rFonts w:ascii="Arial" w:hAnsi="Arial" w:cs="Arial"/>
          <w:bCs/>
          <w:sz w:val="24"/>
          <w:szCs w:val="24"/>
        </w:rPr>
        <w:t xml:space="preserve"> </w:t>
      </w:r>
      <w:r w:rsidR="00A450AE">
        <w:rPr>
          <w:rFonts w:ascii="Arial" w:hAnsi="Arial" w:cs="Arial"/>
          <w:bCs/>
          <w:sz w:val="24"/>
          <w:szCs w:val="24"/>
        </w:rPr>
        <w:t>Drugo pitanje odnosi se na i</w:t>
      </w:r>
      <w:r w:rsidRPr="00B72521">
        <w:rPr>
          <w:rFonts w:ascii="Arial" w:hAnsi="Arial" w:cs="Arial"/>
          <w:bCs/>
          <w:sz w:val="24"/>
          <w:szCs w:val="24"/>
        </w:rPr>
        <w:t>zgradnj</w:t>
      </w:r>
      <w:r w:rsidR="00A450AE">
        <w:rPr>
          <w:rFonts w:ascii="Arial" w:hAnsi="Arial" w:cs="Arial"/>
          <w:bCs/>
          <w:sz w:val="24"/>
          <w:szCs w:val="24"/>
        </w:rPr>
        <w:t>u</w:t>
      </w:r>
      <w:r w:rsidRPr="00B72521">
        <w:rPr>
          <w:rFonts w:ascii="Arial" w:hAnsi="Arial" w:cs="Arial"/>
          <w:bCs/>
          <w:sz w:val="24"/>
          <w:szCs w:val="24"/>
        </w:rPr>
        <w:t xml:space="preserve"> dječjeg vrtića u Radovanu</w:t>
      </w:r>
      <w:r w:rsidR="00A450AE">
        <w:rPr>
          <w:rFonts w:ascii="Arial" w:hAnsi="Arial" w:cs="Arial"/>
          <w:bCs/>
          <w:sz w:val="24"/>
          <w:szCs w:val="24"/>
        </w:rPr>
        <w:t>. I</w:t>
      </w:r>
      <w:r w:rsidR="00CB7933">
        <w:rPr>
          <w:rFonts w:ascii="Arial" w:hAnsi="Arial" w:cs="Arial"/>
          <w:bCs/>
          <w:sz w:val="24"/>
          <w:szCs w:val="24"/>
        </w:rPr>
        <w:t xml:space="preserve">zmjenama Proračuna koje su danas na dnevnom redu naše sjednice, iznos koji je bio predviđen od 250.000 kuna za tu namjenu, odnosno za stvaranje preduvjeta </w:t>
      </w:r>
      <w:r w:rsidR="00A450AE">
        <w:rPr>
          <w:rFonts w:ascii="Arial" w:hAnsi="Arial" w:cs="Arial"/>
          <w:bCs/>
          <w:sz w:val="24"/>
          <w:szCs w:val="24"/>
        </w:rPr>
        <w:t xml:space="preserve">uopće </w:t>
      </w:r>
      <w:r w:rsidR="00CB7933">
        <w:rPr>
          <w:rFonts w:ascii="Arial" w:hAnsi="Arial" w:cs="Arial"/>
          <w:bCs/>
          <w:sz w:val="24"/>
          <w:szCs w:val="24"/>
        </w:rPr>
        <w:t xml:space="preserve">da bi se moglo krenuti u izgradnju </w:t>
      </w:r>
      <w:r w:rsidR="006325CB">
        <w:rPr>
          <w:rFonts w:ascii="Arial" w:hAnsi="Arial" w:cs="Arial"/>
          <w:bCs/>
          <w:sz w:val="24"/>
          <w:szCs w:val="24"/>
        </w:rPr>
        <w:t>dječjeg</w:t>
      </w:r>
      <w:r w:rsidR="00CB7933">
        <w:rPr>
          <w:rFonts w:ascii="Arial" w:hAnsi="Arial" w:cs="Arial"/>
          <w:bCs/>
          <w:sz w:val="24"/>
          <w:szCs w:val="24"/>
        </w:rPr>
        <w:t xml:space="preserve"> vrtića u Radovanu, je kao takvo brisano, odnosno umanjen je za 250.000 </w:t>
      </w:r>
      <w:r w:rsidR="00A450AE">
        <w:rPr>
          <w:rFonts w:ascii="Arial" w:hAnsi="Arial" w:cs="Arial"/>
          <w:bCs/>
          <w:sz w:val="24"/>
          <w:szCs w:val="24"/>
        </w:rPr>
        <w:t xml:space="preserve">kuna </w:t>
      </w:r>
      <w:r w:rsidR="00CB7933">
        <w:rPr>
          <w:rFonts w:ascii="Arial" w:hAnsi="Arial" w:cs="Arial"/>
          <w:bCs/>
          <w:sz w:val="24"/>
          <w:szCs w:val="24"/>
        </w:rPr>
        <w:t xml:space="preserve">i na </w:t>
      </w:r>
      <w:r w:rsidR="00CB7933">
        <w:rPr>
          <w:rFonts w:ascii="Arial" w:hAnsi="Arial" w:cs="Arial"/>
          <w:bCs/>
          <w:sz w:val="24"/>
          <w:szCs w:val="24"/>
        </w:rPr>
        <w:lastRenderedPageBreak/>
        <w:t xml:space="preserve">toj stavci će ostati nula kuna. </w:t>
      </w:r>
      <w:r w:rsidR="00A450AE">
        <w:rPr>
          <w:rFonts w:ascii="Arial" w:hAnsi="Arial" w:cs="Arial"/>
          <w:bCs/>
          <w:sz w:val="24"/>
          <w:szCs w:val="24"/>
        </w:rPr>
        <w:t>M</w:t>
      </w:r>
      <w:r w:rsidR="00CB7933">
        <w:rPr>
          <w:rFonts w:ascii="Arial" w:hAnsi="Arial" w:cs="Arial"/>
          <w:bCs/>
          <w:sz w:val="24"/>
          <w:szCs w:val="24"/>
        </w:rPr>
        <w:t xml:space="preserve">olim gradonačelnika da nam veli da li se odustalo od izgradnje dječjeg </w:t>
      </w:r>
      <w:r w:rsidR="006325CB">
        <w:rPr>
          <w:rFonts w:ascii="Arial" w:hAnsi="Arial" w:cs="Arial"/>
          <w:bCs/>
          <w:sz w:val="24"/>
          <w:szCs w:val="24"/>
        </w:rPr>
        <w:t>vrtića</w:t>
      </w:r>
      <w:r w:rsidR="00CB7933">
        <w:rPr>
          <w:rFonts w:ascii="Arial" w:hAnsi="Arial" w:cs="Arial"/>
          <w:bCs/>
          <w:sz w:val="24"/>
          <w:szCs w:val="24"/>
        </w:rPr>
        <w:t xml:space="preserve"> u Radovanu, ako nije kad se planira sa </w:t>
      </w:r>
      <w:r w:rsidR="00A450AE">
        <w:rPr>
          <w:rFonts w:ascii="Arial" w:hAnsi="Arial" w:cs="Arial"/>
          <w:bCs/>
          <w:sz w:val="24"/>
          <w:szCs w:val="24"/>
        </w:rPr>
        <w:t>s</w:t>
      </w:r>
      <w:r w:rsidR="00CB7933">
        <w:rPr>
          <w:rFonts w:ascii="Arial" w:hAnsi="Arial" w:cs="Arial"/>
          <w:bCs/>
          <w:sz w:val="24"/>
          <w:szCs w:val="24"/>
        </w:rPr>
        <w:t>vim aktivnostima koje su potrebne da bi se moglo krenuti u tu izgradnju.</w:t>
      </w:r>
    </w:p>
    <w:p w14:paraId="2E9F43A4" w14:textId="77777777" w:rsidR="00A450AE" w:rsidRPr="00A450AE" w:rsidRDefault="00A450AE" w:rsidP="00A450AE">
      <w:pPr>
        <w:pStyle w:val="Odlomakpopisa"/>
        <w:rPr>
          <w:rFonts w:ascii="Arial" w:hAnsi="Arial" w:cs="Arial"/>
          <w:bCs/>
          <w:sz w:val="24"/>
          <w:szCs w:val="24"/>
        </w:rPr>
      </w:pPr>
    </w:p>
    <w:p w14:paraId="104B2A37" w14:textId="77777777" w:rsidR="00A450AE" w:rsidRPr="00B72521" w:rsidRDefault="00A450AE" w:rsidP="00A450AE">
      <w:pPr>
        <w:pStyle w:val="Odlomakpopisa"/>
        <w:spacing w:line="276" w:lineRule="auto"/>
        <w:jc w:val="both"/>
        <w:rPr>
          <w:rFonts w:ascii="Arial" w:hAnsi="Arial" w:cs="Arial"/>
          <w:bCs/>
          <w:sz w:val="24"/>
          <w:szCs w:val="24"/>
        </w:rPr>
      </w:pPr>
    </w:p>
    <w:p w14:paraId="33D379A7" w14:textId="0066FD7A" w:rsidR="00B72521" w:rsidRDefault="00B72521" w:rsidP="006325CB">
      <w:pPr>
        <w:pStyle w:val="Odlomakpopisa"/>
        <w:numPr>
          <w:ilvl w:val="0"/>
          <w:numId w:val="12"/>
        </w:numPr>
        <w:spacing w:line="276" w:lineRule="auto"/>
        <w:jc w:val="both"/>
        <w:rPr>
          <w:rFonts w:ascii="Arial" w:hAnsi="Arial" w:cs="Arial"/>
          <w:bCs/>
          <w:iCs/>
          <w:sz w:val="24"/>
          <w:szCs w:val="24"/>
        </w:rPr>
      </w:pPr>
      <w:r w:rsidRPr="00B72521">
        <w:rPr>
          <w:rFonts w:ascii="Arial" w:hAnsi="Arial" w:cs="Arial"/>
          <w:bCs/>
          <w:iCs/>
          <w:sz w:val="24"/>
          <w:szCs w:val="24"/>
        </w:rPr>
        <w:t xml:space="preserve">Čedomir Bračko: </w:t>
      </w:r>
      <w:r w:rsidR="00CB7933">
        <w:rPr>
          <w:rFonts w:ascii="Arial" w:hAnsi="Arial" w:cs="Arial"/>
          <w:bCs/>
          <w:iCs/>
          <w:sz w:val="24"/>
          <w:szCs w:val="24"/>
        </w:rPr>
        <w:t>Prijedlog koji se odnosi na p</w:t>
      </w:r>
      <w:r w:rsidRPr="00B72521">
        <w:rPr>
          <w:rFonts w:ascii="Arial" w:hAnsi="Arial" w:cs="Arial"/>
          <w:bCs/>
          <w:iCs/>
          <w:sz w:val="24"/>
          <w:szCs w:val="24"/>
        </w:rPr>
        <w:t>omoć građanima i kućanstvima za odvoz otpada i oslobađanje plaćanja komunalne naknade</w:t>
      </w:r>
      <w:r w:rsidR="00CB7933">
        <w:rPr>
          <w:rFonts w:ascii="Arial" w:hAnsi="Arial" w:cs="Arial"/>
          <w:bCs/>
          <w:iCs/>
          <w:sz w:val="24"/>
          <w:szCs w:val="24"/>
        </w:rPr>
        <w:t>. Naime, u našem socijalom programu imamo za one koji primaju zajamčenu minimalnu naknadu preko Centra za socijalnu skrb</w:t>
      </w:r>
      <w:r w:rsidR="00A450AE">
        <w:rPr>
          <w:rFonts w:ascii="Arial" w:hAnsi="Arial" w:cs="Arial"/>
          <w:bCs/>
          <w:iCs/>
          <w:sz w:val="24"/>
          <w:szCs w:val="24"/>
        </w:rPr>
        <w:t>,</w:t>
      </w:r>
      <w:r w:rsidR="00CB7933">
        <w:rPr>
          <w:rFonts w:ascii="Arial" w:hAnsi="Arial" w:cs="Arial"/>
          <w:bCs/>
          <w:iCs/>
          <w:sz w:val="24"/>
          <w:szCs w:val="24"/>
        </w:rPr>
        <w:t xml:space="preserve"> predviđeno sufinanciranje odnosno subvencioniranje troškova stanovanja. To su ljudi koji primaju, ako su samci cca 900 kuna, a ako je dvočlana obitelj 1.200 kuna i mi im na taj način pomažemo. Osim toga, pomažemo i našim starijim osobama</w:t>
      </w:r>
      <w:r w:rsidR="00A450AE">
        <w:rPr>
          <w:rFonts w:ascii="Arial" w:hAnsi="Arial" w:cs="Arial"/>
          <w:bCs/>
          <w:iCs/>
          <w:sz w:val="24"/>
          <w:szCs w:val="24"/>
        </w:rPr>
        <w:t>,</w:t>
      </w:r>
      <w:r w:rsidR="00CB7933">
        <w:rPr>
          <w:rFonts w:ascii="Arial" w:hAnsi="Arial" w:cs="Arial"/>
          <w:bCs/>
          <w:iCs/>
          <w:sz w:val="24"/>
          <w:szCs w:val="24"/>
        </w:rPr>
        <w:t xml:space="preserve"> starijim od 70</w:t>
      </w:r>
      <w:r w:rsidR="00A450AE">
        <w:rPr>
          <w:rFonts w:ascii="Arial" w:hAnsi="Arial" w:cs="Arial"/>
          <w:bCs/>
          <w:iCs/>
          <w:sz w:val="24"/>
          <w:szCs w:val="24"/>
        </w:rPr>
        <w:t xml:space="preserve"> godina</w:t>
      </w:r>
      <w:r w:rsidR="00CB7933">
        <w:rPr>
          <w:rFonts w:ascii="Arial" w:hAnsi="Arial" w:cs="Arial"/>
          <w:bCs/>
          <w:iCs/>
          <w:sz w:val="24"/>
          <w:szCs w:val="24"/>
        </w:rPr>
        <w:t xml:space="preserve"> jer ih oslobađamo dijela plaćanja odvoza otpada i komunalne naknade. Moj je prijedlog, s obzirom na to da </w:t>
      </w:r>
      <w:r w:rsidR="00A450AE">
        <w:rPr>
          <w:rFonts w:ascii="Arial" w:hAnsi="Arial" w:cs="Arial"/>
          <w:bCs/>
          <w:iCs/>
          <w:sz w:val="24"/>
          <w:szCs w:val="24"/>
        </w:rPr>
        <w:t xml:space="preserve">će </w:t>
      </w:r>
      <w:r w:rsidR="00CB7933">
        <w:rPr>
          <w:rFonts w:ascii="Arial" w:hAnsi="Arial" w:cs="Arial"/>
          <w:bCs/>
          <w:iCs/>
          <w:sz w:val="24"/>
          <w:szCs w:val="24"/>
        </w:rPr>
        <w:t>se već sad polako prići i izradi programa i proračuna za iduću godinu, da se ima u vidu mogućnost da se oslobađaju plaćanja odvoza otpada i komunalne naknade i ljudi s malim prihodima. Imamo ljude koji imaju 1.200 kuna mirovin</w:t>
      </w:r>
      <w:r w:rsidR="00A450AE">
        <w:rPr>
          <w:rFonts w:ascii="Arial" w:hAnsi="Arial" w:cs="Arial"/>
          <w:bCs/>
          <w:iCs/>
          <w:sz w:val="24"/>
          <w:szCs w:val="24"/>
        </w:rPr>
        <w:t>e</w:t>
      </w:r>
      <w:r w:rsidR="00CB7933">
        <w:rPr>
          <w:rFonts w:ascii="Arial" w:hAnsi="Arial" w:cs="Arial"/>
          <w:bCs/>
          <w:iCs/>
          <w:sz w:val="24"/>
          <w:szCs w:val="24"/>
        </w:rPr>
        <w:t xml:space="preserve"> s kojom moraju živjeti, to je na rubu siromaštva, a ne mogu utjecati na trošak komunalne naknade, </w:t>
      </w:r>
      <w:r w:rsidR="00A450AE">
        <w:rPr>
          <w:rFonts w:ascii="Arial" w:hAnsi="Arial" w:cs="Arial"/>
          <w:bCs/>
          <w:iCs/>
          <w:sz w:val="24"/>
          <w:szCs w:val="24"/>
        </w:rPr>
        <w:t xml:space="preserve">jednostavno </w:t>
      </w:r>
      <w:r w:rsidR="00CB7933">
        <w:rPr>
          <w:rFonts w:ascii="Arial" w:hAnsi="Arial" w:cs="Arial"/>
          <w:bCs/>
          <w:iCs/>
          <w:sz w:val="24"/>
          <w:szCs w:val="24"/>
        </w:rPr>
        <w:t>te kvadrate u kojima žive ne mogu smanjiti, odnosno što se tiče odvoza otpada moraju plaćati u dva mjeseca</w:t>
      </w:r>
      <w:r w:rsidR="00A450AE">
        <w:rPr>
          <w:rFonts w:ascii="Arial" w:hAnsi="Arial" w:cs="Arial"/>
          <w:bCs/>
          <w:iCs/>
          <w:sz w:val="24"/>
          <w:szCs w:val="24"/>
        </w:rPr>
        <w:t>, čini mi se,</w:t>
      </w:r>
      <w:r w:rsidR="00CB7933">
        <w:rPr>
          <w:rFonts w:ascii="Arial" w:hAnsi="Arial" w:cs="Arial"/>
          <w:bCs/>
          <w:iCs/>
          <w:sz w:val="24"/>
          <w:szCs w:val="24"/>
        </w:rPr>
        <w:t xml:space="preserve"> prema našoj odluci barem jedno odvoženje. Koliko se god oni ponašali skromno, na te troškove ne mogu utjecati i zato predlažem da se i tu vodi briga i </w:t>
      </w:r>
      <w:r w:rsidR="00A450AE">
        <w:rPr>
          <w:rFonts w:ascii="Arial" w:hAnsi="Arial" w:cs="Arial"/>
          <w:bCs/>
          <w:iCs/>
          <w:sz w:val="24"/>
          <w:szCs w:val="24"/>
        </w:rPr>
        <w:t xml:space="preserve">o </w:t>
      </w:r>
      <w:r w:rsidR="00CB7933">
        <w:rPr>
          <w:rFonts w:ascii="Arial" w:hAnsi="Arial" w:cs="Arial"/>
          <w:bCs/>
          <w:iCs/>
          <w:sz w:val="24"/>
          <w:szCs w:val="24"/>
        </w:rPr>
        <w:t>samačkim kućanstvima i isto tako i višečlanim kućanstvima koji imaju male prihode. Znači, da nam jedan od kriterija bude i mjesečni prihod kućanstva.</w:t>
      </w:r>
    </w:p>
    <w:p w14:paraId="1BBA2866" w14:textId="77777777" w:rsidR="006325CB" w:rsidRPr="00B72521" w:rsidRDefault="006325CB" w:rsidP="006325CB">
      <w:pPr>
        <w:pStyle w:val="Odlomakpopisa"/>
        <w:spacing w:line="276" w:lineRule="auto"/>
        <w:jc w:val="both"/>
        <w:rPr>
          <w:rFonts w:ascii="Arial" w:hAnsi="Arial" w:cs="Arial"/>
          <w:bCs/>
          <w:iCs/>
          <w:sz w:val="24"/>
          <w:szCs w:val="24"/>
        </w:rPr>
      </w:pPr>
    </w:p>
    <w:p w14:paraId="715C39E2" w14:textId="71407E32" w:rsidR="00B72521" w:rsidRDefault="00B72521" w:rsidP="006325CB">
      <w:pPr>
        <w:pStyle w:val="Odlomakpopisa"/>
        <w:numPr>
          <w:ilvl w:val="0"/>
          <w:numId w:val="12"/>
        </w:numPr>
        <w:spacing w:line="276" w:lineRule="auto"/>
        <w:jc w:val="both"/>
        <w:rPr>
          <w:rFonts w:ascii="Arial" w:eastAsia="Arial" w:hAnsi="Arial" w:cs="Arial"/>
          <w:bCs/>
          <w:sz w:val="24"/>
          <w:szCs w:val="24"/>
        </w:rPr>
      </w:pPr>
      <w:r w:rsidRPr="00B72521">
        <w:rPr>
          <w:rFonts w:ascii="Arial" w:eastAsia="Arial" w:hAnsi="Arial" w:cs="Arial"/>
          <w:bCs/>
          <w:sz w:val="24"/>
          <w:szCs w:val="24"/>
        </w:rPr>
        <w:t xml:space="preserve">Zdenko </w:t>
      </w:r>
      <w:proofErr w:type="spellStart"/>
      <w:r w:rsidRPr="00B72521">
        <w:rPr>
          <w:rFonts w:ascii="Arial" w:eastAsia="Arial" w:hAnsi="Arial" w:cs="Arial"/>
          <w:bCs/>
          <w:sz w:val="24"/>
          <w:szCs w:val="24"/>
        </w:rPr>
        <w:t>Đuras</w:t>
      </w:r>
      <w:proofErr w:type="spellEnd"/>
      <w:r w:rsidRPr="00B72521">
        <w:rPr>
          <w:rFonts w:ascii="Arial" w:eastAsia="Arial" w:hAnsi="Arial" w:cs="Arial"/>
          <w:bCs/>
          <w:sz w:val="24"/>
          <w:szCs w:val="24"/>
        </w:rPr>
        <w:t>:</w:t>
      </w:r>
      <w:r w:rsidR="00E73E26">
        <w:rPr>
          <w:rFonts w:ascii="Arial" w:eastAsia="Arial" w:hAnsi="Arial" w:cs="Arial"/>
          <w:bCs/>
          <w:sz w:val="24"/>
          <w:szCs w:val="24"/>
        </w:rPr>
        <w:t xml:space="preserve"> Ponavljam pitanje od prije godinu dana. Ovih dana dobio sam zamolbu od mještana iz Ivanečkog Naselja, opet mole s obzirom da su apelirali da se iscrta između benzinske i Ivanečkog Naselja na nogostupu </w:t>
      </w:r>
      <w:r w:rsidR="00E72026">
        <w:rPr>
          <w:rFonts w:ascii="Arial" w:eastAsia="Arial" w:hAnsi="Arial" w:cs="Arial"/>
          <w:bCs/>
          <w:sz w:val="24"/>
          <w:szCs w:val="24"/>
        </w:rPr>
        <w:t xml:space="preserve">jer </w:t>
      </w:r>
      <w:r w:rsidR="00E73E26">
        <w:rPr>
          <w:rFonts w:ascii="Arial" w:eastAsia="Arial" w:hAnsi="Arial" w:cs="Arial"/>
          <w:bCs/>
          <w:sz w:val="24"/>
          <w:szCs w:val="24"/>
        </w:rPr>
        <w:t>je to pješačko biciklistička staza, ali međutim to još uvijek nije odrađeno. Bilo je čak</w:t>
      </w:r>
      <w:r w:rsidR="00A450AE">
        <w:rPr>
          <w:rFonts w:ascii="Arial" w:eastAsia="Arial" w:hAnsi="Arial" w:cs="Arial"/>
          <w:bCs/>
          <w:sz w:val="24"/>
          <w:szCs w:val="24"/>
        </w:rPr>
        <w:t>,</w:t>
      </w:r>
      <w:r w:rsidR="00E73E26">
        <w:rPr>
          <w:rFonts w:ascii="Arial" w:eastAsia="Arial" w:hAnsi="Arial" w:cs="Arial"/>
          <w:bCs/>
          <w:sz w:val="24"/>
          <w:szCs w:val="24"/>
        </w:rPr>
        <w:t xml:space="preserve"> tako sam dobio informaciju, nekih situacija da ih </w:t>
      </w:r>
      <w:r w:rsidR="00A450AE">
        <w:rPr>
          <w:rFonts w:ascii="Arial" w:eastAsia="Arial" w:hAnsi="Arial" w:cs="Arial"/>
          <w:bCs/>
          <w:sz w:val="24"/>
          <w:szCs w:val="24"/>
        </w:rPr>
        <w:t xml:space="preserve">se </w:t>
      </w:r>
      <w:r w:rsidR="00E73E26">
        <w:rPr>
          <w:rFonts w:ascii="Arial" w:eastAsia="Arial" w:hAnsi="Arial" w:cs="Arial"/>
          <w:bCs/>
          <w:sz w:val="24"/>
          <w:szCs w:val="24"/>
        </w:rPr>
        <w:t>pokušalo kazniti kad se voze biciklom i pješač</w:t>
      </w:r>
      <w:r w:rsidR="00A450AE">
        <w:rPr>
          <w:rFonts w:ascii="Arial" w:eastAsia="Arial" w:hAnsi="Arial" w:cs="Arial"/>
          <w:bCs/>
          <w:sz w:val="24"/>
          <w:szCs w:val="24"/>
        </w:rPr>
        <w:t>e u</w:t>
      </w:r>
      <w:r w:rsidR="00E73E26">
        <w:rPr>
          <w:rFonts w:ascii="Arial" w:eastAsia="Arial" w:hAnsi="Arial" w:cs="Arial"/>
          <w:bCs/>
          <w:sz w:val="24"/>
          <w:szCs w:val="24"/>
        </w:rPr>
        <w:t xml:space="preserve"> t</w:t>
      </w:r>
      <w:r w:rsidR="00A450AE">
        <w:rPr>
          <w:rFonts w:ascii="Arial" w:eastAsia="Arial" w:hAnsi="Arial" w:cs="Arial"/>
          <w:bCs/>
          <w:sz w:val="24"/>
          <w:szCs w:val="24"/>
        </w:rPr>
        <w:t>o</w:t>
      </w:r>
      <w:r w:rsidR="00E73E26">
        <w:rPr>
          <w:rFonts w:ascii="Arial" w:eastAsia="Arial" w:hAnsi="Arial" w:cs="Arial"/>
          <w:bCs/>
          <w:sz w:val="24"/>
          <w:szCs w:val="24"/>
        </w:rPr>
        <w:t xml:space="preserve">m dijelom. Molim da se apelira </w:t>
      </w:r>
      <w:r w:rsidR="002F392F">
        <w:rPr>
          <w:rFonts w:ascii="Arial" w:eastAsia="Arial" w:hAnsi="Arial" w:cs="Arial"/>
          <w:bCs/>
          <w:sz w:val="24"/>
          <w:szCs w:val="24"/>
        </w:rPr>
        <w:t xml:space="preserve">prema Hrvatskim cestama </w:t>
      </w:r>
      <w:r w:rsidR="00E73E26">
        <w:rPr>
          <w:rFonts w:ascii="Arial" w:eastAsia="Arial" w:hAnsi="Arial" w:cs="Arial"/>
          <w:bCs/>
          <w:sz w:val="24"/>
          <w:szCs w:val="24"/>
        </w:rPr>
        <w:t>da se to uredi do kraja, to je državna cesta.</w:t>
      </w:r>
    </w:p>
    <w:p w14:paraId="08807359" w14:textId="77777777" w:rsidR="006325CB" w:rsidRPr="006325CB" w:rsidRDefault="006325CB" w:rsidP="006325CB">
      <w:pPr>
        <w:pStyle w:val="Odlomakpopisa"/>
        <w:spacing w:line="276" w:lineRule="auto"/>
        <w:rPr>
          <w:rFonts w:ascii="Arial" w:eastAsia="Arial" w:hAnsi="Arial" w:cs="Arial"/>
          <w:bCs/>
          <w:sz w:val="24"/>
          <w:szCs w:val="24"/>
        </w:rPr>
      </w:pPr>
    </w:p>
    <w:p w14:paraId="70F63332" w14:textId="624018D5" w:rsidR="00B72521" w:rsidRDefault="00B72521" w:rsidP="006325CB">
      <w:pPr>
        <w:pStyle w:val="Odlomakpopisa"/>
        <w:numPr>
          <w:ilvl w:val="0"/>
          <w:numId w:val="12"/>
        </w:numPr>
        <w:spacing w:line="276" w:lineRule="auto"/>
        <w:jc w:val="both"/>
        <w:rPr>
          <w:rFonts w:ascii="Arial" w:eastAsia="Arial" w:hAnsi="Arial" w:cs="Arial"/>
          <w:bCs/>
          <w:sz w:val="24"/>
          <w:szCs w:val="24"/>
        </w:rPr>
      </w:pPr>
      <w:r w:rsidRPr="00B72521">
        <w:rPr>
          <w:rFonts w:ascii="Arial" w:eastAsia="Arial" w:hAnsi="Arial" w:cs="Arial"/>
          <w:bCs/>
          <w:sz w:val="24"/>
          <w:szCs w:val="24"/>
        </w:rPr>
        <w:t xml:space="preserve">Zdenko </w:t>
      </w:r>
      <w:proofErr w:type="spellStart"/>
      <w:r w:rsidRPr="00B72521">
        <w:rPr>
          <w:rFonts w:ascii="Arial" w:eastAsia="Arial" w:hAnsi="Arial" w:cs="Arial"/>
          <w:bCs/>
          <w:sz w:val="24"/>
          <w:szCs w:val="24"/>
        </w:rPr>
        <w:t>Đuras</w:t>
      </w:r>
      <w:proofErr w:type="spellEnd"/>
      <w:r w:rsidR="00E73E26">
        <w:rPr>
          <w:rFonts w:ascii="Arial" w:eastAsia="Arial" w:hAnsi="Arial" w:cs="Arial"/>
          <w:bCs/>
          <w:sz w:val="24"/>
          <w:szCs w:val="24"/>
        </w:rPr>
        <w:t xml:space="preserve">. </w:t>
      </w:r>
      <w:r w:rsidR="00E72026">
        <w:rPr>
          <w:rFonts w:ascii="Arial" w:eastAsia="Arial" w:hAnsi="Arial" w:cs="Arial"/>
          <w:bCs/>
          <w:sz w:val="24"/>
          <w:szCs w:val="24"/>
        </w:rPr>
        <w:t>Drugo pitanje odnosi se na s</w:t>
      </w:r>
      <w:r w:rsidR="00E73E26">
        <w:rPr>
          <w:rFonts w:ascii="Arial" w:eastAsia="Arial" w:hAnsi="Arial" w:cs="Arial"/>
          <w:bCs/>
          <w:sz w:val="24"/>
          <w:szCs w:val="24"/>
        </w:rPr>
        <w:t xml:space="preserve">igurnost u promet, isto se ponavljam već nekoliko puta, izlazak iz </w:t>
      </w:r>
      <w:proofErr w:type="spellStart"/>
      <w:r w:rsidR="00E73E26">
        <w:rPr>
          <w:rFonts w:ascii="Arial" w:eastAsia="Arial" w:hAnsi="Arial" w:cs="Arial"/>
          <w:bCs/>
          <w:sz w:val="24"/>
          <w:szCs w:val="24"/>
        </w:rPr>
        <w:t>Margečana</w:t>
      </w:r>
      <w:proofErr w:type="spellEnd"/>
      <w:r w:rsidR="00E73E26">
        <w:rPr>
          <w:rFonts w:ascii="Arial" w:eastAsia="Arial" w:hAnsi="Arial" w:cs="Arial"/>
          <w:bCs/>
          <w:sz w:val="24"/>
          <w:szCs w:val="24"/>
        </w:rPr>
        <w:t xml:space="preserve"> prema </w:t>
      </w:r>
      <w:proofErr w:type="spellStart"/>
      <w:r w:rsidR="00E73E26">
        <w:rPr>
          <w:rFonts w:ascii="Arial" w:eastAsia="Arial" w:hAnsi="Arial" w:cs="Arial"/>
          <w:bCs/>
          <w:sz w:val="24"/>
          <w:szCs w:val="24"/>
        </w:rPr>
        <w:t>Osečkoj</w:t>
      </w:r>
      <w:proofErr w:type="spellEnd"/>
      <w:r w:rsidR="00E73E26">
        <w:rPr>
          <w:rFonts w:ascii="Arial" w:eastAsia="Arial" w:hAnsi="Arial" w:cs="Arial"/>
          <w:bCs/>
          <w:sz w:val="24"/>
          <w:szCs w:val="24"/>
        </w:rPr>
        <w:t xml:space="preserve">. </w:t>
      </w:r>
      <w:r w:rsidR="002F392F">
        <w:rPr>
          <w:rFonts w:ascii="Arial" w:eastAsia="Arial" w:hAnsi="Arial" w:cs="Arial"/>
          <w:bCs/>
          <w:sz w:val="24"/>
          <w:szCs w:val="24"/>
        </w:rPr>
        <w:t>Ove godine b</w:t>
      </w:r>
      <w:r w:rsidR="00E73E26">
        <w:rPr>
          <w:rFonts w:ascii="Arial" w:eastAsia="Arial" w:hAnsi="Arial" w:cs="Arial"/>
          <w:bCs/>
          <w:sz w:val="24"/>
          <w:szCs w:val="24"/>
        </w:rPr>
        <w:t xml:space="preserve">ili smo svjedoci i prometne nesreće koja se tamo dogodila. Sve više roditelja vozi svoju djecu u ivanečki gradski vrtić pa i </w:t>
      </w:r>
      <w:r w:rsidR="002F392F">
        <w:rPr>
          <w:rFonts w:ascii="Arial" w:eastAsia="Arial" w:hAnsi="Arial" w:cs="Arial"/>
          <w:bCs/>
          <w:sz w:val="24"/>
          <w:szCs w:val="24"/>
        </w:rPr>
        <w:t xml:space="preserve">u </w:t>
      </w:r>
      <w:r w:rsidR="00E73E26">
        <w:rPr>
          <w:rFonts w:ascii="Arial" w:eastAsia="Arial" w:hAnsi="Arial" w:cs="Arial"/>
          <w:bCs/>
          <w:sz w:val="24"/>
          <w:szCs w:val="24"/>
        </w:rPr>
        <w:t xml:space="preserve">privatne vrtiće i u škole se putuje </w:t>
      </w:r>
      <w:r w:rsidR="00A210B1">
        <w:rPr>
          <w:rFonts w:ascii="Arial" w:eastAsia="Arial" w:hAnsi="Arial" w:cs="Arial"/>
          <w:bCs/>
          <w:sz w:val="24"/>
          <w:szCs w:val="24"/>
        </w:rPr>
        <w:t>prema</w:t>
      </w:r>
      <w:r w:rsidR="00E73E26">
        <w:rPr>
          <w:rFonts w:ascii="Arial" w:eastAsia="Arial" w:hAnsi="Arial" w:cs="Arial"/>
          <w:bCs/>
          <w:sz w:val="24"/>
          <w:szCs w:val="24"/>
        </w:rPr>
        <w:t xml:space="preserve"> Ivanc</w:t>
      </w:r>
      <w:r w:rsidR="00A210B1">
        <w:rPr>
          <w:rFonts w:ascii="Arial" w:eastAsia="Arial" w:hAnsi="Arial" w:cs="Arial"/>
          <w:bCs/>
          <w:sz w:val="24"/>
          <w:szCs w:val="24"/>
        </w:rPr>
        <w:t>u</w:t>
      </w:r>
      <w:r w:rsidR="00E73E26">
        <w:rPr>
          <w:rFonts w:ascii="Arial" w:eastAsia="Arial" w:hAnsi="Arial" w:cs="Arial"/>
          <w:bCs/>
          <w:sz w:val="24"/>
          <w:szCs w:val="24"/>
        </w:rPr>
        <w:t xml:space="preserve">. </w:t>
      </w:r>
      <w:r w:rsidR="00E72026">
        <w:rPr>
          <w:rFonts w:ascii="Arial" w:eastAsia="Arial" w:hAnsi="Arial" w:cs="Arial"/>
          <w:bCs/>
          <w:sz w:val="24"/>
          <w:szCs w:val="24"/>
        </w:rPr>
        <w:t>Z</w:t>
      </w:r>
      <w:r w:rsidR="00E73E26">
        <w:rPr>
          <w:rFonts w:ascii="Arial" w:eastAsia="Arial" w:hAnsi="Arial" w:cs="Arial"/>
          <w:bCs/>
          <w:sz w:val="24"/>
          <w:szCs w:val="24"/>
        </w:rPr>
        <w:t>nači, jedno</w:t>
      </w:r>
      <w:r w:rsidR="00A210B1">
        <w:rPr>
          <w:rFonts w:ascii="Arial" w:eastAsia="Arial" w:hAnsi="Arial" w:cs="Arial"/>
          <w:bCs/>
          <w:sz w:val="24"/>
          <w:szCs w:val="24"/>
        </w:rPr>
        <w:t>stavno vidljivosti na tom dijelu nije sigurna, nije dobra. Molim da se još jednom apelira na ŽUC da dođu i da naprave neku sigurnost u prometu.</w:t>
      </w:r>
    </w:p>
    <w:p w14:paraId="776AE91A" w14:textId="77777777" w:rsidR="006325CB" w:rsidRPr="00B72521" w:rsidRDefault="006325CB" w:rsidP="006325CB">
      <w:pPr>
        <w:pStyle w:val="Odlomakpopisa"/>
        <w:spacing w:line="276" w:lineRule="auto"/>
        <w:jc w:val="both"/>
        <w:rPr>
          <w:rFonts w:ascii="Arial" w:eastAsia="Arial" w:hAnsi="Arial" w:cs="Arial"/>
          <w:bCs/>
          <w:sz w:val="24"/>
          <w:szCs w:val="24"/>
        </w:rPr>
      </w:pPr>
    </w:p>
    <w:p w14:paraId="12597415" w14:textId="48127226" w:rsidR="00B72521" w:rsidRDefault="00B72521" w:rsidP="006325CB">
      <w:pPr>
        <w:pStyle w:val="Odlomakpopisa"/>
        <w:numPr>
          <w:ilvl w:val="0"/>
          <w:numId w:val="12"/>
        </w:numPr>
        <w:spacing w:line="276" w:lineRule="auto"/>
        <w:jc w:val="both"/>
        <w:rPr>
          <w:rFonts w:ascii="Arial" w:eastAsia="Arial" w:hAnsi="Arial" w:cs="Arial"/>
          <w:bCs/>
          <w:sz w:val="24"/>
          <w:szCs w:val="24"/>
        </w:rPr>
      </w:pPr>
      <w:r w:rsidRPr="00B72521">
        <w:rPr>
          <w:rFonts w:ascii="Arial" w:eastAsia="Arial" w:hAnsi="Arial" w:cs="Arial"/>
          <w:bCs/>
          <w:sz w:val="24"/>
          <w:szCs w:val="24"/>
        </w:rPr>
        <w:t xml:space="preserve">Miljenko </w:t>
      </w:r>
      <w:proofErr w:type="spellStart"/>
      <w:r w:rsidRPr="00B72521">
        <w:rPr>
          <w:rFonts w:ascii="Arial" w:eastAsia="Arial" w:hAnsi="Arial" w:cs="Arial"/>
          <w:bCs/>
          <w:sz w:val="24"/>
          <w:szCs w:val="24"/>
        </w:rPr>
        <w:t>Grudiček</w:t>
      </w:r>
      <w:proofErr w:type="spellEnd"/>
      <w:r w:rsidRPr="00B72521">
        <w:rPr>
          <w:rFonts w:ascii="Arial" w:eastAsia="Arial" w:hAnsi="Arial" w:cs="Arial"/>
          <w:bCs/>
          <w:sz w:val="24"/>
          <w:szCs w:val="24"/>
        </w:rPr>
        <w:t>:</w:t>
      </w:r>
      <w:r w:rsidR="00A210B1">
        <w:rPr>
          <w:rFonts w:ascii="Arial" w:eastAsia="Arial" w:hAnsi="Arial" w:cs="Arial"/>
          <w:bCs/>
          <w:sz w:val="24"/>
          <w:szCs w:val="24"/>
        </w:rPr>
        <w:t xml:space="preserve"> Svi već dobro znate koliko puta sam </w:t>
      </w:r>
      <w:r w:rsidR="00E72026">
        <w:rPr>
          <w:rFonts w:ascii="Arial" w:eastAsia="Arial" w:hAnsi="Arial" w:cs="Arial"/>
          <w:bCs/>
          <w:sz w:val="24"/>
          <w:szCs w:val="24"/>
        </w:rPr>
        <w:t xml:space="preserve">isto </w:t>
      </w:r>
      <w:r w:rsidR="00A210B1">
        <w:rPr>
          <w:rFonts w:ascii="Arial" w:eastAsia="Arial" w:hAnsi="Arial" w:cs="Arial"/>
          <w:bCs/>
          <w:sz w:val="24"/>
          <w:szCs w:val="24"/>
        </w:rPr>
        <w:t>postavio pitanje, a djelomično je već i prije gosp. Bračko spomenuo pitanje dječjeg vrtića u Radovanu. Približava se četvrti mandat gradonačelnika</w:t>
      </w:r>
      <w:r w:rsidR="00E72026">
        <w:rPr>
          <w:rFonts w:ascii="Arial" w:eastAsia="Arial" w:hAnsi="Arial" w:cs="Arial"/>
          <w:bCs/>
          <w:sz w:val="24"/>
          <w:szCs w:val="24"/>
        </w:rPr>
        <w:t>,</w:t>
      </w:r>
      <w:r w:rsidR="00A210B1">
        <w:rPr>
          <w:rFonts w:ascii="Arial" w:eastAsia="Arial" w:hAnsi="Arial" w:cs="Arial"/>
          <w:bCs/>
          <w:sz w:val="24"/>
          <w:szCs w:val="24"/>
        </w:rPr>
        <w:t xml:space="preserve"> ide kraju, a nije bilo ni </w:t>
      </w:r>
      <w:r w:rsidR="00A210B1">
        <w:rPr>
          <w:rFonts w:ascii="Arial" w:eastAsia="Arial" w:hAnsi="Arial" w:cs="Arial"/>
          <w:bCs/>
          <w:sz w:val="24"/>
          <w:szCs w:val="24"/>
        </w:rPr>
        <w:lastRenderedPageBreak/>
        <w:t xml:space="preserve">jedne stranke u tih proteklih 16 godina koja nije obećavala da će se izgraditi dječji vrtić u Radovanu. Osim otkupljenog zemljišta na kojeg imamo velike, negativne reakcije, barem ono što sam ja dobio </w:t>
      </w:r>
      <w:r w:rsidR="006325CB">
        <w:rPr>
          <w:rFonts w:ascii="Arial" w:eastAsia="Arial" w:hAnsi="Arial" w:cs="Arial"/>
          <w:bCs/>
          <w:sz w:val="24"/>
          <w:szCs w:val="24"/>
        </w:rPr>
        <w:t>informacije</w:t>
      </w:r>
      <w:r w:rsidR="00A210B1">
        <w:rPr>
          <w:rFonts w:ascii="Arial" w:eastAsia="Arial" w:hAnsi="Arial" w:cs="Arial"/>
          <w:bCs/>
          <w:sz w:val="24"/>
          <w:szCs w:val="24"/>
        </w:rPr>
        <w:t>, neprimjeren</w:t>
      </w:r>
      <w:r w:rsidR="00E72026">
        <w:rPr>
          <w:rFonts w:ascii="Arial" w:eastAsia="Arial" w:hAnsi="Arial" w:cs="Arial"/>
          <w:bCs/>
          <w:sz w:val="24"/>
          <w:szCs w:val="24"/>
        </w:rPr>
        <w:t>og otkupa</w:t>
      </w:r>
      <w:r w:rsidR="00A210B1">
        <w:rPr>
          <w:rFonts w:ascii="Arial" w:eastAsia="Arial" w:hAnsi="Arial" w:cs="Arial"/>
          <w:bCs/>
          <w:sz w:val="24"/>
          <w:szCs w:val="24"/>
        </w:rPr>
        <w:t xml:space="preserve"> zemljišta. Imamo situaciju da u </w:t>
      </w:r>
      <w:r w:rsidR="006325CB">
        <w:rPr>
          <w:rFonts w:ascii="Arial" w:eastAsia="Arial" w:hAnsi="Arial" w:cs="Arial"/>
          <w:bCs/>
          <w:sz w:val="24"/>
          <w:szCs w:val="24"/>
        </w:rPr>
        <w:t>R</w:t>
      </w:r>
      <w:r w:rsidR="00A210B1">
        <w:rPr>
          <w:rFonts w:ascii="Arial" w:eastAsia="Arial" w:hAnsi="Arial" w:cs="Arial"/>
          <w:bCs/>
          <w:sz w:val="24"/>
          <w:szCs w:val="24"/>
        </w:rPr>
        <w:t xml:space="preserve">adovanu imamo prebukirani vrtić s 50 djece, a da su nam djeca smještena i u druge vrtiće, </w:t>
      </w:r>
      <w:r w:rsidR="00E72026">
        <w:rPr>
          <w:rFonts w:ascii="Arial" w:eastAsia="Arial" w:hAnsi="Arial" w:cs="Arial"/>
          <w:bCs/>
          <w:sz w:val="24"/>
          <w:szCs w:val="24"/>
        </w:rPr>
        <w:t xml:space="preserve">od Črešnjeva, </w:t>
      </w:r>
      <w:proofErr w:type="spellStart"/>
      <w:r w:rsidR="00E72026">
        <w:rPr>
          <w:rFonts w:ascii="Arial" w:eastAsia="Arial" w:hAnsi="Arial" w:cs="Arial"/>
          <w:bCs/>
          <w:sz w:val="24"/>
          <w:szCs w:val="24"/>
        </w:rPr>
        <w:t>Beretinca</w:t>
      </w:r>
      <w:proofErr w:type="spellEnd"/>
      <w:r w:rsidR="00E72026">
        <w:rPr>
          <w:rFonts w:ascii="Arial" w:eastAsia="Arial" w:hAnsi="Arial" w:cs="Arial"/>
          <w:bCs/>
          <w:sz w:val="24"/>
          <w:szCs w:val="24"/>
        </w:rPr>
        <w:t xml:space="preserve">, Varaždina i Ivanca, </w:t>
      </w:r>
      <w:r w:rsidR="00A210B1">
        <w:rPr>
          <w:rFonts w:ascii="Arial" w:eastAsia="Arial" w:hAnsi="Arial" w:cs="Arial"/>
          <w:bCs/>
          <w:sz w:val="24"/>
          <w:szCs w:val="24"/>
        </w:rPr>
        <w:t>a ima ih dosta i na čekanju. Postavljam pitanje namjerava li Grad riješiti to pitanje, hoće li, kada</w:t>
      </w:r>
      <w:r w:rsidR="00E72026">
        <w:rPr>
          <w:rFonts w:ascii="Arial" w:eastAsia="Arial" w:hAnsi="Arial" w:cs="Arial"/>
          <w:bCs/>
          <w:sz w:val="24"/>
          <w:szCs w:val="24"/>
        </w:rPr>
        <w:t>,</w:t>
      </w:r>
      <w:r w:rsidR="00A210B1">
        <w:rPr>
          <w:rFonts w:ascii="Arial" w:eastAsia="Arial" w:hAnsi="Arial" w:cs="Arial"/>
          <w:bCs/>
          <w:sz w:val="24"/>
          <w:szCs w:val="24"/>
        </w:rPr>
        <w:t xml:space="preserve"> i ima li namjeru uopće riješiti to pitanj</w:t>
      </w:r>
      <w:r w:rsidR="006325CB">
        <w:rPr>
          <w:rFonts w:ascii="Arial" w:eastAsia="Arial" w:hAnsi="Arial" w:cs="Arial"/>
          <w:bCs/>
          <w:sz w:val="24"/>
          <w:szCs w:val="24"/>
        </w:rPr>
        <w:t>e</w:t>
      </w:r>
      <w:r w:rsidR="00A210B1">
        <w:rPr>
          <w:rFonts w:ascii="Arial" w:eastAsia="Arial" w:hAnsi="Arial" w:cs="Arial"/>
          <w:bCs/>
          <w:sz w:val="24"/>
          <w:szCs w:val="24"/>
        </w:rPr>
        <w:t>.</w:t>
      </w:r>
    </w:p>
    <w:p w14:paraId="4670509D" w14:textId="77777777" w:rsidR="006325CB" w:rsidRPr="006325CB" w:rsidRDefault="006325CB" w:rsidP="006325CB">
      <w:pPr>
        <w:pStyle w:val="Odlomakpopisa"/>
        <w:spacing w:line="276" w:lineRule="auto"/>
        <w:rPr>
          <w:rFonts w:ascii="Arial" w:eastAsia="Arial" w:hAnsi="Arial" w:cs="Arial"/>
          <w:bCs/>
          <w:sz w:val="24"/>
          <w:szCs w:val="24"/>
        </w:rPr>
      </w:pPr>
    </w:p>
    <w:p w14:paraId="73C778C0" w14:textId="77777777" w:rsidR="006325CB" w:rsidRPr="00B72521" w:rsidRDefault="006325CB" w:rsidP="000A2FB1">
      <w:pPr>
        <w:pStyle w:val="Odlomakpopisa"/>
        <w:spacing w:line="276" w:lineRule="auto"/>
        <w:jc w:val="both"/>
        <w:rPr>
          <w:rFonts w:ascii="Arial" w:eastAsia="Arial" w:hAnsi="Arial" w:cs="Arial"/>
          <w:bCs/>
          <w:sz w:val="24"/>
          <w:szCs w:val="24"/>
        </w:rPr>
      </w:pPr>
    </w:p>
    <w:p w14:paraId="20BE7E3D" w14:textId="7B43B3AD" w:rsidR="00B72521" w:rsidRDefault="00B72521" w:rsidP="006325CB">
      <w:pPr>
        <w:pStyle w:val="Odlomakpopisa"/>
        <w:numPr>
          <w:ilvl w:val="0"/>
          <w:numId w:val="12"/>
        </w:numPr>
        <w:spacing w:line="276" w:lineRule="auto"/>
        <w:jc w:val="both"/>
        <w:rPr>
          <w:rFonts w:ascii="Arial" w:eastAsia="Arial" w:hAnsi="Arial" w:cs="Arial"/>
          <w:bCs/>
          <w:sz w:val="24"/>
          <w:szCs w:val="24"/>
        </w:rPr>
      </w:pPr>
      <w:r w:rsidRPr="00B72521">
        <w:rPr>
          <w:rFonts w:ascii="Arial" w:eastAsia="Arial" w:hAnsi="Arial" w:cs="Arial"/>
          <w:bCs/>
          <w:sz w:val="24"/>
          <w:szCs w:val="24"/>
        </w:rPr>
        <w:t xml:space="preserve">Miljenko </w:t>
      </w:r>
      <w:proofErr w:type="spellStart"/>
      <w:r w:rsidRPr="00B72521">
        <w:rPr>
          <w:rFonts w:ascii="Arial" w:eastAsia="Arial" w:hAnsi="Arial" w:cs="Arial"/>
          <w:bCs/>
          <w:sz w:val="24"/>
          <w:szCs w:val="24"/>
        </w:rPr>
        <w:t>Grudiček</w:t>
      </w:r>
      <w:proofErr w:type="spellEnd"/>
      <w:r w:rsidRPr="00B72521">
        <w:rPr>
          <w:rFonts w:ascii="Arial" w:eastAsia="Arial" w:hAnsi="Arial" w:cs="Arial"/>
          <w:bCs/>
          <w:sz w:val="24"/>
          <w:szCs w:val="24"/>
        </w:rPr>
        <w:t>:</w:t>
      </w:r>
      <w:r w:rsidR="006325CB">
        <w:rPr>
          <w:rFonts w:ascii="Arial" w:eastAsia="Arial" w:hAnsi="Arial" w:cs="Arial"/>
          <w:bCs/>
          <w:sz w:val="24"/>
          <w:szCs w:val="24"/>
        </w:rPr>
        <w:t xml:space="preserve"> D</w:t>
      </w:r>
      <w:r w:rsidR="00A210B1">
        <w:rPr>
          <w:rFonts w:ascii="Arial" w:eastAsia="Arial" w:hAnsi="Arial" w:cs="Arial"/>
          <w:bCs/>
          <w:sz w:val="24"/>
          <w:szCs w:val="24"/>
        </w:rPr>
        <w:t>rugo pitanje odnosi se na osnovnoškolsko obrazovanje. Imamo situacij</w:t>
      </w:r>
      <w:r w:rsidR="00E72026">
        <w:rPr>
          <w:rFonts w:ascii="Arial" w:eastAsia="Arial" w:hAnsi="Arial" w:cs="Arial"/>
          <w:bCs/>
          <w:sz w:val="24"/>
          <w:szCs w:val="24"/>
        </w:rPr>
        <w:t>u</w:t>
      </w:r>
      <w:r w:rsidR="00A210B1">
        <w:rPr>
          <w:rFonts w:ascii="Arial" w:eastAsia="Arial" w:hAnsi="Arial" w:cs="Arial"/>
          <w:bCs/>
          <w:sz w:val="24"/>
          <w:szCs w:val="24"/>
        </w:rPr>
        <w:t xml:space="preserve"> da nam djeca ne pohađaju dječji vrtić u Radovanu upravo iz razloga što nema mjesta, onda se dešava </w:t>
      </w:r>
      <w:r w:rsidR="00E72026">
        <w:rPr>
          <w:rFonts w:ascii="Arial" w:eastAsia="Arial" w:hAnsi="Arial" w:cs="Arial"/>
          <w:bCs/>
          <w:sz w:val="24"/>
          <w:szCs w:val="24"/>
        </w:rPr>
        <w:t xml:space="preserve">sada </w:t>
      </w:r>
      <w:r w:rsidR="00A210B1">
        <w:rPr>
          <w:rFonts w:ascii="Arial" w:eastAsia="Arial" w:hAnsi="Arial" w:cs="Arial"/>
          <w:bCs/>
          <w:sz w:val="24"/>
          <w:szCs w:val="24"/>
        </w:rPr>
        <w:t xml:space="preserve">da se djece upisuju u druge škole, da li u </w:t>
      </w:r>
      <w:r w:rsidR="006325CB">
        <w:rPr>
          <w:rFonts w:ascii="Arial" w:eastAsia="Arial" w:hAnsi="Arial" w:cs="Arial"/>
          <w:bCs/>
          <w:sz w:val="24"/>
          <w:szCs w:val="24"/>
        </w:rPr>
        <w:t>Varaždinu</w:t>
      </w:r>
      <w:r w:rsidR="00A210B1">
        <w:rPr>
          <w:rFonts w:ascii="Arial" w:eastAsia="Arial" w:hAnsi="Arial" w:cs="Arial"/>
          <w:bCs/>
          <w:sz w:val="24"/>
          <w:szCs w:val="24"/>
        </w:rPr>
        <w:t xml:space="preserve">, u </w:t>
      </w:r>
      <w:r w:rsidR="006325CB">
        <w:rPr>
          <w:rFonts w:ascii="Arial" w:eastAsia="Arial" w:hAnsi="Arial" w:cs="Arial"/>
          <w:bCs/>
          <w:sz w:val="24"/>
          <w:szCs w:val="24"/>
        </w:rPr>
        <w:t>susjednim</w:t>
      </w:r>
      <w:r w:rsidR="00A210B1">
        <w:rPr>
          <w:rFonts w:ascii="Arial" w:eastAsia="Arial" w:hAnsi="Arial" w:cs="Arial"/>
          <w:bCs/>
          <w:sz w:val="24"/>
          <w:szCs w:val="24"/>
        </w:rPr>
        <w:t xml:space="preserve"> školama u Tužnome</w:t>
      </w:r>
      <w:r w:rsidR="00E72026">
        <w:rPr>
          <w:rFonts w:ascii="Arial" w:eastAsia="Arial" w:hAnsi="Arial" w:cs="Arial"/>
          <w:bCs/>
          <w:sz w:val="24"/>
          <w:szCs w:val="24"/>
        </w:rPr>
        <w:t xml:space="preserve"> itd.</w:t>
      </w:r>
      <w:r w:rsidR="00A210B1">
        <w:rPr>
          <w:rFonts w:ascii="Arial" w:eastAsia="Arial" w:hAnsi="Arial" w:cs="Arial"/>
          <w:bCs/>
          <w:sz w:val="24"/>
          <w:szCs w:val="24"/>
        </w:rPr>
        <w:t>, iz razloga što nema produljenog boravka. Dakle, nemaju sva djeca ni djedu ni baku, ili ako ih imaju</w:t>
      </w:r>
      <w:r w:rsidR="00E72026">
        <w:rPr>
          <w:rFonts w:ascii="Arial" w:eastAsia="Arial" w:hAnsi="Arial" w:cs="Arial"/>
          <w:bCs/>
          <w:sz w:val="24"/>
          <w:szCs w:val="24"/>
        </w:rPr>
        <w:t>,</w:t>
      </w:r>
      <w:r w:rsidR="00A210B1">
        <w:rPr>
          <w:rFonts w:ascii="Arial" w:eastAsia="Arial" w:hAnsi="Arial" w:cs="Arial"/>
          <w:bCs/>
          <w:sz w:val="24"/>
          <w:szCs w:val="24"/>
        </w:rPr>
        <w:t xml:space="preserve"> djeda i baka su još aktivni pa rade, </w:t>
      </w:r>
      <w:r w:rsidR="00E72026">
        <w:rPr>
          <w:rFonts w:ascii="Arial" w:eastAsia="Arial" w:hAnsi="Arial" w:cs="Arial"/>
          <w:bCs/>
          <w:sz w:val="24"/>
          <w:szCs w:val="24"/>
        </w:rPr>
        <w:t xml:space="preserve">dakle </w:t>
      </w:r>
      <w:r w:rsidR="00A210B1">
        <w:rPr>
          <w:rFonts w:ascii="Arial" w:eastAsia="Arial" w:hAnsi="Arial" w:cs="Arial"/>
          <w:bCs/>
          <w:sz w:val="24"/>
          <w:szCs w:val="24"/>
        </w:rPr>
        <w:t>situacija je problematič</w:t>
      </w:r>
      <w:r w:rsidR="006325CB">
        <w:rPr>
          <w:rFonts w:ascii="Arial" w:eastAsia="Arial" w:hAnsi="Arial" w:cs="Arial"/>
          <w:bCs/>
          <w:sz w:val="24"/>
          <w:szCs w:val="24"/>
        </w:rPr>
        <w:t>n</w:t>
      </w:r>
      <w:r w:rsidR="00A210B1">
        <w:rPr>
          <w:rFonts w:ascii="Arial" w:eastAsia="Arial" w:hAnsi="Arial" w:cs="Arial"/>
          <w:bCs/>
          <w:sz w:val="24"/>
          <w:szCs w:val="24"/>
        </w:rPr>
        <w:t xml:space="preserve">a </w:t>
      </w:r>
      <w:r w:rsidR="006325CB">
        <w:rPr>
          <w:rFonts w:ascii="Arial" w:eastAsia="Arial" w:hAnsi="Arial" w:cs="Arial"/>
          <w:bCs/>
          <w:sz w:val="24"/>
          <w:szCs w:val="24"/>
        </w:rPr>
        <w:t xml:space="preserve"> </w:t>
      </w:r>
      <w:r w:rsidR="00A210B1">
        <w:rPr>
          <w:rFonts w:ascii="Arial" w:eastAsia="Arial" w:hAnsi="Arial" w:cs="Arial"/>
          <w:bCs/>
          <w:sz w:val="24"/>
          <w:szCs w:val="24"/>
        </w:rPr>
        <w:t xml:space="preserve">za takve roditelje koji imaju djecu osobito u prvom i nižim razredima. Škola u </w:t>
      </w:r>
      <w:r w:rsidR="006325CB">
        <w:rPr>
          <w:rFonts w:ascii="Arial" w:eastAsia="Arial" w:hAnsi="Arial" w:cs="Arial"/>
          <w:bCs/>
          <w:sz w:val="24"/>
          <w:szCs w:val="24"/>
        </w:rPr>
        <w:t>R</w:t>
      </w:r>
      <w:r w:rsidR="00A210B1">
        <w:rPr>
          <w:rFonts w:ascii="Arial" w:eastAsia="Arial" w:hAnsi="Arial" w:cs="Arial"/>
          <w:bCs/>
          <w:sz w:val="24"/>
          <w:szCs w:val="24"/>
        </w:rPr>
        <w:t xml:space="preserve">adovanu ima mogućnosti, barem se dogradilo prostorija i prostora ima, što se kapaciteta tiče i sveg ostalo. Želio bih pitati da li je Grad Ivanec dobio neke druge kriterije za sufinanciranje u odnosu na ostale </w:t>
      </w:r>
      <w:r w:rsidR="006325CB">
        <w:rPr>
          <w:rFonts w:ascii="Arial" w:eastAsia="Arial" w:hAnsi="Arial" w:cs="Arial"/>
          <w:bCs/>
          <w:sz w:val="24"/>
          <w:szCs w:val="24"/>
        </w:rPr>
        <w:t>susjedne</w:t>
      </w:r>
      <w:r w:rsidR="00A210B1">
        <w:rPr>
          <w:rFonts w:ascii="Arial" w:eastAsia="Arial" w:hAnsi="Arial" w:cs="Arial"/>
          <w:bCs/>
          <w:sz w:val="24"/>
          <w:szCs w:val="24"/>
        </w:rPr>
        <w:t xml:space="preserve"> jedinice lokalne samouprave, tu prvenstveno mislim na, </w:t>
      </w:r>
      <w:r w:rsidR="00E72026">
        <w:rPr>
          <w:rFonts w:ascii="Arial" w:eastAsia="Arial" w:hAnsi="Arial" w:cs="Arial"/>
          <w:bCs/>
          <w:sz w:val="24"/>
          <w:szCs w:val="24"/>
        </w:rPr>
        <w:t xml:space="preserve">evo </w:t>
      </w:r>
      <w:r w:rsidR="00A210B1">
        <w:rPr>
          <w:rFonts w:ascii="Arial" w:eastAsia="Arial" w:hAnsi="Arial" w:cs="Arial"/>
          <w:bCs/>
          <w:sz w:val="24"/>
          <w:szCs w:val="24"/>
        </w:rPr>
        <w:t xml:space="preserve">imamo primjera vidjeti Općina Vidovec sa školom u Tužnome i u Vidovcu, Općina </w:t>
      </w:r>
      <w:proofErr w:type="spellStart"/>
      <w:r w:rsidR="00A210B1">
        <w:rPr>
          <w:rFonts w:ascii="Arial" w:eastAsia="Arial" w:hAnsi="Arial" w:cs="Arial"/>
          <w:bCs/>
          <w:sz w:val="24"/>
          <w:szCs w:val="24"/>
        </w:rPr>
        <w:t>Sračinec</w:t>
      </w:r>
      <w:proofErr w:type="spellEnd"/>
      <w:r w:rsidR="00A210B1">
        <w:rPr>
          <w:rFonts w:ascii="Arial" w:eastAsia="Arial" w:hAnsi="Arial" w:cs="Arial"/>
          <w:bCs/>
          <w:sz w:val="24"/>
          <w:szCs w:val="24"/>
        </w:rPr>
        <w:t>, Cestica, Vinica, Lepoglava, u nekim školama postoje i tri</w:t>
      </w:r>
      <w:r w:rsidR="00E72026">
        <w:rPr>
          <w:rFonts w:ascii="Arial" w:eastAsia="Arial" w:hAnsi="Arial" w:cs="Arial"/>
          <w:bCs/>
          <w:sz w:val="24"/>
          <w:szCs w:val="24"/>
        </w:rPr>
        <w:t xml:space="preserve"> ili</w:t>
      </w:r>
      <w:r w:rsidR="00A210B1">
        <w:rPr>
          <w:rFonts w:ascii="Arial" w:eastAsia="Arial" w:hAnsi="Arial" w:cs="Arial"/>
          <w:bCs/>
          <w:sz w:val="24"/>
          <w:szCs w:val="24"/>
        </w:rPr>
        <w:t xml:space="preserve"> četiri grupe, svi su prihvatili. Koliko je meni zna</w:t>
      </w:r>
      <w:r w:rsidR="00E72026">
        <w:rPr>
          <w:rFonts w:ascii="Arial" w:eastAsia="Arial" w:hAnsi="Arial" w:cs="Arial"/>
          <w:bCs/>
          <w:sz w:val="24"/>
          <w:szCs w:val="24"/>
        </w:rPr>
        <w:t>n</w:t>
      </w:r>
      <w:r w:rsidR="00A210B1">
        <w:rPr>
          <w:rFonts w:ascii="Arial" w:eastAsia="Arial" w:hAnsi="Arial" w:cs="Arial"/>
          <w:bCs/>
          <w:sz w:val="24"/>
          <w:szCs w:val="24"/>
        </w:rPr>
        <w:t>o iz informacije koju imam, jedino smo mi odbili takovu suradnju na županijskoj razini. Mislim da ta djeca ne smij</w:t>
      </w:r>
      <w:r w:rsidR="00E72026">
        <w:rPr>
          <w:rFonts w:ascii="Arial" w:eastAsia="Arial" w:hAnsi="Arial" w:cs="Arial"/>
          <w:bCs/>
          <w:sz w:val="24"/>
          <w:szCs w:val="24"/>
        </w:rPr>
        <w:t>u</w:t>
      </w:r>
      <w:r w:rsidR="00A210B1">
        <w:rPr>
          <w:rFonts w:ascii="Arial" w:eastAsia="Arial" w:hAnsi="Arial" w:cs="Arial"/>
          <w:bCs/>
          <w:sz w:val="24"/>
          <w:szCs w:val="24"/>
        </w:rPr>
        <w:t xml:space="preserve"> biti kolateralne žrtve politike i ne znam kakovih odnosa između Grada i Županije. Dešava nam se da </w:t>
      </w:r>
      <w:r w:rsidR="00E72026">
        <w:rPr>
          <w:rFonts w:ascii="Arial" w:eastAsia="Arial" w:hAnsi="Arial" w:cs="Arial"/>
          <w:bCs/>
          <w:sz w:val="24"/>
          <w:szCs w:val="24"/>
        </w:rPr>
        <w:t xml:space="preserve">pored toga što </w:t>
      </w:r>
      <w:r w:rsidR="00A210B1">
        <w:rPr>
          <w:rFonts w:ascii="Arial" w:eastAsia="Arial" w:hAnsi="Arial" w:cs="Arial"/>
          <w:bCs/>
          <w:sz w:val="24"/>
          <w:szCs w:val="24"/>
        </w:rPr>
        <w:t>mladi voze djecu u susjedne vrtiće i prisiljeni su ih upisivati i u susjedne škole.</w:t>
      </w:r>
    </w:p>
    <w:p w14:paraId="4C2F77C2" w14:textId="77777777" w:rsidR="006325CB" w:rsidRPr="00B72521" w:rsidRDefault="006325CB" w:rsidP="006325CB">
      <w:pPr>
        <w:pStyle w:val="Odlomakpopisa"/>
        <w:jc w:val="both"/>
        <w:rPr>
          <w:rFonts w:ascii="Arial" w:eastAsia="Arial" w:hAnsi="Arial" w:cs="Arial"/>
          <w:bCs/>
          <w:sz w:val="24"/>
          <w:szCs w:val="24"/>
        </w:rPr>
      </w:pPr>
    </w:p>
    <w:p w14:paraId="77F9DA9F" w14:textId="3B222405" w:rsidR="00B72521" w:rsidRPr="00B72521" w:rsidRDefault="00B72521" w:rsidP="00B72521">
      <w:pPr>
        <w:pStyle w:val="Bezproreda"/>
        <w:numPr>
          <w:ilvl w:val="0"/>
          <w:numId w:val="12"/>
        </w:numPr>
        <w:spacing w:line="276" w:lineRule="auto"/>
        <w:jc w:val="both"/>
        <w:rPr>
          <w:rFonts w:ascii="Arial" w:hAnsi="Arial" w:cs="Arial"/>
          <w:bCs/>
          <w:sz w:val="24"/>
          <w:szCs w:val="24"/>
        </w:rPr>
      </w:pPr>
      <w:r w:rsidRPr="00B72521">
        <w:rPr>
          <w:rFonts w:ascii="Arial" w:hAnsi="Arial" w:cs="Arial"/>
          <w:bCs/>
          <w:sz w:val="24"/>
          <w:szCs w:val="24"/>
        </w:rPr>
        <w:t xml:space="preserve">Danica </w:t>
      </w:r>
      <w:proofErr w:type="spellStart"/>
      <w:r w:rsidRPr="00B72521">
        <w:rPr>
          <w:rFonts w:ascii="Arial" w:hAnsi="Arial" w:cs="Arial"/>
          <w:bCs/>
          <w:sz w:val="24"/>
          <w:szCs w:val="24"/>
        </w:rPr>
        <w:t>Prašnjak</w:t>
      </w:r>
      <w:proofErr w:type="spellEnd"/>
      <w:r w:rsidRPr="00B72521">
        <w:rPr>
          <w:rFonts w:ascii="Arial" w:hAnsi="Arial" w:cs="Arial"/>
          <w:bCs/>
          <w:sz w:val="24"/>
          <w:szCs w:val="24"/>
        </w:rPr>
        <w:t xml:space="preserve">: </w:t>
      </w:r>
      <w:r w:rsidR="000D230E">
        <w:rPr>
          <w:rFonts w:ascii="Arial" w:hAnsi="Arial" w:cs="Arial"/>
          <w:bCs/>
          <w:sz w:val="24"/>
          <w:szCs w:val="24"/>
        </w:rPr>
        <w:t xml:space="preserve">Postoji veliki interes vlasnika uspješnih poljoprivrednih gospodarstva </w:t>
      </w:r>
      <w:r w:rsidR="00E72026">
        <w:rPr>
          <w:rFonts w:ascii="Arial" w:hAnsi="Arial" w:cs="Arial"/>
          <w:bCs/>
          <w:sz w:val="24"/>
          <w:szCs w:val="24"/>
        </w:rPr>
        <w:t>za</w:t>
      </w:r>
      <w:r w:rsidR="000D230E">
        <w:rPr>
          <w:rFonts w:ascii="Arial" w:hAnsi="Arial" w:cs="Arial"/>
          <w:bCs/>
          <w:sz w:val="24"/>
          <w:szCs w:val="24"/>
        </w:rPr>
        <w:t xml:space="preserve"> </w:t>
      </w:r>
      <w:r w:rsidR="006325CB">
        <w:rPr>
          <w:rFonts w:ascii="Arial" w:hAnsi="Arial" w:cs="Arial"/>
          <w:bCs/>
          <w:sz w:val="24"/>
          <w:szCs w:val="24"/>
        </w:rPr>
        <w:t>m</w:t>
      </w:r>
      <w:r w:rsidR="006325CB" w:rsidRPr="00B72521">
        <w:rPr>
          <w:rFonts w:ascii="Arial" w:hAnsi="Arial" w:cs="Arial"/>
          <w:bCs/>
          <w:sz w:val="24"/>
          <w:szCs w:val="24"/>
        </w:rPr>
        <w:t>ogućnos</w:t>
      </w:r>
      <w:r w:rsidR="006325CB">
        <w:rPr>
          <w:rFonts w:ascii="Arial" w:hAnsi="Arial" w:cs="Arial"/>
          <w:bCs/>
          <w:sz w:val="24"/>
          <w:szCs w:val="24"/>
        </w:rPr>
        <w:t>t</w:t>
      </w:r>
      <w:r w:rsidRPr="00B72521">
        <w:rPr>
          <w:rFonts w:ascii="Arial" w:hAnsi="Arial" w:cs="Arial"/>
          <w:bCs/>
          <w:sz w:val="24"/>
          <w:szCs w:val="24"/>
        </w:rPr>
        <w:t xml:space="preserve"> postavljanja informativnih ploča uz </w:t>
      </w:r>
      <w:r w:rsidR="000D230E">
        <w:rPr>
          <w:rFonts w:ascii="Arial" w:hAnsi="Arial" w:cs="Arial"/>
          <w:bCs/>
          <w:sz w:val="24"/>
          <w:szCs w:val="24"/>
        </w:rPr>
        <w:t xml:space="preserve">glavne </w:t>
      </w:r>
      <w:r w:rsidRPr="00B72521">
        <w:rPr>
          <w:rFonts w:ascii="Arial" w:hAnsi="Arial" w:cs="Arial"/>
          <w:bCs/>
          <w:sz w:val="24"/>
          <w:szCs w:val="24"/>
        </w:rPr>
        <w:t>prometnic</w:t>
      </w:r>
      <w:r w:rsidR="000D230E">
        <w:rPr>
          <w:rFonts w:ascii="Arial" w:hAnsi="Arial" w:cs="Arial"/>
          <w:bCs/>
          <w:sz w:val="24"/>
          <w:szCs w:val="24"/>
        </w:rPr>
        <w:t>e</w:t>
      </w:r>
      <w:r w:rsidRPr="00B72521">
        <w:rPr>
          <w:rFonts w:ascii="Arial" w:hAnsi="Arial" w:cs="Arial"/>
          <w:bCs/>
          <w:sz w:val="24"/>
          <w:szCs w:val="24"/>
        </w:rPr>
        <w:t xml:space="preserve"> (npr. OPG </w:t>
      </w:r>
      <w:proofErr w:type="spellStart"/>
      <w:r w:rsidRPr="00B72521">
        <w:rPr>
          <w:rFonts w:ascii="Arial" w:hAnsi="Arial" w:cs="Arial"/>
          <w:bCs/>
          <w:sz w:val="24"/>
          <w:szCs w:val="24"/>
        </w:rPr>
        <w:t>Vidaček</w:t>
      </w:r>
      <w:proofErr w:type="spellEnd"/>
      <w:r w:rsidRPr="00B72521">
        <w:rPr>
          <w:rFonts w:ascii="Arial" w:hAnsi="Arial" w:cs="Arial"/>
          <w:bCs/>
          <w:sz w:val="24"/>
          <w:szCs w:val="24"/>
        </w:rPr>
        <w:t xml:space="preserve"> i slično) na području Grada Ivanca gdje nisu postavljene</w:t>
      </w:r>
      <w:r w:rsidR="000D230E">
        <w:rPr>
          <w:rFonts w:ascii="Arial" w:hAnsi="Arial" w:cs="Arial"/>
          <w:bCs/>
          <w:sz w:val="24"/>
          <w:szCs w:val="24"/>
        </w:rPr>
        <w:t>. Da li postoji mogućnost postavljanja tih ploča.</w:t>
      </w:r>
    </w:p>
    <w:p w14:paraId="7BAE3414" w14:textId="77777777" w:rsidR="00BA0FD4" w:rsidRDefault="00BA0FD4" w:rsidP="0046618C">
      <w:pPr>
        <w:pStyle w:val="Odlomakpopisa"/>
        <w:ind w:left="0"/>
        <w:rPr>
          <w:rFonts w:ascii="Arial" w:eastAsia="Arial" w:hAnsi="Arial" w:cs="Arial"/>
          <w:bCs/>
          <w:sz w:val="24"/>
          <w:szCs w:val="24"/>
        </w:rPr>
      </w:pPr>
    </w:p>
    <w:p w14:paraId="6510CE7C" w14:textId="77777777" w:rsidR="00BA0FD4" w:rsidRDefault="00BA0FD4" w:rsidP="0046618C">
      <w:pPr>
        <w:pStyle w:val="Odlomakpopisa"/>
        <w:ind w:left="0"/>
        <w:rPr>
          <w:rFonts w:ascii="Arial" w:eastAsia="Arial" w:hAnsi="Arial" w:cs="Arial"/>
          <w:bCs/>
          <w:sz w:val="24"/>
          <w:szCs w:val="24"/>
        </w:rPr>
      </w:pPr>
    </w:p>
    <w:p w14:paraId="652891A8" w14:textId="77777777" w:rsidR="005D6E8B" w:rsidRDefault="005D6E8B" w:rsidP="0046618C">
      <w:pPr>
        <w:pStyle w:val="Odlomakpopisa"/>
        <w:ind w:left="0"/>
        <w:rPr>
          <w:rFonts w:ascii="Arial" w:eastAsia="Arial" w:hAnsi="Arial" w:cs="Arial"/>
          <w:bCs/>
          <w:sz w:val="24"/>
          <w:szCs w:val="24"/>
        </w:rPr>
      </w:pPr>
    </w:p>
    <w:p w14:paraId="6FEE1E0F" w14:textId="5BA49F81" w:rsidR="0046618C" w:rsidRDefault="0046618C" w:rsidP="0046618C">
      <w:pPr>
        <w:pStyle w:val="Odlomakpopisa"/>
        <w:ind w:left="0"/>
        <w:rPr>
          <w:rFonts w:ascii="Arial" w:eastAsia="Arial" w:hAnsi="Arial" w:cs="Arial"/>
          <w:bCs/>
          <w:sz w:val="24"/>
          <w:szCs w:val="24"/>
        </w:rPr>
      </w:pPr>
      <w:r>
        <w:rPr>
          <w:rFonts w:ascii="Arial" w:eastAsia="Arial" w:hAnsi="Arial" w:cs="Arial"/>
          <w:bCs/>
          <w:sz w:val="24"/>
          <w:szCs w:val="24"/>
        </w:rPr>
        <w:t>Odgovori na vijećnička pitanja:</w:t>
      </w:r>
    </w:p>
    <w:p w14:paraId="55880E66" w14:textId="5F9D4687" w:rsidR="000A2FB1" w:rsidRDefault="000A2FB1" w:rsidP="0046618C">
      <w:pPr>
        <w:pStyle w:val="Odlomakpopisa"/>
        <w:ind w:left="0"/>
        <w:rPr>
          <w:rFonts w:ascii="Arial" w:eastAsia="Arial" w:hAnsi="Arial" w:cs="Arial"/>
          <w:bCs/>
          <w:sz w:val="24"/>
          <w:szCs w:val="24"/>
        </w:rPr>
      </w:pPr>
    </w:p>
    <w:p w14:paraId="2FA7A354" w14:textId="281E84B9" w:rsidR="000A2FB1" w:rsidRDefault="000A2FB1" w:rsidP="00110B2E">
      <w:pPr>
        <w:pStyle w:val="Odlomakpopisa"/>
        <w:numPr>
          <w:ilvl w:val="0"/>
          <w:numId w:val="14"/>
        </w:numPr>
        <w:spacing w:line="276" w:lineRule="auto"/>
        <w:jc w:val="both"/>
        <w:rPr>
          <w:rFonts w:ascii="Arial" w:eastAsia="Arial" w:hAnsi="Arial" w:cs="Arial"/>
          <w:bCs/>
          <w:sz w:val="24"/>
          <w:szCs w:val="24"/>
        </w:rPr>
      </w:pPr>
      <w:r>
        <w:rPr>
          <w:rFonts w:ascii="Arial" w:eastAsia="Arial" w:hAnsi="Arial" w:cs="Arial"/>
          <w:bCs/>
          <w:sz w:val="24"/>
          <w:szCs w:val="24"/>
        </w:rPr>
        <w:t>Milorad Batinić:</w:t>
      </w:r>
      <w:r w:rsidR="00910667">
        <w:rPr>
          <w:rFonts w:ascii="Arial" w:eastAsia="Arial" w:hAnsi="Arial" w:cs="Arial"/>
          <w:bCs/>
          <w:sz w:val="24"/>
          <w:szCs w:val="24"/>
        </w:rPr>
        <w:t xml:space="preserve"> Gužva kod osnovne škole i vrtića u onom periodu kad se djece dovoze u školu i </w:t>
      </w:r>
      <w:r w:rsidR="00E72026">
        <w:rPr>
          <w:rFonts w:ascii="Arial" w:eastAsia="Arial" w:hAnsi="Arial" w:cs="Arial"/>
          <w:bCs/>
          <w:sz w:val="24"/>
          <w:szCs w:val="24"/>
        </w:rPr>
        <w:t xml:space="preserve">u </w:t>
      </w:r>
      <w:r w:rsidR="00910667">
        <w:rPr>
          <w:rFonts w:ascii="Arial" w:eastAsia="Arial" w:hAnsi="Arial" w:cs="Arial"/>
          <w:bCs/>
          <w:sz w:val="24"/>
          <w:szCs w:val="24"/>
        </w:rPr>
        <w:t>vrtić, činjenica je da je to učestalo u zadnjih nekoliko godina, očito nam je standard enormno porastao. Pamtim i kad su moja djeca išla u vrtić i kad smo mi išli</w:t>
      </w:r>
      <w:r w:rsidR="00E72026">
        <w:rPr>
          <w:rFonts w:ascii="Arial" w:eastAsia="Arial" w:hAnsi="Arial" w:cs="Arial"/>
          <w:bCs/>
          <w:sz w:val="24"/>
          <w:szCs w:val="24"/>
        </w:rPr>
        <w:t>,</w:t>
      </w:r>
      <w:r w:rsidR="00910667">
        <w:rPr>
          <w:rFonts w:ascii="Arial" w:eastAsia="Arial" w:hAnsi="Arial" w:cs="Arial"/>
          <w:bCs/>
          <w:sz w:val="24"/>
          <w:szCs w:val="24"/>
        </w:rPr>
        <w:t xml:space="preserve"> to nije bio običaj. Što </w:t>
      </w:r>
      <w:r w:rsidR="0095192C">
        <w:rPr>
          <w:rFonts w:ascii="Arial" w:eastAsia="Arial" w:hAnsi="Arial" w:cs="Arial"/>
          <w:bCs/>
          <w:sz w:val="24"/>
          <w:szCs w:val="24"/>
        </w:rPr>
        <w:t>G</w:t>
      </w:r>
      <w:r w:rsidR="00910667">
        <w:rPr>
          <w:rFonts w:ascii="Arial" w:eastAsia="Arial" w:hAnsi="Arial" w:cs="Arial"/>
          <w:bCs/>
          <w:sz w:val="24"/>
          <w:szCs w:val="24"/>
        </w:rPr>
        <w:t>rad</w:t>
      </w:r>
      <w:r w:rsidR="0095192C">
        <w:rPr>
          <w:rFonts w:ascii="Arial" w:eastAsia="Arial" w:hAnsi="Arial" w:cs="Arial"/>
          <w:bCs/>
          <w:sz w:val="24"/>
          <w:szCs w:val="24"/>
        </w:rPr>
        <w:t xml:space="preserve"> tu </w:t>
      </w:r>
      <w:r w:rsidR="00910667">
        <w:rPr>
          <w:rFonts w:ascii="Arial" w:eastAsia="Arial" w:hAnsi="Arial" w:cs="Arial"/>
          <w:bCs/>
          <w:sz w:val="24"/>
          <w:szCs w:val="24"/>
        </w:rPr>
        <w:t xml:space="preserve">može napraviti? Prometna </w:t>
      </w:r>
      <w:r w:rsidR="00110B2E">
        <w:rPr>
          <w:rFonts w:ascii="Arial" w:eastAsia="Arial" w:hAnsi="Arial" w:cs="Arial"/>
          <w:bCs/>
          <w:sz w:val="24"/>
          <w:szCs w:val="24"/>
        </w:rPr>
        <w:t>regulacija</w:t>
      </w:r>
      <w:r w:rsidR="00910667">
        <w:rPr>
          <w:rFonts w:ascii="Arial" w:eastAsia="Arial" w:hAnsi="Arial" w:cs="Arial"/>
          <w:bCs/>
          <w:sz w:val="24"/>
          <w:szCs w:val="24"/>
        </w:rPr>
        <w:t xml:space="preserve">, regulirano je koja je Gajeva </w:t>
      </w:r>
      <w:r w:rsidR="00110B2E">
        <w:rPr>
          <w:rFonts w:ascii="Arial" w:eastAsia="Arial" w:hAnsi="Arial" w:cs="Arial"/>
          <w:bCs/>
          <w:sz w:val="24"/>
          <w:szCs w:val="24"/>
        </w:rPr>
        <w:t>prioritetna</w:t>
      </w:r>
      <w:r w:rsidR="00910667">
        <w:rPr>
          <w:rFonts w:ascii="Arial" w:eastAsia="Arial" w:hAnsi="Arial" w:cs="Arial"/>
          <w:bCs/>
          <w:sz w:val="24"/>
          <w:szCs w:val="24"/>
        </w:rPr>
        <w:t xml:space="preserve">, što je </w:t>
      </w:r>
      <w:proofErr w:type="spellStart"/>
      <w:r w:rsidR="0095192C">
        <w:rPr>
          <w:rFonts w:ascii="Arial" w:eastAsia="Arial" w:hAnsi="Arial" w:cs="Arial"/>
          <w:bCs/>
          <w:sz w:val="24"/>
          <w:szCs w:val="24"/>
        </w:rPr>
        <w:t>Šabanova</w:t>
      </w:r>
      <w:proofErr w:type="spellEnd"/>
      <w:r w:rsidR="0095192C">
        <w:rPr>
          <w:rFonts w:ascii="Arial" w:eastAsia="Arial" w:hAnsi="Arial" w:cs="Arial"/>
          <w:bCs/>
          <w:sz w:val="24"/>
          <w:szCs w:val="24"/>
        </w:rPr>
        <w:t xml:space="preserve"> ulica</w:t>
      </w:r>
      <w:r w:rsidR="00381D92">
        <w:rPr>
          <w:rFonts w:ascii="Arial" w:eastAsia="Arial" w:hAnsi="Arial" w:cs="Arial"/>
          <w:bCs/>
          <w:sz w:val="24"/>
          <w:szCs w:val="24"/>
        </w:rPr>
        <w:t>.</w:t>
      </w:r>
      <w:r w:rsidR="0095192C">
        <w:rPr>
          <w:rFonts w:ascii="Arial" w:eastAsia="Arial" w:hAnsi="Arial" w:cs="Arial"/>
          <w:bCs/>
          <w:sz w:val="24"/>
          <w:szCs w:val="24"/>
        </w:rPr>
        <w:t xml:space="preserve"> </w:t>
      </w:r>
      <w:r w:rsidR="00381D92">
        <w:rPr>
          <w:rFonts w:ascii="Arial" w:eastAsia="Arial" w:hAnsi="Arial" w:cs="Arial"/>
          <w:bCs/>
          <w:sz w:val="24"/>
          <w:szCs w:val="24"/>
        </w:rPr>
        <w:t>I</w:t>
      </w:r>
      <w:r w:rsidR="0095192C">
        <w:rPr>
          <w:rFonts w:ascii="Arial" w:eastAsia="Arial" w:hAnsi="Arial" w:cs="Arial"/>
          <w:bCs/>
          <w:sz w:val="24"/>
          <w:szCs w:val="24"/>
        </w:rPr>
        <w:t xml:space="preserve">mali smo tu već unatrag zadnjih nekoliko godina razmišljanja što i kako. Tražimo alternativna rješenja kako ubrzati taj promet, kako napraviti kvalitetniju protočnost prometa. Postoji nekoliko opcija, ona opcija bio je jedan od prijedloga </w:t>
      </w:r>
      <w:r w:rsidR="0095192C">
        <w:rPr>
          <w:rFonts w:ascii="Arial" w:eastAsia="Arial" w:hAnsi="Arial" w:cs="Arial"/>
          <w:bCs/>
          <w:sz w:val="24"/>
          <w:szCs w:val="24"/>
        </w:rPr>
        <w:lastRenderedPageBreak/>
        <w:t>to ne dolazi u obzir probijanje prometnice od strane vrtić</w:t>
      </w:r>
      <w:r w:rsidR="00381D92">
        <w:rPr>
          <w:rFonts w:ascii="Arial" w:eastAsia="Arial" w:hAnsi="Arial" w:cs="Arial"/>
          <w:bCs/>
          <w:sz w:val="24"/>
          <w:szCs w:val="24"/>
        </w:rPr>
        <w:t>a</w:t>
      </w:r>
      <w:r w:rsidR="0095192C">
        <w:rPr>
          <w:rFonts w:ascii="Arial" w:eastAsia="Arial" w:hAnsi="Arial" w:cs="Arial"/>
          <w:bCs/>
          <w:sz w:val="24"/>
          <w:szCs w:val="24"/>
        </w:rPr>
        <w:t xml:space="preserve"> prema Kovačićevoj ulici. </w:t>
      </w:r>
      <w:r w:rsidR="00CB0CFC">
        <w:rPr>
          <w:rFonts w:ascii="Arial" w:eastAsia="Arial" w:hAnsi="Arial" w:cs="Arial"/>
          <w:bCs/>
          <w:sz w:val="24"/>
          <w:szCs w:val="24"/>
        </w:rPr>
        <w:t>Međutim</w:t>
      </w:r>
      <w:r w:rsidR="0095192C">
        <w:rPr>
          <w:rFonts w:ascii="Arial" w:eastAsia="Arial" w:hAnsi="Arial" w:cs="Arial"/>
          <w:bCs/>
          <w:sz w:val="24"/>
          <w:szCs w:val="24"/>
        </w:rPr>
        <w:t xml:space="preserve"> mi smo s aktiviranjem odnosno kroz neki vid urbane </w:t>
      </w:r>
      <w:r w:rsidR="00CB0CFC">
        <w:rPr>
          <w:rFonts w:ascii="Arial" w:eastAsia="Arial" w:hAnsi="Arial" w:cs="Arial"/>
          <w:bCs/>
          <w:sz w:val="24"/>
          <w:szCs w:val="24"/>
        </w:rPr>
        <w:t>komasacije</w:t>
      </w:r>
      <w:r w:rsidR="0095192C">
        <w:rPr>
          <w:rFonts w:ascii="Arial" w:eastAsia="Arial" w:hAnsi="Arial" w:cs="Arial"/>
          <w:bCs/>
          <w:sz w:val="24"/>
          <w:szCs w:val="24"/>
        </w:rPr>
        <w:t xml:space="preserve"> i gradnju prometnica ispod osnovne škole u onom građevinskom području omogućili određene prometne pravce i tu ćemo tražiti alternativnu. To nam </w:t>
      </w:r>
      <w:r w:rsidR="00381D92">
        <w:rPr>
          <w:rFonts w:ascii="Arial" w:eastAsia="Arial" w:hAnsi="Arial" w:cs="Arial"/>
          <w:bCs/>
          <w:sz w:val="24"/>
          <w:szCs w:val="24"/>
        </w:rPr>
        <w:t>s</w:t>
      </w:r>
      <w:r w:rsidR="0095192C">
        <w:rPr>
          <w:rFonts w:ascii="Arial" w:eastAsia="Arial" w:hAnsi="Arial" w:cs="Arial"/>
          <w:bCs/>
          <w:sz w:val="24"/>
          <w:szCs w:val="24"/>
        </w:rPr>
        <w:t xml:space="preserve">e nameće u ovom trenutku racionalno i razumno rješenje. </w:t>
      </w:r>
      <w:r w:rsidR="00381D92">
        <w:rPr>
          <w:rFonts w:ascii="Arial" w:eastAsia="Arial" w:hAnsi="Arial" w:cs="Arial"/>
          <w:bCs/>
          <w:sz w:val="24"/>
          <w:szCs w:val="24"/>
        </w:rPr>
        <w:t>Isto tako</w:t>
      </w:r>
      <w:r w:rsidR="0095192C">
        <w:rPr>
          <w:rFonts w:ascii="Arial" w:eastAsia="Arial" w:hAnsi="Arial" w:cs="Arial"/>
          <w:bCs/>
          <w:sz w:val="24"/>
          <w:szCs w:val="24"/>
        </w:rPr>
        <w:t xml:space="preserve"> smo predlagali i školi da mi izgradimo, mi smo napravili do škole iz pravca Kovačićev</w:t>
      </w:r>
      <w:r w:rsidR="00381D92">
        <w:rPr>
          <w:rFonts w:ascii="Arial" w:eastAsia="Arial" w:hAnsi="Arial" w:cs="Arial"/>
          <w:bCs/>
          <w:sz w:val="24"/>
          <w:szCs w:val="24"/>
        </w:rPr>
        <w:t>e</w:t>
      </w:r>
      <w:r w:rsidR="0095192C">
        <w:rPr>
          <w:rFonts w:ascii="Arial" w:eastAsia="Arial" w:hAnsi="Arial" w:cs="Arial"/>
          <w:bCs/>
          <w:sz w:val="24"/>
          <w:szCs w:val="24"/>
        </w:rPr>
        <w:t xml:space="preserve"> jedan alternativni pravac, da se kroz školsko dvorište skrene promet da ima izlaz na Kovačićev</w:t>
      </w:r>
      <w:r w:rsidR="00381D92">
        <w:rPr>
          <w:rFonts w:ascii="Arial" w:eastAsia="Arial" w:hAnsi="Arial" w:cs="Arial"/>
          <w:bCs/>
          <w:sz w:val="24"/>
          <w:szCs w:val="24"/>
        </w:rPr>
        <w:t>u</w:t>
      </w:r>
      <w:r w:rsidR="0095192C">
        <w:rPr>
          <w:rFonts w:ascii="Arial" w:eastAsia="Arial" w:hAnsi="Arial" w:cs="Arial"/>
          <w:bCs/>
          <w:sz w:val="24"/>
          <w:szCs w:val="24"/>
        </w:rPr>
        <w:t xml:space="preserve">, </w:t>
      </w:r>
      <w:r w:rsidR="00381D92">
        <w:rPr>
          <w:rFonts w:ascii="Arial" w:eastAsia="Arial" w:hAnsi="Arial" w:cs="Arial"/>
          <w:bCs/>
          <w:sz w:val="24"/>
          <w:szCs w:val="24"/>
        </w:rPr>
        <w:t xml:space="preserve">međutim </w:t>
      </w:r>
      <w:r w:rsidR="0095192C">
        <w:rPr>
          <w:rFonts w:ascii="Arial" w:eastAsia="Arial" w:hAnsi="Arial" w:cs="Arial"/>
          <w:bCs/>
          <w:sz w:val="24"/>
          <w:szCs w:val="24"/>
        </w:rPr>
        <w:t>to je bilo odbijeno jer nije praksa da se vozi kroz školsko dvorište. Tražit ćemo</w:t>
      </w:r>
      <w:r w:rsidR="00381D92">
        <w:rPr>
          <w:rFonts w:ascii="Arial" w:eastAsia="Arial" w:hAnsi="Arial" w:cs="Arial"/>
          <w:bCs/>
          <w:sz w:val="24"/>
          <w:szCs w:val="24"/>
        </w:rPr>
        <w:t xml:space="preserve"> model, </w:t>
      </w:r>
      <w:r w:rsidR="0095192C">
        <w:rPr>
          <w:rFonts w:ascii="Arial" w:eastAsia="Arial" w:hAnsi="Arial" w:cs="Arial"/>
          <w:bCs/>
          <w:sz w:val="24"/>
          <w:szCs w:val="24"/>
        </w:rPr>
        <w:t xml:space="preserve">način i vjerujem da ćemo pokušati iduće godine krenuti s realizacijom toga. To nije naše zemljište, nadam se da će biti suglasnost škole za taj vid alternativnog pravca ukoliko se od strane struke pokaže da je optimalno rješenje, nije najbolje, ali vjerujem da je optimalno. I do nas su prije dolazili upiti i sami vidimo i stručne službe upravo u tom periodu su izlazile na teren da pokušamo snimiti i analizirati. U zelenom pojasu od križanja Gajeve do osnovne škole s istočne strane  </w:t>
      </w:r>
      <w:proofErr w:type="spellStart"/>
      <w:r w:rsidR="0095192C">
        <w:rPr>
          <w:rFonts w:ascii="Arial" w:eastAsia="Arial" w:hAnsi="Arial" w:cs="Arial"/>
          <w:bCs/>
          <w:sz w:val="24"/>
          <w:szCs w:val="24"/>
        </w:rPr>
        <w:t>Šabanove</w:t>
      </w:r>
      <w:proofErr w:type="spellEnd"/>
      <w:r w:rsidR="00381D92">
        <w:rPr>
          <w:rFonts w:ascii="Arial" w:eastAsia="Arial" w:hAnsi="Arial" w:cs="Arial"/>
          <w:bCs/>
          <w:sz w:val="24"/>
          <w:szCs w:val="24"/>
        </w:rPr>
        <w:t>,</w:t>
      </w:r>
      <w:r w:rsidR="0095192C">
        <w:rPr>
          <w:rFonts w:ascii="Arial" w:eastAsia="Arial" w:hAnsi="Arial" w:cs="Arial"/>
          <w:bCs/>
          <w:sz w:val="24"/>
          <w:szCs w:val="24"/>
        </w:rPr>
        <w:t xml:space="preserve"> isto planiramo napraviti nekih 20-tak parkirnih mjesta i za stanare, a poslužit će u tom periodu čekanja roditelja kad pokupe djecu iz škole.</w:t>
      </w:r>
    </w:p>
    <w:p w14:paraId="3ADCEA0D" w14:textId="77777777" w:rsidR="00224A4C" w:rsidRDefault="00224A4C" w:rsidP="00224A4C">
      <w:pPr>
        <w:pStyle w:val="Odlomakpopisa"/>
        <w:spacing w:line="276" w:lineRule="auto"/>
        <w:jc w:val="both"/>
        <w:rPr>
          <w:rFonts w:ascii="Arial" w:eastAsia="Arial" w:hAnsi="Arial" w:cs="Arial"/>
          <w:bCs/>
          <w:sz w:val="24"/>
          <w:szCs w:val="24"/>
        </w:rPr>
      </w:pPr>
    </w:p>
    <w:p w14:paraId="31371EE5" w14:textId="29F1821B" w:rsidR="0095192C" w:rsidRDefault="0095192C" w:rsidP="00110B2E">
      <w:pPr>
        <w:pStyle w:val="Odlomakpopisa"/>
        <w:numPr>
          <w:ilvl w:val="0"/>
          <w:numId w:val="14"/>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Dječji vrtić u Radovanu, najprije smo krenuli s otkupom, tražili smo alternativno zemljište gdje bi se vrtić gradio, uspjeli smo naći privatno zemljište na određenoj lokaciji koja nam je bila dostupna, ne cjenovno, nego od ljudi koji su </w:t>
      </w:r>
      <w:r w:rsidR="00381D92">
        <w:rPr>
          <w:rFonts w:ascii="Arial" w:eastAsia="Arial" w:hAnsi="Arial" w:cs="Arial"/>
          <w:bCs/>
          <w:sz w:val="24"/>
          <w:szCs w:val="24"/>
        </w:rPr>
        <w:t xml:space="preserve">htjeli, </w:t>
      </w:r>
      <w:r>
        <w:rPr>
          <w:rFonts w:ascii="Arial" w:eastAsia="Arial" w:hAnsi="Arial" w:cs="Arial"/>
          <w:bCs/>
          <w:sz w:val="24"/>
          <w:szCs w:val="24"/>
        </w:rPr>
        <w:t>bili skloni da se otkupi u tom dijelu. Smatramo da je u redu jer na neki način bila je preporuka da ne bude na županijskoj cesti</w:t>
      </w:r>
      <w:r w:rsidR="00381D92">
        <w:rPr>
          <w:rFonts w:ascii="Arial" w:eastAsia="Arial" w:hAnsi="Arial" w:cs="Arial"/>
          <w:bCs/>
          <w:sz w:val="24"/>
          <w:szCs w:val="24"/>
        </w:rPr>
        <w:t>,</w:t>
      </w:r>
      <w:r>
        <w:rPr>
          <w:rFonts w:ascii="Arial" w:eastAsia="Arial" w:hAnsi="Arial" w:cs="Arial"/>
          <w:bCs/>
          <w:sz w:val="24"/>
          <w:szCs w:val="24"/>
        </w:rPr>
        <w:t xml:space="preserve"> ukoliko je moguće. Ponudili smo model da Grad pripremi građevinsko zemljište, uredi, otkupi i da</w:t>
      </w:r>
      <w:r w:rsidR="00A427E7">
        <w:rPr>
          <w:rFonts w:ascii="Arial" w:eastAsia="Arial" w:hAnsi="Arial" w:cs="Arial"/>
          <w:bCs/>
          <w:sz w:val="24"/>
          <w:szCs w:val="24"/>
        </w:rPr>
        <w:t xml:space="preserve"> damo pravo građenja. Na žalost, kad se krenulo s time bilo je interesa, međutim sada, vjerujem da je razlog tako </w:t>
      </w:r>
      <w:r w:rsidR="00381D92">
        <w:rPr>
          <w:rFonts w:ascii="Arial" w:eastAsia="Arial" w:hAnsi="Arial" w:cs="Arial"/>
          <w:bCs/>
          <w:sz w:val="24"/>
          <w:szCs w:val="24"/>
        </w:rPr>
        <w:t xml:space="preserve">makar </w:t>
      </w:r>
      <w:r w:rsidR="00A427E7">
        <w:rPr>
          <w:rFonts w:ascii="Arial" w:eastAsia="Arial" w:hAnsi="Arial" w:cs="Arial"/>
          <w:bCs/>
          <w:sz w:val="24"/>
          <w:szCs w:val="24"/>
        </w:rPr>
        <w:t>navode ovi koji su bili zainteresirani, da ih je situacija s COVID pandemijom malo na neki način poljuljala, destabilizirala i da nisu sigurno da</w:t>
      </w:r>
      <w:r w:rsidR="00381D92">
        <w:rPr>
          <w:rFonts w:ascii="Arial" w:eastAsia="Arial" w:hAnsi="Arial" w:cs="Arial"/>
          <w:bCs/>
          <w:sz w:val="24"/>
          <w:szCs w:val="24"/>
        </w:rPr>
        <w:t xml:space="preserve"> </w:t>
      </w:r>
      <w:r w:rsidR="00A427E7">
        <w:rPr>
          <w:rFonts w:ascii="Arial" w:eastAsia="Arial" w:hAnsi="Arial" w:cs="Arial"/>
          <w:bCs/>
          <w:sz w:val="24"/>
          <w:szCs w:val="24"/>
        </w:rPr>
        <w:t>li je to sada u ovom periodu isplativo. Ukoliko se ne iznađe rješenje na takav način, pričekat ćemo europske fondove i izgradit će Grad tada vrtić.</w:t>
      </w:r>
      <w:r w:rsidR="00CB0CFC">
        <w:rPr>
          <w:rFonts w:ascii="Arial" w:eastAsia="Arial" w:hAnsi="Arial" w:cs="Arial"/>
          <w:bCs/>
          <w:sz w:val="24"/>
          <w:szCs w:val="24"/>
        </w:rPr>
        <w:t xml:space="preserve"> Z</w:t>
      </w:r>
      <w:r w:rsidR="00A427E7">
        <w:rPr>
          <w:rFonts w:ascii="Arial" w:eastAsia="Arial" w:hAnsi="Arial" w:cs="Arial"/>
          <w:bCs/>
          <w:sz w:val="24"/>
          <w:szCs w:val="24"/>
        </w:rPr>
        <w:t xml:space="preserve">nači, nismo odustali, ali tražimo </w:t>
      </w:r>
      <w:r w:rsidR="00381D92">
        <w:rPr>
          <w:rFonts w:ascii="Arial" w:eastAsia="Arial" w:hAnsi="Arial" w:cs="Arial"/>
          <w:bCs/>
          <w:sz w:val="24"/>
          <w:szCs w:val="24"/>
        </w:rPr>
        <w:t xml:space="preserve">način </w:t>
      </w:r>
      <w:r w:rsidR="00A427E7">
        <w:rPr>
          <w:rFonts w:ascii="Arial" w:eastAsia="Arial" w:hAnsi="Arial" w:cs="Arial"/>
          <w:bCs/>
          <w:sz w:val="24"/>
          <w:szCs w:val="24"/>
        </w:rPr>
        <w:t>da bude financijski prihvatljivo, vodeći račun</w:t>
      </w:r>
      <w:r w:rsidR="00381D92">
        <w:rPr>
          <w:rFonts w:ascii="Arial" w:eastAsia="Arial" w:hAnsi="Arial" w:cs="Arial"/>
          <w:bCs/>
          <w:sz w:val="24"/>
          <w:szCs w:val="24"/>
        </w:rPr>
        <w:t>a</w:t>
      </w:r>
      <w:r w:rsidR="00A427E7">
        <w:rPr>
          <w:rFonts w:ascii="Arial" w:eastAsia="Arial" w:hAnsi="Arial" w:cs="Arial"/>
          <w:bCs/>
          <w:sz w:val="24"/>
          <w:szCs w:val="24"/>
        </w:rPr>
        <w:t xml:space="preserve"> i o potrebama djece. Isto tako, mogu kazati da je ove godine, to vidite i u</w:t>
      </w:r>
      <w:r w:rsidR="00CB0CFC">
        <w:rPr>
          <w:rFonts w:ascii="Arial" w:eastAsia="Arial" w:hAnsi="Arial" w:cs="Arial"/>
          <w:bCs/>
          <w:sz w:val="24"/>
          <w:szCs w:val="24"/>
        </w:rPr>
        <w:t xml:space="preserve"> </w:t>
      </w:r>
      <w:r w:rsidR="00A427E7">
        <w:rPr>
          <w:rFonts w:ascii="Arial" w:eastAsia="Arial" w:hAnsi="Arial" w:cs="Arial"/>
          <w:bCs/>
          <w:sz w:val="24"/>
          <w:szCs w:val="24"/>
        </w:rPr>
        <w:t xml:space="preserve">rebalansu proračuna, negdje preko 170.000 kuna izdvajamo više za vanjske vrtiće nego što smo to prethodne godine. Ni jednom djetetu nije </w:t>
      </w:r>
      <w:r w:rsidR="00CB0CFC">
        <w:rPr>
          <w:rFonts w:ascii="Arial" w:eastAsia="Arial" w:hAnsi="Arial" w:cs="Arial"/>
          <w:bCs/>
          <w:sz w:val="24"/>
          <w:szCs w:val="24"/>
        </w:rPr>
        <w:t>uskraćeno</w:t>
      </w:r>
      <w:r w:rsidR="00A427E7">
        <w:rPr>
          <w:rFonts w:ascii="Arial" w:eastAsia="Arial" w:hAnsi="Arial" w:cs="Arial"/>
          <w:bCs/>
          <w:sz w:val="24"/>
          <w:szCs w:val="24"/>
        </w:rPr>
        <w:t xml:space="preserve"> sufinanciranje pohađanj</w:t>
      </w:r>
      <w:r w:rsidR="00381D92">
        <w:rPr>
          <w:rFonts w:ascii="Arial" w:eastAsia="Arial" w:hAnsi="Arial" w:cs="Arial"/>
          <w:bCs/>
          <w:sz w:val="24"/>
          <w:szCs w:val="24"/>
        </w:rPr>
        <w:t>a</w:t>
      </w:r>
      <w:r w:rsidR="00A427E7">
        <w:rPr>
          <w:rFonts w:ascii="Arial" w:eastAsia="Arial" w:hAnsi="Arial" w:cs="Arial"/>
          <w:bCs/>
          <w:sz w:val="24"/>
          <w:szCs w:val="24"/>
        </w:rPr>
        <w:t xml:space="preserve"> vrtića s administrativnog područja </w:t>
      </w:r>
      <w:r w:rsidR="00381D92">
        <w:rPr>
          <w:rFonts w:ascii="Arial" w:eastAsia="Arial" w:hAnsi="Arial" w:cs="Arial"/>
          <w:bCs/>
          <w:sz w:val="24"/>
          <w:szCs w:val="24"/>
        </w:rPr>
        <w:t>G</w:t>
      </w:r>
      <w:r w:rsidR="00A427E7">
        <w:rPr>
          <w:rFonts w:ascii="Arial" w:eastAsia="Arial" w:hAnsi="Arial" w:cs="Arial"/>
          <w:bCs/>
          <w:sz w:val="24"/>
          <w:szCs w:val="24"/>
        </w:rPr>
        <w:t xml:space="preserve">rada </w:t>
      </w:r>
      <w:r w:rsidR="00CB0CFC">
        <w:rPr>
          <w:rFonts w:ascii="Arial" w:eastAsia="Arial" w:hAnsi="Arial" w:cs="Arial"/>
          <w:bCs/>
          <w:sz w:val="24"/>
          <w:szCs w:val="24"/>
        </w:rPr>
        <w:t>neovisno</w:t>
      </w:r>
      <w:r w:rsidR="00A427E7">
        <w:rPr>
          <w:rFonts w:ascii="Arial" w:eastAsia="Arial" w:hAnsi="Arial" w:cs="Arial"/>
          <w:bCs/>
          <w:sz w:val="24"/>
          <w:szCs w:val="24"/>
        </w:rPr>
        <w:t xml:space="preserve"> u koji vrtić iz susjednih sredina pohađa.</w:t>
      </w:r>
    </w:p>
    <w:p w14:paraId="053A3BEF" w14:textId="77777777" w:rsidR="00224A4C" w:rsidRDefault="00224A4C" w:rsidP="00224A4C">
      <w:pPr>
        <w:pStyle w:val="Odlomakpopisa"/>
        <w:spacing w:line="276" w:lineRule="auto"/>
        <w:jc w:val="both"/>
        <w:rPr>
          <w:rFonts w:ascii="Arial" w:eastAsia="Arial" w:hAnsi="Arial" w:cs="Arial"/>
          <w:bCs/>
          <w:sz w:val="24"/>
          <w:szCs w:val="24"/>
        </w:rPr>
      </w:pPr>
    </w:p>
    <w:p w14:paraId="602845F1" w14:textId="678032C1" w:rsidR="00A427E7" w:rsidRDefault="00A427E7" w:rsidP="00110B2E">
      <w:pPr>
        <w:pStyle w:val="Odlomakpopisa"/>
        <w:numPr>
          <w:ilvl w:val="0"/>
          <w:numId w:val="14"/>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Sve one kategorije koje ste nabrojali, što se tiče onog dijela, oslobođeni su 50% utvrđene naknade u dijelu stambenih objekata u kojima se ne boravi duže od </w:t>
      </w:r>
      <w:r w:rsidR="00381D92">
        <w:rPr>
          <w:rFonts w:ascii="Arial" w:eastAsia="Arial" w:hAnsi="Arial" w:cs="Arial"/>
          <w:bCs/>
          <w:sz w:val="24"/>
          <w:szCs w:val="24"/>
        </w:rPr>
        <w:t>šest</w:t>
      </w:r>
      <w:r>
        <w:rPr>
          <w:rFonts w:ascii="Arial" w:eastAsia="Arial" w:hAnsi="Arial" w:cs="Arial"/>
          <w:bCs/>
          <w:sz w:val="24"/>
          <w:szCs w:val="24"/>
        </w:rPr>
        <w:t xml:space="preserve"> mjeseci, samci stariji od 70 godina, to je ukupno 274 korisnika, 274 obiteljske kuće. Što se tiče oslobađanja od plaćanja prikupljanja miješanog komunalnog otpada, tu imamo 442 korisnika, ukupno kada zbrojite i komunalnu naknadu i otpad, to je negdje iz proračuna</w:t>
      </w:r>
      <w:r w:rsidR="00381D92">
        <w:rPr>
          <w:rFonts w:ascii="Arial" w:eastAsia="Arial" w:hAnsi="Arial" w:cs="Arial"/>
          <w:bCs/>
          <w:sz w:val="24"/>
          <w:szCs w:val="24"/>
        </w:rPr>
        <w:t>,</w:t>
      </w:r>
      <w:r>
        <w:rPr>
          <w:rFonts w:ascii="Arial" w:eastAsia="Arial" w:hAnsi="Arial" w:cs="Arial"/>
          <w:bCs/>
          <w:sz w:val="24"/>
          <w:szCs w:val="24"/>
        </w:rPr>
        <w:t xml:space="preserve"> odnosno ne prihoduje proračun ili se iz proračuna izdvaja</w:t>
      </w:r>
      <w:r w:rsidR="00381D92">
        <w:rPr>
          <w:rFonts w:ascii="Arial" w:eastAsia="Arial" w:hAnsi="Arial" w:cs="Arial"/>
          <w:bCs/>
          <w:sz w:val="24"/>
          <w:szCs w:val="24"/>
        </w:rPr>
        <w:t>,</w:t>
      </w:r>
      <w:r>
        <w:rPr>
          <w:rFonts w:ascii="Arial" w:eastAsia="Arial" w:hAnsi="Arial" w:cs="Arial"/>
          <w:bCs/>
          <w:sz w:val="24"/>
          <w:szCs w:val="24"/>
        </w:rPr>
        <w:t xml:space="preserve"> cca 320.000 kuna. </w:t>
      </w:r>
      <w:r w:rsidR="00381D92">
        <w:rPr>
          <w:rFonts w:ascii="Arial" w:eastAsia="Arial" w:hAnsi="Arial" w:cs="Arial"/>
          <w:bCs/>
          <w:sz w:val="24"/>
          <w:szCs w:val="24"/>
        </w:rPr>
        <w:t>K</w:t>
      </w:r>
      <w:r>
        <w:rPr>
          <w:rFonts w:ascii="Arial" w:eastAsia="Arial" w:hAnsi="Arial" w:cs="Arial"/>
          <w:bCs/>
          <w:sz w:val="24"/>
          <w:szCs w:val="24"/>
        </w:rPr>
        <w:t xml:space="preserve">roz ove COVID mjere </w:t>
      </w:r>
      <w:r>
        <w:rPr>
          <w:rFonts w:ascii="Arial" w:eastAsia="Arial" w:hAnsi="Arial" w:cs="Arial"/>
          <w:bCs/>
          <w:sz w:val="24"/>
          <w:szCs w:val="24"/>
        </w:rPr>
        <w:lastRenderedPageBreak/>
        <w:t xml:space="preserve">relaksirali smo, odnosno nismo prihodovali s osnova komunalne naknade radi oslobođenje oko 750-800.000 kuna. </w:t>
      </w:r>
      <w:r w:rsidR="00381D92">
        <w:rPr>
          <w:rFonts w:ascii="Arial" w:eastAsia="Arial" w:hAnsi="Arial" w:cs="Arial"/>
          <w:bCs/>
          <w:sz w:val="24"/>
          <w:szCs w:val="24"/>
        </w:rPr>
        <w:t>O</w:t>
      </w:r>
      <w:r>
        <w:rPr>
          <w:rFonts w:ascii="Arial" w:eastAsia="Arial" w:hAnsi="Arial" w:cs="Arial"/>
          <w:bCs/>
          <w:sz w:val="24"/>
          <w:szCs w:val="24"/>
        </w:rPr>
        <w:t xml:space="preserve">slobodili smo jedan dio gospodarstvenika koji nisu radili kada je bio potpuno </w:t>
      </w:r>
      <w:proofErr w:type="spellStart"/>
      <w:r>
        <w:rPr>
          <w:rFonts w:ascii="Arial" w:eastAsia="Arial" w:hAnsi="Arial" w:cs="Arial"/>
          <w:bCs/>
          <w:sz w:val="24"/>
          <w:szCs w:val="24"/>
        </w:rPr>
        <w:t>lockdown</w:t>
      </w:r>
      <w:proofErr w:type="spellEnd"/>
      <w:r>
        <w:rPr>
          <w:rFonts w:ascii="Arial" w:eastAsia="Arial" w:hAnsi="Arial" w:cs="Arial"/>
          <w:bCs/>
          <w:sz w:val="24"/>
          <w:szCs w:val="24"/>
        </w:rPr>
        <w:t>, iako nije nek</w:t>
      </w:r>
      <w:r w:rsidR="00381D92">
        <w:rPr>
          <w:rFonts w:ascii="Arial" w:eastAsia="Arial" w:hAnsi="Arial" w:cs="Arial"/>
          <w:bCs/>
          <w:sz w:val="24"/>
          <w:szCs w:val="24"/>
        </w:rPr>
        <w:t>i</w:t>
      </w:r>
      <w:r>
        <w:rPr>
          <w:rFonts w:ascii="Arial" w:eastAsia="Arial" w:hAnsi="Arial" w:cs="Arial"/>
          <w:bCs/>
          <w:sz w:val="24"/>
          <w:szCs w:val="24"/>
        </w:rPr>
        <w:t xml:space="preserve"> značajan iznos, to je isto </w:t>
      </w:r>
      <w:r w:rsidR="00381D92">
        <w:rPr>
          <w:rFonts w:ascii="Arial" w:eastAsia="Arial" w:hAnsi="Arial" w:cs="Arial"/>
          <w:bCs/>
          <w:sz w:val="24"/>
          <w:szCs w:val="24"/>
        </w:rPr>
        <w:t xml:space="preserve">išlo </w:t>
      </w:r>
      <w:r>
        <w:rPr>
          <w:rFonts w:ascii="Arial" w:eastAsia="Arial" w:hAnsi="Arial" w:cs="Arial"/>
          <w:bCs/>
          <w:sz w:val="24"/>
          <w:szCs w:val="24"/>
        </w:rPr>
        <w:t xml:space="preserve">iz gradskog proračuna, isto tako niz drugih oslobađanja u ukupnosti. Naravno, razmotrit ćemo ovaj prijedlog, da li postoji mogućnost, isto tako </w:t>
      </w:r>
      <w:r w:rsidR="00381D92">
        <w:rPr>
          <w:rFonts w:ascii="Arial" w:eastAsia="Arial" w:hAnsi="Arial" w:cs="Arial"/>
          <w:bCs/>
          <w:sz w:val="24"/>
          <w:szCs w:val="24"/>
        </w:rPr>
        <w:t xml:space="preserve">znam </w:t>
      </w:r>
      <w:r>
        <w:rPr>
          <w:rFonts w:ascii="Arial" w:eastAsia="Arial" w:hAnsi="Arial" w:cs="Arial"/>
          <w:bCs/>
          <w:sz w:val="24"/>
          <w:szCs w:val="24"/>
        </w:rPr>
        <w:t>da se nemoguće riješiti određenih kvadrata, svjestan sam toga. Međutim, svi oni koji se nađu u teškoćama mogu se slobodno javiti u Grad Ivanec, socijalni program postoji, postoj</w:t>
      </w:r>
      <w:r w:rsidR="00381D92">
        <w:rPr>
          <w:rFonts w:ascii="Arial" w:eastAsia="Arial" w:hAnsi="Arial" w:cs="Arial"/>
          <w:bCs/>
          <w:sz w:val="24"/>
          <w:szCs w:val="24"/>
        </w:rPr>
        <w:t>e</w:t>
      </w:r>
      <w:r>
        <w:rPr>
          <w:rFonts w:ascii="Arial" w:eastAsia="Arial" w:hAnsi="Arial" w:cs="Arial"/>
          <w:bCs/>
          <w:sz w:val="24"/>
          <w:szCs w:val="24"/>
        </w:rPr>
        <w:t xml:space="preserve"> i određeni kriteriji koji se ispunjavanju da bi se mogla dobiti potpora iz socijalnog programa Grada Ivanca.</w:t>
      </w:r>
    </w:p>
    <w:p w14:paraId="49D76254" w14:textId="77777777" w:rsidR="00224A4C" w:rsidRDefault="00224A4C" w:rsidP="00224A4C">
      <w:pPr>
        <w:pStyle w:val="Odlomakpopisa"/>
        <w:spacing w:line="276" w:lineRule="auto"/>
        <w:jc w:val="both"/>
        <w:rPr>
          <w:rFonts w:ascii="Arial" w:eastAsia="Arial" w:hAnsi="Arial" w:cs="Arial"/>
          <w:bCs/>
          <w:sz w:val="24"/>
          <w:szCs w:val="24"/>
        </w:rPr>
      </w:pPr>
    </w:p>
    <w:p w14:paraId="445D4482" w14:textId="376C16CC" w:rsidR="00A427E7" w:rsidRDefault="00A427E7" w:rsidP="00110B2E">
      <w:pPr>
        <w:pStyle w:val="Odlomakpopisa"/>
        <w:numPr>
          <w:ilvl w:val="0"/>
          <w:numId w:val="14"/>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w:t>
      </w:r>
      <w:r w:rsidR="00CB0CFC">
        <w:rPr>
          <w:rFonts w:ascii="Arial" w:eastAsia="Arial" w:hAnsi="Arial" w:cs="Arial"/>
          <w:bCs/>
          <w:sz w:val="24"/>
          <w:szCs w:val="24"/>
        </w:rPr>
        <w:t>I</w:t>
      </w:r>
      <w:r w:rsidR="007B13EC">
        <w:rPr>
          <w:rFonts w:ascii="Arial" w:eastAsia="Arial" w:hAnsi="Arial" w:cs="Arial"/>
          <w:bCs/>
          <w:sz w:val="24"/>
          <w:szCs w:val="24"/>
        </w:rPr>
        <w:t>scrtavanje pješačko biciklističke staze</w:t>
      </w:r>
      <w:r w:rsidR="00381D92">
        <w:rPr>
          <w:rFonts w:ascii="Arial" w:eastAsia="Arial" w:hAnsi="Arial" w:cs="Arial"/>
          <w:bCs/>
          <w:sz w:val="24"/>
          <w:szCs w:val="24"/>
        </w:rPr>
        <w:t>,</w:t>
      </w:r>
      <w:r w:rsidR="007B13EC">
        <w:rPr>
          <w:rFonts w:ascii="Arial" w:eastAsia="Arial" w:hAnsi="Arial" w:cs="Arial"/>
          <w:bCs/>
          <w:sz w:val="24"/>
          <w:szCs w:val="24"/>
        </w:rPr>
        <w:t xml:space="preserve"> državna cesta.</w:t>
      </w:r>
      <w:r w:rsidR="00197CB9">
        <w:rPr>
          <w:rFonts w:ascii="Arial" w:eastAsia="Arial" w:hAnsi="Arial" w:cs="Arial"/>
          <w:bCs/>
          <w:sz w:val="24"/>
          <w:szCs w:val="24"/>
        </w:rPr>
        <w:t xml:space="preserve"> </w:t>
      </w:r>
      <w:r w:rsidR="00CB0CFC">
        <w:rPr>
          <w:rFonts w:ascii="Arial" w:eastAsia="Arial" w:hAnsi="Arial" w:cs="Arial"/>
          <w:bCs/>
          <w:sz w:val="24"/>
          <w:szCs w:val="24"/>
        </w:rPr>
        <w:t>Uputit ćemo dopis Hrvatskim cestama s</w:t>
      </w:r>
      <w:r w:rsidR="00197CB9">
        <w:rPr>
          <w:rFonts w:ascii="Arial" w:eastAsia="Arial" w:hAnsi="Arial" w:cs="Arial"/>
          <w:bCs/>
          <w:sz w:val="24"/>
          <w:szCs w:val="24"/>
        </w:rPr>
        <w:t xml:space="preserve"> </w:t>
      </w:r>
      <w:r w:rsidR="00CB0CFC">
        <w:rPr>
          <w:rFonts w:ascii="Arial" w:eastAsia="Arial" w:hAnsi="Arial" w:cs="Arial"/>
          <w:bCs/>
          <w:sz w:val="24"/>
          <w:szCs w:val="24"/>
        </w:rPr>
        <w:t xml:space="preserve">obzirom da se radi o državnoj cesti koja je mogućnost, iako s obzirom na širinu nogostupa ne znam da li postoji mogućnost </w:t>
      </w:r>
      <w:r w:rsidR="00197CB9">
        <w:rPr>
          <w:rFonts w:ascii="Arial" w:eastAsia="Arial" w:hAnsi="Arial" w:cs="Arial"/>
          <w:bCs/>
          <w:sz w:val="24"/>
          <w:szCs w:val="24"/>
        </w:rPr>
        <w:t>iscrtavanja</w:t>
      </w:r>
      <w:r w:rsidR="00CB0CFC">
        <w:rPr>
          <w:rFonts w:ascii="Arial" w:eastAsia="Arial" w:hAnsi="Arial" w:cs="Arial"/>
          <w:bCs/>
          <w:sz w:val="24"/>
          <w:szCs w:val="24"/>
        </w:rPr>
        <w:t xml:space="preserve">, iako ne vidim razloga jer se biciklisti mogu voziti po državnoj cesti, nije  </w:t>
      </w:r>
      <w:r w:rsidR="00197CB9">
        <w:rPr>
          <w:rFonts w:ascii="Arial" w:eastAsia="Arial" w:hAnsi="Arial" w:cs="Arial"/>
          <w:bCs/>
          <w:sz w:val="24"/>
          <w:szCs w:val="24"/>
        </w:rPr>
        <w:t xml:space="preserve">im </w:t>
      </w:r>
      <w:r w:rsidR="00CB0CFC">
        <w:rPr>
          <w:rFonts w:ascii="Arial" w:eastAsia="Arial" w:hAnsi="Arial" w:cs="Arial"/>
          <w:bCs/>
          <w:sz w:val="24"/>
          <w:szCs w:val="24"/>
        </w:rPr>
        <w:t>on</w:t>
      </w:r>
      <w:r w:rsidR="00197CB9">
        <w:rPr>
          <w:rFonts w:ascii="Arial" w:eastAsia="Arial" w:hAnsi="Arial" w:cs="Arial"/>
          <w:bCs/>
          <w:sz w:val="24"/>
          <w:szCs w:val="24"/>
        </w:rPr>
        <w:t>e</w:t>
      </w:r>
      <w:r w:rsidR="00CB0CFC">
        <w:rPr>
          <w:rFonts w:ascii="Arial" w:eastAsia="Arial" w:hAnsi="Arial" w:cs="Arial"/>
          <w:bCs/>
          <w:sz w:val="24"/>
          <w:szCs w:val="24"/>
        </w:rPr>
        <w:t>mogućeno prometovanje. Znam da je pojačan promet, ali isto tako apel prema vozačima</w:t>
      </w:r>
      <w:r w:rsidR="00381D92">
        <w:rPr>
          <w:rFonts w:ascii="Arial" w:eastAsia="Arial" w:hAnsi="Arial" w:cs="Arial"/>
          <w:bCs/>
          <w:sz w:val="24"/>
          <w:szCs w:val="24"/>
        </w:rPr>
        <w:t>,</w:t>
      </w:r>
      <w:r w:rsidR="00CB0CFC">
        <w:rPr>
          <w:rFonts w:ascii="Arial" w:eastAsia="Arial" w:hAnsi="Arial" w:cs="Arial"/>
          <w:bCs/>
          <w:sz w:val="24"/>
          <w:szCs w:val="24"/>
        </w:rPr>
        <w:t xml:space="preserve"> iako  u zadnje vrijeme nema nekih ekscesa i da se manje-više svi koji prometuju tim pravcima da se drže ograničenja i sigurnosti i pješaka i biciklista.</w:t>
      </w:r>
    </w:p>
    <w:p w14:paraId="1C99CE29" w14:textId="77777777" w:rsidR="00224A4C" w:rsidRPr="00224A4C" w:rsidRDefault="00224A4C" w:rsidP="00224A4C">
      <w:pPr>
        <w:pStyle w:val="Odlomakpopisa"/>
        <w:rPr>
          <w:rFonts w:ascii="Arial" w:eastAsia="Arial" w:hAnsi="Arial" w:cs="Arial"/>
          <w:bCs/>
          <w:sz w:val="24"/>
          <w:szCs w:val="24"/>
        </w:rPr>
      </w:pPr>
    </w:p>
    <w:p w14:paraId="5731626D" w14:textId="77777777" w:rsidR="00224A4C" w:rsidRDefault="00224A4C" w:rsidP="00224A4C">
      <w:pPr>
        <w:pStyle w:val="Odlomakpopisa"/>
        <w:spacing w:line="276" w:lineRule="auto"/>
        <w:jc w:val="both"/>
        <w:rPr>
          <w:rFonts w:ascii="Arial" w:eastAsia="Arial" w:hAnsi="Arial" w:cs="Arial"/>
          <w:bCs/>
          <w:sz w:val="24"/>
          <w:szCs w:val="24"/>
        </w:rPr>
      </w:pPr>
    </w:p>
    <w:p w14:paraId="593F76C3" w14:textId="48090F23" w:rsidR="00CB0CFC" w:rsidRDefault="00CB0CFC" w:rsidP="00110B2E">
      <w:pPr>
        <w:pStyle w:val="Odlomakpopisa"/>
        <w:numPr>
          <w:ilvl w:val="0"/>
          <w:numId w:val="14"/>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w:t>
      </w:r>
      <w:r w:rsidR="00381D92">
        <w:rPr>
          <w:rFonts w:ascii="Arial" w:eastAsia="Arial" w:hAnsi="Arial" w:cs="Arial"/>
          <w:bCs/>
          <w:sz w:val="24"/>
          <w:szCs w:val="24"/>
        </w:rPr>
        <w:t>S</w:t>
      </w:r>
      <w:r>
        <w:rPr>
          <w:rFonts w:ascii="Arial" w:eastAsia="Arial" w:hAnsi="Arial" w:cs="Arial"/>
          <w:bCs/>
          <w:sz w:val="24"/>
          <w:szCs w:val="24"/>
        </w:rPr>
        <w:t xml:space="preserve">porno križanje, kritično križanje, slažem se </w:t>
      </w:r>
      <w:proofErr w:type="spellStart"/>
      <w:r>
        <w:rPr>
          <w:rFonts w:ascii="Arial" w:eastAsia="Arial" w:hAnsi="Arial" w:cs="Arial"/>
          <w:bCs/>
          <w:sz w:val="24"/>
          <w:szCs w:val="24"/>
        </w:rPr>
        <w:t>Osečka</w:t>
      </w:r>
      <w:proofErr w:type="spellEnd"/>
      <w:r w:rsidR="002E6D12">
        <w:rPr>
          <w:rFonts w:ascii="Arial" w:eastAsia="Arial" w:hAnsi="Arial" w:cs="Arial"/>
          <w:bCs/>
          <w:sz w:val="24"/>
          <w:szCs w:val="24"/>
        </w:rPr>
        <w:t xml:space="preserve"> - </w:t>
      </w:r>
      <w:proofErr w:type="spellStart"/>
      <w:r w:rsidR="002E6D12">
        <w:rPr>
          <w:rFonts w:ascii="Arial" w:eastAsia="Arial" w:hAnsi="Arial" w:cs="Arial"/>
          <w:bCs/>
          <w:sz w:val="24"/>
          <w:szCs w:val="24"/>
        </w:rPr>
        <w:t>M</w:t>
      </w:r>
      <w:r>
        <w:rPr>
          <w:rFonts w:ascii="Arial" w:eastAsia="Arial" w:hAnsi="Arial" w:cs="Arial"/>
          <w:bCs/>
          <w:sz w:val="24"/>
          <w:szCs w:val="24"/>
        </w:rPr>
        <w:t>argeča</w:t>
      </w:r>
      <w:r w:rsidR="002E6D12">
        <w:rPr>
          <w:rFonts w:ascii="Arial" w:eastAsia="Arial" w:hAnsi="Arial" w:cs="Arial"/>
          <w:bCs/>
          <w:sz w:val="24"/>
          <w:szCs w:val="24"/>
        </w:rPr>
        <w:t>n</w:t>
      </w:r>
      <w:proofErr w:type="spellEnd"/>
      <w:r>
        <w:rPr>
          <w:rFonts w:ascii="Arial" w:eastAsia="Arial" w:hAnsi="Arial" w:cs="Arial"/>
          <w:bCs/>
          <w:sz w:val="24"/>
          <w:szCs w:val="24"/>
        </w:rPr>
        <w:t>, razgova</w:t>
      </w:r>
      <w:r w:rsidR="002E6D12">
        <w:rPr>
          <w:rFonts w:ascii="Arial" w:eastAsia="Arial" w:hAnsi="Arial" w:cs="Arial"/>
          <w:bCs/>
          <w:sz w:val="24"/>
          <w:szCs w:val="24"/>
        </w:rPr>
        <w:t>ra</w:t>
      </w:r>
      <w:r>
        <w:rPr>
          <w:rFonts w:ascii="Arial" w:eastAsia="Arial" w:hAnsi="Arial" w:cs="Arial"/>
          <w:bCs/>
          <w:sz w:val="24"/>
          <w:szCs w:val="24"/>
        </w:rPr>
        <w:t>li smo s</w:t>
      </w:r>
      <w:r w:rsidR="00224A4C">
        <w:rPr>
          <w:rFonts w:ascii="Arial" w:eastAsia="Arial" w:hAnsi="Arial" w:cs="Arial"/>
          <w:bCs/>
          <w:sz w:val="24"/>
          <w:szCs w:val="24"/>
        </w:rPr>
        <w:t>a</w:t>
      </w:r>
      <w:r>
        <w:rPr>
          <w:rFonts w:ascii="Arial" w:eastAsia="Arial" w:hAnsi="Arial" w:cs="Arial"/>
          <w:bCs/>
          <w:sz w:val="24"/>
          <w:szCs w:val="24"/>
        </w:rPr>
        <w:t xml:space="preserve"> Županijskom upravom za ceste, to je njihova prometnica. Mi smo uvijek kao Grad, to je praksa već dugi niz </w:t>
      </w:r>
      <w:r w:rsidR="00197CB9">
        <w:rPr>
          <w:rFonts w:ascii="Arial" w:eastAsia="Arial" w:hAnsi="Arial" w:cs="Arial"/>
          <w:bCs/>
          <w:sz w:val="24"/>
          <w:szCs w:val="24"/>
        </w:rPr>
        <w:t>godina</w:t>
      </w:r>
      <w:r w:rsidR="00381D92">
        <w:rPr>
          <w:rFonts w:ascii="Arial" w:eastAsia="Arial" w:hAnsi="Arial" w:cs="Arial"/>
          <w:bCs/>
          <w:sz w:val="24"/>
          <w:szCs w:val="24"/>
        </w:rPr>
        <w:t xml:space="preserve"> koju imamo</w:t>
      </w:r>
      <w:r>
        <w:rPr>
          <w:rFonts w:ascii="Arial" w:eastAsia="Arial" w:hAnsi="Arial" w:cs="Arial"/>
          <w:bCs/>
          <w:sz w:val="24"/>
          <w:szCs w:val="24"/>
        </w:rPr>
        <w:t xml:space="preserve"> i politika koju vodimo, u svakom trenutku smo se spremni uključiti. Da li na tom </w:t>
      </w:r>
      <w:r w:rsidR="00197CB9">
        <w:rPr>
          <w:rFonts w:ascii="Arial" w:eastAsia="Arial" w:hAnsi="Arial" w:cs="Arial"/>
          <w:bCs/>
          <w:sz w:val="24"/>
          <w:szCs w:val="24"/>
        </w:rPr>
        <w:t>križanju</w:t>
      </w:r>
      <w:r>
        <w:rPr>
          <w:rFonts w:ascii="Arial" w:eastAsia="Arial" w:hAnsi="Arial" w:cs="Arial"/>
          <w:bCs/>
          <w:sz w:val="24"/>
          <w:szCs w:val="24"/>
        </w:rPr>
        <w:t xml:space="preserve"> treba napraviti mini rotor ili n</w:t>
      </w:r>
      <w:r w:rsidR="00381D92">
        <w:rPr>
          <w:rFonts w:ascii="Arial" w:eastAsia="Arial" w:hAnsi="Arial" w:cs="Arial"/>
          <w:bCs/>
          <w:sz w:val="24"/>
          <w:szCs w:val="24"/>
        </w:rPr>
        <w:t>a n</w:t>
      </w:r>
      <w:r>
        <w:rPr>
          <w:rFonts w:ascii="Arial" w:eastAsia="Arial" w:hAnsi="Arial" w:cs="Arial"/>
          <w:bCs/>
          <w:sz w:val="24"/>
          <w:szCs w:val="24"/>
        </w:rPr>
        <w:t>eki drugi način, ali tehničko rješenje, rješavanje toga treba ponuditi ŽUC i mi smo se spremni uključiti iz razloga sigurnosti prometovanja, prvenstveno sigurnosti naših građana. Uputit ćemo ponovni dopis prema Županijskoj upravi za ceste.</w:t>
      </w:r>
    </w:p>
    <w:p w14:paraId="4BDF2207" w14:textId="77777777" w:rsidR="00224A4C" w:rsidRDefault="00224A4C" w:rsidP="00224A4C">
      <w:pPr>
        <w:pStyle w:val="Odlomakpopisa"/>
        <w:spacing w:line="276" w:lineRule="auto"/>
        <w:jc w:val="both"/>
        <w:rPr>
          <w:rFonts w:ascii="Arial" w:eastAsia="Arial" w:hAnsi="Arial" w:cs="Arial"/>
          <w:bCs/>
          <w:sz w:val="24"/>
          <w:szCs w:val="24"/>
        </w:rPr>
      </w:pPr>
    </w:p>
    <w:p w14:paraId="6FF1A189" w14:textId="170FCFCD" w:rsidR="00CB0CFC" w:rsidRDefault="00CB0CFC" w:rsidP="00110B2E">
      <w:pPr>
        <w:pStyle w:val="Odlomakpopisa"/>
        <w:numPr>
          <w:ilvl w:val="0"/>
          <w:numId w:val="14"/>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Svakako razumijem. Ponudili smo </w:t>
      </w:r>
      <w:r w:rsidR="00EF683C">
        <w:rPr>
          <w:rFonts w:ascii="Arial" w:eastAsia="Arial" w:hAnsi="Arial" w:cs="Arial"/>
          <w:bCs/>
          <w:sz w:val="24"/>
          <w:szCs w:val="24"/>
        </w:rPr>
        <w:t xml:space="preserve">ovdje </w:t>
      </w:r>
      <w:r>
        <w:rPr>
          <w:rFonts w:ascii="Arial" w:eastAsia="Arial" w:hAnsi="Arial" w:cs="Arial"/>
          <w:bCs/>
          <w:sz w:val="24"/>
          <w:szCs w:val="24"/>
        </w:rPr>
        <w:t>pravo građenja na način da oslobodimo investitora</w:t>
      </w:r>
      <w:r w:rsidR="00F058C3">
        <w:rPr>
          <w:rFonts w:ascii="Arial" w:eastAsia="Arial" w:hAnsi="Arial" w:cs="Arial"/>
          <w:bCs/>
          <w:sz w:val="24"/>
          <w:szCs w:val="24"/>
        </w:rPr>
        <w:t>,</w:t>
      </w:r>
      <w:r>
        <w:rPr>
          <w:rFonts w:ascii="Arial" w:eastAsia="Arial" w:hAnsi="Arial" w:cs="Arial"/>
          <w:bCs/>
          <w:sz w:val="24"/>
          <w:szCs w:val="24"/>
        </w:rPr>
        <w:t xml:space="preserve"> za gradnju vrtića govorim, plaćanja komunalnog doprinosa u cijelosti, kompletnog dovođenja sve </w:t>
      </w:r>
      <w:r w:rsidR="002E6D12">
        <w:rPr>
          <w:rFonts w:ascii="Arial" w:eastAsia="Arial" w:hAnsi="Arial" w:cs="Arial"/>
          <w:bCs/>
          <w:sz w:val="24"/>
          <w:szCs w:val="24"/>
        </w:rPr>
        <w:t>infrastrukture</w:t>
      </w:r>
      <w:r>
        <w:rPr>
          <w:rFonts w:ascii="Arial" w:eastAsia="Arial" w:hAnsi="Arial" w:cs="Arial"/>
          <w:bCs/>
          <w:sz w:val="24"/>
          <w:szCs w:val="24"/>
        </w:rPr>
        <w:t xml:space="preserve"> na dotičnu parcelu, građevinska priprema parcela, da se izravna, da se obala potoka, korita utvrdi na tom dijelu da nema kasnije nekih klizišta. </w:t>
      </w:r>
      <w:r w:rsidR="002E6D12">
        <w:rPr>
          <w:rFonts w:ascii="Arial" w:eastAsia="Arial" w:hAnsi="Arial" w:cs="Arial"/>
          <w:bCs/>
          <w:sz w:val="24"/>
          <w:szCs w:val="24"/>
        </w:rPr>
        <w:t>Oslob</w:t>
      </w:r>
      <w:r w:rsidR="00F058C3">
        <w:rPr>
          <w:rFonts w:ascii="Arial" w:eastAsia="Arial" w:hAnsi="Arial" w:cs="Arial"/>
          <w:bCs/>
          <w:sz w:val="24"/>
          <w:szCs w:val="24"/>
        </w:rPr>
        <w:t>a</w:t>
      </w:r>
      <w:r w:rsidR="002E6D12">
        <w:rPr>
          <w:rFonts w:ascii="Arial" w:eastAsia="Arial" w:hAnsi="Arial" w:cs="Arial"/>
          <w:bCs/>
          <w:sz w:val="24"/>
          <w:szCs w:val="24"/>
        </w:rPr>
        <w:t>đ</w:t>
      </w:r>
      <w:r w:rsidR="00F058C3">
        <w:rPr>
          <w:rFonts w:ascii="Arial" w:eastAsia="Arial" w:hAnsi="Arial" w:cs="Arial"/>
          <w:bCs/>
          <w:sz w:val="24"/>
          <w:szCs w:val="24"/>
        </w:rPr>
        <w:t>a</w:t>
      </w:r>
      <w:r w:rsidR="002E6D12">
        <w:rPr>
          <w:rFonts w:ascii="Arial" w:eastAsia="Arial" w:hAnsi="Arial" w:cs="Arial"/>
          <w:bCs/>
          <w:sz w:val="24"/>
          <w:szCs w:val="24"/>
        </w:rPr>
        <w:t>nja</w:t>
      </w:r>
      <w:r>
        <w:rPr>
          <w:rFonts w:ascii="Arial" w:eastAsia="Arial" w:hAnsi="Arial" w:cs="Arial"/>
          <w:bCs/>
          <w:sz w:val="24"/>
          <w:szCs w:val="24"/>
        </w:rPr>
        <w:t xml:space="preserve"> komunalne naknade u čitavom periodu važenja prava građenja i naravno spremn</w:t>
      </w:r>
      <w:r w:rsidR="00F058C3">
        <w:rPr>
          <w:rFonts w:ascii="Arial" w:eastAsia="Arial" w:hAnsi="Arial" w:cs="Arial"/>
          <w:bCs/>
          <w:sz w:val="24"/>
          <w:szCs w:val="24"/>
        </w:rPr>
        <w:t>i</w:t>
      </w:r>
      <w:r>
        <w:rPr>
          <w:rFonts w:ascii="Arial" w:eastAsia="Arial" w:hAnsi="Arial" w:cs="Arial"/>
          <w:bCs/>
          <w:sz w:val="24"/>
          <w:szCs w:val="24"/>
        </w:rPr>
        <w:t xml:space="preserve"> smo i dalje sufinancirati prema kriterijima kojima Grad sufinancira djecu s područja Grada Ivanca. O negativn</w:t>
      </w:r>
      <w:r w:rsidR="00F058C3">
        <w:rPr>
          <w:rFonts w:ascii="Arial" w:eastAsia="Arial" w:hAnsi="Arial" w:cs="Arial"/>
          <w:bCs/>
          <w:sz w:val="24"/>
          <w:szCs w:val="24"/>
        </w:rPr>
        <w:t>i</w:t>
      </w:r>
      <w:r>
        <w:rPr>
          <w:rFonts w:ascii="Arial" w:eastAsia="Arial" w:hAnsi="Arial" w:cs="Arial"/>
          <w:bCs/>
          <w:sz w:val="24"/>
          <w:szCs w:val="24"/>
        </w:rPr>
        <w:t>m reakcijama, do mene nije došlo. Tražili smo</w:t>
      </w:r>
      <w:r w:rsidR="00F058C3">
        <w:rPr>
          <w:rFonts w:ascii="Arial" w:eastAsia="Arial" w:hAnsi="Arial" w:cs="Arial"/>
          <w:bCs/>
          <w:sz w:val="24"/>
          <w:szCs w:val="24"/>
        </w:rPr>
        <w:t>, podsjećam,</w:t>
      </w:r>
      <w:r>
        <w:rPr>
          <w:rFonts w:ascii="Arial" w:eastAsia="Arial" w:hAnsi="Arial" w:cs="Arial"/>
          <w:bCs/>
          <w:sz w:val="24"/>
          <w:szCs w:val="24"/>
        </w:rPr>
        <w:t xml:space="preserve"> na području  sadašnjeg velikog nogometnog </w:t>
      </w:r>
      <w:r w:rsidR="002E6D12">
        <w:rPr>
          <w:rFonts w:ascii="Arial" w:eastAsia="Arial" w:hAnsi="Arial" w:cs="Arial"/>
          <w:bCs/>
          <w:sz w:val="24"/>
          <w:szCs w:val="24"/>
        </w:rPr>
        <w:t>igrališta</w:t>
      </w:r>
      <w:r>
        <w:rPr>
          <w:rFonts w:ascii="Arial" w:eastAsia="Arial" w:hAnsi="Arial" w:cs="Arial"/>
          <w:bCs/>
          <w:sz w:val="24"/>
          <w:szCs w:val="24"/>
        </w:rPr>
        <w:t>, što je u vlasništvu Županij</w:t>
      </w:r>
      <w:r w:rsidR="00F058C3">
        <w:rPr>
          <w:rFonts w:ascii="Arial" w:eastAsia="Arial" w:hAnsi="Arial" w:cs="Arial"/>
          <w:bCs/>
          <w:sz w:val="24"/>
          <w:szCs w:val="24"/>
        </w:rPr>
        <w:t>e</w:t>
      </w:r>
      <w:r>
        <w:rPr>
          <w:rFonts w:ascii="Arial" w:eastAsia="Arial" w:hAnsi="Arial" w:cs="Arial"/>
          <w:bCs/>
          <w:sz w:val="24"/>
          <w:szCs w:val="24"/>
        </w:rPr>
        <w:t xml:space="preserve">, Županija nam nije </w:t>
      </w:r>
      <w:r w:rsidR="002E6D12">
        <w:rPr>
          <w:rFonts w:ascii="Arial" w:eastAsia="Arial" w:hAnsi="Arial" w:cs="Arial"/>
          <w:bCs/>
          <w:sz w:val="24"/>
          <w:szCs w:val="24"/>
        </w:rPr>
        <w:t>željela</w:t>
      </w:r>
      <w:r>
        <w:rPr>
          <w:rFonts w:ascii="Arial" w:eastAsia="Arial" w:hAnsi="Arial" w:cs="Arial"/>
          <w:bCs/>
          <w:sz w:val="24"/>
          <w:szCs w:val="24"/>
        </w:rPr>
        <w:t xml:space="preserve"> ustupiti zemljište, što smo smatrali za prikladnim. Činjenica je da je nekakva praksa da svi vrtići budu udaljeni od glavnih prometnica koliko je to moguće</w:t>
      </w:r>
      <w:r w:rsidR="00E24869">
        <w:rPr>
          <w:rFonts w:ascii="Arial" w:eastAsia="Arial" w:hAnsi="Arial" w:cs="Arial"/>
          <w:bCs/>
          <w:sz w:val="24"/>
          <w:szCs w:val="24"/>
        </w:rPr>
        <w:t xml:space="preserve"> u realnom </w:t>
      </w:r>
      <w:r w:rsidR="002E6D12">
        <w:rPr>
          <w:rFonts w:ascii="Arial" w:eastAsia="Arial" w:hAnsi="Arial" w:cs="Arial"/>
          <w:bCs/>
          <w:sz w:val="24"/>
          <w:szCs w:val="24"/>
        </w:rPr>
        <w:t>okruženju</w:t>
      </w:r>
      <w:r w:rsidR="00E24869">
        <w:rPr>
          <w:rFonts w:ascii="Arial" w:eastAsia="Arial" w:hAnsi="Arial" w:cs="Arial"/>
          <w:bCs/>
          <w:sz w:val="24"/>
          <w:szCs w:val="24"/>
        </w:rPr>
        <w:t xml:space="preserve">. </w:t>
      </w:r>
      <w:r w:rsidR="00F058C3">
        <w:rPr>
          <w:rFonts w:ascii="Arial" w:eastAsia="Arial" w:hAnsi="Arial" w:cs="Arial"/>
          <w:bCs/>
          <w:sz w:val="24"/>
          <w:szCs w:val="24"/>
        </w:rPr>
        <w:t>D</w:t>
      </w:r>
      <w:r w:rsidR="00E24869">
        <w:rPr>
          <w:rFonts w:ascii="Arial" w:eastAsia="Arial" w:hAnsi="Arial" w:cs="Arial"/>
          <w:bCs/>
          <w:sz w:val="24"/>
          <w:szCs w:val="24"/>
        </w:rPr>
        <w:t xml:space="preserve">osta se dugo tražilo to zemljište. Razumijem da naselje </w:t>
      </w:r>
      <w:proofErr w:type="spellStart"/>
      <w:r w:rsidR="00E24869">
        <w:rPr>
          <w:rFonts w:ascii="Arial" w:eastAsia="Arial" w:hAnsi="Arial" w:cs="Arial"/>
          <w:bCs/>
          <w:sz w:val="24"/>
          <w:szCs w:val="24"/>
        </w:rPr>
        <w:t>Lovrečan</w:t>
      </w:r>
      <w:proofErr w:type="spellEnd"/>
      <w:r w:rsidR="00E24869">
        <w:rPr>
          <w:rFonts w:ascii="Arial" w:eastAsia="Arial" w:hAnsi="Arial" w:cs="Arial"/>
          <w:bCs/>
          <w:sz w:val="24"/>
          <w:szCs w:val="24"/>
        </w:rPr>
        <w:t xml:space="preserve">, Radovan, bilo je možda upita zašto ne u </w:t>
      </w:r>
      <w:proofErr w:type="spellStart"/>
      <w:r w:rsidR="00E24869">
        <w:rPr>
          <w:rFonts w:ascii="Arial" w:eastAsia="Arial" w:hAnsi="Arial" w:cs="Arial"/>
          <w:bCs/>
          <w:sz w:val="24"/>
          <w:szCs w:val="24"/>
        </w:rPr>
        <w:t>Lovrečanu</w:t>
      </w:r>
      <w:proofErr w:type="spellEnd"/>
      <w:r w:rsidR="00E24869">
        <w:rPr>
          <w:rFonts w:ascii="Arial" w:eastAsia="Arial" w:hAnsi="Arial" w:cs="Arial"/>
          <w:bCs/>
          <w:sz w:val="24"/>
          <w:szCs w:val="24"/>
        </w:rPr>
        <w:t xml:space="preserve">, zašto </w:t>
      </w:r>
      <w:r w:rsidR="00F058C3">
        <w:rPr>
          <w:rFonts w:ascii="Arial" w:eastAsia="Arial" w:hAnsi="Arial" w:cs="Arial"/>
          <w:bCs/>
          <w:sz w:val="24"/>
          <w:szCs w:val="24"/>
        </w:rPr>
        <w:t>j</w:t>
      </w:r>
      <w:r w:rsidR="00E24869">
        <w:rPr>
          <w:rFonts w:ascii="Arial" w:eastAsia="Arial" w:hAnsi="Arial" w:cs="Arial"/>
          <w:bCs/>
          <w:sz w:val="24"/>
          <w:szCs w:val="24"/>
        </w:rPr>
        <w:t xml:space="preserve">e u Radovanu. Pa je onda bilo isto tako određene inicijative se javljaju sada zašto nije na području </w:t>
      </w:r>
      <w:proofErr w:type="spellStart"/>
      <w:r w:rsidR="00E24869">
        <w:rPr>
          <w:rFonts w:ascii="Arial" w:eastAsia="Arial" w:hAnsi="Arial" w:cs="Arial"/>
          <w:bCs/>
          <w:sz w:val="24"/>
          <w:szCs w:val="24"/>
        </w:rPr>
        <w:t>Margečana</w:t>
      </w:r>
      <w:proofErr w:type="spellEnd"/>
      <w:r w:rsidR="00E24869">
        <w:rPr>
          <w:rFonts w:ascii="Arial" w:eastAsia="Arial" w:hAnsi="Arial" w:cs="Arial"/>
          <w:bCs/>
          <w:sz w:val="24"/>
          <w:szCs w:val="24"/>
        </w:rPr>
        <w:t xml:space="preserve">, </w:t>
      </w:r>
      <w:r w:rsidR="00E24869">
        <w:rPr>
          <w:rFonts w:ascii="Arial" w:eastAsia="Arial" w:hAnsi="Arial" w:cs="Arial"/>
          <w:bCs/>
          <w:sz w:val="24"/>
          <w:szCs w:val="24"/>
        </w:rPr>
        <w:lastRenderedPageBreak/>
        <w:t>tamo ima više djece s ovoga područja. Tu bi ipak trebala statistika, brojevi, iako djeca nisu brojevi, ali ipak moramo se voditi nekakvim kriterijima i upravo iz razloga u Radovanu</w:t>
      </w:r>
      <w:r w:rsidR="00F058C3">
        <w:rPr>
          <w:rFonts w:ascii="Arial" w:eastAsia="Arial" w:hAnsi="Arial" w:cs="Arial"/>
          <w:bCs/>
          <w:sz w:val="24"/>
          <w:szCs w:val="24"/>
        </w:rPr>
        <w:t xml:space="preserve"> zato </w:t>
      </w:r>
      <w:r w:rsidR="00E24869">
        <w:rPr>
          <w:rFonts w:ascii="Arial" w:eastAsia="Arial" w:hAnsi="Arial" w:cs="Arial"/>
          <w:bCs/>
          <w:sz w:val="24"/>
          <w:szCs w:val="24"/>
        </w:rPr>
        <w:t xml:space="preserve">je otkupljeno zemljište jer je tamo osnovna škola. Nekakav logičan slijed je da iz mjesta u kojem ideš u </w:t>
      </w:r>
      <w:r w:rsidR="00F058C3">
        <w:rPr>
          <w:rFonts w:ascii="Arial" w:eastAsia="Arial" w:hAnsi="Arial" w:cs="Arial"/>
          <w:bCs/>
          <w:sz w:val="24"/>
          <w:szCs w:val="24"/>
        </w:rPr>
        <w:t>vrtić</w:t>
      </w:r>
      <w:r w:rsidR="00E24869">
        <w:rPr>
          <w:rFonts w:ascii="Arial" w:eastAsia="Arial" w:hAnsi="Arial" w:cs="Arial"/>
          <w:bCs/>
          <w:sz w:val="24"/>
          <w:szCs w:val="24"/>
        </w:rPr>
        <w:t xml:space="preserve"> da ideš dalje. Što se tiče upisivanja djece, ne upisuju u Radovan nego negdje </w:t>
      </w:r>
      <w:r w:rsidR="002E6D12">
        <w:rPr>
          <w:rFonts w:ascii="Arial" w:eastAsia="Arial" w:hAnsi="Arial" w:cs="Arial"/>
          <w:bCs/>
          <w:sz w:val="24"/>
          <w:szCs w:val="24"/>
        </w:rPr>
        <w:t>drugdje</w:t>
      </w:r>
      <w:r w:rsidR="00E24869">
        <w:rPr>
          <w:rFonts w:ascii="Arial" w:eastAsia="Arial" w:hAnsi="Arial" w:cs="Arial"/>
          <w:bCs/>
          <w:sz w:val="24"/>
          <w:szCs w:val="24"/>
        </w:rPr>
        <w:t>. Upisna područja određuje osnivač,</w:t>
      </w:r>
      <w:r w:rsidR="00F058C3">
        <w:rPr>
          <w:rFonts w:ascii="Arial" w:eastAsia="Arial" w:hAnsi="Arial" w:cs="Arial"/>
          <w:bCs/>
          <w:sz w:val="24"/>
          <w:szCs w:val="24"/>
        </w:rPr>
        <w:t xml:space="preserve"> </w:t>
      </w:r>
      <w:r w:rsidR="00E24869">
        <w:rPr>
          <w:rFonts w:ascii="Arial" w:eastAsia="Arial" w:hAnsi="Arial" w:cs="Arial"/>
          <w:bCs/>
          <w:sz w:val="24"/>
          <w:szCs w:val="24"/>
        </w:rPr>
        <w:t xml:space="preserve">to je </w:t>
      </w:r>
      <w:r w:rsidR="002E6D12">
        <w:rPr>
          <w:rFonts w:ascii="Arial" w:eastAsia="Arial" w:hAnsi="Arial" w:cs="Arial"/>
          <w:bCs/>
          <w:sz w:val="24"/>
          <w:szCs w:val="24"/>
        </w:rPr>
        <w:t>Varaždinska</w:t>
      </w:r>
      <w:r w:rsidR="00E24869">
        <w:rPr>
          <w:rFonts w:ascii="Arial" w:eastAsia="Arial" w:hAnsi="Arial" w:cs="Arial"/>
          <w:bCs/>
          <w:sz w:val="24"/>
          <w:szCs w:val="24"/>
        </w:rPr>
        <w:t xml:space="preserve"> županija, da li netko može upisati dijete negdje drugdje ne znam odgovor na to pitanje, Grad nema nikakvu ingerenciju, nadležnost nad osnovnim školama. Htio bih vas podsjetiti kada je bilo govora o dogradnji osnovne škole u Ivancu, tada sam tražio od svih vas da prihvatite da Grad Ivanec preuzme osnivačka prava, međutim mislim da ste i vi, ne znam da li i vi </w:t>
      </w:r>
      <w:r w:rsidR="002E6D12">
        <w:rPr>
          <w:rFonts w:ascii="Arial" w:eastAsia="Arial" w:hAnsi="Arial" w:cs="Arial"/>
          <w:bCs/>
          <w:sz w:val="24"/>
          <w:szCs w:val="24"/>
        </w:rPr>
        <w:t>osobno</w:t>
      </w:r>
      <w:r w:rsidR="00E24869">
        <w:rPr>
          <w:rFonts w:ascii="Arial" w:eastAsia="Arial" w:hAnsi="Arial" w:cs="Arial"/>
          <w:bCs/>
          <w:sz w:val="24"/>
          <w:szCs w:val="24"/>
        </w:rPr>
        <w:t xml:space="preserve">, ali vaš klub je tada bio protiv toga. Tada bih mogao puno </w:t>
      </w:r>
      <w:r w:rsidR="002E6D12">
        <w:rPr>
          <w:rFonts w:ascii="Arial" w:eastAsia="Arial" w:hAnsi="Arial" w:cs="Arial"/>
          <w:bCs/>
          <w:sz w:val="24"/>
          <w:szCs w:val="24"/>
        </w:rPr>
        <w:t>meritornije</w:t>
      </w:r>
      <w:r w:rsidR="00E24869">
        <w:rPr>
          <w:rFonts w:ascii="Arial" w:eastAsia="Arial" w:hAnsi="Arial" w:cs="Arial"/>
          <w:bCs/>
          <w:sz w:val="24"/>
          <w:szCs w:val="24"/>
        </w:rPr>
        <w:t xml:space="preserve"> govoriti o tome i uključiti se u rješavanje ovih problema. Ponovit ću, </w:t>
      </w:r>
      <w:r w:rsidR="002E6D12">
        <w:rPr>
          <w:rFonts w:ascii="Arial" w:eastAsia="Arial" w:hAnsi="Arial" w:cs="Arial"/>
          <w:bCs/>
          <w:sz w:val="24"/>
          <w:szCs w:val="24"/>
        </w:rPr>
        <w:t>š</w:t>
      </w:r>
      <w:r w:rsidR="00E24869">
        <w:rPr>
          <w:rFonts w:ascii="Arial" w:eastAsia="Arial" w:hAnsi="Arial" w:cs="Arial"/>
          <w:bCs/>
          <w:sz w:val="24"/>
          <w:szCs w:val="24"/>
        </w:rPr>
        <w:t xml:space="preserve">to se tiče vrtića u Radovanu, ponovit ćemo ponovno ovaj natječaj za pravo </w:t>
      </w:r>
      <w:r w:rsidR="002E6D12">
        <w:rPr>
          <w:rFonts w:ascii="Arial" w:eastAsia="Arial" w:hAnsi="Arial" w:cs="Arial"/>
          <w:bCs/>
          <w:sz w:val="24"/>
          <w:szCs w:val="24"/>
        </w:rPr>
        <w:t>građenja</w:t>
      </w:r>
      <w:r w:rsidR="00E24869">
        <w:rPr>
          <w:rFonts w:ascii="Arial" w:eastAsia="Arial" w:hAnsi="Arial" w:cs="Arial"/>
          <w:bCs/>
          <w:sz w:val="24"/>
          <w:szCs w:val="24"/>
        </w:rPr>
        <w:t xml:space="preserve">, predložite da li možemo još neke benefite dati, da li i na koji način, ukoliko ne, čekat ćemo kada će se </w:t>
      </w:r>
      <w:r w:rsidR="002E6D12">
        <w:rPr>
          <w:rFonts w:ascii="Arial" w:eastAsia="Arial" w:hAnsi="Arial" w:cs="Arial"/>
          <w:bCs/>
          <w:sz w:val="24"/>
          <w:szCs w:val="24"/>
        </w:rPr>
        <w:t>raspisivati</w:t>
      </w:r>
      <w:r w:rsidR="00E24869">
        <w:rPr>
          <w:rFonts w:ascii="Arial" w:eastAsia="Arial" w:hAnsi="Arial" w:cs="Arial"/>
          <w:bCs/>
          <w:sz w:val="24"/>
          <w:szCs w:val="24"/>
        </w:rPr>
        <w:t xml:space="preserve"> natječaj i </w:t>
      </w:r>
      <w:r w:rsidR="002E6D12">
        <w:rPr>
          <w:rFonts w:ascii="Arial" w:eastAsia="Arial" w:hAnsi="Arial" w:cs="Arial"/>
          <w:bCs/>
          <w:sz w:val="24"/>
          <w:szCs w:val="24"/>
        </w:rPr>
        <w:t>pozorno</w:t>
      </w:r>
      <w:r w:rsidR="00E24869">
        <w:rPr>
          <w:rFonts w:ascii="Arial" w:eastAsia="Arial" w:hAnsi="Arial" w:cs="Arial"/>
          <w:bCs/>
          <w:sz w:val="24"/>
          <w:szCs w:val="24"/>
        </w:rPr>
        <w:t xml:space="preserve"> pratimo za gradnju vrtiću i tada ćemo ga sami izgraditi. To i vi pamtite, isto tako i ja, bili ste u Gradskom vijeću, </w:t>
      </w:r>
      <w:r w:rsidR="00F058C3">
        <w:rPr>
          <w:rFonts w:ascii="Arial" w:eastAsia="Arial" w:hAnsi="Arial" w:cs="Arial"/>
          <w:bCs/>
          <w:sz w:val="24"/>
          <w:szCs w:val="24"/>
        </w:rPr>
        <w:t xml:space="preserve">da je </w:t>
      </w:r>
      <w:r w:rsidR="00E24869">
        <w:rPr>
          <w:rFonts w:ascii="Arial" w:eastAsia="Arial" w:hAnsi="Arial" w:cs="Arial"/>
          <w:bCs/>
          <w:sz w:val="24"/>
          <w:szCs w:val="24"/>
        </w:rPr>
        <w:t xml:space="preserve">prije nekoliko godina </w:t>
      </w:r>
      <w:r w:rsidR="00F058C3">
        <w:rPr>
          <w:rFonts w:ascii="Arial" w:eastAsia="Arial" w:hAnsi="Arial" w:cs="Arial"/>
          <w:bCs/>
          <w:sz w:val="24"/>
          <w:szCs w:val="24"/>
        </w:rPr>
        <w:t>b</w:t>
      </w:r>
      <w:r w:rsidR="00E24869">
        <w:rPr>
          <w:rFonts w:ascii="Arial" w:eastAsia="Arial" w:hAnsi="Arial" w:cs="Arial"/>
          <w:bCs/>
          <w:sz w:val="24"/>
          <w:szCs w:val="24"/>
        </w:rPr>
        <w:t xml:space="preserve">ilo pitanje gašenja toga vrtića. Znači, to nije problem, iz godine u godine sve više djece se upisuje, sve više djece pohađa vrtić, jednako tako </w:t>
      </w:r>
      <w:r w:rsidR="00F058C3">
        <w:rPr>
          <w:rFonts w:ascii="Arial" w:eastAsia="Arial" w:hAnsi="Arial" w:cs="Arial"/>
          <w:bCs/>
          <w:sz w:val="24"/>
          <w:szCs w:val="24"/>
        </w:rPr>
        <w:t xml:space="preserve">upravo </w:t>
      </w:r>
      <w:r w:rsidR="00E24869">
        <w:rPr>
          <w:rFonts w:ascii="Arial" w:eastAsia="Arial" w:hAnsi="Arial" w:cs="Arial"/>
          <w:bCs/>
          <w:sz w:val="24"/>
          <w:szCs w:val="24"/>
        </w:rPr>
        <w:t>za taj vrtić je bilo upitno. Za podsjetiti</w:t>
      </w:r>
      <w:r w:rsidR="00F058C3">
        <w:rPr>
          <w:rFonts w:ascii="Arial" w:eastAsia="Arial" w:hAnsi="Arial" w:cs="Arial"/>
          <w:bCs/>
          <w:sz w:val="24"/>
          <w:szCs w:val="24"/>
        </w:rPr>
        <w:t>,</w:t>
      </w:r>
      <w:r w:rsidR="00E24869">
        <w:rPr>
          <w:rFonts w:ascii="Arial" w:eastAsia="Arial" w:hAnsi="Arial" w:cs="Arial"/>
          <w:bCs/>
          <w:sz w:val="24"/>
          <w:szCs w:val="24"/>
        </w:rPr>
        <w:t xml:space="preserve"> tražili smo određena alternativna rješenja unutar same postojeće osnovne škole  gdje je i sadašnji vrtić smješten </w:t>
      </w:r>
      <w:r w:rsidR="00F058C3">
        <w:rPr>
          <w:rFonts w:ascii="Arial" w:eastAsia="Arial" w:hAnsi="Arial" w:cs="Arial"/>
          <w:bCs/>
          <w:sz w:val="24"/>
          <w:szCs w:val="24"/>
        </w:rPr>
        <w:t xml:space="preserve">upravo </w:t>
      </w:r>
      <w:r w:rsidR="00E24869">
        <w:rPr>
          <w:rFonts w:ascii="Arial" w:eastAsia="Arial" w:hAnsi="Arial" w:cs="Arial"/>
          <w:bCs/>
          <w:sz w:val="24"/>
          <w:szCs w:val="24"/>
        </w:rPr>
        <w:t>za proširenje kapaciteta. Na žalost, nismo uspjeli s osnivačem to riješiti.</w:t>
      </w:r>
    </w:p>
    <w:p w14:paraId="2A642F1D" w14:textId="77777777" w:rsidR="00224A4C" w:rsidRDefault="00224A4C" w:rsidP="00224A4C">
      <w:pPr>
        <w:pStyle w:val="Odlomakpopisa"/>
        <w:spacing w:line="276" w:lineRule="auto"/>
        <w:jc w:val="both"/>
        <w:rPr>
          <w:rFonts w:ascii="Arial" w:eastAsia="Arial" w:hAnsi="Arial" w:cs="Arial"/>
          <w:bCs/>
          <w:sz w:val="24"/>
          <w:szCs w:val="24"/>
        </w:rPr>
      </w:pPr>
    </w:p>
    <w:p w14:paraId="36B07783" w14:textId="444874E5" w:rsidR="00E24869" w:rsidRDefault="00E24869" w:rsidP="00110B2E">
      <w:pPr>
        <w:pStyle w:val="Odlomakpopisa"/>
        <w:numPr>
          <w:ilvl w:val="0"/>
          <w:numId w:val="14"/>
        </w:numPr>
        <w:spacing w:line="276" w:lineRule="auto"/>
        <w:jc w:val="both"/>
        <w:rPr>
          <w:rFonts w:ascii="Arial" w:eastAsia="Arial" w:hAnsi="Arial" w:cs="Arial"/>
          <w:bCs/>
          <w:sz w:val="24"/>
          <w:szCs w:val="24"/>
        </w:rPr>
      </w:pPr>
      <w:r>
        <w:rPr>
          <w:rFonts w:ascii="Arial" w:eastAsia="Arial" w:hAnsi="Arial" w:cs="Arial"/>
          <w:bCs/>
          <w:sz w:val="24"/>
          <w:szCs w:val="24"/>
        </w:rPr>
        <w:t>Milorad Batinić:</w:t>
      </w:r>
      <w:r w:rsidR="00F058C3">
        <w:rPr>
          <w:rFonts w:ascii="Arial" w:eastAsia="Arial" w:hAnsi="Arial" w:cs="Arial"/>
          <w:bCs/>
          <w:sz w:val="24"/>
          <w:szCs w:val="24"/>
        </w:rPr>
        <w:t xml:space="preserve"> Što se tiče produženog boravka,</w:t>
      </w:r>
      <w:r>
        <w:rPr>
          <w:rFonts w:ascii="Arial" w:eastAsia="Arial" w:hAnsi="Arial" w:cs="Arial"/>
          <w:bCs/>
          <w:sz w:val="24"/>
          <w:szCs w:val="24"/>
        </w:rPr>
        <w:t xml:space="preserve"> </w:t>
      </w:r>
      <w:r w:rsidR="00F058C3">
        <w:rPr>
          <w:rFonts w:ascii="Arial" w:eastAsia="Arial" w:hAnsi="Arial" w:cs="Arial"/>
          <w:bCs/>
          <w:sz w:val="24"/>
          <w:szCs w:val="24"/>
        </w:rPr>
        <w:t>m</w:t>
      </w:r>
      <w:r>
        <w:rPr>
          <w:rFonts w:ascii="Arial" w:eastAsia="Arial" w:hAnsi="Arial" w:cs="Arial"/>
          <w:bCs/>
          <w:sz w:val="24"/>
          <w:szCs w:val="24"/>
        </w:rPr>
        <w:t>olim vas za strpljenje. Očekivao sam ovo pitanje.</w:t>
      </w:r>
      <w:r w:rsidR="002E6D12">
        <w:rPr>
          <w:rFonts w:ascii="Arial" w:eastAsia="Arial" w:hAnsi="Arial" w:cs="Arial"/>
          <w:bCs/>
          <w:sz w:val="24"/>
          <w:szCs w:val="24"/>
        </w:rPr>
        <w:t xml:space="preserve"> R</w:t>
      </w:r>
      <w:r>
        <w:rPr>
          <w:rFonts w:ascii="Arial" w:eastAsia="Arial" w:hAnsi="Arial" w:cs="Arial"/>
          <w:bCs/>
          <w:sz w:val="24"/>
          <w:szCs w:val="24"/>
        </w:rPr>
        <w:t xml:space="preserve">adi se o inicijativi koja je bila upućena nama iz Osnovne škole </w:t>
      </w:r>
      <w:r w:rsidR="002E6D12">
        <w:rPr>
          <w:rFonts w:ascii="Arial" w:eastAsia="Arial" w:hAnsi="Arial" w:cs="Arial"/>
          <w:bCs/>
          <w:sz w:val="24"/>
          <w:szCs w:val="24"/>
        </w:rPr>
        <w:t>Radovana</w:t>
      </w:r>
      <w:r>
        <w:rPr>
          <w:rFonts w:ascii="Arial" w:eastAsia="Arial" w:hAnsi="Arial" w:cs="Arial"/>
          <w:bCs/>
          <w:sz w:val="24"/>
          <w:szCs w:val="24"/>
        </w:rPr>
        <w:t xml:space="preserve">, tamo postoje </w:t>
      </w:r>
      <w:r w:rsidR="002E6D12">
        <w:rPr>
          <w:rFonts w:ascii="Arial" w:eastAsia="Arial" w:hAnsi="Arial" w:cs="Arial"/>
          <w:bCs/>
          <w:sz w:val="24"/>
          <w:szCs w:val="24"/>
        </w:rPr>
        <w:t>pretpostavke</w:t>
      </w:r>
      <w:r>
        <w:rPr>
          <w:rFonts w:ascii="Arial" w:eastAsia="Arial" w:hAnsi="Arial" w:cs="Arial"/>
          <w:bCs/>
          <w:sz w:val="24"/>
          <w:szCs w:val="24"/>
        </w:rPr>
        <w:t xml:space="preserve"> pošto je </w:t>
      </w:r>
      <w:r w:rsidR="002E6D12">
        <w:rPr>
          <w:rFonts w:ascii="Arial" w:eastAsia="Arial" w:hAnsi="Arial" w:cs="Arial"/>
          <w:bCs/>
          <w:sz w:val="24"/>
          <w:szCs w:val="24"/>
        </w:rPr>
        <w:t>jedno smjenska</w:t>
      </w:r>
      <w:r>
        <w:rPr>
          <w:rFonts w:ascii="Arial" w:eastAsia="Arial" w:hAnsi="Arial" w:cs="Arial"/>
          <w:bCs/>
          <w:sz w:val="24"/>
          <w:szCs w:val="24"/>
        </w:rPr>
        <w:t xml:space="preserve"> nastava. Svakako da smo zainteresirani. Bila je </w:t>
      </w:r>
      <w:r w:rsidR="00F058C3">
        <w:rPr>
          <w:rFonts w:ascii="Arial" w:eastAsia="Arial" w:hAnsi="Arial" w:cs="Arial"/>
          <w:bCs/>
          <w:sz w:val="24"/>
          <w:szCs w:val="24"/>
        </w:rPr>
        <w:t xml:space="preserve">isto </w:t>
      </w:r>
      <w:r>
        <w:rPr>
          <w:rFonts w:ascii="Arial" w:eastAsia="Arial" w:hAnsi="Arial" w:cs="Arial"/>
          <w:bCs/>
          <w:sz w:val="24"/>
          <w:szCs w:val="24"/>
        </w:rPr>
        <w:t xml:space="preserve">jedna od tema ovdje. Varaždinska županije je osnivač. Oni su predložili model </w:t>
      </w:r>
      <w:r w:rsidR="002E6D12">
        <w:rPr>
          <w:rFonts w:ascii="Arial" w:eastAsia="Arial" w:hAnsi="Arial" w:cs="Arial"/>
          <w:bCs/>
          <w:sz w:val="24"/>
          <w:szCs w:val="24"/>
        </w:rPr>
        <w:t>organiziranja</w:t>
      </w:r>
      <w:r w:rsidR="00F058C3">
        <w:rPr>
          <w:rFonts w:ascii="Arial" w:eastAsia="Arial" w:hAnsi="Arial" w:cs="Arial"/>
          <w:bCs/>
          <w:sz w:val="24"/>
          <w:szCs w:val="24"/>
        </w:rPr>
        <w:t>,</w:t>
      </w:r>
      <w:r>
        <w:rPr>
          <w:rFonts w:ascii="Arial" w:eastAsia="Arial" w:hAnsi="Arial" w:cs="Arial"/>
          <w:bCs/>
          <w:sz w:val="24"/>
          <w:szCs w:val="24"/>
        </w:rPr>
        <w:t xml:space="preserve"> sufinanciranja</w:t>
      </w:r>
      <w:r w:rsidR="00F058C3">
        <w:rPr>
          <w:rFonts w:ascii="Arial" w:eastAsia="Arial" w:hAnsi="Arial" w:cs="Arial"/>
          <w:bCs/>
          <w:sz w:val="24"/>
          <w:szCs w:val="24"/>
        </w:rPr>
        <w:t>,</w:t>
      </w:r>
      <w:r>
        <w:rPr>
          <w:rFonts w:ascii="Arial" w:eastAsia="Arial" w:hAnsi="Arial" w:cs="Arial"/>
          <w:bCs/>
          <w:sz w:val="24"/>
          <w:szCs w:val="24"/>
        </w:rPr>
        <w:t xml:space="preserve"> način kako bi se odvijao produženi borak. Roditelji učenika financiraju mjesečno po učeniku 250 kuna, </w:t>
      </w:r>
      <w:r w:rsidR="00F058C3">
        <w:rPr>
          <w:rFonts w:ascii="Arial" w:eastAsia="Arial" w:hAnsi="Arial" w:cs="Arial"/>
          <w:bCs/>
          <w:sz w:val="24"/>
          <w:szCs w:val="24"/>
        </w:rPr>
        <w:t>V</w:t>
      </w:r>
      <w:r>
        <w:rPr>
          <w:rFonts w:ascii="Arial" w:eastAsia="Arial" w:hAnsi="Arial" w:cs="Arial"/>
          <w:bCs/>
          <w:sz w:val="24"/>
          <w:szCs w:val="24"/>
        </w:rPr>
        <w:t xml:space="preserve">araždinska županija </w:t>
      </w:r>
      <w:r w:rsidR="002E6D12">
        <w:rPr>
          <w:rFonts w:ascii="Arial" w:eastAsia="Arial" w:hAnsi="Arial" w:cs="Arial"/>
          <w:bCs/>
          <w:sz w:val="24"/>
          <w:szCs w:val="24"/>
        </w:rPr>
        <w:t>financira</w:t>
      </w:r>
      <w:r>
        <w:rPr>
          <w:rFonts w:ascii="Arial" w:eastAsia="Arial" w:hAnsi="Arial" w:cs="Arial"/>
          <w:bCs/>
          <w:sz w:val="24"/>
          <w:szCs w:val="24"/>
        </w:rPr>
        <w:t xml:space="preserve"> 100 kuna po djetetu, </w:t>
      </w:r>
      <w:r w:rsidR="002E6D12">
        <w:rPr>
          <w:rFonts w:ascii="Arial" w:eastAsia="Arial" w:hAnsi="Arial" w:cs="Arial"/>
          <w:bCs/>
          <w:sz w:val="24"/>
          <w:szCs w:val="24"/>
        </w:rPr>
        <w:t>općina</w:t>
      </w:r>
      <w:r>
        <w:rPr>
          <w:rFonts w:ascii="Arial" w:eastAsia="Arial" w:hAnsi="Arial" w:cs="Arial"/>
          <w:bCs/>
          <w:sz w:val="24"/>
          <w:szCs w:val="24"/>
        </w:rPr>
        <w:t xml:space="preserve"> ili </w:t>
      </w:r>
      <w:r w:rsidR="00F058C3">
        <w:rPr>
          <w:rFonts w:ascii="Arial" w:eastAsia="Arial" w:hAnsi="Arial" w:cs="Arial"/>
          <w:bCs/>
          <w:sz w:val="24"/>
          <w:szCs w:val="24"/>
        </w:rPr>
        <w:t>g</w:t>
      </w:r>
      <w:r>
        <w:rPr>
          <w:rFonts w:ascii="Arial" w:eastAsia="Arial" w:hAnsi="Arial" w:cs="Arial"/>
          <w:bCs/>
          <w:sz w:val="24"/>
          <w:szCs w:val="24"/>
        </w:rPr>
        <w:t>rad</w:t>
      </w:r>
      <w:r w:rsidR="00F058C3">
        <w:rPr>
          <w:rFonts w:ascii="Arial" w:eastAsia="Arial" w:hAnsi="Arial" w:cs="Arial"/>
          <w:bCs/>
          <w:sz w:val="24"/>
          <w:szCs w:val="24"/>
        </w:rPr>
        <w:t>, konkretno u ovom slučaju Grad Ivanec</w:t>
      </w:r>
      <w:r>
        <w:rPr>
          <w:rFonts w:ascii="Arial" w:eastAsia="Arial" w:hAnsi="Arial" w:cs="Arial"/>
          <w:bCs/>
          <w:sz w:val="24"/>
          <w:szCs w:val="24"/>
        </w:rPr>
        <w:t xml:space="preserve"> u preostalom iznosu do pune mjesečne cijene prema prelimin</w:t>
      </w:r>
      <w:r w:rsidR="002E6D12">
        <w:rPr>
          <w:rFonts w:ascii="Arial" w:eastAsia="Arial" w:hAnsi="Arial" w:cs="Arial"/>
          <w:bCs/>
          <w:sz w:val="24"/>
          <w:szCs w:val="24"/>
        </w:rPr>
        <w:t>arnim</w:t>
      </w:r>
      <w:r>
        <w:rPr>
          <w:rFonts w:ascii="Arial" w:eastAsia="Arial" w:hAnsi="Arial" w:cs="Arial"/>
          <w:bCs/>
          <w:sz w:val="24"/>
          <w:szCs w:val="24"/>
        </w:rPr>
        <w:t xml:space="preserve"> izračunima škole, znači godišnji iznos je izračun za iskazani interes učenika 113.000 kuna, od čega je 96.850 kuna su troškovi učitelja, tako da bi po toj kalkulaciji Grad </w:t>
      </w:r>
      <w:r w:rsidR="002E6D12">
        <w:rPr>
          <w:rFonts w:ascii="Arial" w:eastAsia="Arial" w:hAnsi="Arial" w:cs="Arial"/>
          <w:bCs/>
          <w:sz w:val="24"/>
          <w:szCs w:val="24"/>
        </w:rPr>
        <w:t>Ivanec</w:t>
      </w:r>
      <w:r>
        <w:rPr>
          <w:rFonts w:ascii="Arial" w:eastAsia="Arial" w:hAnsi="Arial" w:cs="Arial"/>
          <w:bCs/>
          <w:sz w:val="24"/>
          <w:szCs w:val="24"/>
        </w:rPr>
        <w:t xml:space="preserve"> trebao na godišnjoj razini plaćati 84.750 kuna, roditelji učenika 22.000 kuna, a </w:t>
      </w:r>
      <w:r w:rsidR="00F058C3">
        <w:rPr>
          <w:rFonts w:ascii="Arial" w:eastAsia="Arial" w:hAnsi="Arial" w:cs="Arial"/>
          <w:bCs/>
          <w:sz w:val="24"/>
          <w:szCs w:val="24"/>
        </w:rPr>
        <w:t>V</w:t>
      </w:r>
      <w:r>
        <w:rPr>
          <w:rFonts w:ascii="Arial" w:eastAsia="Arial" w:hAnsi="Arial" w:cs="Arial"/>
          <w:bCs/>
          <w:sz w:val="24"/>
          <w:szCs w:val="24"/>
        </w:rPr>
        <w:t xml:space="preserve">araždinska </w:t>
      </w:r>
      <w:r w:rsidR="002E6D12">
        <w:rPr>
          <w:rFonts w:ascii="Arial" w:eastAsia="Arial" w:hAnsi="Arial" w:cs="Arial"/>
          <w:bCs/>
          <w:sz w:val="24"/>
          <w:szCs w:val="24"/>
        </w:rPr>
        <w:t>županija</w:t>
      </w:r>
      <w:r>
        <w:rPr>
          <w:rFonts w:ascii="Arial" w:eastAsia="Arial" w:hAnsi="Arial" w:cs="Arial"/>
          <w:bCs/>
          <w:sz w:val="24"/>
          <w:szCs w:val="24"/>
        </w:rPr>
        <w:t xml:space="preserve"> 6.300 kuna. </w:t>
      </w:r>
      <w:r w:rsidR="00F058C3">
        <w:rPr>
          <w:rFonts w:ascii="Arial" w:eastAsia="Arial" w:hAnsi="Arial" w:cs="Arial"/>
          <w:bCs/>
          <w:sz w:val="24"/>
          <w:szCs w:val="24"/>
        </w:rPr>
        <w:t>M</w:t>
      </w:r>
      <w:r>
        <w:rPr>
          <w:rFonts w:ascii="Arial" w:eastAsia="Arial" w:hAnsi="Arial" w:cs="Arial"/>
          <w:bCs/>
          <w:sz w:val="24"/>
          <w:szCs w:val="24"/>
        </w:rPr>
        <w:t xml:space="preserve">i smo odgovor dali </w:t>
      </w:r>
      <w:r w:rsidR="00F058C3">
        <w:rPr>
          <w:rFonts w:ascii="Arial" w:eastAsia="Arial" w:hAnsi="Arial" w:cs="Arial"/>
          <w:bCs/>
          <w:sz w:val="24"/>
          <w:szCs w:val="24"/>
        </w:rPr>
        <w:t>da smo</w:t>
      </w:r>
      <w:r>
        <w:rPr>
          <w:rFonts w:ascii="Arial" w:eastAsia="Arial" w:hAnsi="Arial" w:cs="Arial"/>
          <w:bCs/>
          <w:sz w:val="24"/>
          <w:szCs w:val="24"/>
        </w:rPr>
        <w:t xml:space="preserve"> spremni koliko plaća </w:t>
      </w:r>
      <w:r w:rsidR="00F058C3">
        <w:rPr>
          <w:rFonts w:ascii="Arial" w:eastAsia="Arial" w:hAnsi="Arial" w:cs="Arial"/>
          <w:bCs/>
          <w:sz w:val="24"/>
          <w:szCs w:val="24"/>
        </w:rPr>
        <w:t>Ž</w:t>
      </w:r>
      <w:r>
        <w:rPr>
          <w:rFonts w:ascii="Arial" w:eastAsia="Arial" w:hAnsi="Arial" w:cs="Arial"/>
          <w:bCs/>
          <w:sz w:val="24"/>
          <w:szCs w:val="24"/>
        </w:rPr>
        <w:t>upanija toliko i mi. Zakon o odgoju i obrazovanju govori da se mogu utvrditi šire potrebe u školstvu, znači to nije obveza. Županija je htje</w:t>
      </w:r>
      <w:r w:rsidR="00F058C3">
        <w:rPr>
          <w:rFonts w:ascii="Arial" w:eastAsia="Arial" w:hAnsi="Arial" w:cs="Arial"/>
          <w:bCs/>
          <w:sz w:val="24"/>
          <w:szCs w:val="24"/>
        </w:rPr>
        <w:t>l</w:t>
      </w:r>
      <w:r>
        <w:rPr>
          <w:rFonts w:ascii="Arial" w:eastAsia="Arial" w:hAnsi="Arial" w:cs="Arial"/>
          <w:bCs/>
          <w:sz w:val="24"/>
          <w:szCs w:val="24"/>
        </w:rPr>
        <w:t>a produženi boravak, što smo pozdraviti i prihvatili kao takvu mogućnost. Isto tako, u tom zakonu se govori da novac za plaće učitelja osigurava osnivač</w:t>
      </w:r>
      <w:r w:rsidR="00A52793">
        <w:rPr>
          <w:rFonts w:ascii="Arial" w:eastAsia="Arial" w:hAnsi="Arial" w:cs="Arial"/>
          <w:bCs/>
          <w:sz w:val="24"/>
          <w:szCs w:val="24"/>
        </w:rPr>
        <w:t xml:space="preserve">. Da li razumijemo, osnivač. Osnivač je Varaždinska županija, ne Grad Ivanec. </w:t>
      </w:r>
      <w:r w:rsidR="00F058C3">
        <w:rPr>
          <w:rFonts w:ascii="Arial" w:eastAsia="Arial" w:hAnsi="Arial" w:cs="Arial"/>
          <w:bCs/>
          <w:sz w:val="24"/>
          <w:szCs w:val="24"/>
        </w:rPr>
        <w:t>U</w:t>
      </w:r>
      <w:r w:rsidR="00A52793">
        <w:rPr>
          <w:rFonts w:ascii="Arial" w:eastAsia="Arial" w:hAnsi="Arial" w:cs="Arial"/>
          <w:bCs/>
          <w:sz w:val="24"/>
          <w:szCs w:val="24"/>
        </w:rPr>
        <w:t>koliko nisi sposoban provesti nešto, spreman izdvojiti iz proračuna, onda ne može</w:t>
      </w:r>
      <w:r w:rsidR="00F058C3">
        <w:rPr>
          <w:rFonts w:ascii="Arial" w:eastAsia="Arial" w:hAnsi="Arial" w:cs="Arial"/>
          <w:bCs/>
          <w:sz w:val="24"/>
          <w:szCs w:val="24"/>
        </w:rPr>
        <w:t>š</w:t>
      </w:r>
      <w:r w:rsidR="00A52793">
        <w:rPr>
          <w:rFonts w:ascii="Arial" w:eastAsia="Arial" w:hAnsi="Arial" w:cs="Arial"/>
          <w:bCs/>
          <w:sz w:val="24"/>
          <w:szCs w:val="24"/>
        </w:rPr>
        <w:t xml:space="preserve"> ni tražiti od nekog drugog da ti to da. </w:t>
      </w:r>
      <w:r w:rsidR="00F058C3">
        <w:rPr>
          <w:rFonts w:ascii="Arial" w:eastAsia="Arial" w:hAnsi="Arial" w:cs="Arial"/>
          <w:bCs/>
          <w:sz w:val="24"/>
          <w:szCs w:val="24"/>
        </w:rPr>
        <w:t>D</w:t>
      </w:r>
      <w:r w:rsidR="00A52793">
        <w:rPr>
          <w:rFonts w:ascii="Arial" w:eastAsia="Arial" w:hAnsi="Arial" w:cs="Arial"/>
          <w:bCs/>
          <w:sz w:val="24"/>
          <w:szCs w:val="24"/>
        </w:rPr>
        <w:t xml:space="preserve">a smo kojim slučajem uspjeli odnosno možda bi da ste podržali prenošenje osnivačkih prava, mi danas ne bi </w:t>
      </w:r>
      <w:r w:rsidR="00A52793">
        <w:rPr>
          <w:rFonts w:ascii="Arial" w:eastAsia="Arial" w:hAnsi="Arial" w:cs="Arial"/>
          <w:bCs/>
          <w:sz w:val="24"/>
          <w:szCs w:val="24"/>
        </w:rPr>
        <w:lastRenderedPageBreak/>
        <w:t>imali ovo pitanje, to danas ne bi bila tema jer odgovorno tvrdim, a i kada smo radili kalkulaciju ovdje na Gradskom vijeću</w:t>
      </w:r>
      <w:r w:rsidR="00F058C3">
        <w:rPr>
          <w:rFonts w:ascii="Arial" w:eastAsia="Arial" w:hAnsi="Arial" w:cs="Arial"/>
          <w:bCs/>
          <w:sz w:val="24"/>
          <w:szCs w:val="24"/>
        </w:rPr>
        <w:t>,</w:t>
      </w:r>
      <w:r w:rsidR="00A52793">
        <w:rPr>
          <w:rFonts w:ascii="Arial" w:eastAsia="Arial" w:hAnsi="Arial" w:cs="Arial"/>
          <w:bCs/>
          <w:sz w:val="24"/>
          <w:szCs w:val="24"/>
        </w:rPr>
        <w:t xml:space="preserve"> kada vam je bilo predočeno za </w:t>
      </w:r>
      <w:r w:rsidR="002E6D12">
        <w:rPr>
          <w:rFonts w:ascii="Arial" w:eastAsia="Arial" w:hAnsi="Arial" w:cs="Arial"/>
          <w:bCs/>
          <w:sz w:val="24"/>
          <w:szCs w:val="24"/>
        </w:rPr>
        <w:t>preuzimanju</w:t>
      </w:r>
      <w:r w:rsidR="00A52793">
        <w:rPr>
          <w:rFonts w:ascii="Arial" w:eastAsia="Arial" w:hAnsi="Arial" w:cs="Arial"/>
          <w:bCs/>
          <w:sz w:val="24"/>
          <w:szCs w:val="24"/>
        </w:rPr>
        <w:t xml:space="preserve"> osnivačkih prava, koliko se decentraliziranih sredstava dobiva s razine države</w:t>
      </w:r>
      <w:r w:rsidR="00F058C3">
        <w:rPr>
          <w:rFonts w:ascii="Arial" w:eastAsia="Arial" w:hAnsi="Arial" w:cs="Arial"/>
          <w:bCs/>
          <w:sz w:val="24"/>
          <w:szCs w:val="24"/>
        </w:rPr>
        <w:t>,</w:t>
      </w:r>
      <w:r w:rsidR="00A52793">
        <w:rPr>
          <w:rFonts w:ascii="Arial" w:eastAsia="Arial" w:hAnsi="Arial" w:cs="Arial"/>
          <w:bCs/>
          <w:sz w:val="24"/>
          <w:szCs w:val="24"/>
        </w:rPr>
        <w:t xml:space="preserve"> kad se pogleda analitika koliko ima pro</w:t>
      </w:r>
      <w:r w:rsidR="00F058C3">
        <w:rPr>
          <w:rFonts w:ascii="Arial" w:eastAsia="Arial" w:hAnsi="Arial" w:cs="Arial"/>
          <w:bCs/>
          <w:sz w:val="24"/>
          <w:szCs w:val="24"/>
        </w:rPr>
        <w:t>fesora</w:t>
      </w:r>
      <w:r w:rsidR="00A52793">
        <w:rPr>
          <w:rFonts w:ascii="Arial" w:eastAsia="Arial" w:hAnsi="Arial" w:cs="Arial"/>
          <w:bCs/>
          <w:sz w:val="24"/>
          <w:szCs w:val="24"/>
        </w:rPr>
        <w:t xml:space="preserve">, </w:t>
      </w:r>
      <w:r w:rsidR="002E6D12">
        <w:rPr>
          <w:rFonts w:ascii="Arial" w:eastAsia="Arial" w:hAnsi="Arial" w:cs="Arial"/>
          <w:bCs/>
          <w:sz w:val="24"/>
          <w:szCs w:val="24"/>
        </w:rPr>
        <w:t>nastavnika</w:t>
      </w:r>
      <w:r w:rsidR="00A52793">
        <w:rPr>
          <w:rFonts w:ascii="Arial" w:eastAsia="Arial" w:hAnsi="Arial" w:cs="Arial"/>
          <w:bCs/>
          <w:sz w:val="24"/>
          <w:szCs w:val="24"/>
        </w:rPr>
        <w:t>, učitelja u osnovno</w:t>
      </w:r>
      <w:r w:rsidR="00F058C3">
        <w:rPr>
          <w:rFonts w:ascii="Arial" w:eastAsia="Arial" w:hAnsi="Arial" w:cs="Arial"/>
          <w:bCs/>
          <w:sz w:val="24"/>
          <w:szCs w:val="24"/>
        </w:rPr>
        <w:t>j</w:t>
      </w:r>
      <w:r w:rsidR="00A52793">
        <w:rPr>
          <w:rFonts w:ascii="Arial" w:eastAsia="Arial" w:hAnsi="Arial" w:cs="Arial"/>
          <w:bCs/>
          <w:sz w:val="24"/>
          <w:szCs w:val="24"/>
        </w:rPr>
        <w:t xml:space="preserve"> i matičnoj školi </w:t>
      </w:r>
      <w:r w:rsidR="002E6D12">
        <w:rPr>
          <w:rFonts w:ascii="Arial" w:eastAsia="Arial" w:hAnsi="Arial" w:cs="Arial"/>
          <w:bCs/>
          <w:sz w:val="24"/>
          <w:szCs w:val="24"/>
        </w:rPr>
        <w:t>Ivanec</w:t>
      </w:r>
      <w:r w:rsidR="00A52793">
        <w:rPr>
          <w:rFonts w:ascii="Arial" w:eastAsia="Arial" w:hAnsi="Arial" w:cs="Arial"/>
          <w:bCs/>
          <w:sz w:val="24"/>
          <w:szCs w:val="24"/>
        </w:rPr>
        <w:t xml:space="preserve"> s područnim školama, u </w:t>
      </w:r>
      <w:r w:rsidR="002E6D12">
        <w:rPr>
          <w:rFonts w:ascii="Arial" w:eastAsia="Arial" w:hAnsi="Arial" w:cs="Arial"/>
          <w:bCs/>
          <w:sz w:val="24"/>
          <w:szCs w:val="24"/>
        </w:rPr>
        <w:t>osnovnoj</w:t>
      </w:r>
      <w:r w:rsidR="00A52793">
        <w:rPr>
          <w:rFonts w:ascii="Arial" w:eastAsia="Arial" w:hAnsi="Arial" w:cs="Arial"/>
          <w:bCs/>
          <w:sz w:val="24"/>
          <w:szCs w:val="24"/>
        </w:rPr>
        <w:t xml:space="preserve"> školi </w:t>
      </w:r>
      <w:r w:rsidR="002E6D12">
        <w:rPr>
          <w:rFonts w:ascii="Arial" w:eastAsia="Arial" w:hAnsi="Arial" w:cs="Arial"/>
          <w:bCs/>
          <w:sz w:val="24"/>
          <w:szCs w:val="24"/>
        </w:rPr>
        <w:t>Radovan</w:t>
      </w:r>
      <w:r w:rsidR="00A52793">
        <w:rPr>
          <w:rFonts w:ascii="Arial" w:eastAsia="Arial" w:hAnsi="Arial" w:cs="Arial"/>
          <w:bCs/>
          <w:sz w:val="24"/>
          <w:szCs w:val="24"/>
        </w:rPr>
        <w:t xml:space="preserve"> s područnim školama, sve to možda čak roditelje ne bi koštalo koliko bi sada plaćali temeljem izračuna županije. Znači, nije da Grad ne želi, međutim ako nešto želiš napraviti, ako je tvoja odgovornost, onda izvoli napraviti, nemoj prebacivati na nekog </w:t>
      </w:r>
      <w:r w:rsidR="002E6D12">
        <w:rPr>
          <w:rFonts w:ascii="Arial" w:eastAsia="Arial" w:hAnsi="Arial" w:cs="Arial"/>
          <w:bCs/>
          <w:sz w:val="24"/>
          <w:szCs w:val="24"/>
        </w:rPr>
        <w:t>drugoga</w:t>
      </w:r>
      <w:r w:rsidR="00A52793">
        <w:rPr>
          <w:rFonts w:ascii="Arial" w:eastAsia="Arial" w:hAnsi="Arial" w:cs="Arial"/>
          <w:bCs/>
          <w:sz w:val="24"/>
          <w:szCs w:val="24"/>
        </w:rPr>
        <w:t xml:space="preserve">. Spremni smo prihvatiti, ponovit ću, isti iznos koliko financira </w:t>
      </w:r>
      <w:r w:rsidR="00F058C3">
        <w:rPr>
          <w:rFonts w:ascii="Arial" w:eastAsia="Arial" w:hAnsi="Arial" w:cs="Arial"/>
          <w:bCs/>
          <w:sz w:val="24"/>
          <w:szCs w:val="24"/>
        </w:rPr>
        <w:t>Ž</w:t>
      </w:r>
      <w:r w:rsidR="002E6D12">
        <w:rPr>
          <w:rFonts w:ascii="Arial" w:eastAsia="Arial" w:hAnsi="Arial" w:cs="Arial"/>
          <w:bCs/>
          <w:sz w:val="24"/>
          <w:szCs w:val="24"/>
        </w:rPr>
        <w:t>upanija</w:t>
      </w:r>
      <w:r w:rsidR="00A52793">
        <w:rPr>
          <w:rFonts w:ascii="Arial" w:eastAsia="Arial" w:hAnsi="Arial" w:cs="Arial"/>
          <w:bCs/>
          <w:sz w:val="24"/>
          <w:szCs w:val="24"/>
        </w:rPr>
        <w:t>, spremn</w:t>
      </w:r>
      <w:r w:rsidR="00F058C3">
        <w:rPr>
          <w:rFonts w:ascii="Arial" w:eastAsia="Arial" w:hAnsi="Arial" w:cs="Arial"/>
          <w:bCs/>
          <w:sz w:val="24"/>
          <w:szCs w:val="24"/>
        </w:rPr>
        <w:t>i</w:t>
      </w:r>
      <w:r w:rsidR="00A52793">
        <w:rPr>
          <w:rFonts w:ascii="Arial" w:eastAsia="Arial" w:hAnsi="Arial" w:cs="Arial"/>
          <w:bCs/>
          <w:sz w:val="24"/>
          <w:szCs w:val="24"/>
        </w:rPr>
        <w:t xml:space="preserve"> smo prihvatiti sutra za svako dijete gdje je </w:t>
      </w:r>
      <w:r w:rsidR="00F058C3">
        <w:rPr>
          <w:rFonts w:ascii="Arial" w:eastAsia="Arial" w:hAnsi="Arial" w:cs="Arial"/>
          <w:bCs/>
          <w:sz w:val="24"/>
          <w:szCs w:val="24"/>
        </w:rPr>
        <w:t>V</w:t>
      </w:r>
      <w:r w:rsidR="00A52793">
        <w:rPr>
          <w:rFonts w:ascii="Arial" w:eastAsia="Arial" w:hAnsi="Arial" w:cs="Arial"/>
          <w:bCs/>
          <w:sz w:val="24"/>
          <w:szCs w:val="24"/>
        </w:rPr>
        <w:t xml:space="preserve">araždinska županija kao osnivač </w:t>
      </w:r>
      <w:r w:rsidR="002E6D12">
        <w:rPr>
          <w:rFonts w:ascii="Arial" w:eastAsia="Arial" w:hAnsi="Arial" w:cs="Arial"/>
          <w:bCs/>
          <w:sz w:val="24"/>
          <w:szCs w:val="24"/>
        </w:rPr>
        <w:t>osnovnih</w:t>
      </w:r>
      <w:r w:rsidR="00A52793">
        <w:rPr>
          <w:rFonts w:ascii="Arial" w:eastAsia="Arial" w:hAnsi="Arial" w:cs="Arial"/>
          <w:bCs/>
          <w:sz w:val="24"/>
          <w:szCs w:val="24"/>
        </w:rPr>
        <w:t xml:space="preserve"> škola, odgovornost ima </w:t>
      </w:r>
      <w:r w:rsidR="00F058C3">
        <w:rPr>
          <w:rFonts w:ascii="Arial" w:eastAsia="Arial" w:hAnsi="Arial" w:cs="Arial"/>
          <w:bCs/>
          <w:sz w:val="24"/>
          <w:szCs w:val="24"/>
        </w:rPr>
        <w:t>nad o</w:t>
      </w:r>
      <w:r w:rsidR="00A52793">
        <w:rPr>
          <w:rFonts w:ascii="Arial" w:eastAsia="Arial" w:hAnsi="Arial" w:cs="Arial"/>
          <w:bCs/>
          <w:sz w:val="24"/>
          <w:szCs w:val="24"/>
        </w:rPr>
        <w:t xml:space="preserve">snovnim školama i organizacijski spremni smo to prihvatiti za svako dijete. </w:t>
      </w:r>
    </w:p>
    <w:p w14:paraId="4B2887D1" w14:textId="77777777" w:rsidR="00224A4C" w:rsidRDefault="00224A4C" w:rsidP="00224A4C">
      <w:pPr>
        <w:pStyle w:val="Odlomakpopisa"/>
        <w:spacing w:line="276" w:lineRule="auto"/>
        <w:jc w:val="both"/>
        <w:rPr>
          <w:rFonts w:ascii="Arial" w:eastAsia="Arial" w:hAnsi="Arial" w:cs="Arial"/>
          <w:bCs/>
          <w:sz w:val="24"/>
          <w:szCs w:val="24"/>
        </w:rPr>
      </w:pPr>
    </w:p>
    <w:p w14:paraId="4D6563F2" w14:textId="43CE1DD9" w:rsidR="00D07CF0" w:rsidRDefault="00D07CF0" w:rsidP="00110B2E">
      <w:pPr>
        <w:pStyle w:val="Odlomakpopisa"/>
        <w:numPr>
          <w:ilvl w:val="0"/>
          <w:numId w:val="14"/>
        </w:numPr>
        <w:spacing w:line="276" w:lineRule="auto"/>
        <w:jc w:val="both"/>
        <w:rPr>
          <w:rFonts w:ascii="Arial" w:eastAsia="Arial" w:hAnsi="Arial" w:cs="Arial"/>
          <w:bCs/>
          <w:sz w:val="24"/>
          <w:szCs w:val="24"/>
        </w:rPr>
      </w:pPr>
      <w:r>
        <w:rPr>
          <w:rFonts w:ascii="Arial" w:eastAsia="Arial" w:hAnsi="Arial" w:cs="Arial"/>
          <w:bCs/>
          <w:sz w:val="24"/>
          <w:szCs w:val="24"/>
        </w:rPr>
        <w:t xml:space="preserve">Milorad Batinić: </w:t>
      </w:r>
      <w:r w:rsidR="00F058C3">
        <w:rPr>
          <w:rFonts w:ascii="Arial" w:eastAsia="Arial" w:hAnsi="Arial" w:cs="Arial"/>
          <w:bCs/>
          <w:sz w:val="24"/>
          <w:szCs w:val="24"/>
        </w:rPr>
        <w:t>R</w:t>
      </w:r>
      <w:r>
        <w:rPr>
          <w:rFonts w:ascii="Arial" w:eastAsia="Arial" w:hAnsi="Arial" w:cs="Arial"/>
          <w:bCs/>
          <w:sz w:val="24"/>
          <w:szCs w:val="24"/>
        </w:rPr>
        <w:t xml:space="preserve">adi se o smeđoj signalizaciji na području Grada Ivanca, radi se o OPG-u. Svaki OPG koji smatra da doprinosi nekim turističkim aktivnostima, </w:t>
      </w:r>
      <w:r w:rsidR="006A5B25">
        <w:rPr>
          <w:rFonts w:ascii="Arial" w:eastAsia="Arial" w:hAnsi="Arial" w:cs="Arial"/>
          <w:bCs/>
          <w:sz w:val="24"/>
          <w:szCs w:val="24"/>
        </w:rPr>
        <w:t xml:space="preserve">a </w:t>
      </w:r>
      <w:r>
        <w:rPr>
          <w:rFonts w:ascii="Arial" w:eastAsia="Arial" w:hAnsi="Arial" w:cs="Arial"/>
          <w:bCs/>
          <w:sz w:val="24"/>
          <w:szCs w:val="24"/>
        </w:rPr>
        <w:t xml:space="preserve">vjerojatno da, očito ima i potrebu čim vam se javio s time, trebao bi se javiti sa zahtjevom u Turističku zajednicu Grada Ivanca. Tamo će dobiti kompletnu informaciju što treba u tom zahtjevu ispoštovati. Nakon što </w:t>
      </w:r>
      <w:r w:rsidR="006A5B25">
        <w:rPr>
          <w:rFonts w:ascii="Arial" w:eastAsia="Arial" w:hAnsi="Arial" w:cs="Arial"/>
          <w:bCs/>
          <w:sz w:val="24"/>
          <w:szCs w:val="24"/>
        </w:rPr>
        <w:t>T</w:t>
      </w:r>
      <w:r>
        <w:rPr>
          <w:rFonts w:ascii="Arial" w:eastAsia="Arial" w:hAnsi="Arial" w:cs="Arial"/>
          <w:bCs/>
          <w:sz w:val="24"/>
          <w:szCs w:val="24"/>
        </w:rPr>
        <w:t>uristička zajednica to prihvati, mora se napraviti jedan tehničko prometni elaborat</w:t>
      </w:r>
      <w:r w:rsidR="006A5B25">
        <w:rPr>
          <w:rFonts w:ascii="Arial" w:eastAsia="Arial" w:hAnsi="Arial" w:cs="Arial"/>
          <w:bCs/>
          <w:sz w:val="24"/>
          <w:szCs w:val="24"/>
        </w:rPr>
        <w:t>,</w:t>
      </w:r>
      <w:r>
        <w:rPr>
          <w:rFonts w:ascii="Arial" w:eastAsia="Arial" w:hAnsi="Arial" w:cs="Arial"/>
          <w:bCs/>
          <w:sz w:val="24"/>
          <w:szCs w:val="24"/>
        </w:rPr>
        <w:t xml:space="preserve"> gdje bi se ploče postavile</w:t>
      </w:r>
      <w:r w:rsidR="006A5B25">
        <w:rPr>
          <w:rFonts w:ascii="Arial" w:eastAsia="Arial" w:hAnsi="Arial" w:cs="Arial"/>
          <w:bCs/>
          <w:sz w:val="24"/>
          <w:szCs w:val="24"/>
        </w:rPr>
        <w:t>,</w:t>
      </w:r>
      <w:r>
        <w:rPr>
          <w:rFonts w:ascii="Arial" w:eastAsia="Arial" w:hAnsi="Arial" w:cs="Arial"/>
          <w:bCs/>
          <w:sz w:val="24"/>
          <w:szCs w:val="24"/>
        </w:rPr>
        <w:t xml:space="preserve"> ako se radi na županijskoj prometnici tada se mora dobiti </w:t>
      </w:r>
      <w:r w:rsidR="002E6D12">
        <w:rPr>
          <w:rFonts w:ascii="Arial" w:eastAsia="Arial" w:hAnsi="Arial" w:cs="Arial"/>
          <w:bCs/>
          <w:sz w:val="24"/>
          <w:szCs w:val="24"/>
        </w:rPr>
        <w:t>suglasnost</w:t>
      </w:r>
      <w:r>
        <w:rPr>
          <w:rFonts w:ascii="Arial" w:eastAsia="Arial" w:hAnsi="Arial" w:cs="Arial"/>
          <w:bCs/>
          <w:sz w:val="24"/>
          <w:szCs w:val="24"/>
        </w:rPr>
        <w:t xml:space="preserve"> ŽUC-a, ako se radi o </w:t>
      </w:r>
      <w:r w:rsidR="002E6D12">
        <w:rPr>
          <w:rFonts w:ascii="Arial" w:eastAsia="Arial" w:hAnsi="Arial" w:cs="Arial"/>
          <w:bCs/>
          <w:sz w:val="24"/>
          <w:szCs w:val="24"/>
        </w:rPr>
        <w:t>nerazvrstanoj</w:t>
      </w:r>
      <w:r>
        <w:rPr>
          <w:rFonts w:ascii="Arial" w:eastAsia="Arial" w:hAnsi="Arial" w:cs="Arial"/>
          <w:bCs/>
          <w:sz w:val="24"/>
          <w:szCs w:val="24"/>
        </w:rPr>
        <w:t xml:space="preserve"> cesti, lokaciju </w:t>
      </w:r>
      <w:r w:rsidR="002E6D12">
        <w:rPr>
          <w:rFonts w:ascii="Arial" w:eastAsia="Arial" w:hAnsi="Arial" w:cs="Arial"/>
          <w:bCs/>
          <w:sz w:val="24"/>
          <w:szCs w:val="24"/>
        </w:rPr>
        <w:t>odobrava</w:t>
      </w:r>
      <w:r>
        <w:rPr>
          <w:rFonts w:ascii="Arial" w:eastAsia="Arial" w:hAnsi="Arial" w:cs="Arial"/>
          <w:bCs/>
          <w:sz w:val="24"/>
          <w:szCs w:val="24"/>
        </w:rPr>
        <w:t xml:space="preserve"> onaj tko upravlja </w:t>
      </w:r>
      <w:r w:rsidR="006A5B25">
        <w:rPr>
          <w:rFonts w:ascii="Arial" w:eastAsia="Arial" w:hAnsi="Arial" w:cs="Arial"/>
          <w:bCs/>
          <w:sz w:val="24"/>
          <w:szCs w:val="24"/>
        </w:rPr>
        <w:t>prometnicom</w:t>
      </w:r>
      <w:r>
        <w:rPr>
          <w:rFonts w:ascii="Arial" w:eastAsia="Arial" w:hAnsi="Arial" w:cs="Arial"/>
          <w:bCs/>
          <w:sz w:val="24"/>
          <w:szCs w:val="24"/>
        </w:rPr>
        <w:t xml:space="preserve">, Grad Ivanec, uz državnu cestu, to su </w:t>
      </w:r>
      <w:r w:rsidR="002E6D12">
        <w:rPr>
          <w:rFonts w:ascii="Arial" w:eastAsia="Arial" w:hAnsi="Arial" w:cs="Arial"/>
          <w:bCs/>
          <w:sz w:val="24"/>
          <w:szCs w:val="24"/>
        </w:rPr>
        <w:t>Hrvatske</w:t>
      </w:r>
      <w:r>
        <w:rPr>
          <w:rFonts w:ascii="Arial" w:eastAsia="Arial" w:hAnsi="Arial" w:cs="Arial"/>
          <w:bCs/>
          <w:sz w:val="24"/>
          <w:szCs w:val="24"/>
        </w:rPr>
        <w:t xml:space="preserve"> ceste. Nije sporno, ali mora krenuti s tim, znači prva je </w:t>
      </w:r>
      <w:r w:rsidR="003D3226">
        <w:rPr>
          <w:rFonts w:ascii="Arial" w:eastAsia="Arial" w:hAnsi="Arial" w:cs="Arial"/>
          <w:bCs/>
          <w:sz w:val="24"/>
          <w:szCs w:val="24"/>
        </w:rPr>
        <w:t>T</w:t>
      </w:r>
      <w:r>
        <w:rPr>
          <w:rFonts w:ascii="Arial" w:eastAsia="Arial" w:hAnsi="Arial" w:cs="Arial"/>
          <w:bCs/>
          <w:sz w:val="24"/>
          <w:szCs w:val="24"/>
        </w:rPr>
        <w:t>uristička zajednica. Turistička zajednica</w:t>
      </w:r>
      <w:r w:rsidR="003D3226">
        <w:rPr>
          <w:rFonts w:ascii="Arial" w:eastAsia="Arial" w:hAnsi="Arial" w:cs="Arial"/>
          <w:bCs/>
          <w:sz w:val="24"/>
          <w:szCs w:val="24"/>
        </w:rPr>
        <w:t>.</w:t>
      </w:r>
      <w:r>
        <w:rPr>
          <w:rFonts w:ascii="Arial" w:eastAsia="Arial" w:hAnsi="Arial" w:cs="Arial"/>
          <w:bCs/>
          <w:sz w:val="24"/>
          <w:szCs w:val="24"/>
        </w:rPr>
        <w:t xml:space="preserve"> nemam informaciju da li je kome bilo od korisnika signalizacije naplaćeno da</w:t>
      </w:r>
      <w:r w:rsidR="003D3226">
        <w:rPr>
          <w:rFonts w:ascii="Arial" w:eastAsia="Arial" w:hAnsi="Arial" w:cs="Arial"/>
          <w:bCs/>
          <w:sz w:val="24"/>
          <w:szCs w:val="24"/>
        </w:rPr>
        <w:t xml:space="preserve"> </w:t>
      </w:r>
      <w:r>
        <w:rPr>
          <w:rFonts w:ascii="Arial" w:eastAsia="Arial" w:hAnsi="Arial" w:cs="Arial"/>
          <w:bCs/>
          <w:sz w:val="24"/>
          <w:szCs w:val="24"/>
        </w:rPr>
        <w:t xml:space="preserve">je morao to platiti, </w:t>
      </w:r>
      <w:r w:rsidR="002E6D12">
        <w:rPr>
          <w:rFonts w:ascii="Arial" w:eastAsia="Arial" w:hAnsi="Arial" w:cs="Arial"/>
          <w:bCs/>
          <w:sz w:val="24"/>
          <w:szCs w:val="24"/>
        </w:rPr>
        <w:t>mislim</w:t>
      </w:r>
      <w:r>
        <w:rPr>
          <w:rFonts w:ascii="Arial" w:eastAsia="Arial" w:hAnsi="Arial" w:cs="Arial"/>
          <w:bCs/>
          <w:sz w:val="24"/>
          <w:szCs w:val="24"/>
        </w:rPr>
        <w:t xml:space="preserve"> da ne, to </w:t>
      </w:r>
      <w:r w:rsidR="002E6D12">
        <w:rPr>
          <w:rFonts w:ascii="Arial" w:eastAsia="Arial" w:hAnsi="Arial" w:cs="Arial"/>
          <w:bCs/>
          <w:sz w:val="24"/>
          <w:szCs w:val="24"/>
        </w:rPr>
        <w:t>Turistička</w:t>
      </w:r>
      <w:r>
        <w:rPr>
          <w:rFonts w:ascii="Arial" w:eastAsia="Arial" w:hAnsi="Arial" w:cs="Arial"/>
          <w:bCs/>
          <w:sz w:val="24"/>
          <w:szCs w:val="24"/>
        </w:rPr>
        <w:t xml:space="preserve"> zajednica snosi te troškove.</w:t>
      </w:r>
    </w:p>
    <w:p w14:paraId="1D040C8E" w14:textId="77777777" w:rsidR="001B49DE" w:rsidRDefault="001B49DE" w:rsidP="00110B2E">
      <w:pPr>
        <w:pStyle w:val="Odlomakpopisa"/>
        <w:spacing w:line="276" w:lineRule="auto"/>
        <w:ind w:left="0"/>
        <w:rPr>
          <w:rFonts w:ascii="Arial" w:eastAsia="Arial" w:hAnsi="Arial" w:cs="Arial"/>
          <w:bCs/>
          <w:sz w:val="24"/>
          <w:szCs w:val="24"/>
        </w:rPr>
      </w:pPr>
    </w:p>
    <w:p w14:paraId="0638736E" w14:textId="77777777" w:rsidR="0046618C" w:rsidRDefault="0046618C" w:rsidP="008A6E67">
      <w:pPr>
        <w:pStyle w:val="Odlomakpopisa"/>
        <w:spacing w:line="276" w:lineRule="auto"/>
        <w:ind w:left="0"/>
        <w:jc w:val="both"/>
        <w:rPr>
          <w:rFonts w:ascii="Arial" w:eastAsia="Arial" w:hAnsi="Arial" w:cs="Arial"/>
          <w:bCs/>
          <w:sz w:val="24"/>
          <w:szCs w:val="24"/>
        </w:rPr>
      </w:pPr>
    </w:p>
    <w:p w14:paraId="3EB0F397" w14:textId="77777777" w:rsidR="0046618C" w:rsidRPr="00B23E67" w:rsidRDefault="0046618C" w:rsidP="0046618C">
      <w:pPr>
        <w:jc w:val="both"/>
        <w:rPr>
          <w:rFonts w:ascii="Arial" w:hAnsi="Arial" w:cs="Arial"/>
          <w:bCs/>
          <w:i/>
          <w:sz w:val="24"/>
          <w:szCs w:val="24"/>
        </w:rPr>
      </w:pPr>
      <w:r>
        <w:rPr>
          <w:rFonts w:ascii="Arial" w:hAnsi="Arial" w:cs="Arial"/>
          <w:bCs/>
          <w:sz w:val="24"/>
          <w:szCs w:val="24"/>
        </w:rPr>
        <w:t>Više nije bilo pitanja i prijedloga vijećnika pa predsjednica zaključuje aktualni sat i prelazi na točke dnevnog reda.</w:t>
      </w:r>
    </w:p>
    <w:p w14:paraId="257DBD47" w14:textId="77777777" w:rsidR="0046618C" w:rsidRPr="0046618C" w:rsidRDefault="0046618C" w:rsidP="0046618C">
      <w:pPr>
        <w:pStyle w:val="Odlomakpopisa"/>
        <w:ind w:left="0"/>
        <w:rPr>
          <w:rFonts w:ascii="Arial" w:eastAsia="Arial" w:hAnsi="Arial" w:cs="Arial"/>
          <w:bCs/>
          <w:sz w:val="24"/>
          <w:szCs w:val="24"/>
        </w:rPr>
      </w:pPr>
    </w:p>
    <w:p w14:paraId="63D302F7" w14:textId="6068CFAB" w:rsidR="00B6753D" w:rsidRDefault="00B6753D" w:rsidP="00B6753D">
      <w:pPr>
        <w:rPr>
          <w:rFonts w:ascii="Arial" w:eastAsia="Arial" w:hAnsi="Arial" w:cs="Arial"/>
          <w:b/>
          <w:sz w:val="10"/>
          <w:szCs w:val="10"/>
        </w:rPr>
      </w:pPr>
    </w:p>
    <w:p w14:paraId="2FF3B3B4" w14:textId="77777777" w:rsidR="005D6E8B" w:rsidRPr="00942609" w:rsidRDefault="005D6E8B" w:rsidP="00B6753D">
      <w:pPr>
        <w:rPr>
          <w:rFonts w:ascii="Arial" w:eastAsia="Arial" w:hAnsi="Arial" w:cs="Arial"/>
          <w:b/>
          <w:sz w:val="10"/>
          <w:szCs w:val="10"/>
        </w:rPr>
      </w:pPr>
    </w:p>
    <w:p w14:paraId="3125A415" w14:textId="77777777" w:rsidR="00B6753D" w:rsidRDefault="00B6753D" w:rsidP="008A6E67">
      <w:pPr>
        <w:spacing w:after="0"/>
        <w:jc w:val="center"/>
        <w:rPr>
          <w:rFonts w:ascii="Arial" w:hAnsi="Arial" w:cs="Arial"/>
          <w:b/>
          <w:bCs/>
          <w:sz w:val="24"/>
          <w:szCs w:val="24"/>
        </w:rPr>
      </w:pPr>
      <w:r>
        <w:rPr>
          <w:rFonts w:ascii="Arial" w:hAnsi="Arial" w:cs="Arial"/>
          <w:b/>
          <w:bCs/>
          <w:sz w:val="24"/>
          <w:szCs w:val="24"/>
        </w:rPr>
        <w:t>TOČKA 1.</w:t>
      </w:r>
    </w:p>
    <w:p w14:paraId="0C14981E" w14:textId="15D1CD3C" w:rsidR="008A6E67" w:rsidRDefault="00B6753D" w:rsidP="008A6E67">
      <w:pPr>
        <w:spacing w:after="0"/>
        <w:jc w:val="center"/>
        <w:rPr>
          <w:rFonts w:ascii="Arial" w:hAnsi="Arial" w:cs="Arial"/>
          <w:b/>
          <w:bCs/>
          <w:sz w:val="24"/>
          <w:szCs w:val="24"/>
        </w:rPr>
      </w:pPr>
      <w:r w:rsidRPr="00B6753D">
        <w:rPr>
          <w:rFonts w:ascii="Arial" w:hAnsi="Arial" w:cs="Arial"/>
          <w:b/>
          <w:bCs/>
          <w:sz w:val="24"/>
          <w:szCs w:val="24"/>
        </w:rPr>
        <w:t>Zapisnik s 3</w:t>
      </w:r>
      <w:r w:rsidR="00380936">
        <w:rPr>
          <w:rFonts w:ascii="Arial" w:hAnsi="Arial" w:cs="Arial"/>
          <w:b/>
          <w:bCs/>
          <w:sz w:val="24"/>
          <w:szCs w:val="24"/>
        </w:rPr>
        <w:t>8</w:t>
      </w:r>
      <w:r w:rsidRPr="00B6753D">
        <w:rPr>
          <w:rFonts w:ascii="Arial" w:hAnsi="Arial" w:cs="Arial"/>
          <w:b/>
          <w:bCs/>
          <w:sz w:val="24"/>
          <w:szCs w:val="24"/>
        </w:rPr>
        <w:t xml:space="preserve">. sjednice Gradskog vijeća Grada Ivanca održane </w:t>
      </w:r>
    </w:p>
    <w:p w14:paraId="0D1C6C40" w14:textId="049B3809" w:rsidR="00B6753D" w:rsidRDefault="00380936" w:rsidP="008A6E67">
      <w:pPr>
        <w:spacing w:after="0"/>
        <w:jc w:val="center"/>
        <w:rPr>
          <w:rFonts w:ascii="Arial" w:hAnsi="Arial" w:cs="Arial"/>
          <w:b/>
          <w:bCs/>
          <w:sz w:val="24"/>
          <w:szCs w:val="24"/>
        </w:rPr>
      </w:pPr>
      <w:r>
        <w:rPr>
          <w:rFonts w:ascii="Arial" w:hAnsi="Arial" w:cs="Arial"/>
          <w:b/>
          <w:bCs/>
          <w:sz w:val="24"/>
          <w:szCs w:val="24"/>
        </w:rPr>
        <w:t>16. srpnja</w:t>
      </w:r>
      <w:r w:rsidR="00B6753D" w:rsidRPr="00B6753D">
        <w:rPr>
          <w:rFonts w:ascii="Arial" w:hAnsi="Arial" w:cs="Arial"/>
          <w:b/>
          <w:bCs/>
          <w:sz w:val="24"/>
          <w:szCs w:val="24"/>
        </w:rPr>
        <w:t xml:space="preserve"> 2020. godine</w:t>
      </w:r>
    </w:p>
    <w:p w14:paraId="16719351" w14:textId="77777777" w:rsidR="0046618C" w:rsidRDefault="0046618C" w:rsidP="0046618C">
      <w:pPr>
        <w:spacing w:after="0" w:line="360" w:lineRule="auto"/>
        <w:jc w:val="both"/>
        <w:rPr>
          <w:rFonts w:ascii="Arial" w:hAnsi="Arial" w:cs="Arial"/>
          <w:b/>
          <w:bCs/>
          <w:sz w:val="24"/>
          <w:szCs w:val="24"/>
        </w:rPr>
      </w:pPr>
    </w:p>
    <w:p w14:paraId="1E2D4985" w14:textId="77777777" w:rsidR="0046618C" w:rsidRPr="0059551C" w:rsidRDefault="0046618C" w:rsidP="0046618C">
      <w:pPr>
        <w:pStyle w:val="Odlomakpopisa"/>
        <w:spacing w:line="276" w:lineRule="auto"/>
        <w:ind w:left="0"/>
        <w:jc w:val="both"/>
        <w:rPr>
          <w:rFonts w:ascii="Arial" w:hAnsi="Arial" w:cs="Arial"/>
          <w:sz w:val="24"/>
          <w:szCs w:val="24"/>
        </w:rPr>
      </w:pPr>
      <w:r w:rsidRPr="0059551C">
        <w:rPr>
          <w:rFonts w:ascii="Arial" w:hAnsi="Arial" w:cs="Arial"/>
          <w:sz w:val="24"/>
          <w:szCs w:val="24"/>
        </w:rPr>
        <w:t>Na upit predsjednice da li ima primjedaba na Zapisnik, istih nije bilo pa se prelazi na glasovanje.</w:t>
      </w:r>
    </w:p>
    <w:p w14:paraId="4A6A248B" w14:textId="77777777" w:rsidR="0046618C" w:rsidRPr="0059551C" w:rsidRDefault="0046618C" w:rsidP="0046618C">
      <w:pPr>
        <w:pStyle w:val="Odlomakpopisa"/>
        <w:spacing w:line="276" w:lineRule="auto"/>
        <w:ind w:left="0"/>
        <w:jc w:val="both"/>
        <w:rPr>
          <w:rFonts w:ascii="Arial" w:hAnsi="Arial" w:cs="Arial"/>
          <w:sz w:val="24"/>
          <w:szCs w:val="24"/>
        </w:rPr>
      </w:pPr>
    </w:p>
    <w:p w14:paraId="4F2734BE" w14:textId="4E6A07C0" w:rsidR="005D6E8B" w:rsidRDefault="0046618C" w:rsidP="00D603BF">
      <w:pPr>
        <w:jc w:val="both"/>
        <w:rPr>
          <w:rFonts w:ascii="Arial" w:hAnsi="Arial" w:cs="Arial"/>
          <w:sz w:val="24"/>
          <w:szCs w:val="24"/>
        </w:rPr>
      </w:pPr>
      <w:r w:rsidRPr="0059551C">
        <w:rPr>
          <w:rFonts w:ascii="Arial" w:hAnsi="Arial" w:cs="Arial"/>
          <w:sz w:val="24"/>
          <w:szCs w:val="24"/>
        </w:rPr>
        <w:t>Nakon provedenog glasanja predsjednica Vijeća konstatira da je Zapisnik s</w:t>
      </w:r>
      <w:r>
        <w:rPr>
          <w:rFonts w:ascii="Arial" w:hAnsi="Arial" w:cs="Arial"/>
          <w:sz w:val="24"/>
          <w:szCs w:val="24"/>
        </w:rPr>
        <w:t xml:space="preserve"> 3</w:t>
      </w:r>
      <w:r w:rsidR="00380936">
        <w:rPr>
          <w:rFonts w:ascii="Arial" w:hAnsi="Arial" w:cs="Arial"/>
          <w:sz w:val="24"/>
          <w:szCs w:val="24"/>
        </w:rPr>
        <w:t>8</w:t>
      </w:r>
      <w:r>
        <w:rPr>
          <w:rFonts w:ascii="Arial" w:hAnsi="Arial" w:cs="Arial"/>
          <w:sz w:val="24"/>
          <w:szCs w:val="24"/>
        </w:rPr>
        <w:t>.</w:t>
      </w:r>
      <w:r w:rsidRPr="0059551C">
        <w:rPr>
          <w:rFonts w:ascii="Arial" w:hAnsi="Arial" w:cs="Arial"/>
          <w:sz w:val="24"/>
          <w:szCs w:val="24"/>
        </w:rPr>
        <w:t xml:space="preserve"> sjednice Gradskog vijeća Grada Ivanca održane </w:t>
      </w:r>
      <w:r w:rsidR="00380936">
        <w:rPr>
          <w:rFonts w:ascii="Arial" w:hAnsi="Arial" w:cs="Arial"/>
          <w:sz w:val="24"/>
          <w:szCs w:val="24"/>
        </w:rPr>
        <w:t xml:space="preserve">16. srpnja </w:t>
      </w:r>
      <w:r>
        <w:rPr>
          <w:rFonts w:ascii="Arial" w:hAnsi="Arial" w:cs="Arial"/>
          <w:sz w:val="24"/>
          <w:szCs w:val="24"/>
        </w:rPr>
        <w:t xml:space="preserve"> 2020</w:t>
      </w:r>
      <w:r w:rsidRPr="0059551C">
        <w:rPr>
          <w:rFonts w:ascii="Arial" w:hAnsi="Arial" w:cs="Arial"/>
          <w:sz w:val="24"/>
          <w:szCs w:val="24"/>
        </w:rPr>
        <w:t>. godine, bez primjedaba, jednoglasno s 1</w:t>
      </w:r>
      <w:r>
        <w:rPr>
          <w:rFonts w:ascii="Arial" w:hAnsi="Arial" w:cs="Arial"/>
          <w:sz w:val="24"/>
          <w:szCs w:val="24"/>
        </w:rPr>
        <w:t xml:space="preserve">4 </w:t>
      </w:r>
      <w:r w:rsidRPr="0059551C">
        <w:rPr>
          <w:rFonts w:ascii="Arial" w:hAnsi="Arial" w:cs="Arial"/>
          <w:sz w:val="24"/>
          <w:szCs w:val="24"/>
        </w:rPr>
        <w:t xml:space="preserve"> glasova „za“ usvojen.</w:t>
      </w:r>
    </w:p>
    <w:p w14:paraId="27C44E53" w14:textId="716B91B2" w:rsidR="00B72521" w:rsidRDefault="00B72521" w:rsidP="00224A4C">
      <w:pPr>
        <w:spacing w:after="0"/>
        <w:ind w:left="360"/>
        <w:jc w:val="center"/>
        <w:rPr>
          <w:rFonts w:ascii="Arial" w:hAnsi="Arial" w:cs="Arial"/>
          <w:b/>
          <w:bCs/>
          <w:sz w:val="24"/>
          <w:szCs w:val="24"/>
        </w:rPr>
      </w:pPr>
      <w:bookmarkStart w:id="2" w:name="_Hlk53472156"/>
      <w:r>
        <w:rPr>
          <w:rFonts w:ascii="Arial" w:hAnsi="Arial" w:cs="Arial"/>
          <w:b/>
          <w:bCs/>
          <w:sz w:val="24"/>
          <w:szCs w:val="24"/>
        </w:rPr>
        <w:lastRenderedPageBreak/>
        <w:t>TOČKA</w:t>
      </w:r>
      <w:bookmarkEnd w:id="2"/>
      <w:r>
        <w:rPr>
          <w:rFonts w:ascii="Arial" w:hAnsi="Arial" w:cs="Arial"/>
          <w:b/>
          <w:bCs/>
          <w:sz w:val="24"/>
          <w:szCs w:val="24"/>
        </w:rPr>
        <w:t xml:space="preserve"> 2.</w:t>
      </w:r>
    </w:p>
    <w:p w14:paraId="52432798" w14:textId="7E65A438" w:rsidR="00B72521" w:rsidRDefault="00B72521" w:rsidP="00224A4C">
      <w:pPr>
        <w:spacing w:after="0"/>
        <w:ind w:left="360"/>
        <w:jc w:val="center"/>
        <w:rPr>
          <w:rFonts w:ascii="Arial" w:hAnsi="Arial" w:cs="Arial"/>
          <w:b/>
          <w:bCs/>
          <w:sz w:val="24"/>
          <w:szCs w:val="24"/>
        </w:rPr>
      </w:pPr>
      <w:r w:rsidRPr="00B72521">
        <w:rPr>
          <w:rFonts w:ascii="Arial" w:hAnsi="Arial" w:cs="Arial"/>
          <w:b/>
          <w:bCs/>
          <w:sz w:val="24"/>
          <w:szCs w:val="24"/>
        </w:rPr>
        <w:t>Financijsko izvješće trgovačkog društva Varkom d.d. za razdoblje 01.01.2019. do 31.12.2019. godine</w:t>
      </w:r>
    </w:p>
    <w:p w14:paraId="1C59F27B" w14:textId="41B80F28" w:rsidR="00E81698" w:rsidRDefault="00E81698" w:rsidP="00B72521">
      <w:pPr>
        <w:spacing w:before="240" w:after="160"/>
        <w:ind w:left="360"/>
        <w:jc w:val="both"/>
        <w:rPr>
          <w:rFonts w:ascii="Arial" w:hAnsi="Arial" w:cs="Arial"/>
          <w:b/>
          <w:bCs/>
          <w:sz w:val="24"/>
          <w:szCs w:val="24"/>
        </w:rPr>
      </w:pPr>
    </w:p>
    <w:p w14:paraId="4D2A4D65" w14:textId="30FBD5F9" w:rsidR="00E81698" w:rsidRPr="000A2FB1" w:rsidRDefault="000A2FB1" w:rsidP="000A2FB1">
      <w:pPr>
        <w:spacing w:before="240" w:after="160"/>
        <w:jc w:val="both"/>
        <w:rPr>
          <w:rFonts w:ascii="Arial" w:hAnsi="Arial" w:cs="Arial"/>
          <w:sz w:val="24"/>
          <w:szCs w:val="24"/>
        </w:rPr>
      </w:pPr>
      <w:r w:rsidRPr="000A2FB1">
        <w:rPr>
          <w:rFonts w:ascii="Arial" w:hAnsi="Arial" w:cs="Arial"/>
          <w:sz w:val="24"/>
          <w:szCs w:val="24"/>
        </w:rPr>
        <w:t>Uvodno obrazloženje podnio je Andrija Bedenik – Varkom d.d.:</w:t>
      </w:r>
      <w:r w:rsidR="008D74E6">
        <w:rPr>
          <w:rFonts w:ascii="Arial" w:hAnsi="Arial" w:cs="Arial"/>
          <w:sz w:val="24"/>
          <w:szCs w:val="24"/>
        </w:rPr>
        <w:t xml:space="preserve"> Varkom d.d. je tijekom 2019. godine poslovalo uspješno. Dakle, s dobiti 3,69 milijuna kuna na kraju poslovne i kalendarske godine 2019., s time da svim našim korisnicima, uključujući i korisnike na manjim područjima Grada Ivanca koji koriste naše usluge, naselja </w:t>
      </w:r>
      <w:proofErr w:type="spellStart"/>
      <w:r w:rsidR="008D74E6">
        <w:rPr>
          <w:rFonts w:ascii="Arial" w:hAnsi="Arial" w:cs="Arial"/>
          <w:sz w:val="24"/>
          <w:szCs w:val="24"/>
        </w:rPr>
        <w:t>Horvatsko</w:t>
      </w:r>
      <w:proofErr w:type="spellEnd"/>
      <w:r w:rsidR="008D74E6">
        <w:rPr>
          <w:rFonts w:ascii="Arial" w:hAnsi="Arial" w:cs="Arial"/>
          <w:sz w:val="24"/>
          <w:szCs w:val="24"/>
        </w:rPr>
        <w:t xml:space="preserve">, Ribić Breg, </w:t>
      </w:r>
      <w:proofErr w:type="spellStart"/>
      <w:r w:rsidR="008D74E6">
        <w:rPr>
          <w:rFonts w:ascii="Arial" w:hAnsi="Arial" w:cs="Arial"/>
          <w:sz w:val="24"/>
          <w:szCs w:val="24"/>
        </w:rPr>
        <w:t>Jerovec</w:t>
      </w:r>
      <w:proofErr w:type="spellEnd"/>
      <w:r w:rsidR="008D74E6">
        <w:rPr>
          <w:rFonts w:ascii="Arial" w:hAnsi="Arial" w:cs="Arial"/>
          <w:sz w:val="24"/>
          <w:szCs w:val="24"/>
        </w:rPr>
        <w:t xml:space="preserve">, </w:t>
      </w:r>
      <w:proofErr w:type="spellStart"/>
      <w:r w:rsidR="008D74E6">
        <w:rPr>
          <w:rFonts w:ascii="Arial" w:hAnsi="Arial" w:cs="Arial"/>
          <w:sz w:val="24"/>
          <w:szCs w:val="24"/>
        </w:rPr>
        <w:t>Seljanec</w:t>
      </w:r>
      <w:proofErr w:type="spellEnd"/>
      <w:r w:rsidR="008D74E6">
        <w:rPr>
          <w:rFonts w:ascii="Arial" w:hAnsi="Arial" w:cs="Arial"/>
          <w:sz w:val="24"/>
          <w:szCs w:val="24"/>
        </w:rPr>
        <w:t xml:space="preserve">, </w:t>
      </w:r>
      <w:proofErr w:type="spellStart"/>
      <w:r w:rsidR="008D74E6">
        <w:rPr>
          <w:rFonts w:ascii="Arial" w:hAnsi="Arial" w:cs="Arial"/>
          <w:sz w:val="24"/>
          <w:szCs w:val="24"/>
        </w:rPr>
        <w:t>Margečan</w:t>
      </w:r>
      <w:proofErr w:type="spellEnd"/>
      <w:r w:rsidR="008D74E6">
        <w:rPr>
          <w:rFonts w:ascii="Arial" w:hAnsi="Arial" w:cs="Arial"/>
          <w:sz w:val="24"/>
          <w:szCs w:val="24"/>
        </w:rPr>
        <w:t xml:space="preserve">, </w:t>
      </w:r>
      <w:proofErr w:type="spellStart"/>
      <w:r w:rsidR="008D74E6">
        <w:rPr>
          <w:rFonts w:ascii="Arial" w:hAnsi="Arial" w:cs="Arial"/>
          <w:sz w:val="24"/>
          <w:szCs w:val="24"/>
        </w:rPr>
        <w:t>Pece</w:t>
      </w:r>
      <w:proofErr w:type="spellEnd"/>
      <w:r w:rsidR="008D74E6">
        <w:rPr>
          <w:rFonts w:ascii="Arial" w:hAnsi="Arial" w:cs="Arial"/>
          <w:sz w:val="24"/>
          <w:szCs w:val="24"/>
        </w:rPr>
        <w:t xml:space="preserve">, Radovan, </w:t>
      </w:r>
      <w:proofErr w:type="spellStart"/>
      <w:r w:rsidR="008D74E6">
        <w:rPr>
          <w:rFonts w:ascii="Arial" w:hAnsi="Arial" w:cs="Arial"/>
          <w:sz w:val="24"/>
          <w:szCs w:val="24"/>
        </w:rPr>
        <w:t>Lovrečan</w:t>
      </w:r>
      <w:proofErr w:type="spellEnd"/>
      <w:r w:rsidR="008D74E6">
        <w:rPr>
          <w:rFonts w:ascii="Arial" w:hAnsi="Arial" w:cs="Arial"/>
          <w:sz w:val="24"/>
          <w:szCs w:val="24"/>
        </w:rPr>
        <w:t>. Brinemo se o redovitoj vodoopskrbi tih područja i održavamo sustav javne vodoopskrbe funkcionalnim. Ukoliko ima pitanja, naše stručne službe stoje vam na raspolaganju.</w:t>
      </w:r>
    </w:p>
    <w:p w14:paraId="59388E6D" w14:textId="77777777" w:rsidR="00E81698" w:rsidRDefault="00E81698" w:rsidP="00E81698">
      <w:pPr>
        <w:rPr>
          <w:rFonts w:ascii="Arial" w:hAnsi="Arial" w:cs="Arial"/>
          <w:sz w:val="24"/>
          <w:szCs w:val="24"/>
        </w:rPr>
      </w:pPr>
      <w:r>
        <w:rPr>
          <w:rFonts w:ascii="Arial" w:hAnsi="Arial" w:cs="Arial"/>
          <w:sz w:val="24"/>
          <w:szCs w:val="24"/>
        </w:rPr>
        <w:t>Otvorena je rasprava.</w:t>
      </w:r>
    </w:p>
    <w:p w14:paraId="69BCD8B1"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0CD1EA20" w14:textId="77777777" w:rsidR="00E81698" w:rsidRDefault="00E81698" w:rsidP="00E81698">
      <w:pPr>
        <w:spacing w:after="0"/>
        <w:ind w:firstLine="567"/>
        <w:jc w:val="both"/>
        <w:rPr>
          <w:rFonts w:ascii="Arial" w:hAnsi="Arial" w:cs="Arial"/>
          <w:sz w:val="24"/>
          <w:szCs w:val="24"/>
        </w:rPr>
      </w:pPr>
    </w:p>
    <w:p w14:paraId="6C0F8FB6" w14:textId="08A18BAE"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od 14</w:t>
      </w:r>
      <w:r w:rsidRPr="00313D08">
        <w:rPr>
          <w:rFonts w:ascii="Arial" w:hAnsi="Arial" w:cs="Arial"/>
          <w:sz w:val="24"/>
          <w:szCs w:val="24"/>
        </w:rPr>
        <w:t xml:space="preserve"> nazočnih vijećnika </w:t>
      </w:r>
      <w:r>
        <w:rPr>
          <w:rFonts w:ascii="Arial" w:hAnsi="Arial" w:cs="Arial"/>
          <w:sz w:val="24"/>
          <w:szCs w:val="24"/>
        </w:rPr>
        <w:t xml:space="preserve"> 13 vijećnika </w:t>
      </w:r>
      <w:r w:rsidRPr="00313D08">
        <w:rPr>
          <w:rFonts w:ascii="Arial" w:hAnsi="Arial" w:cs="Arial"/>
          <w:sz w:val="24"/>
          <w:szCs w:val="24"/>
        </w:rPr>
        <w:t>glasalo „za“</w:t>
      </w:r>
      <w:r>
        <w:rPr>
          <w:rFonts w:ascii="Arial" w:hAnsi="Arial" w:cs="Arial"/>
          <w:sz w:val="24"/>
          <w:szCs w:val="24"/>
        </w:rPr>
        <w:t>, 1 vijećnik bio je „suzdržan“ te je s 13 glasova donijet</w:t>
      </w:r>
    </w:p>
    <w:p w14:paraId="40052479" w14:textId="77777777" w:rsidR="006D4F99" w:rsidRPr="006D4F99" w:rsidRDefault="006D4F99" w:rsidP="006D4F99">
      <w:pPr>
        <w:autoSpaceDE w:val="0"/>
        <w:autoSpaceDN w:val="0"/>
        <w:adjustRightInd w:val="0"/>
        <w:jc w:val="center"/>
        <w:rPr>
          <w:rFonts w:ascii="Arial" w:hAnsi="Arial" w:cs="Arial"/>
          <w:b/>
          <w:sz w:val="24"/>
          <w:szCs w:val="24"/>
        </w:rPr>
      </w:pPr>
      <w:r w:rsidRPr="006D4F99">
        <w:rPr>
          <w:rFonts w:ascii="Arial" w:hAnsi="Arial" w:cs="Arial"/>
          <w:b/>
          <w:sz w:val="24"/>
          <w:szCs w:val="24"/>
        </w:rPr>
        <w:t>Z A K L J U Č A K</w:t>
      </w:r>
    </w:p>
    <w:p w14:paraId="205517BE" w14:textId="77777777" w:rsidR="006D4F99" w:rsidRPr="006D4F99" w:rsidRDefault="006D4F99" w:rsidP="006D4F99">
      <w:pPr>
        <w:suppressAutoHyphens w:val="0"/>
        <w:ind w:firstLine="708"/>
        <w:jc w:val="both"/>
        <w:rPr>
          <w:rFonts w:ascii="Arial" w:hAnsi="Arial" w:cs="Arial"/>
          <w:bCs/>
          <w:sz w:val="24"/>
          <w:szCs w:val="24"/>
        </w:rPr>
      </w:pPr>
      <w:r w:rsidRPr="006D4F99">
        <w:rPr>
          <w:rFonts w:ascii="Arial" w:hAnsi="Arial" w:cs="Arial"/>
          <w:sz w:val="24"/>
          <w:szCs w:val="24"/>
        </w:rPr>
        <w:t xml:space="preserve">Prihvaća se </w:t>
      </w:r>
      <w:r w:rsidRPr="006D4F99">
        <w:rPr>
          <w:rFonts w:ascii="Arial" w:hAnsi="Arial" w:cs="Arial"/>
          <w:bCs/>
          <w:sz w:val="24"/>
          <w:szCs w:val="24"/>
        </w:rPr>
        <w:t>Financijsko izvješće trgovačkog društva Varkom d.d. za razdoblje 01.01.2019. do 31.12.2019. godine.</w:t>
      </w:r>
    </w:p>
    <w:p w14:paraId="387840BE" w14:textId="77777777" w:rsidR="006D4F99" w:rsidRDefault="006D4F99" w:rsidP="00E81698">
      <w:pPr>
        <w:jc w:val="both"/>
        <w:rPr>
          <w:rFonts w:ascii="Arial" w:hAnsi="Arial" w:cs="Arial"/>
          <w:sz w:val="24"/>
          <w:szCs w:val="24"/>
        </w:rPr>
      </w:pPr>
    </w:p>
    <w:p w14:paraId="5A85C738" w14:textId="77777777" w:rsidR="00E81698" w:rsidRPr="00B72521" w:rsidRDefault="00E81698" w:rsidP="001E0B54">
      <w:pPr>
        <w:spacing w:before="240" w:after="160"/>
        <w:jc w:val="both"/>
        <w:rPr>
          <w:rFonts w:ascii="Arial" w:hAnsi="Arial" w:cs="Arial"/>
          <w:b/>
          <w:bCs/>
          <w:sz w:val="24"/>
          <w:szCs w:val="24"/>
        </w:rPr>
      </w:pPr>
    </w:p>
    <w:p w14:paraId="0DBE8C46" w14:textId="65938920" w:rsidR="00B72521" w:rsidRDefault="00B72521" w:rsidP="00224A4C">
      <w:pPr>
        <w:spacing w:after="0"/>
        <w:jc w:val="center"/>
        <w:rPr>
          <w:rFonts w:ascii="Arial" w:hAnsi="Arial" w:cs="Arial"/>
          <w:b/>
          <w:bCs/>
          <w:sz w:val="24"/>
          <w:szCs w:val="24"/>
        </w:rPr>
      </w:pPr>
      <w:r>
        <w:rPr>
          <w:rFonts w:ascii="Arial" w:hAnsi="Arial" w:cs="Arial"/>
          <w:b/>
          <w:bCs/>
          <w:sz w:val="24"/>
          <w:szCs w:val="24"/>
        </w:rPr>
        <w:t>TOČKA 3.</w:t>
      </w:r>
    </w:p>
    <w:p w14:paraId="62928D5C" w14:textId="77777777" w:rsidR="00224A4C" w:rsidRDefault="00B72521" w:rsidP="00224A4C">
      <w:pPr>
        <w:spacing w:after="0"/>
        <w:jc w:val="center"/>
        <w:rPr>
          <w:rFonts w:ascii="Arial" w:hAnsi="Arial" w:cs="Arial"/>
          <w:b/>
          <w:bCs/>
          <w:sz w:val="24"/>
          <w:szCs w:val="24"/>
        </w:rPr>
      </w:pPr>
      <w:r w:rsidRPr="00B72521">
        <w:rPr>
          <w:rFonts w:ascii="Arial" w:hAnsi="Arial" w:cs="Arial"/>
          <w:b/>
          <w:bCs/>
          <w:sz w:val="24"/>
          <w:szCs w:val="24"/>
        </w:rPr>
        <w:t>Financijsko izvješće trgovačkog društva Čistoća d.o.o. za razdoblje</w:t>
      </w:r>
    </w:p>
    <w:p w14:paraId="7552D2F3" w14:textId="255FAD92"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 xml:space="preserve"> 01.01.2019. do 31.12.2019. godine</w:t>
      </w:r>
    </w:p>
    <w:p w14:paraId="1596177E" w14:textId="3A0FFA24" w:rsidR="00E81698" w:rsidRDefault="00E81698" w:rsidP="00B72521">
      <w:pPr>
        <w:spacing w:before="240" w:after="160"/>
        <w:jc w:val="both"/>
        <w:rPr>
          <w:rFonts w:ascii="Arial" w:hAnsi="Arial" w:cs="Arial"/>
          <w:b/>
          <w:bCs/>
          <w:sz w:val="24"/>
          <w:szCs w:val="24"/>
        </w:rPr>
      </w:pPr>
    </w:p>
    <w:p w14:paraId="0CC608B2" w14:textId="77777777" w:rsidR="00E81698" w:rsidRDefault="00E81698" w:rsidP="00E81698">
      <w:pPr>
        <w:rPr>
          <w:rFonts w:ascii="Arial" w:hAnsi="Arial" w:cs="Arial"/>
          <w:sz w:val="24"/>
          <w:szCs w:val="24"/>
        </w:rPr>
      </w:pPr>
      <w:r>
        <w:rPr>
          <w:rFonts w:ascii="Arial" w:hAnsi="Arial" w:cs="Arial"/>
          <w:sz w:val="24"/>
          <w:szCs w:val="24"/>
        </w:rPr>
        <w:t>Otvorena je rasprava.</w:t>
      </w:r>
    </w:p>
    <w:p w14:paraId="2448479E"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03F03FA9" w14:textId="77777777" w:rsidR="00E81698" w:rsidRDefault="00E81698" w:rsidP="00E81698">
      <w:pPr>
        <w:spacing w:after="0"/>
        <w:ind w:firstLine="567"/>
        <w:jc w:val="both"/>
        <w:rPr>
          <w:rFonts w:ascii="Arial" w:hAnsi="Arial" w:cs="Arial"/>
          <w:sz w:val="24"/>
          <w:szCs w:val="24"/>
        </w:rPr>
      </w:pPr>
    </w:p>
    <w:p w14:paraId="32C6DFE8" w14:textId="5EEB2027"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1A19B4E3" w14:textId="77777777" w:rsidR="006D4F99" w:rsidRPr="006D4F99" w:rsidRDefault="006D4F99" w:rsidP="006D4F99">
      <w:pPr>
        <w:autoSpaceDE w:val="0"/>
        <w:autoSpaceDN w:val="0"/>
        <w:adjustRightInd w:val="0"/>
        <w:jc w:val="center"/>
        <w:rPr>
          <w:rFonts w:ascii="Arial" w:hAnsi="Arial" w:cs="Arial"/>
          <w:b/>
          <w:sz w:val="24"/>
          <w:szCs w:val="24"/>
        </w:rPr>
      </w:pPr>
      <w:r w:rsidRPr="006D4F99">
        <w:rPr>
          <w:rFonts w:ascii="Arial" w:hAnsi="Arial" w:cs="Arial"/>
          <w:b/>
          <w:sz w:val="24"/>
          <w:szCs w:val="24"/>
        </w:rPr>
        <w:t>Z A K L J U Č A K</w:t>
      </w:r>
    </w:p>
    <w:p w14:paraId="2504D3F8" w14:textId="54B83AFF" w:rsidR="005D6E8B" w:rsidRPr="001E0B54" w:rsidRDefault="006D4F99" w:rsidP="001E0B54">
      <w:pPr>
        <w:suppressAutoHyphens w:val="0"/>
        <w:ind w:firstLine="708"/>
        <w:jc w:val="both"/>
        <w:rPr>
          <w:rFonts w:ascii="Arial" w:hAnsi="Arial" w:cs="Arial"/>
          <w:bCs/>
          <w:sz w:val="24"/>
          <w:szCs w:val="24"/>
        </w:rPr>
      </w:pPr>
      <w:r w:rsidRPr="006D4F99">
        <w:rPr>
          <w:rFonts w:ascii="Arial" w:hAnsi="Arial" w:cs="Arial"/>
          <w:sz w:val="24"/>
          <w:szCs w:val="24"/>
        </w:rPr>
        <w:t xml:space="preserve">Prihvaća se </w:t>
      </w:r>
      <w:r w:rsidRPr="006D4F99">
        <w:rPr>
          <w:rFonts w:ascii="Arial" w:hAnsi="Arial" w:cs="Arial"/>
          <w:bCs/>
          <w:sz w:val="24"/>
          <w:szCs w:val="24"/>
        </w:rPr>
        <w:t>Financijsko izvješće trgovačkog društva Čistoća d.o.o. za razdoblje 01.01.2019. do 31.12.2019. godine.</w:t>
      </w:r>
    </w:p>
    <w:p w14:paraId="542F85DF" w14:textId="1D49F9A2" w:rsidR="00B72521" w:rsidRDefault="00B72521" w:rsidP="00224A4C">
      <w:pPr>
        <w:spacing w:after="0"/>
        <w:jc w:val="center"/>
        <w:rPr>
          <w:rFonts w:ascii="Arial" w:hAnsi="Arial" w:cs="Arial"/>
          <w:b/>
          <w:bCs/>
          <w:sz w:val="24"/>
          <w:szCs w:val="24"/>
        </w:rPr>
      </w:pPr>
      <w:r>
        <w:rPr>
          <w:rFonts w:ascii="Arial" w:hAnsi="Arial" w:cs="Arial"/>
          <w:b/>
          <w:bCs/>
          <w:sz w:val="24"/>
          <w:szCs w:val="24"/>
        </w:rPr>
        <w:lastRenderedPageBreak/>
        <w:t>TOČKA 4.</w:t>
      </w:r>
    </w:p>
    <w:p w14:paraId="5C114732" w14:textId="77777777" w:rsidR="00224A4C" w:rsidRDefault="00B72521" w:rsidP="00224A4C">
      <w:pPr>
        <w:spacing w:after="0"/>
        <w:jc w:val="center"/>
        <w:rPr>
          <w:rFonts w:ascii="Arial" w:hAnsi="Arial" w:cs="Arial"/>
          <w:b/>
          <w:bCs/>
          <w:sz w:val="24"/>
          <w:szCs w:val="24"/>
        </w:rPr>
      </w:pPr>
      <w:r w:rsidRPr="00B72521">
        <w:rPr>
          <w:rFonts w:ascii="Arial" w:hAnsi="Arial" w:cs="Arial"/>
          <w:b/>
          <w:bCs/>
          <w:sz w:val="24"/>
          <w:szCs w:val="24"/>
        </w:rPr>
        <w:t xml:space="preserve">Financijsko izvješće trgovačkog društva Ivkom d.d. za razdoblje </w:t>
      </w:r>
    </w:p>
    <w:p w14:paraId="0573A13A" w14:textId="39FA8D73"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01.01.2019. do 31.12.2019. godine</w:t>
      </w:r>
    </w:p>
    <w:p w14:paraId="2793A5B7" w14:textId="0265741C" w:rsidR="00E81698" w:rsidRPr="00E81698" w:rsidRDefault="00E81698" w:rsidP="00B72521">
      <w:pPr>
        <w:spacing w:before="240" w:after="160"/>
        <w:jc w:val="both"/>
        <w:rPr>
          <w:rFonts w:ascii="Arial" w:hAnsi="Arial" w:cs="Arial"/>
          <w:sz w:val="24"/>
          <w:szCs w:val="24"/>
        </w:rPr>
      </w:pPr>
      <w:r w:rsidRPr="00E81698">
        <w:rPr>
          <w:rFonts w:ascii="Arial" w:hAnsi="Arial" w:cs="Arial"/>
          <w:sz w:val="24"/>
          <w:szCs w:val="24"/>
        </w:rPr>
        <w:t>Uvodno obrazloženje</w:t>
      </w:r>
      <w:r>
        <w:rPr>
          <w:rFonts w:ascii="Arial" w:hAnsi="Arial" w:cs="Arial"/>
          <w:sz w:val="24"/>
          <w:szCs w:val="24"/>
        </w:rPr>
        <w:t xml:space="preserve"> podnio je Edo </w:t>
      </w:r>
      <w:proofErr w:type="spellStart"/>
      <w:r>
        <w:rPr>
          <w:rFonts w:ascii="Arial" w:hAnsi="Arial" w:cs="Arial"/>
          <w:sz w:val="24"/>
          <w:szCs w:val="24"/>
        </w:rPr>
        <w:t>Rajh</w:t>
      </w:r>
      <w:proofErr w:type="spellEnd"/>
      <w:r>
        <w:rPr>
          <w:rFonts w:ascii="Arial" w:hAnsi="Arial" w:cs="Arial"/>
          <w:sz w:val="24"/>
          <w:szCs w:val="24"/>
        </w:rPr>
        <w:t xml:space="preserve"> – direktor Ivkom d.d. Ivanec: S obzirom da još nisam bio na sjednici Gradskog vijeća od kad sam direktor u Ivkom-u d.d. od 1.1. ove godine</w:t>
      </w:r>
      <w:r w:rsidR="00B025BE">
        <w:rPr>
          <w:rFonts w:ascii="Arial" w:hAnsi="Arial" w:cs="Arial"/>
          <w:sz w:val="24"/>
          <w:szCs w:val="24"/>
        </w:rPr>
        <w:t>, odgovorit ću ukoliko ima pitanja</w:t>
      </w:r>
      <w:r>
        <w:rPr>
          <w:rFonts w:ascii="Arial" w:hAnsi="Arial" w:cs="Arial"/>
          <w:sz w:val="24"/>
          <w:szCs w:val="24"/>
        </w:rPr>
        <w:t xml:space="preserve">. Ivkom d.d. bavi se širokom djelatnošću: prikupljanje komunalnog otpada na više </w:t>
      </w:r>
      <w:r w:rsidR="00AF1131">
        <w:rPr>
          <w:rFonts w:ascii="Arial" w:hAnsi="Arial" w:cs="Arial"/>
          <w:sz w:val="24"/>
          <w:szCs w:val="24"/>
        </w:rPr>
        <w:t>jedinca</w:t>
      </w:r>
      <w:r>
        <w:rPr>
          <w:rFonts w:ascii="Arial" w:hAnsi="Arial" w:cs="Arial"/>
          <w:sz w:val="24"/>
          <w:szCs w:val="24"/>
        </w:rPr>
        <w:t xml:space="preserve"> lokalne samouprave na području bivše Općine Ivanec. </w:t>
      </w:r>
      <w:r w:rsidR="00B025BE">
        <w:rPr>
          <w:rFonts w:ascii="Arial" w:hAnsi="Arial" w:cs="Arial"/>
          <w:sz w:val="24"/>
          <w:szCs w:val="24"/>
        </w:rPr>
        <w:t>R</w:t>
      </w:r>
      <w:r>
        <w:rPr>
          <w:rFonts w:ascii="Arial" w:hAnsi="Arial" w:cs="Arial"/>
          <w:sz w:val="24"/>
          <w:szCs w:val="24"/>
        </w:rPr>
        <w:t xml:space="preserve">ezultat poslovanja za 2019. godinu je pozitivan, dobit Ivkom-a d.d. je 77.120 kuna. </w:t>
      </w:r>
      <w:r w:rsidR="00B025BE">
        <w:rPr>
          <w:rFonts w:ascii="Arial" w:hAnsi="Arial" w:cs="Arial"/>
          <w:sz w:val="24"/>
          <w:szCs w:val="24"/>
        </w:rPr>
        <w:t>P</w:t>
      </w:r>
      <w:r>
        <w:rPr>
          <w:rFonts w:ascii="Arial" w:hAnsi="Arial" w:cs="Arial"/>
          <w:sz w:val="24"/>
          <w:szCs w:val="24"/>
        </w:rPr>
        <w:t xml:space="preserve">ored komunalnog otpada prisutni </w:t>
      </w:r>
      <w:r w:rsidR="00B025BE">
        <w:rPr>
          <w:rFonts w:ascii="Arial" w:hAnsi="Arial" w:cs="Arial"/>
          <w:sz w:val="24"/>
          <w:szCs w:val="24"/>
        </w:rPr>
        <w:t xml:space="preserve">smo i </w:t>
      </w:r>
      <w:r>
        <w:rPr>
          <w:rFonts w:ascii="Arial" w:hAnsi="Arial" w:cs="Arial"/>
          <w:sz w:val="24"/>
          <w:szCs w:val="24"/>
        </w:rPr>
        <w:t>na održavanju zelenih površina Grada Ivanca, nerazvrstanih cesta, raznih komunalnih radnji koje Grad Ivanec od nas naručuje ili nam povjerav</w:t>
      </w:r>
      <w:r w:rsidR="00AF1131">
        <w:rPr>
          <w:rFonts w:ascii="Arial" w:hAnsi="Arial" w:cs="Arial"/>
          <w:sz w:val="24"/>
          <w:szCs w:val="24"/>
        </w:rPr>
        <w:t>a. Tu</w:t>
      </w:r>
      <w:r>
        <w:rPr>
          <w:rFonts w:ascii="Arial" w:hAnsi="Arial" w:cs="Arial"/>
          <w:sz w:val="24"/>
          <w:szCs w:val="24"/>
        </w:rPr>
        <w:t xml:space="preserve"> je nova dj</w:t>
      </w:r>
      <w:r w:rsidR="00AF1131">
        <w:rPr>
          <w:rFonts w:ascii="Arial" w:hAnsi="Arial" w:cs="Arial"/>
          <w:sz w:val="24"/>
          <w:szCs w:val="24"/>
        </w:rPr>
        <w:t>ela</w:t>
      </w:r>
      <w:r>
        <w:rPr>
          <w:rFonts w:ascii="Arial" w:hAnsi="Arial" w:cs="Arial"/>
          <w:sz w:val="24"/>
          <w:szCs w:val="24"/>
        </w:rPr>
        <w:t xml:space="preserve">tnost </w:t>
      </w:r>
      <w:r w:rsidR="00AF1131">
        <w:rPr>
          <w:rFonts w:ascii="Arial" w:hAnsi="Arial" w:cs="Arial"/>
          <w:sz w:val="24"/>
          <w:szCs w:val="24"/>
        </w:rPr>
        <w:t xml:space="preserve"> </w:t>
      </w:r>
      <w:r>
        <w:rPr>
          <w:rFonts w:ascii="Arial" w:hAnsi="Arial" w:cs="Arial"/>
          <w:sz w:val="24"/>
          <w:szCs w:val="24"/>
        </w:rPr>
        <w:t>od ove godine</w:t>
      </w:r>
      <w:r w:rsidR="00B025BE">
        <w:rPr>
          <w:rFonts w:ascii="Arial" w:hAnsi="Arial" w:cs="Arial"/>
          <w:sz w:val="24"/>
          <w:szCs w:val="24"/>
        </w:rPr>
        <w:t xml:space="preserve"> -</w:t>
      </w:r>
      <w:r>
        <w:rPr>
          <w:rFonts w:ascii="Arial" w:hAnsi="Arial" w:cs="Arial"/>
          <w:sz w:val="24"/>
          <w:szCs w:val="24"/>
        </w:rPr>
        <w:t xml:space="preserve"> javna rasvjeta</w:t>
      </w:r>
      <w:r w:rsidR="00B025BE">
        <w:rPr>
          <w:rFonts w:ascii="Arial" w:hAnsi="Arial" w:cs="Arial"/>
          <w:sz w:val="24"/>
          <w:szCs w:val="24"/>
        </w:rPr>
        <w:t xml:space="preserve"> -</w:t>
      </w:r>
      <w:r>
        <w:rPr>
          <w:rFonts w:ascii="Arial" w:hAnsi="Arial" w:cs="Arial"/>
          <w:sz w:val="24"/>
          <w:szCs w:val="24"/>
        </w:rPr>
        <w:t xml:space="preserve"> održavanje i izgradnja</w:t>
      </w:r>
      <w:r w:rsidR="00AF1131">
        <w:rPr>
          <w:rFonts w:ascii="Arial" w:hAnsi="Arial" w:cs="Arial"/>
          <w:sz w:val="24"/>
          <w:szCs w:val="24"/>
        </w:rPr>
        <w:t>,</w:t>
      </w:r>
      <w:r>
        <w:rPr>
          <w:rFonts w:ascii="Arial" w:hAnsi="Arial" w:cs="Arial"/>
          <w:sz w:val="24"/>
          <w:szCs w:val="24"/>
        </w:rPr>
        <w:t xml:space="preserve"> koja se polako </w:t>
      </w:r>
      <w:r w:rsidR="00AF1131">
        <w:rPr>
          <w:rFonts w:ascii="Arial" w:hAnsi="Arial" w:cs="Arial"/>
          <w:sz w:val="24"/>
          <w:szCs w:val="24"/>
        </w:rPr>
        <w:t xml:space="preserve">zahuktava, ali ne govorimo o ovoj, govorimo o protekloj godini o rezultatima. Tu je </w:t>
      </w:r>
      <w:proofErr w:type="spellStart"/>
      <w:r w:rsidR="00AF1131">
        <w:rPr>
          <w:rFonts w:ascii="Arial" w:hAnsi="Arial" w:cs="Arial"/>
          <w:sz w:val="24"/>
          <w:szCs w:val="24"/>
        </w:rPr>
        <w:t>pogrebništvo</w:t>
      </w:r>
      <w:proofErr w:type="spellEnd"/>
      <w:r w:rsidR="00AF1131">
        <w:rPr>
          <w:rFonts w:ascii="Arial" w:hAnsi="Arial" w:cs="Arial"/>
          <w:sz w:val="24"/>
          <w:szCs w:val="24"/>
        </w:rPr>
        <w:t xml:space="preserve"> i pogrebne usluge, tržnica, parking. Sve to skupa vidite po izvješćima određene djelatnosti su u plusu, određene u minusu. Još uvijek, a i dalje bi trebali, funkcioniramo na način da je usluga što povoljnija, što jeftinija, što bolja za građane na područjima na kojima djelujemo da ne bi trebali rasparivati dobit, takva je i poslovna politika Ivkom-a, u skladu s većinskim vlasnikom Gradom Ivancem i ostalim JLS-ima. Razmišljanja su takva, unutar toga teško se </w:t>
      </w:r>
      <w:r w:rsidR="00B025BE">
        <w:rPr>
          <w:rFonts w:ascii="Arial" w:hAnsi="Arial" w:cs="Arial"/>
          <w:sz w:val="24"/>
          <w:szCs w:val="24"/>
        </w:rPr>
        <w:t>„</w:t>
      </w:r>
      <w:r w:rsidR="00AF1131">
        <w:rPr>
          <w:rFonts w:ascii="Arial" w:hAnsi="Arial" w:cs="Arial"/>
          <w:sz w:val="24"/>
          <w:szCs w:val="24"/>
        </w:rPr>
        <w:t>stisnuti</w:t>
      </w:r>
      <w:r w:rsidR="00B025BE">
        <w:rPr>
          <w:rFonts w:ascii="Arial" w:hAnsi="Arial" w:cs="Arial"/>
          <w:sz w:val="24"/>
          <w:szCs w:val="24"/>
        </w:rPr>
        <w:t>“</w:t>
      </w:r>
      <w:r w:rsidR="00AF1131">
        <w:rPr>
          <w:rFonts w:ascii="Arial" w:hAnsi="Arial" w:cs="Arial"/>
          <w:sz w:val="24"/>
          <w:szCs w:val="24"/>
        </w:rPr>
        <w:t xml:space="preserve"> da budeš ne znam koliko pozitivan i ne bi trebalo previše biti jer sve mora biti pretočeno u kvalitetu usluge.</w:t>
      </w:r>
    </w:p>
    <w:p w14:paraId="642E2589" w14:textId="77777777" w:rsidR="00AF1131" w:rsidRDefault="00AF1131" w:rsidP="00AF1131">
      <w:pPr>
        <w:rPr>
          <w:rFonts w:ascii="Arial" w:hAnsi="Arial" w:cs="Arial"/>
          <w:sz w:val="24"/>
          <w:szCs w:val="24"/>
        </w:rPr>
      </w:pPr>
      <w:r>
        <w:rPr>
          <w:rFonts w:ascii="Arial" w:hAnsi="Arial" w:cs="Arial"/>
          <w:sz w:val="24"/>
          <w:szCs w:val="24"/>
        </w:rPr>
        <w:t>Otvorena je rasprava.</w:t>
      </w:r>
    </w:p>
    <w:p w14:paraId="5962D9F3" w14:textId="262F83EE" w:rsidR="00AF1131" w:rsidRDefault="00AF1131" w:rsidP="00AF1131">
      <w:pPr>
        <w:spacing w:after="0"/>
        <w:jc w:val="both"/>
        <w:rPr>
          <w:rFonts w:ascii="Arial" w:hAnsi="Arial" w:cs="Arial"/>
          <w:sz w:val="24"/>
          <w:szCs w:val="24"/>
        </w:rPr>
      </w:pPr>
      <w:r>
        <w:rPr>
          <w:rFonts w:ascii="Arial" w:hAnsi="Arial" w:cs="Arial"/>
          <w:sz w:val="24"/>
          <w:szCs w:val="24"/>
        </w:rPr>
        <w:t>Predsjednica konstatira da se za raspravu po ovoj točki prijavio vijećnik Čedomir Bračko.</w:t>
      </w:r>
    </w:p>
    <w:p w14:paraId="07E517DB" w14:textId="7AD0F097" w:rsidR="00AF1131" w:rsidRDefault="00AF1131" w:rsidP="00AF1131">
      <w:pPr>
        <w:spacing w:after="0"/>
        <w:jc w:val="both"/>
        <w:rPr>
          <w:rFonts w:ascii="Arial" w:hAnsi="Arial" w:cs="Arial"/>
          <w:sz w:val="24"/>
          <w:szCs w:val="24"/>
        </w:rPr>
      </w:pPr>
    </w:p>
    <w:p w14:paraId="3CAACE5C" w14:textId="7F8E39ED" w:rsidR="00AF1131" w:rsidRDefault="00AF1131" w:rsidP="00AF1131">
      <w:pPr>
        <w:spacing w:after="0"/>
        <w:jc w:val="both"/>
        <w:rPr>
          <w:rFonts w:ascii="Arial" w:hAnsi="Arial" w:cs="Arial"/>
          <w:sz w:val="24"/>
          <w:szCs w:val="24"/>
        </w:rPr>
      </w:pPr>
      <w:r>
        <w:rPr>
          <w:rFonts w:ascii="Arial" w:hAnsi="Arial" w:cs="Arial"/>
          <w:sz w:val="24"/>
          <w:szCs w:val="24"/>
        </w:rPr>
        <w:t>Čedomir Bračko: Citirat ću iz izvješća Čistoće, koji je u svezi djelatnosti kojom se bavi i Ivkom d.d.</w:t>
      </w:r>
      <w:r w:rsidR="005F5F2E">
        <w:rPr>
          <w:rFonts w:ascii="Arial" w:hAnsi="Arial" w:cs="Arial"/>
          <w:sz w:val="24"/>
          <w:szCs w:val="24"/>
        </w:rPr>
        <w:t>:</w:t>
      </w:r>
      <w:r>
        <w:rPr>
          <w:rFonts w:ascii="Arial" w:hAnsi="Arial" w:cs="Arial"/>
          <w:sz w:val="24"/>
          <w:szCs w:val="24"/>
        </w:rPr>
        <w:t xml:space="preserve"> „Krajem mjesec veljače 2020. godine promijenio se način otkupa, odnosno prodaje prikupljenih sekundarnih sirovina, tako da društvo više nije u mogućnosti prihodovati prodajom nekih vrst</w:t>
      </w:r>
      <w:r w:rsidR="005F5F2E">
        <w:rPr>
          <w:rFonts w:ascii="Arial" w:hAnsi="Arial" w:cs="Arial"/>
          <w:sz w:val="24"/>
          <w:szCs w:val="24"/>
        </w:rPr>
        <w:t>a</w:t>
      </w:r>
      <w:r>
        <w:rPr>
          <w:rFonts w:ascii="Arial" w:hAnsi="Arial" w:cs="Arial"/>
          <w:sz w:val="24"/>
          <w:szCs w:val="24"/>
        </w:rPr>
        <w:t xml:space="preserve"> </w:t>
      </w:r>
      <w:proofErr w:type="spellStart"/>
      <w:r>
        <w:rPr>
          <w:rFonts w:ascii="Arial" w:hAnsi="Arial" w:cs="Arial"/>
          <w:sz w:val="24"/>
          <w:szCs w:val="24"/>
        </w:rPr>
        <w:t>reciklabi</w:t>
      </w:r>
      <w:r w:rsidR="00764314">
        <w:rPr>
          <w:rFonts w:ascii="Arial" w:hAnsi="Arial" w:cs="Arial"/>
          <w:sz w:val="24"/>
          <w:szCs w:val="24"/>
        </w:rPr>
        <w:t>l</w:t>
      </w:r>
      <w:r>
        <w:rPr>
          <w:rFonts w:ascii="Arial" w:hAnsi="Arial" w:cs="Arial"/>
          <w:sz w:val="24"/>
          <w:szCs w:val="24"/>
        </w:rPr>
        <w:t>nog</w:t>
      </w:r>
      <w:proofErr w:type="spellEnd"/>
      <w:r>
        <w:rPr>
          <w:rFonts w:ascii="Arial" w:hAnsi="Arial" w:cs="Arial"/>
          <w:sz w:val="24"/>
          <w:szCs w:val="24"/>
        </w:rPr>
        <w:t xml:space="preserve"> otpada za koje se do sada mogao ostvariti prihod </w:t>
      </w:r>
      <w:r w:rsidR="00764314">
        <w:rPr>
          <w:rFonts w:ascii="Arial" w:hAnsi="Arial" w:cs="Arial"/>
          <w:sz w:val="24"/>
          <w:szCs w:val="24"/>
        </w:rPr>
        <w:t xml:space="preserve">- </w:t>
      </w:r>
      <w:r>
        <w:rPr>
          <w:rFonts w:ascii="Arial" w:hAnsi="Arial" w:cs="Arial"/>
          <w:sz w:val="24"/>
          <w:szCs w:val="24"/>
        </w:rPr>
        <w:t>papir i karton</w:t>
      </w:r>
      <w:r w:rsidR="00764314">
        <w:rPr>
          <w:rFonts w:ascii="Arial" w:hAnsi="Arial" w:cs="Arial"/>
          <w:sz w:val="24"/>
          <w:szCs w:val="24"/>
        </w:rPr>
        <w:t>, do</w:t>
      </w:r>
      <w:r>
        <w:rPr>
          <w:rFonts w:ascii="Arial" w:hAnsi="Arial" w:cs="Arial"/>
          <w:sz w:val="24"/>
          <w:szCs w:val="24"/>
        </w:rPr>
        <w:t>k se kod nekih vrsta otpada dosadašnja cijena otpada viš</w:t>
      </w:r>
      <w:r w:rsidR="00764314">
        <w:rPr>
          <w:rFonts w:ascii="Arial" w:hAnsi="Arial" w:cs="Arial"/>
          <w:sz w:val="24"/>
          <w:szCs w:val="24"/>
        </w:rPr>
        <w:t>e</w:t>
      </w:r>
      <w:r>
        <w:rPr>
          <w:rFonts w:ascii="Arial" w:hAnsi="Arial" w:cs="Arial"/>
          <w:sz w:val="24"/>
          <w:szCs w:val="24"/>
        </w:rPr>
        <w:t>struko umanjila u odnosu na prijašnj</w:t>
      </w:r>
      <w:r w:rsidR="00764314">
        <w:rPr>
          <w:rFonts w:ascii="Arial" w:hAnsi="Arial" w:cs="Arial"/>
          <w:sz w:val="24"/>
          <w:szCs w:val="24"/>
        </w:rPr>
        <w:t>a</w:t>
      </w:r>
      <w:r>
        <w:rPr>
          <w:rFonts w:ascii="Arial" w:hAnsi="Arial" w:cs="Arial"/>
          <w:sz w:val="24"/>
          <w:szCs w:val="24"/>
        </w:rPr>
        <w:t xml:space="preserve"> razdoblj</w:t>
      </w:r>
      <w:r w:rsidR="00764314">
        <w:rPr>
          <w:rFonts w:ascii="Arial" w:hAnsi="Arial" w:cs="Arial"/>
          <w:sz w:val="24"/>
          <w:szCs w:val="24"/>
        </w:rPr>
        <w:t xml:space="preserve">a – </w:t>
      </w:r>
      <w:r>
        <w:rPr>
          <w:rFonts w:ascii="Arial" w:hAnsi="Arial" w:cs="Arial"/>
          <w:sz w:val="24"/>
          <w:szCs w:val="24"/>
        </w:rPr>
        <w:t>metali</w:t>
      </w:r>
      <w:r w:rsidR="00764314">
        <w:rPr>
          <w:rFonts w:ascii="Arial" w:hAnsi="Arial" w:cs="Arial"/>
          <w:sz w:val="24"/>
          <w:szCs w:val="24"/>
        </w:rPr>
        <w:t xml:space="preserve">, a </w:t>
      </w:r>
      <w:r>
        <w:rPr>
          <w:rFonts w:ascii="Arial" w:hAnsi="Arial" w:cs="Arial"/>
          <w:sz w:val="24"/>
          <w:szCs w:val="24"/>
        </w:rPr>
        <w:t xml:space="preserve"> kod pojedinih vrsta otpada za koje se dosad moralo plaćati za njihovo preuzimanje došlo je do znača</w:t>
      </w:r>
      <w:r w:rsidR="00764314">
        <w:rPr>
          <w:rFonts w:ascii="Arial" w:hAnsi="Arial" w:cs="Arial"/>
          <w:sz w:val="24"/>
          <w:szCs w:val="24"/>
        </w:rPr>
        <w:t>jnog porasta cijene zbrinjavanja tog otpada – plastika, glomazni otpad, tekstil, tako da se time stvaraju dodatni troškovi poslovanja, a nisu uključeni u cijeni minimalne javne usluge.</w:t>
      </w:r>
      <w:r w:rsidR="002646E8">
        <w:rPr>
          <w:rFonts w:ascii="Arial" w:hAnsi="Arial" w:cs="Arial"/>
          <w:sz w:val="24"/>
          <w:szCs w:val="24"/>
        </w:rPr>
        <w:t xml:space="preserve"> Potrebno je naglasiti da se uspostavom primarne selekcije komunalnog otpada količine prikupljenih materijala povećavaju, a prihodi od njihove prodaje smanjuju.“</w:t>
      </w:r>
      <w:r w:rsidR="003D27B1">
        <w:rPr>
          <w:rFonts w:ascii="Arial" w:hAnsi="Arial" w:cs="Arial"/>
          <w:sz w:val="24"/>
          <w:szCs w:val="24"/>
        </w:rPr>
        <w:t xml:space="preserve"> Iz ovog citiranog teksta ispada meni nelogičnost</w:t>
      </w:r>
      <w:r w:rsidR="00B025BE">
        <w:rPr>
          <w:rFonts w:ascii="Arial" w:hAnsi="Arial" w:cs="Arial"/>
          <w:sz w:val="24"/>
          <w:szCs w:val="24"/>
        </w:rPr>
        <w:t>,</w:t>
      </w:r>
      <w:r w:rsidR="003D27B1">
        <w:rPr>
          <w:rFonts w:ascii="Arial" w:hAnsi="Arial" w:cs="Arial"/>
          <w:sz w:val="24"/>
          <w:szCs w:val="24"/>
        </w:rPr>
        <w:t xml:space="preserve"> s jedne strane država odnosno europska unija od nas traži da što više izdvajamo </w:t>
      </w:r>
      <w:r w:rsidR="00EC16D9">
        <w:rPr>
          <w:rFonts w:ascii="Arial" w:hAnsi="Arial" w:cs="Arial"/>
          <w:sz w:val="24"/>
          <w:szCs w:val="24"/>
        </w:rPr>
        <w:t xml:space="preserve"> </w:t>
      </w:r>
      <w:r w:rsidR="003D27B1">
        <w:rPr>
          <w:rFonts w:ascii="Arial" w:hAnsi="Arial" w:cs="Arial"/>
          <w:sz w:val="24"/>
          <w:szCs w:val="24"/>
        </w:rPr>
        <w:t xml:space="preserve">otpad odnosno  sekundarne sirovine, a sad na kraju ispada da postoji mogućnost da budemo i kažnjeni zbog toga jer se tim sekundarnim sirovinama ne ostvaruje prihod koji je bio zamišljen odnosno njegovom obradom. Ta  lutanja koja se nama događaju kod gospodarenja otpadom po meni je isključivo kriva država koja ne zna na koji način riješiti taj problem. Vjerujem da ste i vi suočeni s time i </w:t>
      </w:r>
      <w:r w:rsidR="00B025BE">
        <w:rPr>
          <w:rFonts w:ascii="Arial" w:hAnsi="Arial" w:cs="Arial"/>
          <w:sz w:val="24"/>
          <w:szCs w:val="24"/>
        </w:rPr>
        <w:t xml:space="preserve">da </w:t>
      </w:r>
      <w:r w:rsidR="003D27B1">
        <w:rPr>
          <w:rFonts w:ascii="Arial" w:hAnsi="Arial" w:cs="Arial"/>
          <w:sz w:val="24"/>
          <w:szCs w:val="24"/>
        </w:rPr>
        <w:t xml:space="preserve">zasad uspijevate balansirati na način da se ne povećava cijena za </w:t>
      </w:r>
      <w:r w:rsidR="003D27B1">
        <w:rPr>
          <w:rFonts w:ascii="Arial" w:hAnsi="Arial" w:cs="Arial"/>
          <w:sz w:val="24"/>
          <w:szCs w:val="24"/>
        </w:rPr>
        <w:lastRenderedPageBreak/>
        <w:t>krajnje korisnike. Ne bih volio da se to dogodi, iako to nije u vašoj ingerenciji. Molim gradonačelnika, koliko god može utjecati, država je ta koja bi trebala voditi brigu o tome da građani dobe kvalitetnu uslugu, a da ta usluga ne bude skupa i da na kraju pod nekakvom prisilom izdvajan</w:t>
      </w:r>
      <w:r w:rsidR="00B025BE">
        <w:rPr>
          <w:rFonts w:ascii="Arial" w:hAnsi="Arial" w:cs="Arial"/>
          <w:sz w:val="24"/>
          <w:szCs w:val="24"/>
        </w:rPr>
        <w:t>ja</w:t>
      </w:r>
      <w:r w:rsidR="003D27B1">
        <w:rPr>
          <w:rFonts w:ascii="Arial" w:hAnsi="Arial" w:cs="Arial"/>
          <w:sz w:val="24"/>
          <w:szCs w:val="24"/>
        </w:rPr>
        <w:t xml:space="preserve"> tog otpada ćemo ipak biti dovedeni u tu situaciju.</w:t>
      </w:r>
    </w:p>
    <w:p w14:paraId="5BC19FCE" w14:textId="2E1C9C32" w:rsidR="003D27B1" w:rsidRDefault="003D27B1" w:rsidP="00AF1131">
      <w:pPr>
        <w:spacing w:after="0"/>
        <w:jc w:val="both"/>
        <w:rPr>
          <w:rFonts w:ascii="Arial" w:hAnsi="Arial" w:cs="Arial"/>
          <w:sz w:val="24"/>
          <w:szCs w:val="24"/>
        </w:rPr>
      </w:pPr>
    </w:p>
    <w:p w14:paraId="1AA0F565" w14:textId="35E2DC30" w:rsidR="003D27B1" w:rsidRDefault="003D27B1" w:rsidP="00AF1131">
      <w:pPr>
        <w:spacing w:after="0"/>
        <w:jc w:val="both"/>
        <w:rPr>
          <w:rFonts w:ascii="Arial" w:hAnsi="Arial" w:cs="Arial"/>
          <w:sz w:val="24"/>
          <w:szCs w:val="24"/>
        </w:rPr>
      </w:pPr>
      <w:r>
        <w:rPr>
          <w:rFonts w:ascii="Arial" w:hAnsi="Arial" w:cs="Arial"/>
          <w:sz w:val="24"/>
          <w:szCs w:val="24"/>
        </w:rPr>
        <w:t xml:space="preserve">Edo </w:t>
      </w:r>
      <w:proofErr w:type="spellStart"/>
      <w:r>
        <w:rPr>
          <w:rFonts w:ascii="Arial" w:hAnsi="Arial" w:cs="Arial"/>
          <w:sz w:val="24"/>
          <w:szCs w:val="24"/>
        </w:rPr>
        <w:t>Rajh</w:t>
      </w:r>
      <w:proofErr w:type="spellEnd"/>
      <w:r>
        <w:rPr>
          <w:rFonts w:ascii="Arial" w:hAnsi="Arial" w:cs="Arial"/>
          <w:sz w:val="24"/>
          <w:szCs w:val="24"/>
        </w:rPr>
        <w:t>: Naravno da je i kod nas isto problematika takva prisutna. Nisam obrazlagao cijene zbrinjava</w:t>
      </w:r>
      <w:r w:rsidR="00B025BE">
        <w:rPr>
          <w:rFonts w:ascii="Arial" w:hAnsi="Arial" w:cs="Arial"/>
          <w:sz w:val="24"/>
          <w:szCs w:val="24"/>
        </w:rPr>
        <w:t>,</w:t>
      </w:r>
      <w:r>
        <w:rPr>
          <w:rFonts w:ascii="Arial" w:hAnsi="Arial" w:cs="Arial"/>
          <w:sz w:val="24"/>
          <w:szCs w:val="24"/>
        </w:rPr>
        <w:t xml:space="preserve"> odnosno cijene </w:t>
      </w:r>
      <w:proofErr w:type="spellStart"/>
      <w:r>
        <w:rPr>
          <w:rFonts w:ascii="Arial" w:hAnsi="Arial" w:cs="Arial"/>
          <w:sz w:val="24"/>
          <w:szCs w:val="24"/>
        </w:rPr>
        <w:t>opora</w:t>
      </w:r>
      <w:r w:rsidR="00206F07">
        <w:rPr>
          <w:rFonts w:ascii="Arial" w:hAnsi="Arial" w:cs="Arial"/>
          <w:sz w:val="24"/>
          <w:szCs w:val="24"/>
        </w:rPr>
        <w:t>b</w:t>
      </w:r>
      <w:r>
        <w:rPr>
          <w:rFonts w:ascii="Arial" w:hAnsi="Arial" w:cs="Arial"/>
          <w:sz w:val="24"/>
          <w:szCs w:val="24"/>
        </w:rPr>
        <w:t>itelja</w:t>
      </w:r>
      <w:proofErr w:type="spellEnd"/>
      <w:r>
        <w:rPr>
          <w:rFonts w:ascii="Arial" w:hAnsi="Arial" w:cs="Arial"/>
          <w:sz w:val="24"/>
          <w:szCs w:val="24"/>
        </w:rPr>
        <w:t xml:space="preserve"> rastu. Moraš poštovati načelo blizine, a i ako ideš do nekog drugog, tu su prijevozni troškovi zbrinjava</w:t>
      </w:r>
      <w:r w:rsidR="00B025BE">
        <w:rPr>
          <w:rFonts w:ascii="Arial" w:hAnsi="Arial" w:cs="Arial"/>
          <w:sz w:val="24"/>
          <w:szCs w:val="24"/>
        </w:rPr>
        <w:t>nja</w:t>
      </w:r>
      <w:r>
        <w:rPr>
          <w:rFonts w:ascii="Arial" w:hAnsi="Arial" w:cs="Arial"/>
          <w:sz w:val="24"/>
          <w:szCs w:val="24"/>
        </w:rPr>
        <w:t xml:space="preserve"> bilo kakvog odvojeno prikupljenog otpada, npr. plastika je s 350 kuna otišla na 1.000 kuna po toni koju mi moramo platiti uz prijevozne troškove da bi </w:t>
      </w:r>
      <w:r w:rsidR="003343E8">
        <w:rPr>
          <w:rFonts w:ascii="Arial" w:hAnsi="Arial" w:cs="Arial"/>
          <w:sz w:val="24"/>
          <w:szCs w:val="24"/>
        </w:rPr>
        <w:t xml:space="preserve">je predali </w:t>
      </w:r>
      <w:proofErr w:type="spellStart"/>
      <w:r w:rsidR="003343E8">
        <w:rPr>
          <w:rFonts w:ascii="Arial" w:hAnsi="Arial" w:cs="Arial"/>
          <w:sz w:val="24"/>
          <w:szCs w:val="24"/>
        </w:rPr>
        <w:t>opora</w:t>
      </w:r>
      <w:r w:rsidR="00206F07">
        <w:rPr>
          <w:rFonts w:ascii="Arial" w:hAnsi="Arial" w:cs="Arial"/>
          <w:sz w:val="24"/>
          <w:szCs w:val="24"/>
        </w:rPr>
        <w:t>b</w:t>
      </w:r>
      <w:r w:rsidR="003343E8">
        <w:rPr>
          <w:rFonts w:ascii="Arial" w:hAnsi="Arial" w:cs="Arial"/>
          <w:sz w:val="24"/>
          <w:szCs w:val="24"/>
        </w:rPr>
        <w:t>itelju</w:t>
      </w:r>
      <w:proofErr w:type="spellEnd"/>
      <w:r w:rsidR="003343E8">
        <w:rPr>
          <w:rFonts w:ascii="Arial" w:hAnsi="Arial" w:cs="Arial"/>
          <w:sz w:val="24"/>
          <w:szCs w:val="24"/>
        </w:rPr>
        <w:t>. Ti troškovi rastu, u odnosu na prošlu godinu unutar cijene prikupljanja komunalnog otpada mora biti sve to skupa i to je, ali je taj dio sve tanji i pitanje je dokle će se moći na taj način izdržati. To je takva situacija, na žalost. Vani je to drugačije. S jedne strane imamo sreću što još uvijek imamo deponiju, s druge strane vani je komunalni otpad koji se prikupi najviše se plaća zbrinjavanje da bi te stimulirali da izdvojiš i iz tog prikupljenog komunalnog kroz određenu separaciju i ono što još možeš izdvojiti da bi njega bilo što manje. Ovog drugo se vani plaća manje. Kod nas, na žalost, je obrnuta priča. Nas nitko dodatno ne stimulira da bi prikupljali i</w:t>
      </w:r>
      <w:r w:rsidR="00B025BE">
        <w:rPr>
          <w:rFonts w:ascii="Arial" w:hAnsi="Arial" w:cs="Arial"/>
          <w:sz w:val="24"/>
          <w:szCs w:val="24"/>
        </w:rPr>
        <w:t>li</w:t>
      </w:r>
      <w:r w:rsidR="003343E8">
        <w:rPr>
          <w:rFonts w:ascii="Arial" w:hAnsi="Arial" w:cs="Arial"/>
          <w:sz w:val="24"/>
          <w:szCs w:val="24"/>
        </w:rPr>
        <w:t xml:space="preserve"> poticali. Mi potičemo kroz program koliko možemo i jedinice lokalne samouprave potiču kroz programe koliko mogu. Obrnuta je situacija u odnosu na vani, određena lutanja jesu. Gdje će to završiti, u proceduri je novi zakon i vidjet ćemo što će on donijeti.</w:t>
      </w:r>
    </w:p>
    <w:p w14:paraId="1156E5BB" w14:textId="4DB7EF94" w:rsidR="003343E8" w:rsidRDefault="003343E8" w:rsidP="00AF1131">
      <w:pPr>
        <w:spacing w:after="0"/>
        <w:jc w:val="both"/>
        <w:rPr>
          <w:rFonts w:ascii="Arial" w:hAnsi="Arial" w:cs="Arial"/>
          <w:sz w:val="24"/>
          <w:szCs w:val="24"/>
        </w:rPr>
      </w:pPr>
    </w:p>
    <w:p w14:paraId="246EE6E5" w14:textId="50B7EAFD" w:rsidR="003343E8" w:rsidRDefault="003343E8" w:rsidP="00AF1131">
      <w:pPr>
        <w:spacing w:after="0"/>
        <w:jc w:val="both"/>
        <w:rPr>
          <w:rFonts w:ascii="Arial" w:hAnsi="Arial" w:cs="Arial"/>
          <w:sz w:val="24"/>
          <w:szCs w:val="24"/>
        </w:rPr>
      </w:pPr>
      <w:r>
        <w:rPr>
          <w:rFonts w:ascii="Arial" w:hAnsi="Arial" w:cs="Arial"/>
          <w:sz w:val="24"/>
          <w:szCs w:val="24"/>
        </w:rPr>
        <w:t>Milorad Batinić:</w:t>
      </w:r>
      <w:r w:rsidR="0006275D">
        <w:rPr>
          <w:rFonts w:ascii="Arial" w:hAnsi="Arial" w:cs="Arial"/>
          <w:sz w:val="24"/>
          <w:szCs w:val="24"/>
        </w:rPr>
        <w:t xml:space="preserve"> Poslovna politika Ivkom-a, </w:t>
      </w:r>
      <w:r w:rsidR="000A57CC">
        <w:rPr>
          <w:rFonts w:ascii="Arial" w:hAnsi="Arial" w:cs="Arial"/>
          <w:sz w:val="24"/>
          <w:szCs w:val="24"/>
        </w:rPr>
        <w:t xml:space="preserve">manje-više </w:t>
      </w:r>
      <w:r w:rsidR="0006275D">
        <w:rPr>
          <w:rFonts w:ascii="Arial" w:hAnsi="Arial" w:cs="Arial"/>
          <w:sz w:val="24"/>
          <w:szCs w:val="24"/>
        </w:rPr>
        <w:t>sve djelatnosti od onih poslova koje Ivkom je u tom dijelu na tržišt</w:t>
      </w:r>
      <w:r w:rsidR="000A57CC">
        <w:rPr>
          <w:rFonts w:ascii="Arial" w:hAnsi="Arial" w:cs="Arial"/>
          <w:sz w:val="24"/>
          <w:szCs w:val="24"/>
        </w:rPr>
        <w:t>u,</w:t>
      </w:r>
      <w:r w:rsidR="0006275D">
        <w:rPr>
          <w:rFonts w:ascii="Arial" w:hAnsi="Arial" w:cs="Arial"/>
          <w:sz w:val="24"/>
          <w:szCs w:val="24"/>
        </w:rPr>
        <w:t xml:space="preserve"> ne smijemo smetnuti s uma i mi kao građani da je sav kompletni otpad na tržištu.  Ovo što cijene osciliraju, plastika je bila skuplja sad je </w:t>
      </w:r>
      <w:r w:rsidR="001977BC">
        <w:rPr>
          <w:rFonts w:ascii="Arial" w:hAnsi="Arial" w:cs="Arial"/>
          <w:sz w:val="24"/>
          <w:szCs w:val="24"/>
        </w:rPr>
        <w:t>jeftinija</w:t>
      </w:r>
      <w:r w:rsidR="0006275D">
        <w:rPr>
          <w:rFonts w:ascii="Arial" w:hAnsi="Arial" w:cs="Arial"/>
          <w:sz w:val="24"/>
          <w:szCs w:val="24"/>
        </w:rPr>
        <w:t xml:space="preserve"> ili obrnuto ili zbrinjavanje moraš plaćati. To je nešto na što</w:t>
      </w:r>
      <w:r w:rsidR="000A57CC">
        <w:rPr>
          <w:rFonts w:ascii="Arial" w:hAnsi="Arial" w:cs="Arial"/>
          <w:sz w:val="24"/>
          <w:szCs w:val="24"/>
        </w:rPr>
        <w:t xml:space="preserve"> niti</w:t>
      </w:r>
      <w:r w:rsidR="0006275D">
        <w:rPr>
          <w:rFonts w:ascii="Arial" w:hAnsi="Arial" w:cs="Arial"/>
          <w:sz w:val="24"/>
          <w:szCs w:val="24"/>
        </w:rPr>
        <w:t xml:space="preserve"> lokalna samouprave nema </w:t>
      </w:r>
      <w:r w:rsidR="001977BC">
        <w:rPr>
          <w:rFonts w:ascii="Arial" w:hAnsi="Arial" w:cs="Arial"/>
          <w:sz w:val="24"/>
          <w:szCs w:val="24"/>
        </w:rPr>
        <w:t>utjecaja</w:t>
      </w:r>
      <w:r w:rsidR="0006275D">
        <w:rPr>
          <w:rFonts w:ascii="Arial" w:hAnsi="Arial" w:cs="Arial"/>
          <w:sz w:val="24"/>
          <w:szCs w:val="24"/>
        </w:rPr>
        <w:t>. Isto tako je jedan nesrazmjer</w:t>
      </w:r>
      <w:r w:rsidR="000A57CC">
        <w:rPr>
          <w:rFonts w:ascii="Arial" w:hAnsi="Arial" w:cs="Arial"/>
          <w:sz w:val="24"/>
          <w:szCs w:val="24"/>
        </w:rPr>
        <w:t xml:space="preserve"> u odnosu</w:t>
      </w:r>
      <w:r w:rsidR="0006275D">
        <w:rPr>
          <w:rFonts w:ascii="Arial" w:hAnsi="Arial" w:cs="Arial"/>
          <w:sz w:val="24"/>
          <w:szCs w:val="24"/>
        </w:rPr>
        <w:t xml:space="preserve">, i </w:t>
      </w:r>
      <w:r w:rsidR="001977BC">
        <w:rPr>
          <w:rFonts w:ascii="Arial" w:hAnsi="Arial" w:cs="Arial"/>
          <w:sz w:val="24"/>
          <w:szCs w:val="24"/>
        </w:rPr>
        <w:t>Č</w:t>
      </w:r>
      <w:r w:rsidR="0006275D">
        <w:rPr>
          <w:rFonts w:ascii="Arial" w:hAnsi="Arial" w:cs="Arial"/>
          <w:sz w:val="24"/>
          <w:szCs w:val="24"/>
        </w:rPr>
        <w:t xml:space="preserve">istoći i </w:t>
      </w:r>
      <w:proofErr w:type="spellStart"/>
      <w:r w:rsidR="001977BC">
        <w:rPr>
          <w:rFonts w:ascii="Arial" w:hAnsi="Arial" w:cs="Arial"/>
          <w:sz w:val="24"/>
          <w:szCs w:val="24"/>
        </w:rPr>
        <w:t>I</w:t>
      </w:r>
      <w:r w:rsidR="0006275D">
        <w:rPr>
          <w:rFonts w:ascii="Arial" w:hAnsi="Arial" w:cs="Arial"/>
          <w:sz w:val="24"/>
          <w:szCs w:val="24"/>
        </w:rPr>
        <w:t>vkomu</w:t>
      </w:r>
      <w:proofErr w:type="spellEnd"/>
      <w:r w:rsidR="0006275D">
        <w:rPr>
          <w:rFonts w:ascii="Arial" w:hAnsi="Arial" w:cs="Arial"/>
          <w:sz w:val="24"/>
          <w:szCs w:val="24"/>
        </w:rPr>
        <w:t xml:space="preserve"> se povećava količina otpada. Po nekim statistika</w:t>
      </w:r>
      <w:r w:rsidR="000A57CC">
        <w:rPr>
          <w:rFonts w:ascii="Arial" w:hAnsi="Arial" w:cs="Arial"/>
          <w:sz w:val="24"/>
          <w:szCs w:val="24"/>
        </w:rPr>
        <w:t>ma</w:t>
      </w:r>
      <w:r w:rsidR="0006275D">
        <w:rPr>
          <w:rFonts w:ascii="Arial" w:hAnsi="Arial" w:cs="Arial"/>
          <w:sz w:val="24"/>
          <w:szCs w:val="24"/>
        </w:rPr>
        <w:t xml:space="preserve"> povećava se i broj građana, žitelja koji žive u gradu </w:t>
      </w:r>
      <w:r w:rsidR="001977BC">
        <w:rPr>
          <w:rFonts w:ascii="Arial" w:hAnsi="Arial" w:cs="Arial"/>
          <w:sz w:val="24"/>
          <w:szCs w:val="24"/>
        </w:rPr>
        <w:t>I</w:t>
      </w:r>
      <w:r w:rsidR="0006275D">
        <w:rPr>
          <w:rFonts w:ascii="Arial" w:hAnsi="Arial" w:cs="Arial"/>
          <w:sz w:val="24"/>
          <w:szCs w:val="24"/>
        </w:rPr>
        <w:t>vancu</w:t>
      </w:r>
      <w:r w:rsidR="000A57CC">
        <w:rPr>
          <w:rFonts w:ascii="Arial" w:hAnsi="Arial" w:cs="Arial"/>
          <w:sz w:val="24"/>
          <w:szCs w:val="24"/>
        </w:rPr>
        <w:t>, ali ne u tolikoj mjeri koliko se povećava količina otpada.</w:t>
      </w:r>
      <w:r w:rsidR="0006275D">
        <w:rPr>
          <w:rFonts w:ascii="Arial" w:hAnsi="Arial" w:cs="Arial"/>
          <w:sz w:val="24"/>
          <w:szCs w:val="24"/>
        </w:rPr>
        <w:t xml:space="preserve">. Povećanje otpada kojeg skupljamo mimo komunalnog otpada, mješovitog komunalnog otpada na neki način veseli jer bi se po toj osnovi trebao smanjivati miješani komunalni otpad. Međutim, ne vidim neke </w:t>
      </w:r>
      <w:r w:rsidR="001977BC">
        <w:rPr>
          <w:rFonts w:ascii="Arial" w:hAnsi="Arial" w:cs="Arial"/>
          <w:sz w:val="24"/>
          <w:szCs w:val="24"/>
        </w:rPr>
        <w:t>korelacije</w:t>
      </w:r>
      <w:r w:rsidR="0006275D">
        <w:rPr>
          <w:rFonts w:ascii="Arial" w:hAnsi="Arial" w:cs="Arial"/>
          <w:sz w:val="24"/>
          <w:szCs w:val="24"/>
        </w:rPr>
        <w:t xml:space="preserve"> prevelike u tome dijelu. Nadam se da će, potpisan je</w:t>
      </w:r>
      <w:r w:rsidR="000A57CC">
        <w:rPr>
          <w:rFonts w:ascii="Arial" w:hAnsi="Arial" w:cs="Arial"/>
          <w:sz w:val="24"/>
          <w:szCs w:val="24"/>
        </w:rPr>
        <w:t>, vjerojatno ste informirani,</w:t>
      </w:r>
      <w:r w:rsidR="0006275D">
        <w:rPr>
          <w:rFonts w:ascii="Arial" w:hAnsi="Arial" w:cs="Arial"/>
          <w:sz w:val="24"/>
          <w:szCs w:val="24"/>
        </w:rPr>
        <w:t xml:space="preserve"> ugovor za regionalno odlagalište </w:t>
      </w:r>
      <w:r w:rsidR="001977BC">
        <w:rPr>
          <w:rFonts w:ascii="Arial" w:hAnsi="Arial" w:cs="Arial"/>
          <w:sz w:val="24"/>
          <w:szCs w:val="24"/>
        </w:rPr>
        <w:t>otpada</w:t>
      </w:r>
      <w:r w:rsidR="0006275D">
        <w:rPr>
          <w:rFonts w:ascii="Arial" w:hAnsi="Arial" w:cs="Arial"/>
          <w:sz w:val="24"/>
          <w:szCs w:val="24"/>
        </w:rPr>
        <w:t xml:space="preserve"> u </w:t>
      </w:r>
      <w:proofErr w:type="spellStart"/>
      <w:r w:rsidR="0006275D">
        <w:rPr>
          <w:rFonts w:ascii="Arial" w:hAnsi="Arial" w:cs="Arial"/>
          <w:sz w:val="24"/>
          <w:szCs w:val="24"/>
        </w:rPr>
        <w:t>Piškornici</w:t>
      </w:r>
      <w:proofErr w:type="spellEnd"/>
      <w:r w:rsidR="0006275D">
        <w:rPr>
          <w:rFonts w:ascii="Arial" w:hAnsi="Arial" w:cs="Arial"/>
          <w:sz w:val="24"/>
          <w:szCs w:val="24"/>
        </w:rPr>
        <w:t xml:space="preserve"> da bi se konačno trebalo krenuti s investicijom kroz nekoliko godina,</w:t>
      </w:r>
      <w:r w:rsidR="000A57CC">
        <w:rPr>
          <w:rFonts w:ascii="Arial" w:hAnsi="Arial" w:cs="Arial"/>
          <w:sz w:val="24"/>
          <w:szCs w:val="24"/>
        </w:rPr>
        <w:t xml:space="preserve"> dvije, tri po nekim pretpostavka</w:t>
      </w:r>
      <w:r w:rsidR="0006275D">
        <w:rPr>
          <w:rFonts w:ascii="Arial" w:hAnsi="Arial" w:cs="Arial"/>
          <w:sz w:val="24"/>
          <w:szCs w:val="24"/>
        </w:rPr>
        <w:t xml:space="preserve"> to bi trebalo izgrađeno i u funkciji, vjerujem da nas neće šokirali jer smo isto tako obveznici tada, naš deponij se na neki način zatvara i sav otpad bi trebao ići tamo da nećemo biti </w:t>
      </w:r>
      <w:r w:rsidR="001977BC">
        <w:rPr>
          <w:rFonts w:ascii="Arial" w:hAnsi="Arial" w:cs="Arial"/>
          <w:sz w:val="24"/>
          <w:szCs w:val="24"/>
        </w:rPr>
        <w:t>šokirani</w:t>
      </w:r>
      <w:r w:rsidR="0006275D">
        <w:rPr>
          <w:rFonts w:ascii="Arial" w:hAnsi="Arial" w:cs="Arial"/>
          <w:sz w:val="24"/>
          <w:szCs w:val="24"/>
        </w:rPr>
        <w:t xml:space="preserve"> dodatnim povećanjem cijena, to je za očekivati. Dok god je </w:t>
      </w:r>
      <w:r w:rsidR="001977BC">
        <w:rPr>
          <w:rFonts w:ascii="Arial" w:hAnsi="Arial" w:cs="Arial"/>
          <w:sz w:val="24"/>
          <w:szCs w:val="24"/>
        </w:rPr>
        <w:t>I</w:t>
      </w:r>
      <w:r w:rsidR="0006275D">
        <w:rPr>
          <w:rFonts w:ascii="Arial" w:hAnsi="Arial" w:cs="Arial"/>
          <w:sz w:val="24"/>
          <w:szCs w:val="24"/>
        </w:rPr>
        <w:t xml:space="preserve">vkom d.d. u dijelu zbrinjavanja otpada tu praktički nastoji i moramo, to smo u obvezi kao većinski vlasnici </w:t>
      </w:r>
      <w:r w:rsidR="000A57CC">
        <w:rPr>
          <w:rFonts w:ascii="Arial" w:hAnsi="Arial" w:cs="Arial"/>
          <w:sz w:val="24"/>
          <w:szCs w:val="24"/>
        </w:rPr>
        <w:t>d</w:t>
      </w:r>
      <w:r w:rsidR="0006275D">
        <w:rPr>
          <w:rFonts w:ascii="Arial" w:hAnsi="Arial" w:cs="Arial"/>
          <w:sz w:val="24"/>
          <w:szCs w:val="24"/>
        </w:rPr>
        <w:t xml:space="preserve">a </w:t>
      </w:r>
      <w:r w:rsidR="001977BC">
        <w:rPr>
          <w:rFonts w:ascii="Arial" w:hAnsi="Arial" w:cs="Arial"/>
          <w:sz w:val="24"/>
          <w:szCs w:val="24"/>
        </w:rPr>
        <w:t>I</w:t>
      </w:r>
      <w:r w:rsidR="0006275D">
        <w:rPr>
          <w:rFonts w:ascii="Arial" w:hAnsi="Arial" w:cs="Arial"/>
          <w:sz w:val="24"/>
          <w:szCs w:val="24"/>
        </w:rPr>
        <w:t xml:space="preserve">vkom tu ne posluje negativno, ali jednako tako da pokuša što racionalnije voditi poslovnu politiku gospodarenja </w:t>
      </w:r>
      <w:r w:rsidR="001977BC">
        <w:rPr>
          <w:rFonts w:ascii="Arial" w:hAnsi="Arial" w:cs="Arial"/>
          <w:sz w:val="24"/>
          <w:szCs w:val="24"/>
        </w:rPr>
        <w:t>otpada</w:t>
      </w:r>
      <w:r w:rsidR="0006275D">
        <w:rPr>
          <w:rFonts w:ascii="Arial" w:hAnsi="Arial" w:cs="Arial"/>
          <w:sz w:val="24"/>
          <w:szCs w:val="24"/>
        </w:rPr>
        <w:t xml:space="preserve"> da se građani </w:t>
      </w:r>
      <w:r w:rsidR="000A57CC">
        <w:rPr>
          <w:rFonts w:ascii="Arial" w:hAnsi="Arial" w:cs="Arial"/>
          <w:sz w:val="24"/>
          <w:szCs w:val="24"/>
        </w:rPr>
        <w:t xml:space="preserve">na svojem budžetu </w:t>
      </w:r>
      <w:r w:rsidR="0006275D">
        <w:rPr>
          <w:rFonts w:ascii="Arial" w:hAnsi="Arial" w:cs="Arial"/>
          <w:sz w:val="24"/>
          <w:szCs w:val="24"/>
        </w:rPr>
        <w:t xml:space="preserve">ne osjete značajno povećanje. Dok god smo u mogućnosti kontrolirati, svakako hoćemo. Isto tako, građani moraju biti svjesni da što više otpada se odvoji papira, stakla, pet ambalaže, svega skupa, to će biti ova cijena </w:t>
      </w:r>
      <w:r w:rsidR="001977BC">
        <w:rPr>
          <w:rFonts w:ascii="Arial" w:hAnsi="Arial" w:cs="Arial"/>
          <w:sz w:val="24"/>
          <w:szCs w:val="24"/>
        </w:rPr>
        <w:t xml:space="preserve">ista, neće se povećavati. Jednako tako, za narednu godinu prije nego se formira cijena </w:t>
      </w:r>
      <w:r w:rsidR="001977BC">
        <w:rPr>
          <w:rFonts w:ascii="Arial" w:hAnsi="Arial" w:cs="Arial"/>
          <w:sz w:val="24"/>
          <w:szCs w:val="24"/>
        </w:rPr>
        <w:lastRenderedPageBreak/>
        <w:t xml:space="preserve">za narednu godinu minimalne javne usluge napravit će se analizira, službe </w:t>
      </w:r>
      <w:proofErr w:type="spellStart"/>
      <w:r w:rsidR="001977BC">
        <w:rPr>
          <w:rFonts w:ascii="Arial" w:hAnsi="Arial" w:cs="Arial"/>
          <w:sz w:val="24"/>
          <w:szCs w:val="24"/>
        </w:rPr>
        <w:t>Ivkoma</w:t>
      </w:r>
      <w:proofErr w:type="spellEnd"/>
      <w:r w:rsidR="001977BC">
        <w:rPr>
          <w:rFonts w:ascii="Arial" w:hAnsi="Arial" w:cs="Arial"/>
          <w:sz w:val="24"/>
          <w:szCs w:val="24"/>
        </w:rPr>
        <w:t xml:space="preserve"> to rade da se vidi da li je ta cijena prihvatljiva, da</w:t>
      </w:r>
      <w:r w:rsidR="000A57CC">
        <w:rPr>
          <w:rFonts w:ascii="Arial" w:hAnsi="Arial" w:cs="Arial"/>
          <w:sz w:val="24"/>
          <w:szCs w:val="24"/>
        </w:rPr>
        <w:t xml:space="preserve"> </w:t>
      </w:r>
      <w:r w:rsidR="001977BC">
        <w:rPr>
          <w:rFonts w:ascii="Arial" w:hAnsi="Arial" w:cs="Arial"/>
          <w:sz w:val="24"/>
          <w:szCs w:val="24"/>
        </w:rPr>
        <w:t xml:space="preserve">li postoji prostor za racionalizaciju, ako da, u kojem dijelu. Ukoliko ne, nastojat ćemo da se zadrži na toj razini da ne dođe do značajnijeg povećanja. Dok </w:t>
      </w:r>
      <w:r w:rsidR="000A57CC">
        <w:rPr>
          <w:rFonts w:ascii="Arial" w:hAnsi="Arial" w:cs="Arial"/>
          <w:sz w:val="24"/>
          <w:szCs w:val="24"/>
        </w:rPr>
        <w:t xml:space="preserve">god </w:t>
      </w:r>
      <w:r w:rsidR="001977BC">
        <w:rPr>
          <w:rFonts w:ascii="Arial" w:hAnsi="Arial" w:cs="Arial"/>
          <w:sz w:val="24"/>
          <w:szCs w:val="24"/>
        </w:rPr>
        <w:t xml:space="preserve">možemo, kontroliramo. Ono što nećemo moći kontrolirati, na što nemamo utjecaja, </w:t>
      </w:r>
      <w:r w:rsidR="000A57CC">
        <w:rPr>
          <w:rFonts w:ascii="Arial" w:hAnsi="Arial" w:cs="Arial"/>
          <w:sz w:val="24"/>
          <w:szCs w:val="24"/>
        </w:rPr>
        <w:t xml:space="preserve">to na žalost </w:t>
      </w:r>
      <w:r w:rsidR="001977BC">
        <w:rPr>
          <w:rFonts w:ascii="Arial" w:hAnsi="Arial" w:cs="Arial"/>
          <w:sz w:val="24"/>
          <w:szCs w:val="24"/>
        </w:rPr>
        <w:t>nećemo moći po europskom načelu krajnji korisnik će morati to platiti.</w:t>
      </w:r>
    </w:p>
    <w:p w14:paraId="5C7F6E7D" w14:textId="1FBE9C7C" w:rsidR="0012516A" w:rsidRDefault="0012516A" w:rsidP="00AF1131">
      <w:pPr>
        <w:spacing w:after="0"/>
        <w:jc w:val="both"/>
        <w:rPr>
          <w:rFonts w:ascii="Arial" w:hAnsi="Arial" w:cs="Arial"/>
          <w:sz w:val="24"/>
          <w:szCs w:val="24"/>
        </w:rPr>
      </w:pPr>
    </w:p>
    <w:p w14:paraId="6E860A2D" w14:textId="4DDD09BB" w:rsidR="0012516A" w:rsidRDefault="0012516A" w:rsidP="00AF1131">
      <w:pPr>
        <w:spacing w:after="0"/>
        <w:jc w:val="both"/>
        <w:rPr>
          <w:rFonts w:ascii="Arial" w:hAnsi="Arial" w:cs="Arial"/>
          <w:sz w:val="24"/>
          <w:szCs w:val="24"/>
        </w:rPr>
      </w:pPr>
      <w:r>
        <w:rPr>
          <w:rFonts w:ascii="Arial" w:hAnsi="Arial" w:cs="Arial"/>
          <w:sz w:val="24"/>
          <w:szCs w:val="24"/>
        </w:rPr>
        <w:t>Više nije bilo prijavljenih za raspravu pa predsjednica zaključuje raspravu i prelazi se na glasovanje.</w:t>
      </w:r>
    </w:p>
    <w:p w14:paraId="40502FAC" w14:textId="77777777" w:rsidR="00AF1131" w:rsidRDefault="00AF1131" w:rsidP="00AF1131">
      <w:pPr>
        <w:spacing w:after="0"/>
        <w:ind w:firstLine="567"/>
        <w:jc w:val="both"/>
        <w:rPr>
          <w:rFonts w:ascii="Arial" w:hAnsi="Arial" w:cs="Arial"/>
          <w:sz w:val="24"/>
          <w:szCs w:val="24"/>
        </w:rPr>
      </w:pPr>
    </w:p>
    <w:p w14:paraId="5F419EA4" w14:textId="402B359D" w:rsidR="00AF1131" w:rsidRDefault="00AF1131" w:rsidP="00AF1131">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w:t>
      </w:r>
      <w:r w:rsidR="006D4F99">
        <w:rPr>
          <w:rFonts w:ascii="Arial" w:hAnsi="Arial" w:cs="Arial"/>
          <w:sz w:val="24"/>
          <w:szCs w:val="24"/>
        </w:rPr>
        <w:t>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21777AFD" w14:textId="54B48C72" w:rsidR="00E81698" w:rsidRDefault="00E81698" w:rsidP="00B72521">
      <w:pPr>
        <w:spacing w:before="240" w:after="160"/>
        <w:jc w:val="both"/>
        <w:rPr>
          <w:rFonts w:ascii="Arial" w:hAnsi="Arial" w:cs="Arial"/>
          <w:b/>
          <w:bCs/>
          <w:sz w:val="24"/>
          <w:szCs w:val="24"/>
        </w:rPr>
      </w:pPr>
    </w:p>
    <w:p w14:paraId="1791DD16" w14:textId="77777777" w:rsidR="006D4F99" w:rsidRPr="00975F16" w:rsidRDefault="006D4F99" w:rsidP="006D4F9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1DB567B" w14:textId="77777777" w:rsidR="006D4F99" w:rsidRPr="00975F16" w:rsidRDefault="006D4F99" w:rsidP="006D4F99">
      <w:pPr>
        <w:suppressAutoHyphens w:val="0"/>
        <w:ind w:firstLine="708"/>
        <w:jc w:val="both"/>
        <w:rPr>
          <w:rFonts w:ascii="Arial" w:hAnsi="Arial" w:cs="Arial"/>
          <w:bCs/>
          <w:sz w:val="24"/>
          <w:szCs w:val="24"/>
        </w:rPr>
      </w:pPr>
      <w:r w:rsidRPr="00975F16">
        <w:rPr>
          <w:rFonts w:ascii="Arial" w:hAnsi="Arial" w:cs="Arial"/>
          <w:sz w:val="24"/>
          <w:szCs w:val="24"/>
        </w:rPr>
        <w:t xml:space="preserve">Prihvaća se </w:t>
      </w:r>
      <w:r w:rsidRPr="001F2498">
        <w:rPr>
          <w:rFonts w:ascii="Arial" w:hAnsi="Arial" w:cs="Arial"/>
          <w:bCs/>
          <w:sz w:val="24"/>
          <w:szCs w:val="24"/>
        </w:rPr>
        <w:t>Financijsko izvješć</w:t>
      </w:r>
      <w:r>
        <w:rPr>
          <w:rFonts w:ascii="Arial" w:hAnsi="Arial" w:cs="Arial"/>
          <w:bCs/>
          <w:sz w:val="24"/>
          <w:szCs w:val="24"/>
        </w:rPr>
        <w:t>e</w:t>
      </w:r>
      <w:r w:rsidRPr="001F2498">
        <w:rPr>
          <w:rFonts w:ascii="Arial" w:hAnsi="Arial" w:cs="Arial"/>
          <w:bCs/>
          <w:sz w:val="24"/>
          <w:szCs w:val="24"/>
        </w:rPr>
        <w:t xml:space="preserve"> trgovačkog društva </w:t>
      </w:r>
      <w:r>
        <w:rPr>
          <w:rFonts w:ascii="Arial" w:hAnsi="Arial" w:cs="Arial"/>
          <w:bCs/>
          <w:sz w:val="24"/>
          <w:szCs w:val="24"/>
        </w:rPr>
        <w:t>Ivkom</w:t>
      </w:r>
      <w:r w:rsidRPr="001F2498">
        <w:rPr>
          <w:rFonts w:ascii="Arial" w:hAnsi="Arial" w:cs="Arial"/>
          <w:bCs/>
          <w:sz w:val="24"/>
          <w:szCs w:val="24"/>
        </w:rPr>
        <w:t xml:space="preserve"> d.d. za razdoblje 01.01.201</w:t>
      </w:r>
      <w:r>
        <w:rPr>
          <w:rFonts w:ascii="Arial" w:hAnsi="Arial" w:cs="Arial"/>
          <w:bCs/>
          <w:sz w:val="24"/>
          <w:szCs w:val="24"/>
        </w:rPr>
        <w:t>9</w:t>
      </w:r>
      <w:r w:rsidRPr="001F2498">
        <w:rPr>
          <w:rFonts w:ascii="Arial" w:hAnsi="Arial" w:cs="Arial"/>
          <w:bCs/>
          <w:sz w:val="24"/>
          <w:szCs w:val="24"/>
        </w:rPr>
        <w:t>. do 31.12.201</w:t>
      </w:r>
      <w:r>
        <w:rPr>
          <w:rFonts w:ascii="Arial" w:hAnsi="Arial" w:cs="Arial"/>
          <w:bCs/>
          <w:sz w:val="24"/>
          <w:szCs w:val="24"/>
        </w:rPr>
        <w:t>9</w:t>
      </w:r>
      <w:r w:rsidRPr="001F2498">
        <w:rPr>
          <w:rFonts w:ascii="Arial" w:hAnsi="Arial" w:cs="Arial"/>
          <w:bCs/>
          <w:sz w:val="24"/>
          <w:szCs w:val="24"/>
        </w:rPr>
        <w:t>. godine</w:t>
      </w:r>
      <w:r>
        <w:rPr>
          <w:rFonts w:ascii="Arial" w:hAnsi="Arial" w:cs="Arial"/>
          <w:bCs/>
          <w:sz w:val="24"/>
          <w:szCs w:val="24"/>
        </w:rPr>
        <w:t>.</w:t>
      </w:r>
    </w:p>
    <w:p w14:paraId="2D7CC509" w14:textId="45448A0A" w:rsidR="006D4F99" w:rsidRDefault="006D4F99" w:rsidP="00B72521">
      <w:pPr>
        <w:spacing w:before="240" w:after="160"/>
        <w:jc w:val="both"/>
        <w:rPr>
          <w:rFonts w:ascii="Arial" w:hAnsi="Arial" w:cs="Arial"/>
          <w:b/>
          <w:bCs/>
          <w:sz w:val="24"/>
          <w:szCs w:val="24"/>
        </w:rPr>
      </w:pPr>
    </w:p>
    <w:p w14:paraId="71707D44" w14:textId="77777777" w:rsidR="005D6E8B" w:rsidRPr="00B72521" w:rsidRDefault="005D6E8B" w:rsidP="00B72521">
      <w:pPr>
        <w:spacing w:before="240" w:after="160"/>
        <w:jc w:val="both"/>
        <w:rPr>
          <w:rFonts w:ascii="Arial" w:hAnsi="Arial" w:cs="Arial"/>
          <w:b/>
          <w:bCs/>
          <w:sz w:val="24"/>
          <w:szCs w:val="24"/>
        </w:rPr>
      </w:pPr>
    </w:p>
    <w:p w14:paraId="42910522" w14:textId="5BF4820E" w:rsidR="00B72521" w:rsidRDefault="00B72521" w:rsidP="00224A4C">
      <w:pPr>
        <w:spacing w:after="0"/>
        <w:jc w:val="center"/>
        <w:rPr>
          <w:rFonts w:ascii="Arial" w:hAnsi="Arial" w:cs="Arial"/>
          <w:b/>
          <w:bCs/>
          <w:sz w:val="24"/>
          <w:szCs w:val="24"/>
        </w:rPr>
      </w:pPr>
      <w:r>
        <w:rPr>
          <w:rFonts w:ascii="Arial" w:hAnsi="Arial" w:cs="Arial"/>
          <w:b/>
          <w:bCs/>
          <w:sz w:val="24"/>
          <w:szCs w:val="24"/>
        </w:rPr>
        <w:t>TOČKA 5.</w:t>
      </w:r>
    </w:p>
    <w:p w14:paraId="3FFCE5BE" w14:textId="33CB3C27"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Financijsko izvješće trgovačkog društva Ivkom-Vode d.o.o. za razdoblje 01.01.2019. do 31.12.2019. godine</w:t>
      </w:r>
    </w:p>
    <w:p w14:paraId="0AC149E0" w14:textId="77777777" w:rsidR="0012516A" w:rsidRDefault="0012516A" w:rsidP="0012516A">
      <w:pPr>
        <w:rPr>
          <w:rFonts w:ascii="Arial" w:hAnsi="Arial" w:cs="Arial"/>
          <w:sz w:val="24"/>
          <w:szCs w:val="24"/>
        </w:rPr>
      </w:pPr>
    </w:p>
    <w:p w14:paraId="2CB2AFC6" w14:textId="5BE2115F" w:rsidR="0012516A" w:rsidRDefault="0012516A" w:rsidP="0012516A">
      <w:pPr>
        <w:rPr>
          <w:rFonts w:ascii="Arial" w:hAnsi="Arial" w:cs="Arial"/>
          <w:sz w:val="24"/>
          <w:szCs w:val="24"/>
        </w:rPr>
      </w:pPr>
      <w:r>
        <w:rPr>
          <w:rFonts w:ascii="Arial" w:hAnsi="Arial" w:cs="Arial"/>
          <w:sz w:val="24"/>
          <w:szCs w:val="24"/>
        </w:rPr>
        <w:t>Otvorena je rasprava.</w:t>
      </w:r>
    </w:p>
    <w:p w14:paraId="5E0E0BA8" w14:textId="77777777" w:rsidR="0012516A" w:rsidRDefault="0012516A" w:rsidP="0012516A">
      <w:pPr>
        <w:spacing w:after="0"/>
        <w:jc w:val="both"/>
        <w:rPr>
          <w:rFonts w:ascii="Arial" w:hAnsi="Arial" w:cs="Arial"/>
          <w:sz w:val="24"/>
          <w:szCs w:val="24"/>
        </w:rPr>
      </w:pPr>
      <w:r>
        <w:rPr>
          <w:rFonts w:ascii="Arial" w:hAnsi="Arial" w:cs="Arial"/>
          <w:sz w:val="24"/>
          <w:szCs w:val="24"/>
        </w:rPr>
        <w:t>Predsjednica konstatira da se za raspravu po ovoj točki prijavio vijećnik Čedomir Bračko.</w:t>
      </w:r>
    </w:p>
    <w:p w14:paraId="51A5A348" w14:textId="2361CE9B" w:rsidR="0012516A" w:rsidRDefault="0012516A" w:rsidP="00B72521">
      <w:pPr>
        <w:spacing w:before="240" w:after="160"/>
        <w:jc w:val="both"/>
        <w:rPr>
          <w:rFonts w:ascii="Arial" w:hAnsi="Arial" w:cs="Arial"/>
          <w:sz w:val="24"/>
          <w:szCs w:val="24"/>
        </w:rPr>
      </w:pPr>
      <w:r w:rsidRPr="0012516A">
        <w:rPr>
          <w:rFonts w:ascii="Arial" w:hAnsi="Arial" w:cs="Arial"/>
          <w:sz w:val="24"/>
          <w:szCs w:val="24"/>
        </w:rPr>
        <w:t>Čedomir Bračko:</w:t>
      </w:r>
      <w:r>
        <w:rPr>
          <w:rFonts w:ascii="Arial" w:hAnsi="Arial" w:cs="Arial"/>
          <w:sz w:val="24"/>
          <w:szCs w:val="24"/>
        </w:rPr>
        <w:t xml:space="preserve"> Molim kratko objašnjenje minus 485.300 kuna, što je uzrok tog negativnog rezultata.</w:t>
      </w:r>
    </w:p>
    <w:p w14:paraId="7A3FDC6F" w14:textId="6557C118" w:rsidR="0012516A" w:rsidRPr="0012516A" w:rsidRDefault="0012516A" w:rsidP="00B72521">
      <w:pPr>
        <w:spacing w:before="240" w:after="160"/>
        <w:jc w:val="both"/>
        <w:rPr>
          <w:rFonts w:ascii="Arial" w:hAnsi="Arial" w:cs="Arial"/>
          <w:sz w:val="24"/>
          <w:szCs w:val="24"/>
        </w:rPr>
      </w:pPr>
      <w:r>
        <w:rPr>
          <w:rFonts w:ascii="Arial" w:hAnsi="Arial" w:cs="Arial"/>
          <w:sz w:val="24"/>
          <w:szCs w:val="24"/>
        </w:rPr>
        <w:t xml:space="preserve">Edo </w:t>
      </w:r>
      <w:proofErr w:type="spellStart"/>
      <w:r>
        <w:rPr>
          <w:rFonts w:ascii="Arial" w:hAnsi="Arial" w:cs="Arial"/>
          <w:sz w:val="24"/>
          <w:szCs w:val="24"/>
        </w:rPr>
        <w:t>Rajh</w:t>
      </w:r>
      <w:proofErr w:type="spellEnd"/>
      <w:r>
        <w:rPr>
          <w:rFonts w:ascii="Arial" w:hAnsi="Arial" w:cs="Arial"/>
          <w:sz w:val="24"/>
          <w:szCs w:val="24"/>
        </w:rPr>
        <w:t>: Ivkom-Vode preuzeo sam s 25.8. ove godine. Upoznat sam s određenim tokovima i situacijama u toj tvrtki. Radi se o određenom većem minusu poslovanja  već tri godine unatrag. Ranije je gubitak bio nešto manji</w:t>
      </w:r>
      <w:r w:rsidR="009E2C7F">
        <w:rPr>
          <w:rFonts w:ascii="Arial" w:hAnsi="Arial" w:cs="Arial"/>
          <w:sz w:val="24"/>
          <w:szCs w:val="24"/>
        </w:rPr>
        <w:t>, kretao se</w:t>
      </w:r>
      <w:r>
        <w:rPr>
          <w:rFonts w:ascii="Arial" w:hAnsi="Arial" w:cs="Arial"/>
          <w:sz w:val="24"/>
          <w:szCs w:val="24"/>
        </w:rPr>
        <w:t xml:space="preserve"> oko cca 30-50.000 kuna. Više razloga je tome. U zadnje tri godine dosta razloga je i u smislu troškova aglomeracije</w:t>
      </w:r>
      <w:r w:rsidR="009E2C7F">
        <w:rPr>
          <w:rFonts w:ascii="Arial" w:hAnsi="Arial" w:cs="Arial"/>
          <w:sz w:val="24"/>
          <w:szCs w:val="24"/>
        </w:rPr>
        <w:t>,</w:t>
      </w:r>
      <w:r>
        <w:rPr>
          <w:rFonts w:ascii="Arial" w:hAnsi="Arial" w:cs="Arial"/>
          <w:sz w:val="24"/>
          <w:szCs w:val="24"/>
        </w:rPr>
        <w:t xml:space="preserve"> odnosno investicije koje su u tom smislu bile rađene od strane Ivkom-a. Bile su 2019. godine napravljene i određene korekcije koje su prikazane kao trošak utuženih potraživanja pa ćemo ih prihodovati u slučaju da se </w:t>
      </w:r>
      <w:r w:rsidR="009E2C7F">
        <w:rPr>
          <w:rFonts w:ascii="Arial" w:hAnsi="Arial" w:cs="Arial"/>
          <w:sz w:val="24"/>
          <w:szCs w:val="24"/>
        </w:rPr>
        <w:t xml:space="preserve">one </w:t>
      </w:r>
      <w:r>
        <w:rPr>
          <w:rFonts w:ascii="Arial" w:hAnsi="Arial" w:cs="Arial"/>
          <w:sz w:val="24"/>
          <w:szCs w:val="24"/>
        </w:rPr>
        <w:t>naplate, ali sada su u ispravku vrijednosti kao takve prisutne s 350.000 kuna za 2019. godin</w:t>
      </w:r>
      <w:r w:rsidR="000A2FB1">
        <w:rPr>
          <w:rFonts w:ascii="Arial" w:hAnsi="Arial" w:cs="Arial"/>
          <w:sz w:val="24"/>
          <w:szCs w:val="24"/>
        </w:rPr>
        <w:t>u</w:t>
      </w:r>
      <w:r>
        <w:rPr>
          <w:rFonts w:ascii="Arial" w:hAnsi="Arial" w:cs="Arial"/>
          <w:sz w:val="24"/>
          <w:szCs w:val="24"/>
        </w:rPr>
        <w:t>, tako da ovaj minus od 485.</w:t>
      </w:r>
      <w:r w:rsidR="009E2C7F">
        <w:rPr>
          <w:rFonts w:ascii="Arial" w:hAnsi="Arial" w:cs="Arial"/>
          <w:sz w:val="24"/>
          <w:szCs w:val="24"/>
        </w:rPr>
        <w:t>0</w:t>
      </w:r>
      <w:r>
        <w:rPr>
          <w:rFonts w:ascii="Arial" w:hAnsi="Arial" w:cs="Arial"/>
          <w:sz w:val="24"/>
          <w:szCs w:val="24"/>
        </w:rPr>
        <w:t xml:space="preserve">00 kuna je jedinim dobrim dijelom uslijed toga. Nekoliko godina se to nije uradilo, ove godine se to uradilo da se ipak stvari dovedu na nekakvo mjesto, da </w:t>
      </w:r>
      <w:r>
        <w:rPr>
          <w:rFonts w:ascii="Arial" w:hAnsi="Arial" w:cs="Arial"/>
          <w:sz w:val="24"/>
          <w:szCs w:val="24"/>
        </w:rPr>
        <w:lastRenderedPageBreak/>
        <w:t xml:space="preserve">bude realnije to poslovanje. Dosta je </w:t>
      </w:r>
      <w:r w:rsidR="007535FC">
        <w:rPr>
          <w:rFonts w:ascii="Arial" w:hAnsi="Arial" w:cs="Arial"/>
          <w:sz w:val="24"/>
          <w:szCs w:val="24"/>
        </w:rPr>
        <w:t xml:space="preserve">s druge strane niska i cijena odvodnje, </w:t>
      </w:r>
      <w:r w:rsidR="009E2C7F">
        <w:rPr>
          <w:rFonts w:ascii="Arial" w:hAnsi="Arial" w:cs="Arial"/>
          <w:sz w:val="24"/>
          <w:szCs w:val="24"/>
        </w:rPr>
        <w:t xml:space="preserve">to je </w:t>
      </w:r>
      <w:r w:rsidR="007535FC">
        <w:rPr>
          <w:rFonts w:ascii="Arial" w:hAnsi="Arial" w:cs="Arial"/>
          <w:sz w:val="24"/>
          <w:szCs w:val="24"/>
        </w:rPr>
        <w:t xml:space="preserve">1 kuna, jednostavno sve ovo što će se događati i što se događa </w:t>
      </w:r>
      <w:r w:rsidR="009E2C7F">
        <w:rPr>
          <w:rFonts w:ascii="Arial" w:hAnsi="Arial" w:cs="Arial"/>
          <w:sz w:val="24"/>
          <w:szCs w:val="24"/>
        </w:rPr>
        <w:t xml:space="preserve">i </w:t>
      </w:r>
      <w:r w:rsidR="007535FC">
        <w:rPr>
          <w:rFonts w:ascii="Arial" w:hAnsi="Arial" w:cs="Arial"/>
          <w:sz w:val="24"/>
          <w:szCs w:val="24"/>
        </w:rPr>
        <w:t xml:space="preserve">u održavanju po pitanju odvodnje zahtijevat će vjerojatno i </w:t>
      </w:r>
      <w:r w:rsidR="009E2C7F">
        <w:rPr>
          <w:rFonts w:ascii="Arial" w:hAnsi="Arial" w:cs="Arial"/>
          <w:sz w:val="24"/>
          <w:szCs w:val="24"/>
        </w:rPr>
        <w:t xml:space="preserve">neku </w:t>
      </w:r>
      <w:r w:rsidR="007535FC">
        <w:rPr>
          <w:rFonts w:ascii="Arial" w:hAnsi="Arial" w:cs="Arial"/>
          <w:sz w:val="24"/>
          <w:szCs w:val="24"/>
        </w:rPr>
        <w:t>višu cijenu. Princip poslovanja je isti kao i u Ivkom-u d.d.</w:t>
      </w:r>
      <w:r w:rsidR="000A2FB1">
        <w:rPr>
          <w:rFonts w:ascii="Arial" w:hAnsi="Arial" w:cs="Arial"/>
          <w:sz w:val="24"/>
          <w:szCs w:val="24"/>
        </w:rPr>
        <w:t>,</w:t>
      </w:r>
      <w:r w:rsidR="007535FC">
        <w:rPr>
          <w:rFonts w:ascii="Arial" w:hAnsi="Arial" w:cs="Arial"/>
          <w:sz w:val="24"/>
          <w:szCs w:val="24"/>
        </w:rPr>
        <w:t xml:space="preserve"> što bolja usluga uz što nižu cijenu. Tu se vrtimo. Nadam se da ćemo za 2020. godinu iskazati određene i povoljnije rezultate u Ivkom-Vode. O tome ćemo u 2021. godini, vjerojatno</w:t>
      </w:r>
      <w:r w:rsidR="000A2FB1">
        <w:rPr>
          <w:rFonts w:ascii="Arial" w:hAnsi="Arial" w:cs="Arial"/>
          <w:sz w:val="24"/>
          <w:szCs w:val="24"/>
        </w:rPr>
        <w:t>,</w:t>
      </w:r>
      <w:r w:rsidR="007535FC">
        <w:rPr>
          <w:rFonts w:ascii="Arial" w:hAnsi="Arial" w:cs="Arial"/>
          <w:sz w:val="24"/>
          <w:szCs w:val="24"/>
        </w:rPr>
        <w:t xml:space="preserve"> malo pozitivnije pričati. Idući tjedan trebam dobiti određene naznake gdje smo u prvih devet mjeseci ove godine</w:t>
      </w:r>
      <w:r w:rsidR="000A2FB1">
        <w:rPr>
          <w:rFonts w:ascii="Arial" w:hAnsi="Arial" w:cs="Arial"/>
          <w:sz w:val="24"/>
          <w:szCs w:val="24"/>
        </w:rPr>
        <w:t>,</w:t>
      </w:r>
      <w:r w:rsidR="007535FC">
        <w:rPr>
          <w:rFonts w:ascii="Arial" w:hAnsi="Arial" w:cs="Arial"/>
          <w:sz w:val="24"/>
          <w:szCs w:val="24"/>
        </w:rPr>
        <w:t xml:space="preserve"> kako stvari stoje. Ostat će nam još određeno vrijeme do kraja godine da si probamo stvari posložiti da ti rezultati budu bolj</w:t>
      </w:r>
      <w:r w:rsidR="000A2FB1">
        <w:rPr>
          <w:rFonts w:ascii="Arial" w:hAnsi="Arial" w:cs="Arial"/>
          <w:sz w:val="24"/>
          <w:szCs w:val="24"/>
        </w:rPr>
        <w:t>i</w:t>
      </w:r>
      <w:r w:rsidR="007535FC">
        <w:rPr>
          <w:rFonts w:ascii="Arial" w:hAnsi="Arial" w:cs="Arial"/>
          <w:sz w:val="24"/>
          <w:szCs w:val="24"/>
        </w:rPr>
        <w:t xml:space="preserve"> nego je to sada. Određene promjene se uvode u poslovanju i u Ivkom</w:t>
      </w:r>
      <w:r w:rsidR="009106E1">
        <w:rPr>
          <w:rFonts w:ascii="Arial" w:hAnsi="Arial" w:cs="Arial"/>
          <w:sz w:val="24"/>
          <w:szCs w:val="24"/>
        </w:rPr>
        <w:t xml:space="preserve"> d.</w:t>
      </w:r>
      <w:r w:rsidR="007535FC">
        <w:rPr>
          <w:rFonts w:ascii="Arial" w:hAnsi="Arial" w:cs="Arial"/>
          <w:sz w:val="24"/>
          <w:szCs w:val="24"/>
        </w:rPr>
        <w:t>d. i Ivkom-Vode, kroz određene racionalizacije unutar nas samih, što god je moguće ćemo racionalizirati jer ako to ne napravimo nema osnove da od nekog drugog tražimo povećanje cijene. Po t</w:t>
      </w:r>
      <w:r w:rsidR="009E2C7F">
        <w:rPr>
          <w:rFonts w:ascii="Arial" w:hAnsi="Arial" w:cs="Arial"/>
          <w:sz w:val="24"/>
          <w:szCs w:val="24"/>
        </w:rPr>
        <w:t>i</w:t>
      </w:r>
      <w:r w:rsidR="007535FC">
        <w:rPr>
          <w:rFonts w:ascii="Arial" w:hAnsi="Arial" w:cs="Arial"/>
          <w:sz w:val="24"/>
          <w:szCs w:val="24"/>
        </w:rPr>
        <w:t>m princip</w:t>
      </w:r>
      <w:r w:rsidR="009E2C7F">
        <w:rPr>
          <w:rFonts w:ascii="Arial" w:hAnsi="Arial" w:cs="Arial"/>
          <w:sz w:val="24"/>
          <w:szCs w:val="24"/>
        </w:rPr>
        <w:t>ima</w:t>
      </w:r>
      <w:r w:rsidR="007535FC">
        <w:rPr>
          <w:rFonts w:ascii="Arial" w:hAnsi="Arial" w:cs="Arial"/>
          <w:sz w:val="24"/>
          <w:szCs w:val="24"/>
        </w:rPr>
        <w:t xml:space="preserve"> ćemo funkcionirati i nada</w:t>
      </w:r>
      <w:r w:rsidR="000A2FB1">
        <w:rPr>
          <w:rFonts w:ascii="Arial" w:hAnsi="Arial" w:cs="Arial"/>
          <w:sz w:val="24"/>
          <w:szCs w:val="24"/>
        </w:rPr>
        <w:t>m</w:t>
      </w:r>
      <w:r w:rsidR="007535FC">
        <w:rPr>
          <w:rFonts w:ascii="Arial" w:hAnsi="Arial" w:cs="Arial"/>
          <w:sz w:val="24"/>
          <w:szCs w:val="24"/>
        </w:rPr>
        <w:t xml:space="preserve"> se da to bude, ukoliko neće donijeti i ovaj COVID</w:t>
      </w:r>
      <w:r w:rsidR="000A2FB1">
        <w:rPr>
          <w:rFonts w:ascii="Arial" w:hAnsi="Arial" w:cs="Arial"/>
          <w:sz w:val="24"/>
          <w:szCs w:val="24"/>
        </w:rPr>
        <w:t>-</w:t>
      </w:r>
      <w:r w:rsidR="007535FC">
        <w:rPr>
          <w:rFonts w:ascii="Arial" w:hAnsi="Arial" w:cs="Arial"/>
          <w:sz w:val="24"/>
          <w:szCs w:val="24"/>
        </w:rPr>
        <w:t xml:space="preserve"> 19 određene probleme i u našem sektoru. </w:t>
      </w:r>
      <w:r w:rsidR="000A2FB1">
        <w:rPr>
          <w:rFonts w:ascii="Arial" w:hAnsi="Arial" w:cs="Arial"/>
          <w:sz w:val="24"/>
          <w:szCs w:val="24"/>
        </w:rPr>
        <w:t>Kod nas z</w:t>
      </w:r>
      <w:r w:rsidR="007535FC">
        <w:rPr>
          <w:rFonts w:ascii="Arial" w:hAnsi="Arial" w:cs="Arial"/>
          <w:sz w:val="24"/>
          <w:szCs w:val="24"/>
        </w:rPr>
        <w:t xml:space="preserve">a sada </w:t>
      </w:r>
      <w:r w:rsidR="000A2FB1">
        <w:rPr>
          <w:rFonts w:ascii="Arial" w:hAnsi="Arial" w:cs="Arial"/>
          <w:sz w:val="24"/>
          <w:szCs w:val="24"/>
        </w:rPr>
        <w:t xml:space="preserve">takvi problemi </w:t>
      </w:r>
      <w:r w:rsidR="007535FC">
        <w:rPr>
          <w:rFonts w:ascii="Arial" w:hAnsi="Arial" w:cs="Arial"/>
          <w:sz w:val="24"/>
          <w:szCs w:val="24"/>
        </w:rPr>
        <w:t xml:space="preserve">nisu prisutni koliko </w:t>
      </w:r>
      <w:r w:rsidR="000A2FB1">
        <w:rPr>
          <w:rFonts w:ascii="Arial" w:hAnsi="Arial" w:cs="Arial"/>
          <w:sz w:val="24"/>
          <w:szCs w:val="24"/>
        </w:rPr>
        <w:t>drugdje</w:t>
      </w:r>
      <w:r w:rsidR="007535FC">
        <w:rPr>
          <w:rFonts w:ascii="Arial" w:hAnsi="Arial" w:cs="Arial"/>
          <w:sz w:val="24"/>
          <w:szCs w:val="24"/>
        </w:rPr>
        <w:t xml:space="preserve">.  Ne znamo kakva će biti likvidnost, pitanje je koliko će građani i obveznici moći plaćati usluge koje im se pružaju na taj način. Najviše su određeni troškovi koji su bili u vezi aglomeracije i određene zahtjeve za povrat sredstava smo ispostavili. Određeni dio novaca će bit u povratu pa će i  </w:t>
      </w:r>
      <w:r w:rsidR="009E2C7F">
        <w:rPr>
          <w:rFonts w:ascii="Arial" w:hAnsi="Arial" w:cs="Arial"/>
          <w:sz w:val="24"/>
          <w:szCs w:val="24"/>
        </w:rPr>
        <w:t xml:space="preserve">malo </w:t>
      </w:r>
      <w:r w:rsidR="007535FC">
        <w:rPr>
          <w:rFonts w:ascii="Arial" w:hAnsi="Arial" w:cs="Arial"/>
          <w:sz w:val="24"/>
          <w:szCs w:val="24"/>
        </w:rPr>
        <w:t>likvidnost Ivkom-Vode popraviti koja sad nije neka, a dosta zahvata izvođenje  raznih radova je u tijeku.</w:t>
      </w:r>
    </w:p>
    <w:p w14:paraId="341F2152" w14:textId="77777777" w:rsidR="006D4F99" w:rsidRDefault="006D4F99" w:rsidP="006D4F99">
      <w:pPr>
        <w:spacing w:after="0"/>
        <w:jc w:val="both"/>
        <w:rPr>
          <w:rFonts w:ascii="Arial" w:hAnsi="Arial" w:cs="Arial"/>
          <w:sz w:val="24"/>
          <w:szCs w:val="24"/>
        </w:rPr>
      </w:pPr>
      <w:r>
        <w:rPr>
          <w:rFonts w:ascii="Arial" w:hAnsi="Arial" w:cs="Arial"/>
          <w:sz w:val="24"/>
          <w:szCs w:val="24"/>
        </w:rPr>
        <w:t>Više nije bilo prijavljenih za raspravu pa predsjednica zaključuje raspravu i prelazi se na glasovanje.</w:t>
      </w:r>
    </w:p>
    <w:p w14:paraId="294E18B0" w14:textId="77777777" w:rsidR="006D4F99" w:rsidRDefault="006D4F99" w:rsidP="006D4F99">
      <w:pPr>
        <w:spacing w:after="0"/>
        <w:ind w:firstLine="567"/>
        <w:jc w:val="both"/>
        <w:rPr>
          <w:rFonts w:ascii="Arial" w:hAnsi="Arial" w:cs="Arial"/>
          <w:sz w:val="24"/>
          <w:szCs w:val="24"/>
        </w:rPr>
      </w:pPr>
    </w:p>
    <w:p w14:paraId="3415DFDF" w14:textId="77777777" w:rsidR="006D4F99" w:rsidRDefault="006D4F99" w:rsidP="006D4F99">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498D5018" w14:textId="77777777" w:rsidR="006D4F99" w:rsidRPr="00975F16" w:rsidRDefault="006D4F99" w:rsidP="006D4F9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D46809C" w14:textId="77777777" w:rsidR="006D4F99" w:rsidRPr="00975F16" w:rsidRDefault="006D4F99" w:rsidP="006D4F99">
      <w:pPr>
        <w:suppressAutoHyphens w:val="0"/>
        <w:ind w:firstLine="708"/>
        <w:jc w:val="both"/>
        <w:rPr>
          <w:rFonts w:ascii="Arial" w:hAnsi="Arial" w:cs="Arial"/>
          <w:bCs/>
          <w:sz w:val="24"/>
          <w:szCs w:val="24"/>
        </w:rPr>
      </w:pPr>
      <w:r w:rsidRPr="00975F16">
        <w:rPr>
          <w:rFonts w:ascii="Arial" w:hAnsi="Arial" w:cs="Arial"/>
          <w:sz w:val="24"/>
          <w:szCs w:val="24"/>
        </w:rPr>
        <w:t xml:space="preserve">Prihvaća se </w:t>
      </w:r>
      <w:r w:rsidRPr="001F2498">
        <w:rPr>
          <w:rFonts w:ascii="Arial" w:hAnsi="Arial" w:cs="Arial"/>
          <w:bCs/>
          <w:sz w:val="24"/>
          <w:szCs w:val="24"/>
        </w:rPr>
        <w:t>Financijsko izvješć</w:t>
      </w:r>
      <w:r>
        <w:rPr>
          <w:rFonts w:ascii="Arial" w:hAnsi="Arial" w:cs="Arial"/>
          <w:bCs/>
          <w:sz w:val="24"/>
          <w:szCs w:val="24"/>
        </w:rPr>
        <w:t>e</w:t>
      </w:r>
      <w:r w:rsidRPr="001F2498">
        <w:rPr>
          <w:rFonts w:ascii="Arial" w:hAnsi="Arial" w:cs="Arial"/>
          <w:bCs/>
          <w:sz w:val="24"/>
          <w:szCs w:val="24"/>
        </w:rPr>
        <w:t xml:space="preserve"> trgovačkog društva </w:t>
      </w:r>
      <w:r>
        <w:rPr>
          <w:rFonts w:ascii="Arial" w:hAnsi="Arial" w:cs="Arial"/>
          <w:bCs/>
          <w:sz w:val="24"/>
          <w:szCs w:val="24"/>
        </w:rPr>
        <w:t>Ivkom - Vode</w:t>
      </w:r>
      <w:r w:rsidRPr="001F2498">
        <w:rPr>
          <w:rFonts w:ascii="Arial" w:hAnsi="Arial" w:cs="Arial"/>
          <w:bCs/>
          <w:sz w:val="24"/>
          <w:szCs w:val="24"/>
        </w:rPr>
        <w:t xml:space="preserve"> d.</w:t>
      </w:r>
      <w:r>
        <w:rPr>
          <w:rFonts w:ascii="Arial" w:hAnsi="Arial" w:cs="Arial"/>
          <w:bCs/>
          <w:sz w:val="24"/>
          <w:szCs w:val="24"/>
        </w:rPr>
        <w:t>o.o</w:t>
      </w:r>
      <w:r w:rsidRPr="001F2498">
        <w:rPr>
          <w:rFonts w:ascii="Arial" w:hAnsi="Arial" w:cs="Arial"/>
          <w:bCs/>
          <w:sz w:val="24"/>
          <w:szCs w:val="24"/>
        </w:rPr>
        <w:t>. za razdoblje 01.01.201</w:t>
      </w:r>
      <w:r>
        <w:rPr>
          <w:rFonts w:ascii="Arial" w:hAnsi="Arial" w:cs="Arial"/>
          <w:bCs/>
          <w:sz w:val="24"/>
          <w:szCs w:val="24"/>
        </w:rPr>
        <w:t>9</w:t>
      </w:r>
      <w:r w:rsidRPr="001F2498">
        <w:rPr>
          <w:rFonts w:ascii="Arial" w:hAnsi="Arial" w:cs="Arial"/>
          <w:bCs/>
          <w:sz w:val="24"/>
          <w:szCs w:val="24"/>
        </w:rPr>
        <w:t>. do 31.12.201</w:t>
      </w:r>
      <w:r>
        <w:rPr>
          <w:rFonts w:ascii="Arial" w:hAnsi="Arial" w:cs="Arial"/>
          <w:bCs/>
          <w:sz w:val="24"/>
          <w:szCs w:val="24"/>
        </w:rPr>
        <w:t>9</w:t>
      </w:r>
      <w:r w:rsidRPr="001F2498">
        <w:rPr>
          <w:rFonts w:ascii="Arial" w:hAnsi="Arial" w:cs="Arial"/>
          <w:bCs/>
          <w:sz w:val="24"/>
          <w:szCs w:val="24"/>
        </w:rPr>
        <w:t>. godine</w:t>
      </w:r>
      <w:r>
        <w:rPr>
          <w:rFonts w:ascii="Arial" w:hAnsi="Arial" w:cs="Arial"/>
          <w:bCs/>
          <w:sz w:val="24"/>
          <w:szCs w:val="24"/>
        </w:rPr>
        <w:t>.</w:t>
      </w:r>
    </w:p>
    <w:p w14:paraId="2A1362BB" w14:textId="77777777" w:rsidR="0012516A" w:rsidRPr="00B72521" w:rsidRDefault="0012516A" w:rsidP="00B72521">
      <w:pPr>
        <w:spacing w:before="240" w:after="160"/>
        <w:jc w:val="both"/>
        <w:rPr>
          <w:rFonts w:ascii="Arial" w:hAnsi="Arial" w:cs="Arial"/>
          <w:b/>
          <w:bCs/>
          <w:sz w:val="24"/>
          <w:szCs w:val="24"/>
        </w:rPr>
      </w:pPr>
    </w:p>
    <w:p w14:paraId="6DA47F0D" w14:textId="5CD1F880" w:rsidR="00B72521" w:rsidRDefault="00B72521" w:rsidP="00224A4C">
      <w:pPr>
        <w:spacing w:after="0"/>
        <w:jc w:val="center"/>
        <w:rPr>
          <w:rFonts w:ascii="Arial" w:hAnsi="Arial" w:cs="Arial"/>
          <w:b/>
          <w:bCs/>
          <w:sz w:val="24"/>
          <w:szCs w:val="24"/>
        </w:rPr>
      </w:pPr>
      <w:r>
        <w:rPr>
          <w:rFonts w:ascii="Arial" w:hAnsi="Arial" w:cs="Arial"/>
          <w:b/>
          <w:bCs/>
          <w:sz w:val="24"/>
          <w:szCs w:val="24"/>
        </w:rPr>
        <w:t>TOČKA 6.</w:t>
      </w:r>
    </w:p>
    <w:p w14:paraId="5DCAD6AD" w14:textId="77777777" w:rsidR="00224A4C" w:rsidRDefault="00B72521" w:rsidP="00224A4C">
      <w:pPr>
        <w:spacing w:after="0"/>
        <w:jc w:val="center"/>
        <w:rPr>
          <w:rFonts w:ascii="Arial" w:hAnsi="Arial" w:cs="Arial"/>
          <w:b/>
          <w:bCs/>
          <w:sz w:val="24"/>
          <w:szCs w:val="24"/>
        </w:rPr>
      </w:pPr>
      <w:r w:rsidRPr="00B72521">
        <w:rPr>
          <w:rFonts w:ascii="Arial" w:hAnsi="Arial" w:cs="Arial"/>
          <w:b/>
          <w:bCs/>
          <w:sz w:val="24"/>
          <w:szCs w:val="24"/>
        </w:rPr>
        <w:t xml:space="preserve">Godišnje izvješće o radu Dječjeg vrtića „Ivančice“ Ivanec za </w:t>
      </w:r>
    </w:p>
    <w:p w14:paraId="64068249" w14:textId="5451B648"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pedagošku godinu 2019./2020.</w:t>
      </w:r>
    </w:p>
    <w:p w14:paraId="4C85E6DE" w14:textId="47F6C0B8" w:rsidR="008D74E6" w:rsidRDefault="008D74E6" w:rsidP="00B72521">
      <w:pPr>
        <w:jc w:val="both"/>
        <w:rPr>
          <w:rFonts w:ascii="Arial" w:hAnsi="Arial" w:cs="Arial"/>
          <w:b/>
          <w:bCs/>
          <w:sz w:val="24"/>
          <w:szCs w:val="24"/>
        </w:rPr>
      </w:pPr>
    </w:p>
    <w:p w14:paraId="604C262A" w14:textId="12C9A03A" w:rsidR="008D74E6" w:rsidRPr="008D74E6" w:rsidRDefault="008D74E6" w:rsidP="00B72521">
      <w:pPr>
        <w:jc w:val="both"/>
        <w:rPr>
          <w:rFonts w:ascii="Arial" w:hAnsi="Arial" w:cs="Arial"/>
          <w:sz w:val="24"/>
          <w:szCs w:val="24"/>
        </w:rPr>
      </w:pPr>
      <w:r w:rsidRPr="008D74E6">
        <w:rPr>
          <w:rFonts w:ascii="Arial" w:hAnsi="Arial" w:cs="Arial"/>
          <w:sz w:val="24"/>
          <w:szCs w:val="24"/>
        </w:rPr>
        <w:t>Milena Golubić: Izvješće koje ste dobili je zaista opširno, napravljeno je na osnovu svih naših aktivnosti koje su se provodile u protekloj peda</w:t>
      </w:r>
      <w:r w:rsidR="009E2C7F">
        <w:rPr>
          <w:rFonts w:ascii="Arial" w:hAnsi="Arial" w:cs="Arial"/>
          <w:sz w:val="24"/>
          <w:szCs w:val="24"/>
        </w:rPr>
        <w:t>go</w:t>
      </w:r>
      <w:r w:rsidRPr="008D74E6">
        <w:rPr>
          <w:rFonts w:ascii="Arial" w:hAnsi="Arial" w:cs="Arial"/>
          <w:sz w:val="24"/>
          <w:szCs w:val="24"/>
        </w:rPr>
        <w:t xml:space="preserve">škoj </w:t>
      </w:r>
      <w:r w:rsidR="009E2C7F">
        <w:rPr>
          <w:rFonts w:ascii="Arial" w:hAnsi="Arial" w:cs="Arial"/>
          <w:sz w:val="24"/>
          <w:szCs w:val="24"/>
        </w:rPr>
        <w:t xml:space="preserve"> </w:t>
      </w:r>
      <w:r w:rsidRPr="008D74E6">
        <w:rPr>
          <w:rFonts w:ascii="Arial" w:hAnsi="Arial" w:cs="Arial"/>
          <w:sz w:val="24"/>
          <w:szCs w:val="24"/>
        </w:rPr>
        <w:t xml:space="preserve">godini. Pedagošku godinu smo završili uspješno, bez obzira na svu onu situaciju koju smo imali početkom ožujka mjeseca kada nam je stigla pošast od ove bolesti COVID-19. </w:t>
      </w:r>
      <w:r w:rsidR="009E2C7F">
        <w:rPr>
          <w:rFonts w:ascii="Arial" w:hAnsi="Arial" w:cs="Arial"/>
          <w:sz w:val="24"/>
          <w:szCs w:val="24"/>
        </w:rPr>
        <w:t>Z</w:t>
      </w:r>
      <w:r w:rsidRPr="008D74E6">
        <w:rPr>
          <w:rFonts w:ascii="Arial" w:hAnsi="Arial" w:cs="Arial"/>
          <w:sz w:val="24"/>
          <w:szCs w:val="24"/>
        </w:rPr>
        <w:t xml:space="preserve">nate da smo mi vrlo ranjiva skupina korisnika koji borave u našoj ustanovi, da smo poduzimali sve mjere i  pedagoška godine završila je dobro, nije se desio ni jedan slučaj koji bi bio koban za rad naše ustanove. Zahvalila bih gradonačelniku i gradskim službama što su uz pomoć mjera koje su izdali za financiranje vrtića i uopće u ovom periodu kada vrtić nije radio </w:t>
      </w:r>
      <w:r w:rsidRPr="008D74E6">
        <w:rPr>
          <w:rFonts w:ascii="Arial" w:hAnsi="Arial" w:cs="Arial"/>
          <w:sz w:val="24"/>
          <w:szCs w:val="24"/>
        </w:rPr>
        <w:lastRenderedPageBreak/>
        <w:t>punim kapacitetom, što nas je podržao i pratio u svemu</w:t>
      </w:r>
      <w:r w:rsidR="009E2C7F">
        <w:rPr>
          <w:rFonts w:ascii="Arial" w:hAnsi="Arial" w:cs="Arial"/>
          <w:sz w:val="24"/>
          <w:szCs w:val="24"/>
        </w:rPr>
        <w:t>,</w:t>
      </w:r>
      <w:r w:rsidRPr="008D74E6">
        <w:rPr>
          <w:rFonts w:ascii="Arial" w:hAnsi="Arial" w:cs="Arial"/>
          <w:sz w:val="24"/>
          <w:szCs w:val="24"/>
        </w:rPr>
        <w:t xml:space="preserve"> što nam je pomogao da pokrijemo sve one nedostatke koj</w:t>
      </w:r>
      <w:r w:rsidR="009E2C7F">
        <w:rPr>
          <w:rFonts w:ascii="Arial" w:hAnsi="Arial" w:cs="Arial"/>
          <w:sz w:val="24"/>
          <w:szCs w:val="24"/>
        </w:rPr>
        <w:t>i</w:t>
      </w:r>
      <w:r w:rsidRPr="008D74E6">
        <w:rPr>
          <w:rFonts w:ascii="Arial" w:hAnsi="Arial" w:cs="Arial"/>
          <w:sz w:val="24"/>
          <w:szCs w:val="24"/>
        </w:rPr>
        <w:t xml:space="preserve"> su izazvani oslobađanjem roditelja plaćanja participacije. Naši zaposleni to nisu osjetili, svi smo dobili plaće, svi smo zadovoljni. Zaista lijepa suradnja s gradskom ustanova. Zahvaljujem u ime cijelog kolektiva Dječjeg vrtića „Ivančice“ Ivanec.</w:t>
      </w:r>
    </w:p>
    <w:p w14:paraId="6AB379E5" w14:textId="77777777" w:rsidR="00E81698" w:rsidRDefault="00E81698" w:rsidP="00E81698">
      <w:pPr>
        <w:rPr>
          <w:rFonts w:ascii="Arial" w:hAnsi="Arial" w:cs="Arial"/>
          <w:sz w:val="24"/>
          <w:szCs w:val="24"/>
        </w:rPr>
      </w:pPr>
      <w:r>
        <w:rPr>
          <w:rFonts w:ascii="Arial" w:hAnsi="Arial" w:cs="Arial"/>
          <w:sz w:val="24"/>
          <w:szCs w:val="24"/>
        </w:rPr>
        <w:t>Otvorena je rasprava.</w:t>
      </w:r>
    </w:p>
    <w:p w14:paraId="02583A7C"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0DC856EE" w14:textId="77777777" w:rsidR="00E81698" w:rsidRDefault="00E81698" w:rsidP="00E81698">
      <w:pPr>
        <w:spacing w:after="0"/>
        <w:ind w:firstLine="567"/>
        <w:jc w:val="both"/>
        <w:rPr>
          <w:rFonts w:ascii="Arial" w:hAnsi="Arial" w:cs="Arial"/>
          <w:sz w:val="24"/>
          <w:szCs w:val="24"/>
        </w:rPr>
      </w:pPr>
    </w:p>
    <w:p w14:paraId="59BB9E8F" w14:textId="017ED125"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792A386D" w14:textId="77777777" w:rsidR="006D4F99" w:rsidRDefault="006D4F99" w:rsidP="00E81698">
      <w:pPr>
        <w:jc w:val="both"/>
        <w:rPr>
          <w:rFonts w:ascii="Arial" w:hAnsi="Arial" w:cs="Arial"/>
          <w:sz w:val="24"/>
          <w:szCs w:val="24"/>
        </w:rPr>
      </w:pPr>
    </w:p>
    <w:p w14:paraId="4914D808" w14:textId="63C3B272" w:rsidR="006D4F99" w:rsidRPr="006D4F99" w:rsidRDefault="006D4F99" w:rsidP="006D4F99">
      <w:pPr>
        <w:autoSpaceDE w:val="0"/>
        <w:autoSpaceDN w:val="0"/>
        <w:adjustRightInd w:val="0"/>
        <w:jc w:val="center"/>
        <w:rPr>
          <w:rFonts w:ascii="Arial" w:hAnsi="Arial" w:cs="Arial"/>
          <w:b/>
          <w:sz w:val="24"/>
          <w:szCs w:val="24"/>
        </w:rPr>
      </w:pPr>
      <w:r w:rsidRPr="006D4F99">
        <w:rPr>
          <w:rFonts w:ascii="Arial" w:hAnsi="Arial" w:cs="Arial"/>
          <w:b/>
          <w:sz w:val="24"/>
          <w:szCs w:val="24"/>
        </w:rPr>
        <w:t>Z A K L J U Č A K</w:t>
      </w:r>
    </w:p>
    <w:p w14:paraId="3FB07400" w14:textId="77777777" w:rsidR="006D4F99" w:rsidRPr="006D4F99" w:rsidRDefault="006D4F99" w:rsidP="006D4F99">
      <w:pPr>
        <w:suppressAutoHyphens w:val="0"/>
        <w:ind w:firstLine="708"/>
        <w:jc w:val="both"/>
        <w:rPr>
          <w:rFonts w:ascii="Arial" w:hAnsi="Arial" w:cs="Arial"/>
          <w:bCs/>
          <w:sz w:val="24"/>
          <w:szCs w:val="24"/>
        </w:rPr>
      </w:pPr>
      <w:r w:rsidRPr="006D4F99">
        <w:rPr>
          <w:rFonts w:ascii="Arial" w:hAnsi="Arial" w:cs="Arial"/>
          <w:sz w:val="24"/>
          <w:szCs w:val="24"/>
        </w:rPr>
        <w:t xml:space="preserve">Prihvaća se </w:t>
      </w:r>
      <w:r w:rsidRPr="006D4F99">
        <w:rPr>
          <w:rFonts w:ascii="Arial" w:hAnsi="Arial" w:cs="Arial"/>
          <w:bCs/>
          <w:sz w:val="24"/>
          <w:szCs w:val="24"/>
        </w:rPr>
        <w:t>Godišnje izvješće o radu Dječjeg vrtića „Ivančice“ Ivanec za pedagošku godinu 2019./2020.</w:t>
      </w:r>
    </w:p>
    <w:p w14:paraId="3EA212AE" w14:textId="77777777" w:rsidR="00E81698" w:rsidRPr="00B72521" w:rsidRDefault="00E81698" w:rsidP="00B72521">
      <w:pPr>
        <w:jc w:val="both"/>
        <w:rPr>
          <w:rFonts w:ascii="Arial" w:hAnsi="Arial" w:cs="Arial"/>
          <w:b/>
          <w:bCs/>
          <w:sz w:val="24"/>
          <w:szCs w:val="24"/>
        </w:rPr>
      </w:pPr>
    </w:p>
    <w:p w14:paraId="5062316A" w14:textId="77777777" w:rsidR="00B72521" w:rsidRDefault="00B72521" w:rsidP="00B72521">
      <w:pPr>
        <w:spacing w:before="240" w:after="160"/>
        <w:ind w:left="360"/>
        <w:jc w:val="both"/>
        <w:rPr>
          <w:rFonts w:ascii="Arial" w:hAnsi="Arial" w:cs="Arial"/>
          <w:b/>
          <w:bCs/>
          <w:sz w:val="24"/>
          <w:szCs w:val="24"/>
        </w:rPr>
      </w:pPr>
    </w:p>
    <w:p w14:paraId="62F44A49" w14:textId="5C61E310" w:rsidR="00B72521" w:rsidRDefault="00B72521" w:rsidP="00224A4C">
      <w:pPr>
        <w:spacing w:after="0"/>
        <w:jc w:val="center"/>
        <w:rPr>
          <w:rFonts w:ascii="Arial" w:hAnsi="Arial" w:cs="Arial"/>
          <w:b/>
          <w:bCs/>
          <w:sz w:val="24"/>
          <w:szCs w:val="24"/>
        </w:rPr>
      </w:pPr>
      <w:r>
        <w:rPr>
          <w:rFonts w:ascii="Arial" w:hAnsi="Arial" w:cs="Arial"/>
          <w:b/>
          <w:bCs/>
          <w:sz w:val="24"/>
          <w:szCs w:val="24"/>
        </w:rPr>
        <w:t>TOČKA 7.</w:t>
      </w:r>
    </w:p>
    <w:p w14:paraId="4F1C2207" w14:textId="77777777" w:rsidR="00224A4C" w:rsidRDefault="00B72521" w:rsidP="00224A4C">
      <w:pPr>
        <w:spacing w:after="0"/>
        <w:jc w:val="center"/>
        <w:rPr>
          <w:rFonts w:ascii="Arial" w:hAnsi="Arial" w:cs="Arial"/>
          <w:b/>
          <w:bCs/>
          <w:sz w:val="24"/>
          <w:szCs w:val="24"/>
        </w:rPr>
      </w:pPr>
      <w:r w:rsidRPr="00B72521">
        <w:rPr>
          <w:rFonts w:ascii="Arial" w:hAnsi="Arial" w:cs="Arial"/>
          <w:b/>
          <w:bCs/>
          <w:sz w:val="24"/>
          <w:szCs w:val="24"/>
        </w:rPr>
        <w:t xml:space="preserve">Financijsko izvješće trgovačkog društva Poslovna zona Ivanec d.o.o. </w:t>
      </w:r>
    </w:p>
    <w:p w14:paraId="68C129AC" w14:textId="291CC0C6"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za razdoblje 01.01.2019. do 31.12.2019. godine</w:t>
      </w:r>
    </w:p>
    <w:p w14:paraId="30BDCDF3" w14:textId="7C92BDF0" w:rsidR="00E81698" w:rsidRDefault="00E81698" w:rsidP="00B72521">
      <w:pPr>
        <w:spacing w:before="240" w:after="160"/>
        <w:ind w:left="360"/>
        <w:jc w:val="both"/>
        <w:rPr>
          <w:rFonts w:ascii="Arial" w:hAnsi="Arial" w:cs="Arial"/>
          <w:b/>
          <w:bCs/>
          <w:sz w:val="24"/>
          <w:szCs w:val="24"/>
        </w:rPr>
      </w:pPr>
    </w:p>
    <w:p w14:paraId="6712BC4C" w14:textId="77777777" w:rsidR="00E81698" w:rsidRDefault="00E81698" w:rsidP="00E81698">
      <w:pPr>
        <w:rPr>
          <w:rFonts w:ascii="Arial" w:hAnsi="Arial" w:cs="Arial"/>
          <w:sz w:val="24"/>
          <w:szCs w:val="24"/>
        </w:rPr>
      </w:pPr>
      <w:r>
        <w:rPr>
          <w:rFonts w:ascii="Arial" w:hAnsi="Arial" w:cs="Arial"/>
          <w:sz w:val="24"/>
          <w:szCs w:val="24"/>
        </w:rPr>
        <w:t>Otvorena je rasprava.</w:t>
      </w:r>
    </w:p>
    <w:p w14:paraId="54CEAF49"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18277124" w14:textId="77777777" w:rsidR="00E81698" w:rsidRDefault="00E81698" w:rsidP="00E81698">
      <w:pPr>
        <w:spacing w:after="0"/>
        <w:ind w:firstLine="567"/>
        <w:jc w:val="both"/>
        <w:rPr>
          <w:rFonts w:ascii="Arial" w:hAnsi="Arial" w:cs="Arial"/>
          <w:sz w:val="24"/>
          <w:szCs w:val="24"/>
        </w:rPr>
      </w:pPr>
    </w:p>
    <w:p w14:paraId="3C2C41F4" w14:textId="2D620BC7"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256A904F" w14:textId="77777777" w:rsidR="006D4F99" w:rsidRDefault="006D4F99" w:rsidP="00E81698">
      <w:pPr>
        <w:jc w:val="both"/>
        <w:rPr>
          <w:rFonts w:ascii="Arial" w:hAnsi="Arial" w:cs="Arial"/>
          <w:sz w:val="24"/>
          <w:szCs w:val="24"/>
        </w:rPr>
      </w:pPr>
    </w:p>
    <w:p w14:paraId="6458643C" w14:textId="77777777" w:rsidR="006D4F99" w:rsidRPr="00975F16" w:rsidRDefault="006D4F99" w:rsidP="006D4F9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2E0A30CF" w14:textId="77777777" w:rsidR="006D4F99" w:rsidRPr="00975F16" w:rsidRDefault="006D4F99" w:rsidP="006D4F99">
      <w:pPr>
        <w:suppressAutoHyphens w:val="0"/>
        <w:ind w:firstLine="708"/>
        <w:jc w:val="both"/>
        <w:rPr>
          <w:rFonts w:ascii="Arial" w:hAnsi="Arial" w:cs="Arial"/>
          <w:bCs/>
          <w:sz w:val="24"/>
          <w:szCs w:val="24"/>
        </w:rPr>
      </w:pPr>
      <w:r w:rsidRPr="00975F16">
        <w:rPr>
          <w:rFonts w:ascii="Arial" w:hAnsi="Arial" w:cs="Arial"/>
          <w:sz w:val="24"/>
          <w:szCs w:val="24"/>
        </w:rPr>
        <w:t xml:space="preserve">Prihvaća se </w:t>
      </w:r>
      <w:r w:rsidRPr="001F2498">
        <w:rPr>
          <w:rFonts w:ascii="Arial" w:hAnsi="Arial" w:cs="Arial"/>
          <w:bCs/>
          <w:sz w:val="24"/>
          <w:szCs w:val="24"/>
        </w:rPr>
        <w:t>Financijsko izvješć</w:t>
      </w:r>
      <w:r>
        <w:rPr>
          <w:rFonts w:ascii="Arial" w:hAnsi="Arial" w:cs="Arial"/>
          <w:bCs/>
          <w:sz w:val="24"/>
          <w:szCs w:val="24"/>
        </w:rPr>
        <w:t>e</w:t>
      </w:r>
      <w:r w:rsidRPr="001F2498">
        <w:rPr>
          <w:rFonts w:ascii="Arial" w:hAnsi="Arial" w:cs="Arial"/>
          <w:bCs/>
          <w:sz w:val="24"/>
          <w:szCs w:val="24"/>
        </w:rPr>
        <w:t xml:space="preserve"> trgovačkog društva </w:t>
      </w:r>
      <w:r>
        <w:rPr>
          <w:rFonts w:ascii="Arial" w:hAnsi="Arial" w:cs="Arial"/>
          <w:bCs/>
          <w:sz w:val="24"/>
          <w:szCs w:val="24"/>
        </w:rPr>
        <w:t>Poslovna zona Ivanec</w:t>
      </w:r>
      <w:r w:rsidRPr="001F2498">
        <w:rPr>
          <w:rFonts w:ascii="Arial" w:hAnsi="Arial" w:cs="Arial"/>
          <w:bCs/>
          <w:sz w:val="24"/>
          <w:szCs w:val="24"/>
        </w:rPr>
        <w:t xml:space="preserve"> d.</w:t>
      </w:r>
      <w:r>
        <w:rPr>
          <w:rFonts w:ascii="Arial" w:hAnsi="Arial" w:cs="Arial"/>
          <w:bCs/>
          <w:sz w:val="24"/>
          <w:szCs w:val="24"/>
        </w:rPr>
        <w:t>o.o</w:t>
      </w:r>
      <w:r w:rsidRPr="001F2498">
        <w:rPr>
          <w:rFonts w:ascii="Arial" w:hAnsi="Arial" w:cs="Arial"/>
          <w:bCs/>
          <w:sz w:val="24"/>
          <w:szCs w:val="24"/>
        </w:rPr>
        <w:t>. za razdoblje 01.01.201</w:t>
      </w:r>
      <w:r>
        <w:rPr>
          <w:rFonts w:ascii="Arial" w:hAnsi="Arial" w:cs="Arial"/>
          <w:bCs/>
          <w:sz w:val="24"/>
          <w:szCs w:val="24"/>
        </w:rPr>
        <w:t>9</w:t>
      </w:r>
      <w:r w:rsidRPr="001F2498">
        <w:rPr>
          <w:rFonts w:ascii="Arial" w:hAnsi="Arial" w:cs="Arial"/>
          <w:bCs/>
          <w:sz w:val="24"/>
          <w:szCs w:val="24"/>
        </w:rPr>
        <w:t>. do 31.12.201</w:t>
      </w:r>
      <w:r>
        <w:rPr>
          <w:rFonts w:ascii="Arial" w:hAnsi="Arial" w:cs="Arial"/>
          <w:bCs/>
          <w:sz w:val="24"/>
          <w:szCs w:val="24"/>
        </w:rPr>
        <w:t>9</w:t>
      </w:r>
      <w:r w:rsidRPr="001F2498">
        <w:rPr>
          <w:rFonts w:ascii="Arial" w:hAnsi="Arial" w:cs="Arial"/>
          <w:bCs/>
          <w:sz w:val="24"/>
          <w:szCs w:val="24"/>
        </w:rPr>
        <w:t>. godine</w:t>
      </w:r>
      <w:r>
        <w:rPr>
          <w:rFonts w:ascii="Arial" w:hAnsi="Arial" w:cs="Arial"/>
          <w:bCs/>
          <w:sz w:val="24"/>
          <w:szCs w:val="24"/>
        </w:rPr>
        <w:t>.</w:t>
      </w:r>
    </w:p>
    <w:p w14:paraId="05868D03" w14:textId="77777777" w:rsidR="006D4F99" w:rsidRDefault="006D4F99" w:rsidP="00E81698">
      <w:pPr>
        <w:jc w:val="both"/>
        <w:rPr>
          <w:rFonts w:ascii="Arial" w:hAnsi="Arial" w:cs="Arial"/>
          <w:sz w:val="24"/>
          <w:szCs w:val="24"/>
        </w:rPr>
      </w:pPr>
    </w:p>
    <w:p w14:paraId="248D9826" w14:textId="77777777" w:rsidR="00E81698" w:rsidRPr="00B72521" w:rsidRDefault="00E81698" w:rsidP="00B72521">
      <w:pPr>
        <w:spacing w:before="240" w:after="160"/>
        <w:ind w:left="360"/>
        <w:jc w:val="both"/>
        <w:rPr>
          <w:rFonts w:ascii="Arial" w:hAnsi="Arial" w:cs="Arial"/>
          <w:b/>
          <w:bCs/>
          <w:sz w:val="24"/>
          <w:szCs w:val="24"/>
        </w:rPr>
      </w:pPr>
    </w:p>
    <w:p w14:paraId="45174584" w14:textId="0B53C550" w:rsidR="00B72521" w:rsidRDefault="00B72521" w:rsidP="00224A4C">
      <w:pPr>
        <w:spacing w:after="0"/>
        <w:jc w:val="center"/>
        <w:rPr>
          <w:rFonts w:ascii="Arial" w:hAnsi="Arial" w:cs="Arial"/>
          <w:b/>
          <w:bCs/>
          <w:sz w:val="24"/>
          <w:szCs w:val="24"/>
        </w:rPr>
      </w:pPr>
      <w:r>
        <w:rPr>
          <w:rFonts w:ascii="Arial" w:hAnsi="Arial" w:cs="Arial"/>
          <w:b/>
          <w:bCs/>
          <w:sz w:val="24"/>
          <w:szCs w:val="24"/>
        </w:rPr>
        <w:lastRenderedPageBreak/>
        <w:t>TOČKA 8.</w:t>
      </w:r>
    </w:p>
    <w:p w14:paraId="55688EB0" w14:textId="3B84737D"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Polugodišnji izvještaj o izvršenju Proračuna Grada Ivanca za 2020. godinu</w:t>
      </w:r>
    </w:p>
    <w:p w14:paraId="634F48FE" w14:textId="77777777" w:rsidR="00224A4C" w:rsidRDefault="00224A4C" w:rsidP="00224A4C">
      <w:pPr>
        <w:spacing w:after="0"/>
        <w:jc w:val="center"/>
        <w:rPr>
          <w:rFonts w:ascii="Arial" w:hAnsi="Arial" w:cs="Arial"/>
          <w:b/>
          <w:bCs/>
          <w:sz w:val="24"/>
          <w:szCs w:val="24"/>
        </w:rPr>
      </w:pPr>
    </w:p>
    <w:p w14:paraId="19931557" w14:textId="6B1CAE3F" w:rsidR="00E81698" w:rsidRPr="008D74E6" w:rsidRDefault="00756A15" w:rsidP="00B72521">
      <w:pPr>
        <w:spacing w:before="240" w:after="160"/>
        <w:jc w:val="both"/>
        <w:rPr>
          <w:rFonts w:ascii="Arial" w:hAnsi="Arial" w:cs="Arial"/>
          <w:sz w:val="24"/>
          <w:szCs w:val="24"/>
        </w:rPr>
      </w:pPr>
      <w:r>
        <w:rPr>
          <w:rFonts w:ascii="Arial" w:hAnsi="Arial" w:cs="Arial"/>
          <w:sz w:val="24"/>
          <w:szCs w:val="24"/>
        </w:rPr>
        <w:t xml:space="preserve">Uvodno obrazloženje podnio je gradonačelnik </w:t>
      </w:r>
      <w:r w:rsidR="008D74E6" w:rsidRPr="008D74E6">
        <w:rPr>
          <w:rFonts w:ascii="Arial" w:hAnsi="Arial" w:cs="Arial"/>
          <w:sz w:val="24"/>
          <w:szCs w:val="24"/>
        </w:rPr>
        <w:t>Milorad Batinić:</w:t>
      </w:r>
      <w:r w:rsidR="008D74E6">
        <w:rPr>
          <w:rFonts w:ascii="Arial" w:hAnsi="Arial" w:cs="Arial"/>
          <w:sz w:val="24"/>
          <w:szCs w:val="24"/>
        </w:rPr>
        <w:t xml:space="preserve"> Da se podsjetimo ovog perioda, ova godina je bila </w:t>
      </w:r>
      <w:r w:rsidR="004F50B1">
        <w:rPr>
          <w:rFonts w:ascii="Arial" w:hAnsi="Arial" w:cs="Arial"/>
          <w:sz w:val="24"/>
          <w:szCs w:val="24"/>
        </w:rPr>
        <w:t>izuzetno</w:t>
      </w:r>
      <w:r w:rsidR="008D74E6">
        <w:rPr>
          <w:rFonts w:ascii="Arial" w:hAnsi="Arial" w:cs="Arial"/>
          <w:sz w:val="24"/>
          <w:szCs w:val="24"/>
        </w:rPr>
        <w:t xml:space="preserve"> izazovna i što se tiče ne samo zdravstvene situacije, nego i proračunskih stavki, tako da ni gradskim službama, a ni vama kao vijećnicima nije bilo jednostavno. Naime, ukupni prihodi, s time da smo tijekom lipnja mjeseca imali Gradsko vijeće </w:t>
      </w:r>
      <w:r w:rsidR="004F50B1">
        <w:rPr>
          <w:rFonts w:ascii="Arial" w:hAnsi="Arial" w:cs="Arial"/>
          <w:sz w:val="24"/>
          <w:szCs w:val="24"/>
        </w:rPr>
        <w:t>gdje smo</w:t>
      </w:r>
      <w:r w:rsidR="008D74E6">
        <w:rPr>
          <w:rFonts w:ascii="Arial" w:hAnsi="Arial" w:cs="Arial"/>
          <w:sz w:val="24"/>
          <w:szCs w:val="24"/>
        </w:rPr>
        <w:t xml:space="preserve"> donijeli rebalans, </w:t>
      </w:r>
      <w:r w:rsidR="004F50B1">
        <w:rPr>
          <w:rFonts w:ascii="Arial" w:hAnsi="Arial" w:cs="Arial"/>
          <w:sz w:val="24"/>
          <w:szCs w:val="24"/>
        </w:rPr>
        <w:t xml:space="preserve">tako da </w:t>
      </w:r>
      <w:r w:rsidR="008D74E6">
        <w:rPr>
          <w:rFonts w:ascii="Arial" w:hAnsi="Arial" w:cs="Arial"/>
          <w:sz w:val="24"/>
          <w:szCs w:val="24"/>
        </w:rPr>
        <w:t>ovi podaci</w:t>
      </w:r>
      <w:r w:rsidR="009E2C7F">
        <w:rPr>
          <w:rFonts w:ascii="Arial" w:hAnsi="Arial" w:cs="Arial"/>
          <w:sz w:val="24"/>
          <w:szCs w:val="24"/>
        </w:rPr>
        <w:t>,</w:t>
      </w:r>
      <w:r w:rsidR="008D74E6">
        <w:rPr>
          <w:rFonts w:ascii="Arial" w:hAnsi="Arial" w:cs="Arial"/>
          <w:sz w:val="24"/>
          <w:szCs w:val="24"/>
        </w:rPr>
        <w:t xml:space="preserve"> govorit ću u</w:t>
      </w:r>
      <w:r w:rsidR="004F50B1">
        <w:rPr>
          <w:rFonts w:ascii="Arial" w:hAnsi="Arial" w:cs="Arial"/>
          <w:sz w:val="24"/>
          <w:szCs w:val="24"/>
        </w:rPr>
        <w:t xml:space="preserve"> kontekstu polugodišnjeg izvršenja, prihodi su realizirani s 50%, što će </w:t>
      </w:r>
      <w:proofErr w:type="spellStart"/>
      <w:r w:rsidR="004F50B1">
        <w:rPr>
          <w:rFonts w:ascii="Arial" w:hAnsi="Arial" w:cs="Arial"/>
          <w:sz w:val="24"/>
          <w:szCs w:val="24"/>
        </w:rPr>
        <w:t>reči</w:t>
      </w:r>
      <w:proofErr w:type="spellEnd"/>
      <w:r w:rsidR="004F50B1">
        <w:rPr>
          <w:rFonts w:ascii="Arial" w:hAnsi="Arial" w:cs="Arial"/>
          <w:sz w:val="24"/>
          <w:szCs w:val="24"/>
        </w:rPr>
        <w:t xml:space="preserve"> da smo </w:t>
      </w:r>
      <w:r w:rsidR="009E2C7F">
        <w:rPr>
          <w:rFonts w:ascii="Arial" w:hAnsi="Arial" w:cs="Arial"/>
          <w:sz w:val="24"/>
          <w:szCs w:val="24"/>
        </w:rPr>
        <w:t xml:space="preserve">prvotni </w:t>
      </w:r>
      <w:r w:rsidR="004F50B1">
        <w:rPr>
          <w:rFonts w:ascii="Arial" w:hAnsi="Arial" w:cs="Arial"/>
          <w:sz w:val="24"/>
          <w:szCs w:val="24"/>
        </w:rPr>
        <w:t xml:space="preserve">rebalans relativno dobro projicirali. Prihodi su manji u odnosu na isti period lani </w:t>
      </w:r>
      <w:r w:rsidR="009E2C7F">
        <w:rPr>
          <w:rFonts w:ascii="Arial" w:hAnsi="Arial" w:cs="Arial"/>
          <w:sz w:val="24"/>
          <w:szCs w:val="24"/>
        </w:rPr>
        <w:t xml:space="preserve">za </w:t>
      </w:r>
      <w:r w:rsidR="004F50B1">
        <w:rPr>
          <w:rFonts w:ascii="Arial" w:hAnsi="Arial" w:cs="Arial"/>
          <w:sz w:val="24"/>
          <w:szCs w:val="24"/>
        </w:rPr>
        <w:t>8%, u apsolutnom iznosu cca 2 milijuna kuna, i to uglavnom s osnova poreza i prireza na dohodak i fiskalnog izravnanja. Tako da je porezni prihod, prirez je bio smanjen za cca 12%, a fiskalno izravnanja</w:t>
      </w:r>
      <w:r w:rsidR="009E2C7F">
        <w:rPr>
          <w:rFonts w:ascii="Arial" w:hAnsi="Arial" w:cs="Arial"/>
          <w:sz w:val="24"/>
          <w:szCs w:val="24"/>
        </w:rPr>
        <w:t xml:space="preserve"> za</w:t>
      </w:r>
      <w:r w:rsidR="004F50B1">
        <w:rPr>
          <w:rFonts w:ascii="Arial" w:hAnsi="Arial" w:cs="Arial"/>
          <w:sz w:val="24"/>
          <w:szCs w:val="24"/>
        </w:rPr>
        <w:t xml:space="preserve"> cca 18%. </w:t>
      </w:r>
      <w:r w:rsidR="009E2C7F">
        <w:rPr>
          <w:rFonts w:ascii="Arial" w:hAnsi="Arial" w:cs="Arial"/>
          <w:sz w:val="24"/>
          <w:szCs w:val="24"/>
        </w:rPr>
        <w:t>Č</w:t>
      </w:r>
      <w:r w:rsidR="004F50B1">
        <w:rPr>
          <w:rFonts w:ascii="Arial" w:hAnsi="Arial" w:cs="Arial"/>
          <w:sz w:val="24"/>
          <w:szCs w:val="24"/>
        </w:rPr>
        <w:t xml:space="preserve">injenica je da je ukupno kad se pogleda i ostali prihodi koji su bili umanjen je proračun za cca 4,6 milijuna kuna. </w:t>
      </w:r>
      <w:r w:rsidR="009E2C7F">
        <w:rPr>
          <w:rFonts w:ascii="Arial" w:hAnsi="Arial" w:cs="Arial"/>
          <w:sz w:val="24"/>
          <w:szCs w:val="24"/>
        </w:rPr>
        <w:t>O</w:t>
      </w:r>
      <w:r w:rsidR="004F50B1">
        <w:rPr>
          <w:rFonts w:ascii="Arial" w:hAnsi="Arial" w:cs="Arial"/>
          <w:sz w:val="24"/>
          <w:szCs w:val="24"/>
        </w:rPr>
        <w:t xml:space="preserve">no što je također kad pogledate statistički rashodovnu stranu vidi se da je </w:t>
      </w:r>
      <w:r w:rsidR="009E2C7F">
        <w:rPr>
          <w:rFonts w:ascii="Arial" w:hAnsi="Arial" w:cs="Arial"/>
          <w:sz w:val="24"/>
          <w:szCs w:val="24"/>
        </w:rPr>
        <w:t>ona</w:t>
      </w:r>
      <w:r w:rsidR="004F50B1">
        <w:rPr>
          <w:rFonts w:ascii="Arial" w:hAnsi="Arial" w:cs="Arial"/>
          <w:sz w:val="24"/>
          <w:szCs w:val="24"/>
        </w:rPr>
        <w:t xml:space="preserve"> </w:t>
      </w:r>
      <w:r w:rsidR="009E2C7F">
        <w:rPr>
          <w:rFonts w:ascii="Arial" w:hAnsi="Arial" w:cs="Arial"/>
          <w:sz w:val="24"/>
          <w:szCs w:val="24"/>
        </w:rPr>
        <w:t xml:space="preserve">negdje </w:t>
      </w:r>
      <w:r w:rsidR="004F50B1">
        <w:rPr>
          <w:rFonts w:ascii="Arial" w:hAnsi="Arial" w:cs="Arial"/>
          <w:sz w:val="24"/>
          <w:szCs w:val="24"/>
        </w:rPr>
        <w:t xml:space="preserve">izvršenje </w:t>
      </w:r>
      <w:r w:rsidR="009E2C7F">
        <w:rPr>
          <w:rFonts w:ascii="Arial" w:hAnsi="Arial" w:cs="Arial"/>
          <w:sz w:val="24"/>
          <w:szCs w:val="24"/>
        </w:rPr>
        <w:t xml:space="preserve">s </w:t>
      </w:r>
      <w:r w:rsidR="004F50B1">
        <w:rPr>
          <w:rFonts w:ascii="Arial" w:hAnsi="Arial" w:cs="Arial"/>
          <w:sz w:val="24"/>
          <w:szCs w:val="24"/>
        </w:rPr>
        <w:t xml:space="preserve">33 – 34%. </w:t>
      </w:r>
      <w:r w:rsidR="009E2C7F">
        <w:rPr>
          <w:rFonts w:ascii="Arial" w:hAnsi="Arial" w:cs="Arial"/>
          <w:sz w:val="24"/>
          <w:szCs w:val="24"/>
        </w:rPr>
        <w:t>M</w:t>
      </w:r>
      <w:r w:rsidR="004F50B1">
        <w:rPr>
          <w:rFonts w:ascii="Arial" w:hAnsi="Arial" w:cs="Arial"/>
          <w:sz w:val="24"/>
          <w:szCs w:val="24"/>
        </w:rPr>
        <w:t>ože biti pitanje zašto ne više. Jednako tako, određeni natječaji i to je bilo i najavljeno i kod rebalansa i na prethodnom Gradskom vijeću kad smo raspravljali o ovim mjerama za COVID, praktički nastojat ćemo dosta oprezno jer jedno je projekcija, a jedno je ono što se realizira, upravljati s financijama, odnosno krenuti u nabavu određenih investicija, odnosno realizacije sami</w:t>
      </w:r>
      <w:r w:rsidR="009E2C7F">
        <w:rPr>
          <w:rFonts w:ascii="Arial" w:hAnsi="Arial" w:cs="Arial"/>
          <w:sz w:val="24"/>
          <w:szCs w:val="24"/>
        </w:rPr>
        <w:t>h</w:t>
      </w:r>
      <w:r w:rsidR="004F50B1">
        <w:rPr>
          <w:rFonts w:ascii="Arial" w:hAnsi="Arial" w:cs="Arial"/>
          <w:sz w:val="24"/>
          <w:szCs w:val="24"/>
        </w:rPr>
        <w:t xml:space="preserve"> program</w:t>
      </w:r>
      <w:r w:rsidR="009E2C7F">
        <w:rPr>
          <w:rFonts w:ascii="Arial" w:hAnsi="Arial" w:cs="Arial"/>
          <w:sz w:val="24"/>
          <w:szCs w:val="24"/>
        </w:rPr>
        <w:t>a</w:t>
      </w:r>
      <w:r w:rsidR="004F50B1">
        <w:rPr>
          <w:rFonts w:ascii="Arial" w:hAnsi="Arial" w:cs="Arial"/>
          <w:sz w:val="24"/>
          <w:szCs w:val="24"/>
        </w:rPr>
        <w:t>. Bila je dobra politika, to nam najviše govore i brojke koje su sadržane u ovom, pretpostavljam i mislim da mogu tvrditi točno i zadnjom rebalansom, ukoliko</w:t>
      </w:r>
      <w:r>
        <w:rPr>
          <w:rFonts w:ascii="Arial" w:hAnsi="Arial" w:cs="Arial"/>
          <w:sz w:val="24"/>
          <w:szCs w:val="24"/>
        </w:rPr>
        <w:t xml:space="preserve"> </w:t>
      </w:r>
      <w:r w:rsidR="004F50B1">
        <w:rPr>
          <w:rFonts w:ascii="Arial" w:hAnsi="Arial" w:cs="Arial"/>
          <w:sz w:val="24"/>
          <w:szCs w:val="24"/>
        </w:rPr>
        <w:t>ne</w:t>
      </w:r>
      <w:r>
        <w:rPr>
          <w:rFonts w:ascii="Arial" w:hAnsi="Arial" w:cs="Arial"/>
          <w:sz w:val="24"/>
          <w:szCs w:val="24"/>
        </w:rPr>
        <w:t xml:space="preserve"> </w:t>
      </w:r>
      <w:r w:rsidR="004F50B1">
        <w:rPr>
          <w:rFonts w:ascii="Arial" w:hAnsi="Arial" w:cs="Arial"/>
          <w:sz w:val="24"/>
          <w:szCs w:val="24"/>
        </w:rPr>
        <w:t xml:space="preserve">bi uslijedio tehnički rebalans u 12. mjesecu, čisto poravnavanje brojeva. </w:t>
      </w:r>
      <w:r w:rsidR="009E2C7F">
        <w:rPr>
          <w:rFonts w:ascii="Arial" w:hAnsi="Arial" w:cs="Arial"/>
          <w:sz w:val="24"/>
          <w:szCs w:val="24"/>
        </w:rPr>
        <w:t>Može biti z</w:t>
      </w:r>
      <w:r w:rsidR="004F50B1">
        <w:rPr>
          <w:rFonts w:ascii="Arial" w:hAnsi="Arial" w:cs="Arial"/>
          <w:sz w:val="24"/>
          <w:szCs w:val="24"/>
        </w:rPr>
        <w:t>adovoljni s realiziran</w:t>
      </w:r>
      <w:r w:rsidR="009E2C7F">
        <w:rPr>
          <w:rFonts w:ascii="Arial" w:hAnsi="Arial" w:cs="Arial"/>
          <w:sz w:val="24"/>
          <w:szCs w:val="24"/>
        </w:rPr>
        <w:t>im</w:t>
      </w:r>
      <w:r w:rsidR="004F50B1">
        <w:rPr>
          <w:rFonts w:ascii="Arial" w:hAnsi="Arial" w:cs="Arial"/>
          <w:sz w:val="24"/>
          <w:szCs w:val="24"/>
        </w:rPr>
        <w:t xml:space="preserve"> s obzirom na okolnosti. Ovaj oprez koji je bio prisutan, svjesni ste da je bilo nužno upravljati s tom vrstom rizika i mislim da smo tu položili ispit.</w:t>
      </w:r>
    </w:p>
    <w:p w14:paraId="2953F804" w14:textId="77777777" w:rsidR="00E81698" w:rsidRDefault="00E81698" w:rsidP="00E81698">
      <w:pPr>
        <w:rPr>
          <w:rFonts w:ascii="Arial" w:hAnsi="Arial" w:cs="Arial"/>
          <w:sz w:val="24"/>
          <w:szCs w:val="24"/>
        </w:rPr>
      </w:pPr>
      <w:r>
        <w:rPr>
          <w:rFonts w:ascii="Arial" w:hAnsi="Arial" w:cs="Arial"/>
          <w:sz w:val="24"/>
          <w:szCs w:val="24"/>
        </w:rPr>
        <w:t>Otvorena je rasprava.</w:t>
      </w:r>
    </w:p>
    <w:p w14:paraId="155E8BD2"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6726AD03" w14:textId="77777777" w:rsidR="00E81698" w:rsidRDefault="00E81698" w:rsidP="00E81698">
      <w:pPr>
        <w:spacing w:after="0"/>
        <w:ind w:firstLine="567"/>
        <w:jc w:val="both"/>
        <w:rPr>
          <w:rFonts w:ascii="Arial" w:hAnsi="Arial" w:cs="Arial"/>
          <w:sz w:val="24"/>
          <w:szCs w:val="24"/>
        </w:rPr>
      </w:pPr>
    </w:p>
    <w:p w14:paraId="51C82EFF" w14:textId="23C24849"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6D4F99">
        <w:rPr>
          <w:rFonts w:ascii="Arial" w:hAnsi="Arial" w:cs="Arial"/>
          <w:sz w:val="24"/>
          <w:szCs w:val="24"/>
        </w:rPr>
        <w:t xml:space="preserve"> Polugodišnji izvještaj o izvršenju Proračuna Grada Ivanca za 2020. godinu, KLASA: 400-04/20-01/06, URBROJ: 2186/012-04/16-20-7,  koji je u prilogu ovog Zapisnika i njegov je sastavni dio.</w:t>
      </w:r>
    </w:p>
    <w:p w14:paraId="4ED85749" w14:textId="5C996AE7" w:rsidR="006D4F99" w:rsidRDefault="006D4F99" w:rsidP="00B72521">
      <w:pPr>
        <w:spacing w:before="240" w:after="160"/>
        <w:jc w:val="both"/>
        <w:rPr>
          <w:rFonts w:ascii="Arial" w:hAnsi="Arial" w:cs="Arial"/>
          <w:b/>
          <w:bCs/>
          <w:sz w:val="24"/>
          <w:szCs w:val="24"/>
        </w:rPr>
      </w:pPr>
    </w:p>
    <w:p w14:paraId="04A70287" w14:textId="3ABC3835" w:rsidR="006D4F99" w:rsidRDefault="006D4F99" w:rsidP="00B72521">
      <w:pPr>
        <w:spacing w:before="240" w:after="160"/>
        <w:jc w:val="both"/>
        <w:rPr>
          <w:rFonts w:ascii="Arial" w:hAnsi="Arial" w:cs="Arial"/>
          <w:b/>
          <w:bCs/>
          <w:sz w:val="24"/>
          <w:szCs w:val="24"/>
        </w:rPr>
      </w:pPr>
    </w:p>
    <w:p w14:paraId="61C50E7C" w14:textId="5FC9A4F4" w:rsidR="001E0B54" w:rsidRDefault="001E0B54" w:rsidP="00B72521">
      <w:pPr>
        <w:spacing w:before="240" w:after="160"/>
        <w:jc w:val="both"/>
        <w:rPr>
          <w:rFonts w:ascii="Arial" w:hAnsi="Arial" w:cs="Arial"/>
          <w:b/>
          <w:bCs/>
          <w:sz w:val="24"/>
          <w:szCs w:val="24"/>
        </w:rPr>
      </w:pPr>
    </w:p>
    <w:p w14:paraId="55CA12C9" w14:textId="443F834F" w:rsidR="001E0B54" w:rsidRDefault="001E0B54" w:rsidP="00B72521">
      <w:pPr>
        <w:spacing w:before="240" w:after="160"/>
        <w:jc w:val="both"/>
        <w:rPr>
          <w:rFonts w:ascii="Arial" w:hAnsi="Arial" w:cs="Arial"/>
          <w:b/>
          <w:bCs/>
          <w:sz w:val="24"/>
          <w:szCs w:val="24"/>
        </w:rPr>
      </w:pPr>
    </w:p>
    <w:p w14:paraId="539D42D1" w14:textId="77777777" w:rsidR="001E0B54" w:rsidRPr="00B72521" w:rsidRDefault="001E0B54" w:rsidP="00B72521">
      <w:pPr>
        <w:spacing w:before="240" w:after="160"/>
        <w:jc w:val="both"/>
        <w:rPr>
          <w:rFonts w:ascii="Arial" w:hAnsi="Arial" w:cs="Arial"/>
          <w:b/>
          <w:bCs/>
          <w:sz w:val="24"/>
          <w:szCs w:val="24"/>
        </w:rPr>
      </w:pPr>
    </w:p>
    <w:p w14:paraId="173A309B" w14:textId="4364A32E" w:rsidR="00B72521" w:rsidRDefault="00B72521" w:rsidP="00224A4C">
      <w:pPr>
        <w:spacing w:after="0"/>
        <w:jc w:val="center"/>
        <w:rPr>
          <w:rFonts w:ascii="Arial" w:hAnsi="Arial" w:cs="Arial"/>
          <w:b/>
          <w:bCs/>
          <w:sz w:val="24"/>
          <w:szCs w:val="24"/>
        </w:rPr>
      </w:pPr>
      <w:r>
        <w:rPr>
          <w:rFonts w:ascii="Arial" w:hAnsi="Arial" w:cs="Arial"/>
          <w:b/>
          <w:bCs/>
          <w:sz w:val="24"/>
          <w:szCs w:val="24"/>
        </w:rPr>
        <w:lastRenderedPageBreak/>
        <w:t>TOČKA 9.</w:t>
      </w:r>
    </w:p>
    <w:p w14:paraId="22C4291E" w14:textId="77777777" w:rsidR="00224A4C" w:rsidRDefault="00B72521" w:rsidP="00224A4C">
      <w:pPr>
        <w:spacing w:after="0"/>
        <w:jc w:val="center"/>
        <w:rPr>
          <w:rFonts w:ascii="Arial" w:hAnsi="Arial" w:cs="Arial"/>
          <w:b/>
          <w:bCs/>
          <w:sz w:val="24"/>
          <w:szCs w:val="24"/>
        </w:rPr>
      </w:pPr>
      <w:r w:rsidRPr="00B72521">
        <w:rPr>
          <w:rFonts w:ascii="Arial" w:hAnsi="Arial" w:cs="Arial"/>
          <w:b/>
          <w:bCs/>
          <w:sz w:val="24"/>
          <w:szCs w:val="24"/>
        </w:rPr>
        <w:t xml:space="preserve">Izvješće o radu Gradonačelnika za razdoblje od </w:t>
      </w:r>
    </w:p>
    <w:p w14:paraId="2736E2A9" w14:textId="7FEF84BC"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01. siječnja do 30. lipnja 2020. godine</w:t>
      </w:r>
    </w:p>
    <w:p w14:paraId="4D4AC1D1" w14:textId="47FA489D" w:rsidR="00756A15" w:rsidRDefault="00756A15" w:rsidP="00B72521">
      <w:pPr>
        <w:jc w:val="both"/>
        <w:rPr>
          <w:rFonts w:ascii="Arial" w:hAnsi="Arial" w:cs="Arial"/>
          <w:b/>
          <w:bCs/>
          <w:sz w:val="24"/>
          <w:szCs w:val="24"/>
        </w:rPr>
      </w:pPr>
    </w:p>
    <w:p w14:paraId="62BF8EFB" w14:textId="66732FFA" w:rsidR="00756A15" w:rsidRDefault="00756A15" w:rsidP="00756A15">
      <w:pPr>
        <w:jc w:val="both"/>
        <w:rPr>
          <w:rFonts w:ascii="Arial" w:hAnsi="Arial" w:cs="Arial"/>
          <w:b/>
          <w:bCs/>
          <w:sz w:val="24"/>
          <w:szCs w:val="24"/>
        </w:rPr>
      </w:pPr>
      <w:r>
        <w:rPr>
          <w:rFonts w:ascii="Arial" w:hAnsi="Arial" w:cs="Arial"/>
          <w:sz w:val="24"/>
          <w:szCs w:val="24"/>
        </w:rPr>
        <w:t xml:space="preserve">Uvodno obrazloženje podnio je gradonačelnik </w:t>
      </w:r>
      <w:r w:rsidRPr="008D74E6">
        <w:rPr>
          <w:rFonts w:ascii="Arial" w:hAnsi="Arial" w:cs="Arial"/>
          <w:sz w:val="24"/>
          <w:szCs w:val="24"/>
        </w:rPr>
        <w:t>Milorad Batinić:</w:t>
      </w:r>
      <w:r>
        <w:rPr>
          <w:rFonts w:ascii="Arial" w:hAnsi="Arial" w:cs="Arial"/>
          <w:sz w:val="24"/>
          <w:szCs w:val="24"/>
        </w:rPr>
        <w:t xml:space="preserve"> Radi se o izvješću za period od šest mjeseci. Nastojat ću u narednoj godini kad bude izvješće objedinjeno za čitavu godinu</w:t>
      </w:r>
      <w:r w:rsidR="00B00478">
        <w:rPr>
          <w:rFonts w:ascii="Arial" w:hAnsi="Arial" w:cs="Arial"/>
          <w:sz w:val="24"/>
          <w:szCs w:val="24"/>
        </w:rPr>
        <w:t xml:space="preserve"> možda</w:t>
      </w:r>
      <w:r>
        <w:rPr>
          <w:rFonts w:ascii="Arial" w:hAnsi="Arial" w:cs="Arial"/>
          <w:sz w:val="24"/>
          <w:szCs w:val="24"/>
        </w:rPr>
        <w:t xml:space="preserve"> dati jedan duži osvrti. Nastojim da izvješće </w:t>
      </w:r>
      <w:r w:rsidR="00B00478">
        <w:rPr>
          <w:rFonts w:ascii="Arial" w:hAnsi="Arial" w:cs="Arial"/>
          <w:sz w:val="24"/>
          <w:szCs w:val="24"/>
        </w:rPr>
        <w:t xml:space="preserve">uvijek </w:t>
      </w:r>
      <w:r>
        <w:rPr>
          <w:rFonts w:ascii="Arial" w:hAnsi="Arial" w:cs="Arial"/>
          <w:sz w:val="24"/>
          <w:szCs w:val="24"/>
        </w:rPr>
        <w:t xml:space="preserve">bude što kraće, sadržaji su definirani i taksativno je pobrojen jedan dio značajnijih aktivnosti koje sam kao gradonačelnik i kao izvršno tijelo </w:t>
      </w:r>
      <w:r w:rsidR="00B00478">
        <w:rPr>
          <w:rFonts w:ascii="Arial" w:hAnsi="Arial" w:cs="Arial"/>
          <w:sz w:val="24"/>
          <w:szCs w:val="24"/>
        </w:rPr>
        <w:t>G</w:t>
      </w:r>
      <w:r>
        <w:rPr>
          <w:rFonts w:ascii="Arial" w:hAnsi="Arial" w:cs="Arial"/>
          <w:sz w:val="24"/>
          <w:szCs w:val="24"/>
        </w:rPr>
        <w:t>radsko</w:t>
      </w:r>
      <w:r w:rsidR="00B00478">
        <w:rPr>
          <w:rFonts w:ascii="Arial" w:hAnsi="Arial" w:cs="Arial"/>
          <w:sz w:val="24"/>
          <w:szCs w:val="24"/>
        </w:rPr>
        <w:t>g</w:t>
      </w:r>
      <w:r>
        <w:rPr>
          <w:rFonts w:ascii="Arial" w:hAnsi="Arial" w:cs="Arial"/>
          <w:sz w:val="24"/>
          <w:szCs w:val="24"/>
        </w:rPr>
        <w:t xml:space="preserve"> vijeća obavljao u ovom vremenskom periodu i predlažem da ga podržite.</w:t>
      </w:r>
    </w:p>
    <w:p w14:paraId="627877C6" w14:textId="77777777" w:rsidR="00E81698" w:rsidRDefault="00E81698" w:rsidP="00E81698">
      <w:pPr>
        <w:rPr>
          <w:rFonts w:ascii="Arial" w:hAnsi="Arial" w:cs="Arial"/>
          <w:sz w:val="24"/>
          <w:szCs w:val="24"/>
        </w:rPr>
      </w:pPr>
      <w:r>
        <w:rPr>
          <w:rFonts w:ascii="Arial" w:hAnsi="Arial" w:cs="Arial"/>
          <w:sz w:val="24"/>
          <w:szCs w:val="24"/>
        </w:rPr>
        <w:t>Otvorena je rasprava.</w:t>
      </w:r>
    </w:p>
    <w:p w14:paraId="4297CC62"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5488A331" w14:textId="77777777" w:rsidR="00E81698" w:rsidRDefault="00E81698" w:rsidP="00E81698">
      <w:pPr>
        <w:spacing w:after="0"/>
        <w:ind w:firstLine="567"/>
        <w:jc w:val="both"/>
        <w:rPr>
          <w:rFonts w:ascii="Arial" w:hAnsi="Arial" w:cs="Arial"/>
          <w:sz w:val="24"/>
          <w:szCs w:val="24"/>
        </w:rPr>
      </w:pPr>
    </w:p>
    <w:p w14:paraId="18E9759B" w14:textId="7C4CB9FF"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26885C68" w14:textId="77777777" w:rsidR="006D4F99" w:rsidRDefault="006D4F99" w:rsidP="00E81698">
      <w:pPr>
        <w:jc w:val="both"/>
        <w:rPr>
          <w:rFonts w:ascii="Arial" w:hAnsi="Arial" w:cs="Arial"/>
          <w:sz w:val="24"/>
          <w:szCs w:val="24"/>
        </w:rPr>
      </w:pPr>
    </w:p>
    <w:p w14:paraId="50A4EF2D" w14:textId="584DC37E" w:rsidR="00E81698" w:rsidRPr="006D4F99" w:rsidRDefault="006D4F99" w:rsidP="006D4F99">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40216995" w14:textId="77777777" w:rsidR="006D4F99" w:rsidRPr="00975F16" w:rsidRDefault="006D4F99" w:rsidP="006D4F99">
      <w:pPr>
        <w:suppressAutoHyphens w:val="0"/>
        <w:ind w:firstLine="708"/>
        <w:jc w:val="both"/>
        <w:rPr>
          <w:rFonts w:ascii="Arial" w:hAnsi="Arial" w:cs="Arial"/>
          <w:bCs/>
          <w:sz w:val="24"/>
          <w:szCs w:val="24"/>
        </w:rPr>
      </w:pPr>
      <w:r w:rsidRPr="00975F16">
        <w:rPr>
          <w:rFonts w:ascii="Arial" w:hAnsi="Arial" w:cs="Arial"/>
          <w:sz w:val="24"/>
          <w:szCs w:val="24"/>
        </w:rPr>
        <w:t>Prihvaća se</w:t>
      </w:r>
      <w:r>
        <w:rPr>
          <w:rFonts w:ascii="Arial" w:hAnsi="Arial" w:cs="Arial"/>
          <w:sz w:val="24"/>
          <w:szCs w:val="24"/>
        </w:rPr>
        <w:t xml:space="preserve"> </w:t>
      </w:r>
      <w:r>
        <w:rPr>
          <w:rFonts w:ascii="Arial" w:hAnsi="Arial" w:cs="Arial"/>
          <w:bCs/>
          <w:sz w:val="24"/>
          <w:szCs w:val="24"/>
        </w:rPr>
        <w:t>Izvješće o radu Gradonačelnika za razdoblje od 01. siječnja do 30. lipnja 2020. godine.</w:t>
      </w:r>
    </w:p>
    <w:p w14:paraId="4B3F4567" w14:textId="03829F87" w:rsidR="006D4F99" w:rsidRDefault="006D4F99" w:rsidP="00B72521">
      <w:pPr>
        <w:jc w:val="both"/>
        <w:rPr>
          <w:rFonts w:ascii="Arial" w:hAnsi="Arial" w:cs="Arial"/>
          <w:b/>
          <w:bCs/>
          <w:sz w:val="24"/>
          <w:szCs w:val="24"/>
        </w:rPr>
      </w:pPr>
    </w:p>
    <w:p w14:paraId="452EC167" w14:textId="77777777" w:rsidR="005D6E8B" w:rsidRPr="00B72521" w:rsidRDefault="005D6E8B" w:rsidP="00B72521">
      <w:pPr>
        <w:jc w:val="both"/>
        <w:rPr>
          <w:rFonts w:ascii="Arial" w:hAnsi="Arial" w:cs="Arial"/>
          <w:b/>
          <w:bCs/>
          <w:sz w:val="24"/>
          <w:szCs w:val="24"/>
        </w:rPr>
      </w:pPr>
    </w:p>
    <w:p w14:paraId="4BF49156" w14:textId="54940CE7" w:rsidR="00B72521" w:rsidRDefault="00B72521" w:rsidP="00224A4C">
      <w:pPr>
        <w:ind w:left="360"/>
        <w:jc w:val="center"/>
        <w:rPr>
          <w:rFonts w:ascii="Arial" w:hAnsi="Arial" w:cs="Arial"/>
          <w:b/>
          <w:bCs/>
          <w:sz w:val="24"/>
          <w:szCs w:val="24"/>
        </w:rPr>
      </w:pPr>
      <w:r>
        <w:rPr>
          <w:rFonts w:ascii="Arial" w:hAnsi="Arial" w:cs="Arial"/>
          <w:b/>
          <w:bCs/>
          <w:sz w:val="24"/>
          <w:szCs w:val="24"/>
        </w:rPr>
        <w:t>TOČKA 10.</w:t>
      </w:r>
    </w:p>
    <w:p w14:paraId="7FA2365F" w14:textId="5E21A645" w:rsidR="00B72521" w:rsidRPr="00B72521" w:rsidRDefault="00B72521" w:rsidP="00224A4C">
      <w:pPr>
        <w:ind w:left="360"/>
        <w:jc w:val="center"/>
        <w:rPr>
          <w:rFonts w:ascii="Arial" w:hAnsi="Arial" w:cs="Arial"/>
          <w:b/>
          <w:bCs/>
          <w:sz w:val="24"/>
          <w:szCs w:val="24"/>
        </w:rPr>
      </w:pPr>
      <w:r w:rsidRPr="00B72521">
        <w:rPr>
          <w:rFonts w:ascii="Arial" w:hAnsi="Arial" w:cs="Arial"/>
          <w:b/>
          <w:bCs/>
          <w:sz w:val="24"/>
          <w:szCs w:val="24"/>
        </w:rPr>
        <w:t>II. Izmjene i dopune Proračuna Grada Ivanca za 2020. godinu i projekcije za 2021. i 2022. godinu</w:t>
      </w:r>
    </w:p>
    <w:p w14:paraId="0D0CD792" w14:textId="44B132DA" w:rsidR="00B72521" w:rsidRPr="00B72521" w:rsidRDefault="00B72521" w:rsidP="00224A4C">
      <w:pPr>
        <w:pStyle w:val="Odlomakpopisa"/>
        <w:numPr>
          <w:ilvl w:val="0"/>
          <w:numId w:val="13"/>
        </w:numPr>
        <w:jc w:val="center"/>
        <w:rPr>
          <w:rFonts w:ascii="Arial" w:hAnsi="Arial" w:cs="Arial"/>
          <w:b/>
          <w:bCs/>
          <w:sz w:val="24"/>
          <w:szCs w:val="24"/>
        </w:rPr>
      </w:pPr>
      <w:r w:rsidRPr="00B72521">
        <w:rPr>
          <w:rFonts w:ascii="Arial" w:hAnsi="Arial" w:cs="Arial"/>
          <w:b/>
          <w:bCs/>
          <w:sz w:val="24"/>
          <w:szCs w:val="24"/>
        </w:rPr>
        <w:t>II. Izmjene i dopune Programa održavanja komunalne infrastrukture za 2020. godinu</w:t>
      </w:r>
    </w:p>
    <w:p w14:paraId="40B6B5A9" w14:textId="6C863A27" w:rsidR="00B72521" w:rsidRPr="00B72521" w:rsidRDefault="00B72521" w:rsidP="00224A4C">
      <w:pPr>
        <w:pStyle w:val="Odlomakpopisa"/>
        <w:numPr>
          <w:ilvl w:val="0"/>
          <w:numId w:val="13"/>
        </w:numPr>
        <w:jc w:val="center"/>
        <w:rPr>
          <w:rFonts w:ascii="Arial" w:hAnsi="Arial" w:cs="Arial"/>
          <w:b/>
          <w:bCs/>
          <w:sz w:val="24"/>
          <w:szCs w:val="24"/>
        </w:rPr>
      </w:pPr>
      <w:r w:rsidRPr="00B72521">
        <w:rPr>
          <w:rFonts w:ascii="Arial" w:hAnsi="Arial" w:cs="Arial"/>
          <w:b/>
          <w:bCs/>
          <w:sz w:val="24"/>
          <w:szCs w:val="24"/>
        </w:rPr>
        <w:t>II. Izmjene i dopune Programa građenja objekata i uređaja  komunalne infrastrukture za 2020. godinu</w:t>
      </w:r>
    </w:p>
    <w:p w14:paraId="3C63E205" w14:textId="77777777" w:rsidR="00B72521" w:rsidRPr="00542203" w:rsidRDefault="00B72521" w:rsidP="00224A4C">
      <w:pPr>
        <w:pStyle w:val="Odlomakpopisa"/>
        <w:numPr>
          <w:ilvl w:val="0"/>
          <w:numId w:val="13"/>
        </w:numPr>
        <w:spacing w:line="276" w:lineRule="auto"/>
        <w:jc w:val="center"/>
        <w:rPr>
          <w:rFonts w:ascii="Arial" w:hAnsi="Arial" w:cs="Arial"/>
          <w:b/>
          <w:bCs/>
          <w:sz w:val="24"/>
          <w:szCs w:val="24"/>
        </w:rPr>
      </w:pPr>
      <w:r>
        <w:rPr>
          <w:rFonts w:ascii="Arial" w:hAnsi="Arial" w:cs="Arial"/>
          <w:b/>
          <w:bCs/>
          <w:sz w:val="24"/>
          <w:szCs w:val="24"/>
        </w:rPr>
        <w:t>II. Izmjene</w:t>
      </w:r>
      <w:r w:rsidRPr="00542203">
        <w:rPr>
          <w:rFonts w:ascii="Arial" w:hAnsi="Arial" w:cs="Arial"/>
          <w:b/>
          <w:bCs/>
          <w:sz w:val="24"/>
          <w:szCs w:val="24"/>
        </w:rPr>
        <w:t xml:space="preserve"> Programa javnih potreba u kulturi </w:t>
      </w:r>
      <w:r>
        <w:rPr>
          <w:rFonts w:ascii="Arial" w:hAnsi="Arial" w:cs="Arial"/>
          <w:b/>
          <w:bCs/>
          <w:sz w:val="24"/>
          <w:szCs w:val="24"/>
        </w:rPr>
        <w:t xml:space="preserve">Grada Ivanca </w:t>
      </w:r>
      <w:r w:rsidRPr="00542203">
        <w:rPr>
          <w:rFonts w:ascii="Arial" w:hAnsi="Arial" w:cs="Arial"/>
          <w:b/>
          <w:bCs/>
          <w:sz w:val="24"/>
          <w:szCs w:val="24"/>
        </w:rPr>
        <w:t>za 2020</w:t>
      </w:r>
      <w:r>
        <w:rPr>
          <w:rFonts w:ascii="Arial" w:hAnsi="Arial" w:cs="Arial"/>
          <w:b/>
          <w:bCs/>
          <w:sz w:val="24"/>
          <w:szCs w:val="24"/>
        </w:rPr>
        <w:t>. godinu</w:t>
      </w:r>
    </w:p>
    <w:p w14:paraId="5EE2BA8C" w14:textId="77777777" w:rsidR="00B72521" w:rsidRPr="00542203" w:rsidRDefault="00B72521" w:rsidP="00224A4C">
      <w:pPr>
        <w:pStyle w:val="Odlomakpopisa"/>
        <w:numPr>
          <w:ilvl w:val="0"/>
          <w:numId w:val="13"/>
        </w:numPr>
        <w:spacing w:line="276" w:lineRule="auto"/>
        <w:jc w:val="center"/>
        <w:rPr>
          <w:rFonts w:ascii="Arial" w:hAnsi="Arial" w:cs="Arial"/>
          <w:b/>
          <w:bCs/>
          <w:sz w:val="24"/>
          <w:szCs w:val="24"/>
        </w:rPr>
      </w:pPr>
      <w:r>
        <w:rPr>
          <w:rFonts w:ascii="Arial" w:hAnsi="Arial" w:cs="Arial"/>
          <w:b/>
          <w:bCs/>
          <w:sz w:val="24"/>
          <w:szCs w:val="24"/>
        </w:rPr>
        <w:t xml:space="preserve">II. </w:t>
      </w:r>
      <w:r w:rsidRPr="00542203">
        <w:rPr>
          <w:rFonts w:ascii="Arial" w:hAnsi="Arial" w:cs="Arial"/>
          <w:b/>
          <w:bCs/>
          <w:sz w:val="24"/>
          <w:szCs w:val="24"/>
        </w:rPr>
        <w:t xml:space="preserve">Izmjene Programa javnih potreba u </w:t>
      </w:r>
      <w:r>
        <w:rPr>
          <w:rFonts w:ascii="Arial" w:hAnsi="Arial" w:cs="Arial"/>
          <w:b/>
          <w:bCs/>
          <w:sz w:val="24"/>
          <w:szCs w:val="24"/>
        </w:rPr>
        <w:t>području socijalne skrbi za Grad Ivanec u 2020. godini</w:t>
      </w:r>
    </w:p>
    <w:p w14:paraId="3B1B79CE" w14:textId="77777777" w:rsidR="00B72521" w:rsidRDefault="00B72521" w:rsidP="00224A4C">
      <w:pPr>
        <w:pStyle w:val="Odlomakpopisa"/>
        <w:numPr>
          <w:ilvl w:val="0"/>
          <w:numId w:val="13"/>
        </w:numPr>
        <w:spacing w:line="276" w:lineRule="auto"/>
        <w:jc w:val="center"/>
        <w:rPr>
          <w:rFonts w:ascii="Arial" w:hAnsi="Arial" w:cs="Arial"/>
          <w:b/>
          <w:bCs/>
          <w:sz w:val="24"/>
          <w:szCs w:val="24"/>
        </w:rPr>
      </w:pPr>
      <w:r>
        <w:rPr>
          <w:rFonts w:ascii="Arial" w:hAnsi="Arial" w:cs="Arial"/>
          <w:b/>
          <w:bCs/>
          <w:sz w:val="24"/>
          <w:szCs w:val="24"/>
        </w:rPr>
        <w:t xml:space="preserve">II. </w:t>
      </w:r>
      <w:r w:rsidRPr="00542203">
        <w:rPr>
          <w:rFonts w:ascii="Arial" w:hAnsi="Arial" w:cs="Arial"/>
          <w:b/>
          <w:bCs/>
          <w:sz w:val="24"/>
          <w:szCs w:val="24"/>
        </w:rPr>
        <w:t xml:space="preserve">Izmjene </w:t>
      </w:r>
      <w:r>
        <w:rPr>
          <w:rFonts w:ascii="Arial" w:hAnsi="Arial" w:cs="Arial"/>
          <w:b/>
          <w:bCs/>
          <w:sz w:val="24"/>
          <w:szCs w:val="24"/>
        </w:rPr>
        <w:t xml:space="preserve">Programa </w:t>
      </w:r>
      <w:r w:rsidRPr="00542203">
        <w:rPr>
          <w:rFonts w:ascii="Arial" w:hAnsi="Arial" w:cs="Arial"/>
          <w:b/>
          <w:bCs/>
          <w:sz w:val="24"/>
          <w:szCs w:val="24"/>
        </w:rPr>
        <w:t>javnih potreba u sportu</w:t>
      </w:r>
      <w:r>
        <w:rPr>
          <w:rFonts w:ascii="Arial" w:hAnsi="Arial" w:cs="Arial"/>
          <w:b/>
          <w:bCs/>
          <w:sz w:val="24"/>
          <w:szCs w:val="24"/>
        </w:rPr>
        <w:t xml:space="preserve"> Grada Ivanca za 2020. godinu</w:t>
      </w:r>
    </w:p>
    <w:p w14:paraId="272B8326" w14:textId="5055776D" w:rsidR="00B72521" w:rsidRDefault="00B72521" w:rsidP="00B72521">
      <w:pPr>
        <w:ind w:left="720"/>
        <w:jc w:val="both"/>
        <w:rPr>
          <w:rFonts w:ascii="Arial" w:hAnsi="Arial" w:cs="Arial"/>
          <w:b/>
          <w:bCs/>
          <w:sz w:val="24"/>
          <w:szCs w:val="24"/>
        </w:rPr>
      </w:pPr>
    </w:p>
    <w:p w14:paraId="79D37C6B" w14:textId="4158FD52" w:rsidR="00756A15" w:rsidRDefault="00756A15" w:rsidP="00B72521">
      <w:pPr>
        <w:ind w:left="720"/>
        <w:jc w:val="both"/>
        <w:rPr>
          <w:rFonts w:ascii="Arial" w:hAnsi="Arial" w:cs="Arial"/>
          <w:b/>
          <w:bCs/>
          <w:sz w:val="24"/>
          <w:szCs w:val="24"/>
        </w:rPr>
      </w:pPr>
    </w:p>
    <w:p w14:paraId="0DFB14B9" w14:textId="7DB36330" w:rsidR="00756A15" w:rsidRDefault="00756A15" w:rsidP="00756A15">
      <w:pPr>
        <w:jc w:val="both"/>
        <w:rPr>
          <w:rFonts w:ascii="Arial" w:hAnsi="Arial" w:cs="Arial"/>
          <w:sz w:val="24"/>
          <w:szCs w:val="24"/>
        </w:rPr>
      </w:pPr>
      <w:r>
        <w:rPr>
          <w:rFonts w:ascii="Arial" w:hAnsi="Arial" w:cs="Arial"/>
          <w:sz w:val="24"/>
          <w:szCs w:val="24"/>
        </w:rPr>
        <w:lastRenderedPageBreak/>
        <w:t xml:space="preserve">Uvodno obrazloženje podnio je gradonačelnik </w:t>
      </w:r>
      <w:r w:rsidRPr="008D74E6">
        <w:rPr>
          <w:rFonts w:ascii="Arial" w:hAnsi="Arial" w:cs="Arial"/>
          <w:sz w:val="24"/>
          <w:szCs w:val="24"/>
        </w:rPr>
        <w:t>Milorad Batinić:</w:t>
      </w:r>
      <w:r w:rsidR="003D7326">
        <w:rPr>
          <w:rFonts w:ascii="Arial" w:hAnsi="Arial" w:cs="Arial"/>
          <w:sz w:val="24"/>
          <w:szCs w:val="24"/>
        </w:rPr>
        <w:t xml:space="preserve"> </w:t>
      </w:r>
      <w:r>
        <w:rPr>
          <w:rFonts w:ascii="Arial" w:hAnsi="Arial" w:cs="Arial"/>
          <w:sz w:val="24"/>
          <w:szCs w:val="24"/>
        </w:rPr>
        <w:t xml:space="preserve">Iako je u obrazloženju navedeno koji su razlozi, htio bih se još jedanput osvrnuti na taj dio. </w:t>
      </w:r>
      <w:r w:rsidR="00B00478">
        <w:rPr>
          <w:rFonts w:ascii="Arial" w:hAnsi="Arial" w:cs="Arial"/>
          <w:sz w:val="24"/>
          <w:szCs w:val="24"/>
        </w:rPr>
        <w:t>R</w:t>
      </w:r>
      <w:r>
        <w:rPr>
          <w:rFonts w:ascii="Arial" w:hAnsi="Arial" w:cs="Arial"/>
          <w:sz w:val="24"/>
          <w:szCs w:val="24"/>
        </w:rPr>
        <w:t xml:space="preserve">azlozi su provođenje </w:t>
      </w:r>
      <w:r w:rsidR="00DA08ED">
        <w:rPr>
          <w:rFonts w:ascii="Arial" w:hAnsi="Arial" w:cs="Arial"/>
          <w:sz w:val="24"/>
          <w:szCs w:val="24"/>
        </w:rPr>
        <w:t>donesenih</w:t>
      </w:r>
      <w:r w:rsidR="003D7326">
        <w:rPr>
          <w:rFonts w:ascii="Arial" w:hAnsi="Arial" w:cs="Arial"/>
          <w:sz w:val="24"/>
          <w:szCs w:val="24"/>
        </w:rPr>
        <w:t xml:space="preserve"> </w:t>
      </w:r>
      <w:r>
        <w:rPr>
          <w:rFonts w:ascii="Arial" w:hAnsi="Arial" w:cs="Arial"/>
          <w:sz w:val="24"/>
          <w:szCs w:val="24"/>
        </w:rPr>
        <w:t>mjera vez</w:t>
      </w:r>
      <w:r w:rsidR="003D7326">
        <w:rPr>
          <w:rFonts w:ascii="Arial" w:hAnsi="Arial" w:cs="Arial"/>
          <w:sz w:val="24"/>
          <w:szCs w:val="24"/>
        </w:rPr>
        <w:t>a</w:t>
      </w:r>
      <w:r>
        <w:rPr>
          <w:rFonts w:ascii="Arial" w:hAnsi="Arial" w:cs="Arial"/>
          <w:sz w:val="24"/>
          <w:szCs w:val="24"/>
        </w:rPr>
        <w:t xml:space="preserve">nih za COVID-19 </w:t>
      </w:r>
      <w:r w:rsidR="00B00478">
        <w:rPr>
          <w:rFonts w:ascii="Arial" w:hAnsi="Arial" w:cs="Arial"/>
          <w:sz w:val="24"/>
          <w:szCs w:val="24"/>
        </w:rPr>
        <w:t xml:space="preserve">od </w:t>
      </w:r>
      <w:r>
        <w:rPr>
          <w:rFonts w:ascii="Arial" w:hAnsi="Arial" w:cs="Arial"/>
          <w:sz w:val="24"/>
          <w:szCs w:val="24"/>
        </w:rPr>
        <w:t xml:space="preserve">ovog Gradskog vijeća, izvršenje proračuna, provođenje aktivnosti u periodu siječanj </w:t>
      </w:r>
      <w:r w:rsidR="00B00478">
        <w:rPr>
          <w:rFonts w:ascii="Arial" w:hAnsi="Arial" w:cs="Arial"/>
          <w:sz w:val="24"/>
          <w:szCs w:val="24"/>
        </w:rPr>
        <w:t xml:space="preserve">- </w:t>
      </w:r>
      <w:r>
        <w:rPr>
          <w:rFonts w:ascii="Arial" w:hAnsi="Arial" w:cs="Arial"/>
          <w:sz w:val="24"/>
          <w:szCs w:val="24"/>
        </w:rPr>
        <w:t xml:space="preserve">kolovoz tekuće godine, </w:t>
      </w:r>
      <w:r w:rsidR="003D7326">
        <w:rPr>
          <w:rFonts w:ascii="Arial" w:hAnsi="Arial" w:cs="Arial"/>
          <w:sz w:val="24"/>
          <w:szCs w:val="24"/>
        </w:rPr>
        <w:t>provedene</w:t>
      </w:r>
      <w:r>
        <w:rPr>
          <w:rFonts w:ascii="Arial" w:hAnsi="Arial" w:cs="Arial"/>
          <w:sz w:val="24"/>
          <w:szCs w:val="24"/>
        </w:rPr>
        <w:t xml:space="preserve"> nabave i dobivene cijene po javnoj nabavi, kandidiranje određenih projekata ili financiranje ili ne financiranje od strane države ili </w:t>
      </w:r>
      <w:r w:rsidR="003D7326">
        <w:rPr>
          <w:rFonts w:ascii="Arial" w:hAnsi="Arial" w:cs="Arial"/>
          <w:sz w:val="24"/>
          <w:szCs w:val="24"/>
        </w:rPr>
        <w:t>europskog</w:t>
      </w:r>
      <w:r>
        <w:rPr>
          <w:rFonts w:ascii="Arial" w:hAnsi="Arial" w:cs="Arial"/>
          <w:sz w:val="24"/>
          <w:szCs w:val="24"/>
        </w:rPr>
        <w:t xml:space="preserve"> novca i jedan veliki dio sredstava je išao što se tiče smještajnih kapaciteta u vrtiću. Proračun smo umanjili za cca 1.777.000 kuna iz razloga što je uskraćen</w:t>
      </w:r>
      <w:r w:rsidR="00B00478">
        <w:rPr>
          <w:rFonts w:ascii="Arial" w:hAnsi="Arial" w:cs="Arial"/>
          <w:sz w:val="24"/>
          <w:szCs w:val="24"/>
        </w:rPr>
        <w:t>a</w:t>
      </w:r>
      <w:r>
        <w:rPr>
          <w:rFonts w:ascii="Arial" w:hAnsi="Arial" w:cs="Arial"/>
          <w:sz w:val="24"/>
          <w:szCs w:val="24"/>
        </w:rPr>
        <w:t xml:space="preserve"> odnosno nije dobivena vanjska pomoć za oborinsku odvodnju u </w:t>
      </w:r>
      <w:proofErr w:type="spellStart"/>
      <w:r>
        <w:rPr>
          <w:rFonts w:ascii="Arial" w:hAnsi="Arial" w:cs="Arial"/>
          <w:sz w:val="24"/>
          <w:szCs w:val="24"/>
        </w:rPr>
        <w:t>Bedencu</w:t>
      </w:r>
      <w:proofErr w:type="spellEnd"/>
      <w:r>
        <w:rPr>
          <w:rFonts w:ascii="Arial" w:hAnsi="Arial" w:cs="Arial"/>
          <w:sz w:val="24"/>
          <w:szCs w:val="24"/>
        </w:rPr>
        <w:t xml:space="preserve"> koja se radi uz županijsku cestu. Postoje neke, iako male mogućnosti, da bi se do kraja godine moglo nešto </w:t>
      </w:r>
      <w:r w:rsidR="003D7326">
        <w:rPr>
          <w:rFonts w:ascii="Arial" w:hAnsi="Arial" w:cs="Arial"/>
          <w:sz w:val="24"/>
          <w:szCs w:val="24"/>
        </w:rPr>
        <w:t>realizirati</w:t>
      </w:r>
      <w:r>
        <w:rPr>
          <w:rFonts w:ascii="Arial" w:hAnsi="Arial" w:cs="Arial"/>
          <w:sz w:val="24"/>
          <w:szCs w:val="24"/>
        </w:rPr>
        <w:t xml:space="preserve">, ali daleko veća mogućnost postoji u narednoj godini. Tako je u </w:t>
      </w:r>
      <w:r w:rsidR="003D7326">
        <w:rPr>
          <w:rFonts w:ascii="Arial" w:hAnsi="Arial" w:cs="Arial"/>
          <w:sz w:val="24"/>
          <w:szCs w:val="24"/>
        </w:rPr>
        <w:t>kontaktima</w:t>
      </w:r>
      <w:r>
        <w:rPr>
          <w:rFonts w:ascii="Arial" w:hAnsi="Arial" w:cs="Arial"/>
          <w:sz w:val="24"/>
          <w:szCs w:val="24"/>
        </w:rPr>
        <w:t xml:space="preserve"> s resornim ministarstv</w:t>
      </w:r>
      <w:r w:rsidR="00B00478">
        <w:rPr>
          <w:rFonts w:ascii="Arial" w:hAnsi="Arial" w:cs="Arial"/>
          <w:sz w:val="24"/>
          <w:szCs w:val="24"/>
        </w:rPr>
        <w:t>om</w:t>
      </w:r>
      <w:r>
        <w:rPr>
          <w:rFonts w:ascii="Arial" w:hAnsi="Arial" w:cs="Arial"/>
          <w:sz w:val="24"/>
          <w:szCs w:val="24"/>
        </w:rPr>
        <w:t xml:space="preserve"> rečeno. Smanjili smo za iznos vanjskim pomoći koje bi su bile planirane za pomoć energ</w:t>
      </w:r>
      <w:r w:rsidR="00DA08ED">
        <w:rPr>
          <w:rFonts w:ascii="Arial" w:hAnsi="Arial" w:cs="Arial"/>
          <w:sz w:val="24"/>
          <w:szCs w:val="24"/>
        </w:rPr>
        <w:t>et</w:t>
      </w:r>
      <w:r>
        <w:rPr>
          <w:rFonts w:ascii="Arial" w:hAnsi="Arial" w:cs="Arial"/>
          <w:sz w:val="24"/>
          <w:szCs w:val="24"/>
        </w:rPr>
        <w:t>ske</w:t>
      </w:r>
      <w:r w:rsidR="00DA08ED">
        <w:rPr>
          <w:rFonts w:ascii="Arial" w:hAnsi="Arial" w:cs="Arial"/>
          <w:sz w:val="24"/>
          <w:szCs w:val="24"/>
        </w:rPr>
        <w:t xml:space="preserve"> </w:t>
      </w:r>
      <w:r>
        <w:rPr>
          <w:rFonts w:ascii="Arial" w:hAnsi="Arial" w:cs="Arial"/>
          <w:sz w:val="24"/>
          <w:szCs w:val="24"/>
        </w:rPr>
        <w:t xml:space="preserve"> obnove stare škole u </w:t>
      </w:r>
      <w:proofErr w:type="spellStart"/>
      <w:r>
        <w:rPr>
          <w:rFonts w:ascii="Arial" w:hAnsi="Arial" w:cs="Arial"/>
          <w:sz w:val="24"/>
          <w:szCs w:val="24"/>
        </w:rPr>
        <w:t>Salinovcu</w:t>
      </w:r>
      <w:proofErr w:type="spellEnd"/>
      <w:r>
        <w:rPr>
          <w:rFonts w:ascii="Arial" w:hAnsi="Arial" w:cs="Arial"/>
          <w:sz w:val="24"/>
          <w:szCs w:val="24"/>
        </w:rPr>
        <w:t xml:space="preserve">. Natječaj bi trebao biti otvoren koncem godine, tako da nema objektivnih, </w:t>
      </w:r>
      <w:r w:rsidR="00931B58">
        <w:rPr>
          <w:rFonts w:ascii="Arial" w:hAnsi="Arial" w:cs="Arial"/>
          <w:sz w:val="24"/>
          <w:szCs w:val="24"/>
        </w:rPr>
        <w:t>realnih</w:t>
      </w:r>
      <w:r>
        <w:rPr>
          <w:rFonts w:ascii="Arial" w:hAnsi="Arial" w:cs="Arial"/>
          <w:sz w:val="24"/>
          <w:szCs w:val="24"/>
        </w:rPr>
        <w:t xml:space="preserve"> uvjeta da bi </w:t>
      </w:r>
      <w:r w:rsidR="00B00478">
        <w:rPr>
          <w:rFonts w:ascii="Arial" w:hAnsi="Arial" w:cs="Arial"/>
          <w:sz w:val="24"/>
          <w:szCs w:val="24"/>
        </w:rPr>
        <w:t xml:space="preserve">uopće </w:t>
      </w:r>
      <w:r>
        <w:rPr>
          <w:rFonts w:ascii="Arial" w:hAnsi="Arial" w:cs="Arial"/>
          <w:sz w:val="24"/>
          <w:szCs w:val="24"/>
        </w:rPr>
        <w:t>projekt mogao krenuti u fazu realizaciju, osim ka</w:t>
      </w:r>
      <w:r w:rsidR="00931B58">
        <w:rPr>
          <w:rFonts w:ascii="Arial" w:hAnsi="Arial" w:cs="Arial"/>
          <w:sz w:val="24"/>
          <w:szCs w:val="24"/>
        </w:rPr>
        <w:t>n</w:t>
      </w:r>
      <w:r>
        <w:rPr>
          <w:rFonts w:ascii="Arial" w:hAnsi="Arial" w:cs="Arial"/>
          <w:sz w:val="24"/>
          <w:szCs w:val="24"/>
        </w:rPr>
        <w:t xml:space="preserve">didiranja i procesa </w:t>
      </w:r>
      <w:r w:rsidR="00931B58">
        <w:rPr>
          <w:rFonts w:ascii="Arial" w:hAnsi="Arial" w:cs="Arial"/>
          <w:sz w:val="24"/>
          <w:szCs w:val="24"/>
        </w:rPr>
        <w:t>odobravanja</w:t>
      </w:r>
      <w:r>
        <w:rPr>
          <w:rFonts w:ascii="Arial" w:hAnsi="Arial" w:cs="Arial"/>
          <w:sz w:val="24"/>
          <w:szCs w:val="24"/>
        </w:rPr>
        <w:t>, znači iz tog razloga smo umanjili taj dio, drug</w:t>
      </w:r>
      <w:r w:rsidR="00B00478">
        <w:rPr>
          <w:rFonts w:ascii="Arial" w:hAnsi="Arial" w:cs="Arial"/>
          <w:sz w:val="24"/>
          <w:szCs w:val="24"/>
        </w:rPr>
        <w:t>e</w:t>
      </w:r>
      <w:r>
        <w:rPr>
          <w:rFonts w:ascii="Arial" w:hAnsi="Arial" w:cs="Arial"/>
          <w:sz w:val="24"/>
          <w:szCs w:val="24"/>
        </w:rPr>
        <w:t xml:space="preserve"> stvari koje su korigirane radi se konkretno umanjenje prihod</w:t>
      </w:r>
      <w:r w:rsidR="00B00478">
        <w:rPr>
          <w:rFonts w:ascii="Arial" w:hAnsi="Arial" w:cs="Arial"/>
          <w:sz w:val="24"/>
          <w:szCs w:val="24"/>
        </w:rPr>
        <w:t>a</w:t>
      </w:r>
      <w:r>
        <w:rPr>
          <w:rFonts w:ascii="Arial" w:hAnsi="Arial" w:cs="Arial"/>
          <w:sz w:val="24"/>
          <w:szCs w:val="24"/>
        </w:rPr>
        <w:t xml:space="preserve"> po posebnim </w:t>
      </w:r>
      <w:r w:rsidR="00931B58">
        <w:rPr>
          <w:rFonts w:ascii="Arial" w:hAnsi="Arial" w:cs="Arial"/>
          <w:sz w:val="24"/>
          <w:szCs w:val="24"/>
        </w:rPr>
        <w:t>propisima</w:t>
      </w:r>
      <w:r>
        <w:rPr>
          <w:rFonts w:ascii="Arial" w:hAnsi="Arial" w:cs="Arial"/>
          <w:sz w:val="24"/>
          <w:szCs w:val="24"/>
        </w:rPr>
        <w:t xml:space="preserve">, što se tiče vrtića od pruženih usluga i nešto slično. S time da smo išli na povećanje prihode od imovine da bi mogli izbalansirati proračun. Znate da je Grad dužan temeljem zakona preuzeti određenu imovinu, nekretnine od fizičkih osoba koje žive na području grada </w:t>
      </w:r>
      <w:r w:rsidR="00931B58">
        <w:rPr>
          <w:rFonts w:ascii="Arial" w:hAnsi="Arial" w:cs="Arial"/>
          <w:sz w:val="24"/>
          <w:szCs w:val="24"/>
        </w:rPr>
        <w:t xml:space="preserve">Ivanca </w:t>
      </w:r>
      <w:r>
        <w:rPr>
          <w:rFonts w:ascii="Arial" w:hAnsi="Arial" w:cs="Arial"/>
          <w:sz w:val="24"/>
          <w:szCs w:val="24"/>
        </w:rPr>
        <w:t xml:space="preserve"> </w:t>
      </w:r>
      <w:r w:rsidR="00B00478">
        <w:rPr>
          <w:rFonts w:ascii="Arial" w:hAnsi="Arial" w:cs="Arial"/>
          <w:sz w:val="24"/>
          <w:szCs w:val="24"/>
        </w:rPr>
        <w:t xml:space="preserve">da li su to </w:t>
      </w:r>
      <w:r>
        <w:rPr>
          <w:rFonts w:ascii="Arial" w:hAnsi="Arial" w:cs="Arial"/>
          <w:sz w:val="24"/>
          <w:szCs w:val="24"/>
        </w:rPr>
        <w:t xml:space="preserve">kuće, </w:t>
      </w:r>
      <w:r w:rsidR="00931B58">
        <w:rPr>
          <w:rFonts w:ascii="Arial" w:hAnsi="Arial" w:cs="Arial"/>
          <w:sz w:val="24"/>
          <w:szCs w:val="24"/>
        </w:rPr>
        <w:t>zemljište</w:t>
      </w:r>
      <w:r>
        <w:rPr>
          <w:rFonts w:ascii="Arial" w:hAnsi="Arial" w:cs="Arial"/>
          <w:sz w:val="24"/>
          <w:szCs w:val="24"/>
        </w:rPr>
        <w:t>, nismo bili planirali, ne možda u ovoj godini</w:t>
      </w:r>
      <w:r w:rsidR="00B00478">
        <w:rPr>
          <w:rFonts w:ascii="Arial" w:hAnsi="Arial" w:cs="Arial"/>
          <w:sz w:val="24"/>
          <w:szCs w:val="24"/>
        </w:rPr>
        <w:t>,</w:t>
      </w:r>
      <w:r>
        <w:rPr>
          <w:rFonts w:ascii="Arial" w:hAnsi="Arial" w:cs="Arial"/>
          <w:sz w:val="24"/>
          <w:szCs w:val="24"/>
        </w:rPr>
        <w:t xml:space="preserve"> čuvati za neka druga vremena za n</w:t>
      </w:r>
      <w:r w:rsidR="00931B58">
        <w:rPr>
          <w:rFonts w:ascii="Arial" w:hAnsi="Arial" w:cs="Arial"/>
          <w:sz w:val="24"/>
          <w:szCs w:val="24"/>
        </w:rPr>
        <w:t>a</w:t>
      </w:r>
      <w:r>
        <w:rPr>
          <w:rFonts w:ascii="Arial" w:hAnsi="Arial" w:cs="Arial"/>
          <w:sz w:val="24"/>
          <w:szCs w:val="24"/>
        </w:rPr>
        <w:t>rednu godinu. Ove godine objavit će se javni poziv za prodaju određenih nekretnina k</w:t>
      </w:r>
      <w:r w:rsidR="00931B58">
        <w:rPr>
          <w:rFonts w:ascii="Arial" w:hAnsi="Arial" w:cs="Arial"/>
          <w:sz w:val="24"/>
          <w:szCs w:val="24"/>
        </w:rPr>
        <w:t>a</w:t>
      </w:r>
      <w:r>
        <w:rPr>
          <w:rFonts w:ascii="Arial" w:hAnsi="Arial" w:cs="Arial"/>
          <w:sz w:val="24"/>
          <w:szCs w:val="24"/>
        </w:rPr>
        <w:t xml:space="preserve">ko bi mogli nadomjestiti manjak </w:t>
      </w:r>
      <w:r w:rsidR="00931B58">
        <w:rPr>
          <w:rFonts w:ascii="Arial" w:hAnsi="Arial" w:cs="Arial"/>
          <w:sz w:val="24"/>
          <w:szCs w:val="24"/>
        </w:rPr>
        <w:t>p</w:t>
      </w:r>
      <w:r>
        <w:rPr>
          <w:rFonts w:ascii="Arial" w:hAnsi="Arial" w:cs="Arial"/>
          <w:sz w:val="24"/>
          <w:szCs w:val="24"/>
        </w:rPr>
        <w:t xml:space="preserve">rihoda koje smo planirali u proračunu. </w:t>
      </w:r>
      <w:r w:rsidR="00516B13">
        <w:rPr>
          <w:rFonts w:ascii="Arial" w:hAnsi="Arial" w:cs="Arial"/>
          <w:sz w:val="24"/>
          <w:szCs w:val="24"/>
        </w:rPr>
        <w:t xml:space="preserve">O programima manje-više vidite gdje je povećanje, gdje je smanjenje. </w:t>
      </w:r>
      <w:r w:rsidR="00931B58">
        <w:rPr>
          <w:rFonts w:ascii="Arial" w:hAnsi="Arial" w:cs="Arial"/>
          <w:sz w:val="24"/>
          <w:szCs w:val="24"/>
        </w:rPr>
        <w:t>Najznačajnije</w:t>
      </w:r>
      <w:r w:rsidR="00516B13">
        <w:rPr>
          <w:rFonts w:ascii="Arial" w:hAnsi="Arial" w:cs="Arial"/>
          <w:sz w:val="24"/>
          <w:szCs w:val="24"/>
        </w:rPr>
        <w:t xml:space="preserve"> povećanje </w:t>
      </w:r>
      <w:r w:rsidR="00936937">
        <w:rPr>
          <w:rFonts w:ascii="Arial" w:hAnsi="Arial" w:cs="Arial"/>
          <w:sz w:val="24"/>
          <w:szCs w:val="24"/>
        </w:rPr>
        <w:t xml:space="preserve">je </w:t>
      </w:r>
      <w:r w:rsidR="00516B13">
        <w:rPr>
          <w:rFonts w:ascii="Arial" w:hAnsi="Arial" w:cs="Arial"/>
          <w:sz w:val="24"/>
          <w:szCs w:val="24"/>
        </w:rPr>
        <w:t xml:space="preserve">program predškolskog godina preko cca 330.000 kuna radi smanjenja </w:t>
      </w:r>
      <w:r w:rsidR="00931B58">
        <w:rPr>
          <w:rFonts w:ascii="Arial" w:hAnsi="Arial" w:cs="Arial"/>
          <w:sz w:val="24"/>
          <w:szCs w:val="24"/>
        </w:rPr>
        <w:t>vlastitih</w:t>
      </w:r>
      <w:r w:rsidR="00516B13">
        <w:rPr>
          <w:rFonts w:ascii="Arial" w:hAnsi="Arial" w:cs="Arial"/>
          <w:sz w:val="24"/>
          <w:szCs w:val="24"/>
        </w:rPr>
        <w:t xml:space="preserve"> prihoda dječjem vrtiću izdvojili, za </w:t>
      </w:r>
      <w:r w:rsidR="00936937">
        <w:rPr>
          <w:rFonts w:ascii="Arial" w:hAnsi="Arial" w:cs="Arial"/>
          <w:sz w:val="24"/>
          <w:szCs w:val="24"/>
        </w:rPr>
        <w:t>su</w:t>
      </w:r>
      <w:r w:rsidR="00516B13">
        <w:rPr>
          <w:rFonts w:ascii="Arial" w:hAnsi="Arial" w:cs="Arial"/>
          <w:sz w:val="24"/>
          <w:szCs w:val="24"/>
        </w:rPr>
        <w:t>financi</w:t>
      </w:r>
      <w:r w:rsidR="00936937">
        <w:rPr>
          <w:rFonts w:ascii="Arial" w:hAnsi="Arial" w:cs="Arial"/>
          <w:sz w:val="24"/>
          <w:szCs w:val="24"/>
        </w:rPr>
        <w:t>ran</w:t>
      </w:r>
      <w:r w:rsidR="00516B13">
        <w:rPr>
          <w:rFonts w:ascii="Arial" w:hAnsi="Arial" w:cs="Arial"/>
          <w:sz w:val="24"/>
          <w:szCs w:val="24"/>
        </w:rPr>
        <w:t xml:space="preserve">je vanjskih vrtića dodatno, mimo od plana, svakako veseli daleko veći broj djece pohađa vrtiće 175.000 kuna. </w:t>
      </w:r>
      <w:r w:rsidR="00936937">
        <w:rPr>
          <w:rFonts w:ascii="Arial" w:hAnsi="Arial" w:cs="Arial"/>
          <w:sz w:val="24"/>
          <w:szCs w:val="24"/>
        </w:rPr>
        <w:t>U</w:t>
      </w:r>
      <w:r w:rsidR="00516B13">
        <w:rPr>
          <w:rFonts w:ascii="Arial" w:hAnsi="Arial" w:cs="Arial"/>
          <w:sz w:val="24"/>
          <w:szCs w:val="24"/>
        </w:rPr>
        <w:t>manjili smo stavku dječjeg vrtić</w:t>
      </w:r>
      <w:r w:rsidR="00936937">
        <w:rPr>
          <w:rFonts w:ascii="Arial" w:hAnsi="Arial" w:cs="Arial"/>
          <w:sz w:val="24"/>
          <w:szCs w:val="24"/>
        </w:rPr>
        <w:t>a</w:t>
      </w:r>
      <w:r w:rsidR="00516B13">
        <w:rPr>
          <w:rFonts w:ascii="Arial" w:hAnsi="Arial" w:cs="Arial"/>
          <w:sz w:val="24"/>
          <w:szCs w:val="24"/>
        </w:rPr>
        <w:t xml:space="preserve"> Radovan upravo iz razloga jer nema najave za </w:t>
      </w:r>
      <w:r w:rsidR="00931B58">
        <w:rPr>
          <w:rFonts w:ascii="Arial" w:hAnsi="Arial" w:cs="Arial"/>
          <w:sz w:val="24"/>
          <w:szCs w:val="24"/>
        </w:rPr>
        <w:t>eventualno</w:t>
      </w:r>
      <w:r w:rsidR="00516B13">
        <w:rPr>
          <w:rFonts w:ascii="Arial" w:hAnsi="Arial" w:cs="Arial"/>
          <w:sz w:val="24"/>
          <w:szCs w:val="24"/>
        </w:rPr>
        <w:t xml:space="preserve"> kandidiranje prema </w:t>
      </w:r>
      <w:r w:rsidR="00931B58">
        <w:rPr>
          <w:rFonts w:ascii="Arial" w:hAnsi="Arial" w:cs="Arial"/>
          <w:sz w:val="24"/>
          <w:szCs w:val="24"/>
        </w:rPr>
        <w:t>europskom</w:t>
      </w:r>
      <w:r w:rsidR="00516B13">
        <w:rPr>
          <w:rFonts w:ascii="Arial" w:hAnsi="Arial" w:cs="Arial"/>
          <w:sz w:val="24"/>
          <w:szCs w:val="24"/>
        </w:rPr>
        <w:t xml:space="preserve"> novcu, a očito nećemo imati potrebe za </w:t>
      </w:r>
      <w:r w:rsidR="00931B58">
        <w:rPr>
          <w:rFonts w:ascii="Arial" w:hAnsi="Arial" w:cs="Arial"/>
          <w:sz w:val="24"/>
          <w:szCs w:val="24"/>
        </w:rPr>
        <w:t>aktiviranjem</w:t>
      </w:r>
      <w:r w:rsidR="00516B13">
        <w:rPr>
          <w:rFonts w:ascii="Arial" w:hAnsi="Arial" w:cs="Arial"/>
          <w:sz w:val="24"/>
          <w:szCs w:val="24"/>
        </w:rPr>
        <w:t xml:space="preserve"> tog dijela sredstava iz razloga i raspisivanja natječaja prava građenja, </w:t>
      </w:r>
      <w:r w:rsidR="00931B58">
        <w:rPr>
          <w:rFonts w:ascii="Arial" w:hAnsi="Arial" w:cs="Arial"/>
          <w:sz w:val="24"/>
          <w:szCs w:val="24"/>
        </w:rPr>
        <w:t>eventualno</w:t>
      </w:r>
      <w:r w:rsidR="00516B13">
        <w:rPr>
          <w:rFonts w:ascii="Arial" w:hAnsi="Arial" w:cs="Arial"/>
          <w:sz w:val="24"/>
          <w:szCs w:val="24"/>
        </w:rPr>
        <w:t xml:space="preserve"> u idućoj godini. Program </w:t>
      </w:r>
      <w:proofErr w:type="spellStart"/>
      <w:r w:rsidR="00516B13">
        <w:rPr>
          <w:rFonts w:ascii="Arial" w:hAnsi="Arial" w:cs="Arial"/>
          <w:sz w:val="24"/>
          <w:szCs w:val="24"/>
        </w:rPr>
        <w:t>komunala</w:t>
      </w:r>
      <w:proofErr w:type="spellEnd"/>
      <w:r w:rsidR="00516B13">
        <w:rPr>
          <w:rFonts w:ascii="Arial" w:hAnsi="Arial" w:cs="Arial"/>
          <w:sz w:val="24"/>
          <w:szCs w:val="24"/>
        </w:rPr>
        <w:t xml:space="preserve"> je smanjen u apsolutnom iznosu upravo iz razloga postupaka javne nabave, dobivene su određene korekcije cijena, u nekim programima, u nekim projektima nešto više, jedan značajan pad bio je u </w:t>
      </w:r>
      <w:proofErr w:type="spellStart"/>
      <w:r w:rsidR="00516B13">
        <w:rPr>
          <w:rFonts w:ascii="Arial" w:hAnsi="Arial" w:cs="Arial"/>
          <w:sz w:val="24"/>
          <w:szCs w:val="24"/>
        </w:rPr>
        <w:t>Kumičićevoj</w:t>
      </w:r>
      <w:proofErr w:type="spellEnd"/>
      <w:r w:rsidR="00516B13">
        <w:rPr>
          <w:rFonts w:ascii="Arial" w:hAnsi="Arial" w:cs="Arial"/>
          <w:sz w:val="24"/>
          <w:szCs w:val="24"/>
        </w:rPr>
        <w:t xml:space="preserve"> i nekim drugim većim projektima. Rebalans je rezultat toga. Koristim prigodu</w:t>
      </w:r>
      <w:r w:rsidR="00936937">
        <w:rPr>
          <w:rFonts w:ascii="Arial" w:hAnsi="Arial" w:cs="Arial"/>
          <w:sz w:val="24"/>
          <w:szCs w:val="24"/>
        </w:rPr>
        <w:t>,</w:t>
      </w:r>
      <w:r w:rsidR="00516B13">
        <w:rPr>
          <w:rFonts w:ascii="Arial" w:hAnsi="Arial" w:cs="Arial"/>
          <w:sz w:val="24"/>
          <w:szCs w:val="24"/>
        </w:rPr>
        <w:t xml:space="preserve"> smatram da sam dužan izvijestiti vas o dijelu</w:t>
      </w:r>
      <w:r w:rsidR="00936937">
        <w:rPr>
          <w:rFonts w:ascii="Arial" w:hAnsi="Arial" w:cs="Arial"/>
          <w:sz w:val="24"/>
          <w:szCs w:val="24"/>
        </w:rPr>
        <w:t>,</w:t>
      </w:r>
      <w:r w:rsidR="00516B13">
        <w:rPr>
          <w:rFonts w:ascii="Arial" w:hAnsi="Arial" w:cs="Arial"/>
          <w:sz w:val="24"/>
          <w:szCs w:val="24"/>
        </w:rPr>
        <w:t xml:space="preserve"> utjecaj COVID mjera koje smo potpisali, upravo ovo </w:t>
      </w:r>
      <w:r w:rsidR="00936937">
        <w:rPr>
          <w:rFonts w:ascii="Arial" w:hAnsi="Arial" w:cs="Arial"/>
          <w:sz w:val="24"/>
          <w:szCs w:val="24"/>
        </w:rPr>
        <w:t>G</w:t>
      </w:r>
      <w:r w:rsidR="00516B13">
        <w:rPr>
          <w:rFonts w:ascii="Arial" w:hAnsi="Arial" w:cs="Arial"/>
          <w:sz w:val="24"/>
          <w:szCs w:val="24"/>
        </w:rPr>
        <w:t xml:space="preserve">radsko vijeće je prihvatilo moj prijedlog, kakva je refleksija i na samu prihodovnu stranu. Projicirali smo, što se i ostvarilo negdje smanjenje prihoda u ovoj godini, to ovaj rebalans  obuhvaća, cca 16%, to je 4,6 milijuna kuna poreznih prihoda, poreza, prireza na dohodak </w:t>
      </w:r>
      <w:r w:rsidR="00936937">
        <w:rPr>
          <w:rFonts w:ascii="Arial" w:hAnsi="Arial" w:cs="Arial"/>
          <w:sz w:val="24"/>
          <w:szCs w:val="24"/>
        </w:rPr>
        <w:t xml:space="preserve">i </w:t>
      </w:r>
      <w:r w:rsidR="00931B58">
        <w:rPr>
          <w:rFonts w:ascii="Arial" w:hAnsi="Arial" w:cs="Arial"/>
          <w:sz w:val="24"/>
          <w:szCs w:val="24"/>
        </w:rPr>
        <w:t>fiskalnog</w:t>
      </w:r>
      <w:r w:rsidR="00516B13">
        <w:rPr>
          <w:rFonts w:ascii="Arial" w:hAnsi="Arial" w:cs="Arial"/>
          <w:sz w:val="24"/>
          <w:szCs w:val="24"/>
        </w:rPr>
        <w:t xml:space="preserve"> izravnanja. Umanjenje s osnova </w:t>
      </w:r>
      <w:r w:rsidR="00931B58">
        <w:rPr>
          <w:rFonts w:ascii="Arial" w:hAnsi="Arial" w:cs="Arial"/>
          <w:sz w:val="24"/>
          <w:szCs w:val="24"/>
        </w:rPr>
        <w:t>komunalne</w:t>
      </w:r>
      <w:r w:rsidR="00516B13">
        <w:rPr>
          <w:rFonts w:ascii="Arial" w:hAnsi="Arial" w:cs="Arial"/>
          <w:sz w:val="24"/>
          <w:szCs w:val="24"/>
        </w:rPr>
        <w:t xml:space="preserve"> naknade cca 700.000 kuna, naknade za korištenje javne površine 42.000 kuna, to je onaj dio što smo ugostiteljima u ovom periodu, </w:t>
      </w:r>
      <w:r w:rsidR="00936937">
        <w:rPr>
          <w:rFonts w:ascii="Arial" w:hAnsi="Arial" w:cs="Arial"/>
          <w:sz w:val="24"/>
          <w:szCs w:val="24"/>
        </w:rPr>
        <w:t xml:space="preserve">praktički </w:t>
      </w:r>
      <w:r w:rsidR="00516B13">
        <w:rPr>
          <w:rFonts w:ascii="Arial" w:hAnsi="Arial" w:cs="Arial"/>
          <w:sz w:val="24"/>
          <w:szCs w:val="24"/>
        </w:rPr>
        <w:t xml:space="preserve">nisu plaćali javnu površinu, tako da je s te osnove ukupno umanjenje 5,4 milijuna kuna. </w:t>
      </w:r>
      <w:r w:rsidR="00936937">
        <w:rPr>
          <w:rFonts w:ascii="Arial" w:hAnsi="Arial" w:cs="Arial"/>
          <w:sz w:val="24"/>
          <w:szCs w:val="24"/>
        </w:rPr>
        <w:t>D</w:t>
      </w:r>
      <w:r w:rsidR="00516B13">
        <w:rPr>
          <w:rFonts w:ascii="Arial" w:hAnsi="Arial" w:cs="Arial"/>
          <w:sz w:val="24"/>
          <w:szCs w:val="24"/>
        </w:rPr>
        <w:t xml:space="preserve">ječjem vrtiću smo dodatno osigurali 377.000 kuna, za vanjske vrtiće za sufinanciranje naše djece, a vrtići nisu radili plaćali smo, </w:t>
      </w:r>
      <w:r w:rsidR="00931B58">
        <w:rPr>
          <w:rFonts w:ascii="Arial" w:hAnsi="Arial" w:cs="Arial"/>
          <w:sz w:val="24"/>
          <w:szCs w:val="24"/>
        </w:rPr>
        <w:t>participirali</w:t>
      </w:r>
      <w:r w:rsidR="00516B13">
        <w:rPr>
          <w:rFonts w:ascii="Arial" w:hAnsi="Arial" w:cs="Arial"/>
          <w:sz w:val="24"/>
          <w:szCs w:val="24"/>
        </w:rPr>
        <w:t xml:space="preserve"> smo u tom dijelu, sjećate se te mjere, to je oko 180.000 kuna, iako ne pohađanju vrtić. Bio je </w:t>
      </w:r>
      <w:r w:rsidR="00516B13">
        <w:rPr>
          <w:rFonts w:ascii="Arial" w:hAnsi="Arial" w:cs="Arial"/>
          <w:sz w:val="24"/>
          <w:szCs w:val="24"/>
        </w:rPr>
        <w:lastRenderedPageBreak/>
        <w:t>uvjet da privatni vrtići ne otpuštaju svoje zaposlenike. Povrat poreza na potrošnju t</w:t>
      </w:r>
      <w:r w:rsidR="00936937">
        <w:rPr>
          <w:rFonts w:ascii="Arial" w:hAnsi="Arial" w:cs="Arial"/>
          <w:sz w:val="24"/>
          <w:szCs w:val="24"/>
        </w:rPr>
        <w:t>o</w:t>
      </w:r>
      <w:r w:rsidR="00516B13">
        <w:rPr>
          <w:rFonts w:ascii="Arial" w:hAnsi="Arial" w:cs="Arial"/>
          <w:sz w:val="24"/>
          <w:szCs w:val="24"/>
        </w:rPr>
        <w:t xml:space="preserve"> je projekcija, iako </w:t>
      </w:r>
      <w:r w:rsidR="00936937">
        <w:rPr>
          <w:rFonts w:ascii="Arial" w:hAnsi="Arial" w:cs="Arial"/>
          <w:sz w:val="24"/>
          <w:szCs w:val="24"/>
        </w:rPr>
        <w:t>s</w:t>
      </w:r>
      <w:r w:rsidR="00516B13">
        <w:rPr>
          <w:rFonts w:ascii="Arial" w:hAnsi="Arial" w:cs="Arial"/>
          <w:sz w:val="24"/>
          <w:szCs w:val="24"/>
        </w:rPr>
        <w:t xml:space="preserve">e ugostitelji moraju javiti sa zahtjevom u </w:t>
      </w:r>
      <w:r w:rsidR="00936937">
        <w:rPr>
          <w:rFonts w:ascii="Arial" w:hAnsi="Arial" w:cs="Arial"/>
          <w:sz w:val="24"/>
          <w:szCs w:val="24"/>
        </w:rPr>
        <w:t>G</w:t>
      </w:r>
      <w:r w:rsidR="00516B13">
        <w:rPr>
          <w:rFonts w:ascii="Arial" w:hAnsi="Arial" w:cs="Arial"/>
          <w:sz w:val="24"/>
          <w:szCs w:val="24"/>
        </w:rPr>
        <w:t>rad, to je 100.000 kuna manje prihoda, ukupno stavka 684.000 kuna</w:t>
      </w:r>
      <w:r w:rsidR="00936937">
        <w:rPr>
          <w:rFonts w:ascii="Arial" w:hAnsi="Arial" w:cs="Arial"/>
          <w:sz w:val="24"/>
          <w:szCs w:val="24"/>
        </w:rPr>
        <w:t>. K</w:t>
      </w:r>
      <w:r w:rsidR="00516B13">
        <w:rPr>
          <w:rFonts w:ascii="Arial" w:hAnsi="Arial" w:cs="Arial"/>
          <w:sz w:val="24"/>
          <w:szCs w:val="24"/>
        </w:rPr>
        <w:t>ad pogledamo ukupno ovaj dio i dio COVID-a i refleksija smanjenja prihoda od strane nacionalno</w:t>
      </w:r>
      <w:r w:rsidR="00936937">
        <w:rPr>
          <w:rFonts w:ascii="Arial" w:hAnsi="Arial" w:cs="Arial"/>
          <w:sz w:val="24"/>
          <w:szCs w:val="24"/>
        </w:rPr>
        <w:t>g,</w:t>
      </w:r>
      <w:r w:rsidR="00516B13">
        <w:rPr>
          <w:rFonts w:ascii="Arial" w:hAnsi="Arial" w:cs="Arial"/>
          <w:sz w:val="24"/>
          <w:szCs w:val="24"/>
        </w:rPr>
        <w:t xml:space="preserve"> kad</w:t>
      </w:r>
      <w:r w:rsidR="00931B58">
        <w:rPr>
          <w:rFonts w:ascii="Arial" w:hAnsi="Arial" w:cs="Arial"/>
          <w:sz w:val="24"/>
          <w:szCs w:val="24"/>
        </w:rPr>
        <w:t xml:space="preserve"> </w:t>
      </w:r>
      <w:r w:rsidR="00516B13">
        <w:rPr>
          <w:rFonts w:ascii="Arial" w:hAnsi="Arial" w:cs="Arial"/>
          <w:sz w:val="24"/>
          <w:szCs w:val="24"/>
        </w:rPr>
        <w:t xml:space="preserve">se pogleda ukupno to je cca 6.150.000 kuna manji prihodi ove </w:t>
      </w:r>
      <w:r w:rsidR="00931B58">
        <w:rPr>
          <w:rFonts w:ascii="Arial" w:hAnsi="Arial" w:cs="Arial"/>
          <w:sz w:val="24"/>
          <w:szCs w:val="24"/>
        </w:rPr>
        <w:t>godine</w:t>
      </w:r>
      <w:r w:rsidR="00516B13">
        <w:rPr>
          <w:rFonts w:ascii="Arial" w:hAnsi="Arial" w:cs="Arial"/>
          <w:sz w:val="24"/>
          <w:szCs w:val="24"/>
        </w:rPr>
        <w:t xml:space="preserve">. Možemo slobodno, nadam se da nije </w:t>
      </w:r>
      <w:r w:rsidR="00931B58">
        <w:rPr>
          <w:rFonts w:ascii="Arial" w:hAnsi="Arial" w:cs="Arial"/>
          <w:sz w:val="24"/>
          <w:szCs w:val="24"/>
        </w:rPr>
        <w:t>pretenciozno</w:t>
      </w:r>
      <w:r w:rsidR="00516B13">
        <w:rPr>
          <w:rFonts w:ascii="Arial" w:hAnsi="Arial" w:cs="Arial"/>
          <w:sz w:val="24"/>
          <w:szCs w:val="24"/>
        </w:rPr>
        <w:t xml:space="preserve">, ako </w:t>
      </w:r>
      <w:r w:rsidR="00931B58">
        <w:rPr>
          <w:rFonts w:ascii="Arial" w:hAnsi="Arial" w:cs="Arial"/>
          <w:sz w:val="24"/>
          <w:szCs w:val="24"/>
        </w:rPr>
        <w:t>velikim</w:t>
      </w:r>
      <w:r w:rsidR="00516B13">
        <w:rPr>
          <w:rFonts w:ascii="Arial" w:hAnsi="Arial" w:cs="Arial"/>
          <w:sz w:val="24"/>
          <w:szCs w:val="24"/>
        </w:rPr>
        <w:t xml:space="preserve"> da</w:t>
      </w:r>
      <w:r w:rsidR="00931B58">
        <w:rPr>
          <w:rFonts w:ascii="Arial" w:hAnsi="Arial" w:cs="Arial"/>
          <w:sz w:val="24"/>
          <w:szCs w:val="24"/>
        </w:rPr>
        <w:t xml:space="preserve"> </w:t>
      </w:r>
      <w:r w:rsidR="00516B13">
        <w:rPr>
          <w:rFonts w:ascii="Arial" w:hAnsi="Arial" w:cs="Arial"/>
          <w:sz w:val="24"/>
          <w:szCs w:val="24"/>
        </w:rPr>
        <w:t xml:space="preserve">je COVID kriza utjecala na prihode Grada proračuna sa 6,1 </w:t>
      </w:r>
      <w:r w:rsidR="00931B58">
        <w:rPr>
          <w:rFonts w:ascii="Arial" w:hAnsi="Arial" w:cs="Arial"/>
          <w:sz w:val="24"/>
          <w:szCs w:val="24"/>
        </w:rPr>
        <w:t>milijun</w:t>
      </w:r>
      <w:r w:rsidR="00516B13">
        <w:rPr>
          <w:rFonts w:ascii="Arial" w:hAnsi="Arial" w:cs="Arial"/>
          <w:sz w:val="24"/>
          <w:szCs w:val="24"/>
        </w:rPr>
        <w:t xml:space="preserve"> kuna.</w:t>
      </w:r>
    </w:p>
    <w:p w14:paraId="2C292BDC" w14:textId="2DBE7193" w:rsidR="009E0E93" w:rsidRDefault="009E0E93" w:rsidP="00756A15">
      <w:pPr>
        <w:jc w:val="both"/>
        <w:rPr>
          <w:rFonts w:ascii="Arial" w:hAnsi="Arial" w:cs="Arial"/>
          <w:sz w:val="24"/>
          <w:szCs w:val="24"/>
        </w:rPr>
      </w:pPr>
      <w:r>
        <w:rPr>
          <w:rFonts w:ascii="Arial" w:hAnsi="Arial" w:cs="Arial"/>
          <w:sz w:val="24"/>
          <w:szCs w:val="24"/>
        </w:rPr>
        <w:t>Otvorena je rasprava.</w:t>
      </w:r>
    </w:p>
    <w:p w14:paraId="1D99E125" w14:textId="531932F4" w:rsidR="00F14991" w:rsidRDefault="009E0E93" w:rsidP="00756A15">
      <w:pPr>
        <w:jc w:val="both"/>
        <w:rPr>
          <w:rFonts w:ascii="Arial" w:hAnsi="Arial" w:cs="Arial"/>
          <w:sz w:val="24"/>
          <w:szCs w:val="24"/>
        </w:rPr>
      </w:pPr>
      <w:r>
        <w:rPr>
          <w:rFonts w:ascii="Arial" w:hAnsi="Arial" w:cs="Arial"/>
          <w:sz w:val="24"/>
          <w:szCs w:val="24"/>
        </w:rPr>
        <w:t xml:space="preserve">Čedomir Bračko: 1. </w:t>
      </w:r>
      <w:r w:rsidR="00815AF5">
        <w:rPr>
          <w:rFonts w:ascii="Arial" w:hAnsi="Arial" w:cs="Arial"/>
          <w:sz w:val="24"/>
          <w:szCs w:val="24"/>
        </w:rPr>
        <w:t xml:space="preserve">pitanje odnosi se na javnu rasvjetu u glavnom gradskom parku koja bi se trebala izgraditi i za koju je predviđeno povećanje. Htio bih pitati da li se vodila briga kod projektiranja da ta javna rasvjeta svjetlosno ne onečišćuje park u smislu da ne smeta životinjama koje su u tom parku, mislim na ptice, vjeverice. Nadam se da </w:t>
      </w:r>
      <w:r w:rsidR="00C82C03">
        <w:rPr>
          <w:rFonts w:ascii="Arial" w:hAnsi="Arial" w:cs="Arial"/>
          <w:sz w:val="24"/>
          <w:szCs w:val="24"/>
        </w:rPr>
        <w:t>je tu</w:t>
      </w:r>
      <w:r w:rsidR="00815AF5">
        <w:rPr>
          <w:rFonts w:ascii="Arial" w:hAnsi="Arial" w:cs="Arial"/>
          <w:sz w:val="24"/>
          <w:szCs w:val="24"/>
        </w:rPr>
        <w:t xml:space="preserve"> standard koji je </w:t>
      </w:r>
      <w:r w:rsidR="003D7326">
        <w:rPr>
          <w:rFonts w:ascii="Arial" w:hAnsi="Arial" w:cs="Arial"/>
          <w:sz w:val="24"/>
          <w:szCs w:val="24"/>
        </w:rPr>
        <w:t xml:space="preserve">inače u Europi postao nešto normalno da smo i mi se u tom smislu ponašali. 2. pitanje odnosi se, nemam ništa protiv toga da se pomogne našoj ustanovi Pučko otvoreno učilište sa 105.714 kuna, ali bih želio pitati odnosno pitam da li je Pučko otvoreno učilište koristilo kakva sredstva, odnosno tražilo neka sredstva za pomoć i od Ministarstva kulture, odnosno Vlade Republike Hrvatske. 3. pitanje je vezano uz projekt izgradnje objekta </w:t>
      </w:r>
      <w:r w:rsidR="00C82C03">
        <w:rPr>
          <w:rFonts w:ascii="Arial" w:hAnsi="Arial" w:cs="Arial"/>
          <w:sz w:val="24"/>
          <w:szCs w:val="24"/>
        </w:rPr>
        <w:t xml:space="preserve">za </w:t>
      </w:r>
      <w:r w:rsidR="003D7326">
        <w:rPr>
          <w:rFonts w:ascii="Arial" w:hAnsi="Arial" w:cs="Arial"/>
          <w:sz w:val="24"/>
          <w:szCs w:val="24"/>
        </w:rPr>
        <w:t xml:space="preserve">unapređivanje infrastrukture za pružanje socijalnih usluga, to je objekt vezan uz ono zemljište koje smo kupili u Ulici Mirka </w:t>
      </w:r>
      <w:proofErr w:type="spellStart"/>
      <w:r w:rsidR="003D7326">
        <w:rPr>
          <w:rFonts w:ascii="Arial" w:hAnsi="Arial" w:cs="Arial"/>
          <w:sz w:val="24"/>
          <w:szCs w:val="24"/>
        </w:rPr>
        <w:t>Maleza</w:t>
      </w:r>
      <w:proofErr w:type="spellEnd"/>
      <w:r w:rsidR="003D7326">
        <w:rPr>
          <w:rFonts w:ascii="Arial" w:hAnsi="Arial" w:cs="Arial"/>
          <w:sz w:val="24"/>
          <w:szCs w:val="24"/>
        </w:rPr>
        <w:t>, da li možda imate kakvu informaciju u kojoj je to fazi taj projekt, odnosno da li ima kakvih novosti.</w:t>
      </w:r>
    </w:p>
    <w:p w14:paraId="216DC244" w14:textId="5040F2E7" w:rsidR="003D7326" w:rsidRDefault="003D7326" w:rsidP="00756A15">
      <w:pPr>
        <w:jc w:val="both"/>
        <w:rPr>
          <w:rFonts w:ascii="Arial" w:hAnsi="Arial" w:cs="Arial"/>
          <w:sz w:val="24"/>
          <w:szCs w:val="24"/>
        </w:rPr>
      </w:pPr>
      <w:r>
        <w:rPr>
          <w:rFonts w:ascii="Arial" w:hAnsi="Arial" w:cs="Arial"/>
          <w:sz w:val="24"/>
          <w:szCs w:val="24"/>
        </w:rPr>
        <w:t>Milorad Batinić: 1. Javna rasvjeta u glavnom gradskom parku ne radi se samo o našoj želji, svakako i želja, ali to je standard. Minimum svjetlosnog onečišćenja, neovisno da li se radi o rasvjeti u gradskom parku ili se radi o rasvjeti unutar naselja</w:t>
      </w:r>
      <w:r w:rsidR="00390A96">
        <w:rPr>
          <w:rFonts w:ascii="Arial" w:hAnsi="Arial" w:cs="Arial"/>
          <w:sz w:val="24"/>
          <w:szCs w:val="24"/>
        </w:rPr>
        <w:t>, svakako da.</w:t>
      </w:r>
      <w:r>
        <w:rPr>
          <w:rFonts w:ascii="Arial" w:hAnsi="Arial" w:cs="Arial"/>
          <w:sz w:val="24"/>
          <w:szCs w:val="24"/>
        </w:rPr>
        <w:t xml:space="preserve"> Projekti koji su radili projekt imaju unaprijed zadane parametre upravo da je to prioritet, da je to primarno što se toga tiče. 2. </w:t>
      </w:r>
      <w:r w:rsidR="00DA08ED">
        <w:rPr>
          <w:rFonts w:ascii="Arial" w:hAnsi="Arial" w:cs="Arial"/>
          <w:sz w:val="24"/>
          <w:szCs w:val="24"/>
        </w:rPr>
        <w:t>Prema</w:t>
      </w:r>
      <w:r>
        <w:rPr>
          <w:rFonts w:ascii="Arial" w:hAnsi="Arial" w:cs="Arial"/>
          <w:sz w:val="24"/>
          <w:szCs w:val="24"/>
        </w:rPr>
        <w:t xml:space="preserve"> informacijama koje su došle do nas i u razgovoru s ravnateljem P</w:t>
      </w:r>
      <w:r w:rsidR="00390A96">
        <w:rPr>
          <w:rFonts w:ascii="Arial" w:hAnsi="Arial" w:cs="Arial"/>
          <w:sz w:val="24"/>
          <w:szCs w:val="24"/>
        </w:rPr>
        <w:t>učkog otvorenog učilišta</w:t>
      </w:r>
      <w:r>
        <w:rPr>
          <w:rFonts w:ascii="Arial" w:hAnsi="Arial" w:cs="Arial"/>
          <w:sz w:val="24"/>
          <w:szCs w:val="24"/>
        </w:rPr>
        <w:t>, da</w:t>
      </w:r>
      <w:r w:rsidR="00390A96">
        <w:rPr>
          <w:rFonts w:ascii="Arial" w:hAnsi="Arial" w:cs="Arial"/>
          <w:sz w:val="24"/>
          <w:szCs w:val="24"/>
        </w:rPr>
        <w:t xml:space="preserve">o </w:t>
      </w:r>
      <w:r>
        <w:rPr>
          <w:rFonts w:ascii="Arial" w:hAnsi="Arial" w:cs="Arial"/>
          <w:sz w:val="24"/>
          <w:szCs w:val="24"/>
        </w:rPr>
        <w:t xml:space="preserve">je zahtjev na ove mjera na minimalac, kao i svi ostali, što se tiče komercijalnih, tržnih </w:t>
      </w:r>
      <w:r w:rsidR="00DA08ED">
        <w:rPr>
          <w:rFonts w:ascii="Arial" w:hAnsi="Arial" w:cs="Arial"/>
          <w:sz w:val="24"/>
          <w:szCs w:val="24"/>
        </w:rPr>
        <w:t>djelatnosti</w:t>
      </w:r>
      <w:r>
        <w:rPr>
          <w:rFonts w:ascii="Arial" w:hAnsi="Arial" w:cs="Arial"/>
          <w:sz w:val="24"/>
          <w:szCs w:val="24"/>
        </w:rPr>
        <w:t>, znači autoškola, ugostiteljstava i dobio je određena sredstva, međutim kasnije je dobio rješenje da nema pravo na njih i da ih mora vratiti. Učilište kao takvo, neovisno da li se radi o komercijalnoj, tržišnoj djelatnosti, ima jednaki status kao i javne ustanova kao vrtić, kao škole, osnivači su ti koji moraju podmiriti taj trošak. To je tumačenje Hrvatskog zavod</w:t>
      </w:r>
      <w:r w:rsidR="00390A96">
        <w:rPr>
          <w:rFonts w:ascii="Arial" w:hAnsi="Arial" w:cs="Arial"/>
          <w:sz w:val="24"/>
          <w:szCs w:val="24"/>
        </w:rPr>
        <w:t>a</w:t>
      </w:r>
      <w:r>
        <w:rPr>
          <w:rFonts w:ascii="Arial" w:hAnsi="Arial" w:cs="Arial"/>
          <w:sz w:val="24"/>
          <w:szCs w:val="24"/>
        </w:rPr>
        <w:t xml:space="preserve"> za zapošljavanje, to su mjere koje </w:t>
      </w:r>
      <w:r w:rsidR="00390A96">
        <w:rPr>
          <w:rFonts w:ascii="Arial" w:hAnsi="Arial" w:cs="Arial"/>
          <w:sz w:val="24"/>
          <w:szCs w:val="24"/>
        </w:rPr>
        <w:t>se</w:t>
      </w:r>
      <w:r>
        <w:rPr>
          <w:rFonts w:ascii="Arial" w:hAnsi="Arial" w:cs="Arial"/>
          <w:sz w:val="24"/>
          <w:szCs w:val="24"/>
        </w:rPr>
        <w:t xml:space="preserve"> provode preko njih. Ravnatelj vodi određenu prepisku i sa Ministarstvom, konzultirao se, rekao sam vodi je, tu nema logike. Autoškola je tržišna djelatnost, neovisno što je Grad osnivač, </w:t>
      </w:r>
      <w:r w:rsidR="00390A96">
        <w:rPr>
          <w:rFonts w:ascii="Arial" w:hAnsi="Arial" w:cs="Arial"/>
          <w:sz w:val="24"/>
          <w:szCs w:val="24"/>
        </w:rPr>
        <w:t>G</w:t>
      </w:r>
      <w:r>
        <w:rPr>
          <w:rFonts w:ascii="Arial" w:hAnsi="Arial" w:cs="Arial"/>
          <w:sz w:val="24"/>
          <w:szCs w:val="24"/>
        </w:rPr>
        <w:t>rad nema s time ništa. Ugostiteljstvo također. Mogu razumjeti za kulturu, onaj dio što se provodi kulture, kino dvorana itd., tu mora Grad snositi troškove, jednako kao kad se radi o knjižnici, nije radila, išlo je na naš teret, vrtić isto kao i škole, znači osnivač snosi taj trošak. Jedna nelogičnost. Ravnatelj je uporan i</w:t>
      </w:r>
      <w:r w:rsidR="00390A96">
        <w:rPr>
          <w:rFonts w:ascii="Arial" w:hAnsi="Arial" w:cs="Arial"/>
          <w:sz w:val="24"/>
          <w:szCs w:val="24"/>
        </w:rPr>
        <w:t xml:space="preserve"> tu</w:t>
      </w:r>
      <w:r>
        <w:rPr>
          <w:rFonts w:ascii="Arial" w:hAnsi="Arial" w:cs="Arial"/>
          <w:sz w:val="24"/>
          <w:szCs w:val="24"/>
        </w:rPr>
        <w:t xml:space="preserve"> ima našu podršku. Tumačenje je bilo da su osnivač</w:t>
      </w:r>
      <w:r w:rsidR="00390A96">
        <w:rPr>
          <w:rFonts w:ascii="Arial" w:hAnsi="Arial" w:cs="Arial"/>
          <w:sz w:val="24"/>
          <w:szCs w:val="24"/>
        </w:rPr>
        <w:t>i</w:t>
      </w:r>
      <w:r>
        <w:rPr>
          <w:rFonts w:ascii="Arial" w:hAnsi="Arial" w:cs="Arial"/>
          <w:sz w:val="24"/>
          <w:szCs w:val="24"/>
        </w:rPr>
        <w:t xml:space="preserve"> ti koji snos</w:t>
      </w:r>
      <w:r w:rsidR="00390A96">
        <w:rPr>
          <w:rFonts w:ascii="Arial" w:hAnsi="Arial" w:cs="Arial"/>
          <w:sz w:val="24"/>
          <w:szCs w:val="24"/>
        </w:rPr>
        <w:t>e</w:t>
      </w:r>
      <w:r>
        <w:rPr>
          <w:rFonts w:ascii="Arial" w:hAnsi="Arial" w:cs="Arial"/>
          <w:sz w:val="24"/>
          <w:szCs w:val="24"/>
        </w:rPr>
        <w:t xml:space="preserve"> taj trošak COVID krize. S te osnove smatramo da moramo tim ljudima omogućiti, pokriti trošak, nije radilo se aktivnih, koliko imam prema  zahtjevu koje sam molio ravnatelja da pošalje </w:t>
      </w:r>
      <w:r w:rsidR="00390A96">
        <w:rPr>
          <w:rFonts w:ascii="Arial" w:hAnsi="Arial" w:cs="Arial"/>
          <w:sz w:val="24"/>
          <w:szCs w:val="24"/>
        </w:rPr>
        <w:t xml:space="preserve">nekih </w:t>
      </w:r>
      <w:r>
        <w:rPr>
          <w:rFonts w:ascii="Arial" w:hAnsi="Arial" w:cs="Arial"/>
          <w:sz w:val="24"/>
          <w:szCs w:val="24"/>
        </w:rPr>
        <w:t xml:space="preserve">37 – 40 dana, bio im je onemogućen rad i </w:t>
      </w:r>
      <w:r>
        <w:rPr>
          <w:rFonts w:ascii="Arial" w:hAnsi="Arial" w:cs="Arial"/>
          <w:sz w:val="24"/>
          <w:szCs w:val="24"/>
        </w:rPr>
        <w:lastRenderedPageBreak/>
        <w:t>autoškoli i ugostiteljstv</w:t>
      </w:r>
      <w:r w:rsidR="00390A96">
        <w:rPr>
          <w:rFonts w:ascii="Arial" w:hAnsi="Arial" w:cs="Arial"/>
          <w:sz w:val="24"/>
          <w:szCs w:val="24"/>
        </w:rPr>
        <w:t>u</w:t>
      </w:r>
      <w:r>
        <w:rPr>
          <w:rFonts w:ascii="Arial" w:hAnsi="Arial" w:cs="Arial"/>
          <w:sz w:val="24"/>
          <w:szCs w:val="24"/>
        </w:rPr>
        <w:t xml:space="preserve">. Nisu mogli ostvariti prihod. Nije država željela taj dio preuzeti, tumačenje je </w:t>
      </w:r>
      <w:r w:rsidR="00390A96">
        <w:rPr>
          <w:rFonts w:ascii="Arial" w:hAnsi="Arial" w:cs="Arial"/>
          <w:sz w:val="24"/>
          <w:szCs w:val="24"/>
        </w:rPr>
        <w:t xml:space="preserve">da </w:t>
      </w:r>
      <w:r>
        <w:rPr>
          <w:rFonts w:ascii="Arial" w:hAnsi="Arial" w:cs="Arial"/>
          <w:sz w:val="24"/>
          <w:szCs w:val="24"/>
        </w:rPr>
        <w:t xml:space="preserve">pošto je osnivač lokalna samouprava, to mora </w:t>
      </w:r>
      <w:r w:rsidR="00DA08ED">
        <w:rPr>
          <w:rFonts w:ascii="Arial" w:hAnsi="Arial" w:cs="Arial"/>
          <w:sz w:val="24"/>
          <w:szCs w:val="24"/>
        </w:rPr>
        <w:t>snositi</w:t>
      </w:r>
      <w:r>
        <w:rPr>
          <w:rFonts w:ascii="Arial" w:hAnsi="Arial" w:cs="Arial"/>
          <w:sz w:val="24"/>
          <w:szCs w:val="24"/>
        </w:rPr>
        <w:t xml:space="preserve"> lokalna samouprava, neovisno o tome što se radi o tržišnoj djelatnosti. 3. </w:t>
      </w:r>
      <w:r w:rsidR="00DA08ED">
        <w:rPr>
          <w:rFonts w:ascii="Arial" w:hAnsi="Arial" w:cs="Arial"/>
          <w:sz w:val="24"/>
          <w:szCs w:val="24"/>
        </w:rPr>
        <w:t>Zemljište</w:t>
      </w:r>
      <w:r>
        <w:rPr>
          <w:rFonts w:ascii="Arial" w:hAnsi="Arial" w:cs="Arial"/>
          <w:sz w:val="24"/>
          <w:szCs w:val="24"/>
        </w:rPr>
        <w:t xml:space="preserve"> koje smo kupili za projekt koji provodi </w:t>
      </w:r>
      <w:r w:rsidR="00DA08ED">
        <w:rPr>
          <w:rFonts w:ascii="Arial" w:hAnsi="Arial" w:cs="Arial"/>
          <w:sz w:val="24"/>
          <w:szCs w:val="24"/>
        </w:rPr>
        <w:t>Varaždinska</w:t>
      </w:r>
      <w:r>
        <w:rPr>
          <w:rFonts w:ascii="Arial" w:hAnsi="Arial" w:cs="Arial"/>
          <w:sz w:val="24"/>
          <w:szCs w:val="24"/>
        </w:rPr>
        <w:t xml:space="preserve"> županija, informacije koje smo dobili od njih, projekt je kandidiran i u postupku je </w:t>
      </w:r>
      <w:r w:rsidR="00DA08ED">
        <w:rPr>
          <w:rFonts w:ascii="Arial" w:hAnsi="Arial" w:cs="Arial"/>
          <w:sz w:val="24"/>
          <w:szCs w:val="24"/>
        </w:rPr>
        <w:t>evaluacije</w:t>
      </w:r>
      <w:r>
        <w:rPr>
          <w:rFonts w:ascii="Arial" w:hAnsi="Arial" w:cs="Arial"/>
          <w:sz w:val="24"/>
          <w:szCs w:val="24"/>
        </w:rPr>
        <w:t xml:space="preserve"> na onim tijelima na kojima mora biti. Nadam se da taj </w:t>
      </w:r>
      <w:r w:rsidR="00DA08ED">
        <w:rPr>
          <w:rFonts w:ascii="Arial" w:hAnsi="Arial" w:cs="Arial"/>
          <w:sz w:val="24"/>
          <w:szCs w:val="24"/>
        </w:rPr>
        <w:t>projekt</w:t>
      </w:r>
      <w:r>
        <w:rPr>
          <w:rFonts w:ascii="Arial" w:hAnsi="Arial" w:cs="Arial"/>
          <w:sz w:val="24"/>
          <w:szCs w:val="24"/>
        </w:rPr>
        <w:t xml:space="preserve"> prođe i smatram </w:t>
      </w:r>
      <w:r w:rsidR="00241776">
        <w:rPr>
          <w:rFonts w:ascii="Arial" w:hAnsi="Arial" w:cs="Arial"/>
          <w:sz w:val="24"/>
          <w:szCs w:val="24"/>
        </w:rPr>
        <w:t xml:space="preserve">i kad smo donosili odluku o otkupu zemljišta i prihvatili neku vrstu partnerstva na taj način da je od </w:t>
      </w:r>
      <w:r w:rsidR="00DA08ED">
        <w:rPr>
          <w:rFonts w:ascii="Arial" w:hAnsi="Arial" w:cs="Arial"/>
          <w:sz w:val="24"/>
          <w:szCs w:val="24"/>
        </w:rPr>
        <w:t>interesa</w:t>
      </w:r>
      <w:r w:rsidR="00241776">
        <w:rPr>
          <w:rFonts w:ascii="Arial" w:hAnsi="Arial" w:cs="Arial"/>
          <w:sz w:val="24"/>
          <w:szCs w:val="24"/>
        </w:rPr>
        <w:t xml:space="preserve"> za građane grada </w:t>
      </w:r>
      <w:r w:rsidR="00DA08ED">
        <w:rPr>
          <w:rFonts w:ascii="Arial" w:hAnsi="Arial" w:cs="Arial"/>
          <w:sz w:val="24"/>
          <w:szCs w:val="24"/>
        </w:rPr>
        <w:t>I</w:t>
      </w:r>
      <w:r w:rsidR="00241776">
        <w:rPr>
          <w:rFonts w:ascii="Arial" w:hAnsi="Arial" w:cs="Arial"/>
          <w:sz w:val="24"/>
          <w:szCs w:val="24"/>
        </w:rPr>
        <w:t xml:space="preserve">vanca. Nadam se da će proći, ne možemo </w:t>
      </w:r>
      <w:r w:rsidR="00DA08ED">
        <w:rPr>
          <w:rFonts w:ascii="Arial" w:hAnsi="Arial" w:cs="Arial"/>
          <w:sz w:val="24"/>
          <w:szCs w:val="24"/>
        </w:rPr>
        <w:t>utjecati</w:t>
      </w:r>
      <w:r w:rsidR="00241776">
        <w:rPr>
          <w:rFonts w:ascii="Arial" w:hAnsi="Arial" w:cs="Arial"/>
          <w:sz w:val="24"/>
          <w:szCs w:val="24"/>
        </w:rPr>
        <w:t xml:space="preserve"> na vrijeme kad će se to desiti.</w:t>
      </w:r>
    </w:p>
    <w:p w14:paraId="12915587" w14:textId="77777777" w:rsidR="00390A96" w:rsidRDefault="00390A96" w:rsidP="00390A96">
      <w:pPr>
        <w:spacing w:after="0"/>
        <w:jc w:val="both"/>
        <w:rPr>
          <w:rFonts w:ascii="Arial" w:hAnsi="Arial" w:cs="Arial"/>
          <w:sz w:val="24"/>
          <w:szCs w:val="24"/>
        </w:rPr>
      </w:pPr>
      <w:r>
        <w:rPr>
          <w:rFonts w:ascii="Arial" w:hAnsi="Arial" w:cs="Arial"/>
          <w:sz w:val="24"/>
          <w:szCs w:val="24"/>
        </w:rPr>
        <w:t>Više nije bilo prijavljenih za raspravu pa predsjednica zaključuje raspravu i prelazi se na glasovanje.</w:t>
      </w:r>
    </w:p>
    <w:p w14:paraId="6C8ACBFF" w14:textId="77777777" w:rsidR="00390A96" w:rsidRDefault="00390A96" w:rsidP="00390A96">
      <w:pPr>
        <w:spacing w:after="0"/>
        <w:ind w:firstLine="567"/>
        <w:jc w:val="both"/>
        <w:rPr>
          <w:rFonts w:ascii="Arial" w:hAnsi="Arial" w:cs="Arial"/>
          <w:sz w:val="24"/>
          <w:szCs w:val="24"/>
        </w:rPr>
      </w:pPr>
    </w:p>
    <w:p w14:paraId="23C0D912" w14:textId="0155C95D" w:rsidR="00390A96" w:rsidRDefault="00390A96" w:rsidP="00390A96">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14</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xml:space="preserve">, te </w:t>
      </w:r>
      <w:r w:rsidR="005D6E8B">
        <w:rPr>
          <w:rFonts w:ascii="Arial" w:hAnsi="Arial" w:cs="Arial"/>
          <w:sz w:val="24"/>
          <w:szCs w:val="24"/>
        </w:rPr>
        <w:t>su</w:t>
      </w:r>
      <w:r>
        <w:rPr>
          <w:rFonts w:ascii="Arial" w:hAnsi="Arial" w:cs="Arial"/>
          <w:sz w:val="24"/>
          <w:szCs w:val="24"/>
        </w:rPr>
        <w:t xml:space="preserve"> jednoglasno donijet</w:t>
      </w:r>
      <w:r w:rsidR="005D6E8B">
        <w:rPr>
          <w:rFonts w:ascii="Arial" w:hAnsi="Arial" w:cs="Arial"/>
          <w:sz w:val="24"/>
          <w:szCs w:val="24"/>
        </w:rPr>
        <w:t>e II. Izmjene i dopune Proračuna Grada Ivanca za 2020. godinu i projekcije za 2021. i 2022. godinu, KLASA: 400-05/20-01/03, URBROJ: 2186/12-04/16-20-8, koje su u prilogu ovog Zapisnika i njegov su sastavni dio.</w:t>
      </w:r>
    </w:p>
    <w:p w14:paraId="1D728F60" w14:textId="4EF30FA5" w:rsidR="00F14991" w:rsidRDefault="00F14991" w:rsidP="00390A96">
      <w:pPr>
        <w:jc w:val="both"/>
        <w:rPr>
          <w:rFonts w:ascii="Arial" w:hAnsi="Arial" w:cs="Arial"/>
          <w:sz w:val="24"/>
          <w:szCs w:val="24"/>
        </w:rPr>
      </w:pPr>
    </w:p>
    <w:p w14:paraId="5133B002" w14:textId="5288D22B" w:rsidR="00F14991" w:rsidRDefault="00F14991" w:rsidP="00390A96">
      <w:pPr>
        <w:jc w:val="both"/>
        <w:rPr>
          <w:rFonts w:ascii="Arial" w:hAnsi="Arial" w:cs="Arial"/>
          <w:sz w:val="24"/>
          <w:szCs w:val="24"/>
        </w:rPr>
      </w:pPr>
      <w:r>
        <w:rPr>
          <w:rFonts w:ascii="Arial" w:hAnsi="Arial" w:cs="Arial"/>
          <w:sz w:val="24"/>
          <w:szCs w:val="24"/>
        </w:rPr>
        <w:t>a)</w:t>
      </w:r>
    </w:p>
    <w:p w14:paraId="2A43BD16" w14:textId="77777777" w:rsidR="00F14991" w:rsidRPr="00F14991" w:rsidRDefault="00F14991" w:rsidP="00F14991">
      <w:pPr>
        <w:pStyle w:val="Odlomakpopisa"/>
        <w:numPr>
          <w:ilvl w:val="0"/>
          <w:numId w:val="20"/>
        </w:numPr>
        <w:rPr>
          <w:rFonts w:ascii="Arial" w:hAnsi="Arial" w:cs="Arial"/>
          <w:b/>
        </w:rPr>
      </w:pPr>
      <w:r w:rsidRPr="00F14991">
        <w:rPr>
          <w:rFonts w:ascii="Arial" w:hAnsi="Arial" w:cs="Arial"/>
          <w:b/>
        </w:rPr>
        <w:t>IZMJENE I DOPUNE PROGRAMA</w:t>
      </w:r>
    </w:p>
    <w:p w14:paraId="03B9C071" w14:textId="77777777" w:rsidR="00F14991" w:rsidRPr="00F14991" w:rsidRDefault="00F14991" w:rsidP="00F14991">
      <w:pPr>
        <w:spacing w:after="0" w:line="240" w:lineRule="auto"/>
        <w:ind w:left="360"/>
        <w:jc w:val="center"/>
        <w:rPr>
          <w:rFonts w:ascii="Arial" w:hAnsi="Arial" w:cs="Arial"/>
          <w:b/>
        </w:rPr>
      </w:pPr>
      <w:r w:rsidRPr="00F14991">
        <w:rPr>
          <w:rFonts w:ascii="Arial" w:hAnsi="Arial" w:cs="Arial"/>
          <w:b/>
        </w:rPr>
        <w:t>ODRŽAVANJA KOMUNALNE</w:t>
      </w:r>
    </w:p>
    <w:p w14:paraId="08184FE9" w14:textId="77777777" w:rsidR="00F14991" w:rsidRPr="00F14991" w:rsidRDefault="00F14991" w:rsidP="00F14991">
      <w:pPr>
        <w:spacing w:after="0" w:line="240" w:lineRule="auto"/>
        <w:ind w:left="720"/>
        <w:jc w:val="center"/>
        <w:rPr>
          <w:rFonts w:ascii="Arial" w:hAnsi="Arial" w:cs="Arial"/>
          <w:b/>
        </w:rPr>
      </w:pPr>
      <w:r w:rsidRPr="00F14991">
        <w:rPr>
          <w:rFonts w:ascii="Arial" w:hAnsi="Arial" w:cs="Arial"/>
          <w:b/>
        </w:rPr>
        <w:t>INFRASTRUKTURE ZA 2020. GODINU</w:t>
      </w:r>
    </w:p>
    <w:p w14:paraId="27BE56DB" w14:textId="77777777" w:rsidR="00F14991" w:rsidRPr="00F14991" w:rsidRDefault="00F14991" w:rsidP="00F14991">
      <w:pPr>
        <w:adjustRightInd w:val="0"/>
        <w:spacing w:line="240" w:lineRule="auto"/>
        <w:jc w:val="both"/>
        <w:rPr>
          <w:rFonts w:ascii="Arial" w:hAnsi="Arial" w:cs="Arial"/>
          <w:b/>
          <w:bCs/>
        </w:rPr>
      </w:pPr>
    </w:p>
    <w:p w14:paraId="4C16CA0A" w14:textId="77777777" w:rsidR="00F14991" w:rsidRPr="00F14991" w:rsidRDefault="00F14991" w:rsidP="00F14991">
      <w:pPr>
        <w:adjustRightInd w:val="0"/>
        <w:spacing w:line="240" w:lineRule="auto"/>
        <w:jc w:val="both"/>
        <w:rPr>
          <w:rFonts w:ascii="Arial" w:hAnsi="Arial" w:cs="Arial"/>
          <w:b/>
          <w:bCs/>
          <w:color w:val="000000"/>
        </w:rPr>
      </w:pPr>
      <w:r w:rsidRPr="00F14991">
        <w:rPr>
          <w:rFonts w:ascii="Arial" w:hAnsi="Arial" w:cs="Arial"/>
          <w:b/>
          <w:bCs/>
          <w:color w:val="000000"/>
          <w:sz w:val="28"/>
          <w:szCs w:val="28"/>
        </w:rPr>
        <w:t>I.</w:t>
      </w:r>
      <w:r w:rsidRPr="00F14991">
        <w:rPr>
          <w:rFonts w:ascii="Arial" w:hAnsi="Arial" w:cs="Arial"/>
          <w:b/>
          <w:bCs/>
          <w:color w:val="000000"/>
          <w:sz w:val="28"/>
          <w:szCs w:val="28"/>
        </w:rPr>
        <w:tab/>
      </w:r>
      <w:r w:rsidRPr="00F14991">
        <w:rPr>
          <w:rFonts w:ascii="Arial" w:hAnsi="Arial" w:cs="Arial"/>
          <w:bCs/>
          <w:color w:val="000000"/>
        </w:rPr>
        <w:t>Ovim 2. Izmjenama i dopunama Programa održavanja komunalne infrastrukture za 2020. godinu mijenja se Program održavanja komunalne infrastrukture za 2020. godinu (''Službeni vjesnik Varaždinske županije'' br. 83/19, 40/20) na način da glasi:</w:t>
      </w:r>
    </w:p>
    <w:p w14:paraId="2151C5DA" w14:textId="77777777" w:rsidR="00F14991" w:rsidRPr="00F14991" w:rsidRDefault="00F14991" w:rsidP="00F14991">
      <w:pPr>
        <w:adjustRightInd w:val="0"/>
        <w:spacing w:line="240" w:lineRule="auto"/>
        <w:jc w:val="both"/>
        <w:rPr>
          <w:rFonts w:ascii="Arial" w:hAnsi="Arial" w:cs="Arial"/>
          <w:b/>
          <w:bCs/>
        </w:rPr>
      </w:pPr>
    </w:p>
    <w:p w14:paraId="592000AE" w14:textId="77777777" w:rsidR="00F14991" w:rsidRPr="00F14991" w:rsidRDefault="00F14991" w:rsidP="00F14991">
      <w:pPr>
        <w:adjustRightInd w:val="0"/>
        <w:spacing w:line="240" w:lineRule="auto"/>
        <w:jc w:val="both"/>
        <w:rPr>
          <w:rFonts w:ascii="Arial" w:hAnsi="Arial" w:cs="Arial"/>
        </w:rPr>
      </w:pPr>
      <w:r w:rsidRPr="00F14991">
        <w:rPr>
          <w:rFonts w:ascii="Arial" w:hAnsi="Arial" w:cs="Arial"/>
          <w:b/>
          <w:bCs/>
        </w:rPr>
        <w:t>1.</w:t>
      </w:r>
      <w:r w:rsidRPr="00F14991">
        <w:rPr>
          <w:rFonts w:ascii="Arial" w:hAnsi="Arial" w:cs="Arial"/>
          <w:b/>
          <w:bCs/>
        </w:rPr>
        <w:tab/>
        <w:t>UVODNE ODREDBE</w:t>
      </w:r>
    </w:p>
    <w:p w14:paraId="3BC6EDCD" w14:textId="77777777" w:rsidR="00F14991" w:rsidRPr="00F14991" w:rsidRDefault="00F14991" w:rsidP="00F14991">
      <w:pPr>
        <w:spacing w:line="240" w:lineRule="auto"/>
        <w:ind w:firstLine="708"/>
        <w:jc w:val="both"/>
        <w:rPr>
          <w:rFonts w:ascii="Arial" w:hAnsi="Arial" w:cs="Arial"/>
          <w:b/>
        </w:rPr>
      </w:pPr>
    </w:p>
    <w:p w14:paraId="599D9C1A" w14:textId="77777777" w:rsidR="00F14991" w:rsidRPr="00F14991" w:rsidRDefault="00F14991" w:rsidP="00F14991">
      <w:pPr>
        <w:adjustRightInd w:val="0"/>
        <w:spacing w:line="240" w:lineRule="auto"/>
        <w:ind w:firstLine="708"/>
        <w:jc w:val="both"/>
        <w:rPr>
          <w:rFonts w:ascii="Arial" w:hAnsi="Arial" w:cs="Arial"/>
        </w:rPr>
      </w:pPr>
      <w:r w:rsidRPr="00F14991">
        <w:rPr>
          <w:rFonts w:ascii="Arial" w:hAnsi="Arial" w:cs="Arial"/>
          <w:b/>
        </w:rPr>
        <w:t>1.1.</w:t>
      </w:r>
      <w:r w:rsidRPr="00F14991">
        <w:rPr>
          <w:rFonts w:ascii="Arial" w:hAnsi="Arial" w:cs="Arial"/>
        </w:rPr>
        <w:t xml:space="preserve"> Ovim se Programom održavanja komunalne infrastrukture na području Grada Ivanca za 2020.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čišćenje potoka i kanala, te sanacija divljih deponija. </w:t>
      </w:r>
    </w:p>
    <w:p w14:paraId="0E7A67FE" w14:textId="08C48B1E" w:rsidR="00F14991" w:rsidRDefault="00F14991" w:rsidP="00F14991">
      <w:pPr>
        <w:adjustRightInd w:val="0"/>
        <w:spacing w:line="240" w:lineRule="auto"/>
        <w:ind w:firstLine="708"/>
        <w:jc w:val="both"/>
        <w:rPr>
          <w:rFonts w:ascii="Arial" w:hAnsi="Arial" w:cs="Arial"/>
        </w:rPr>
      </w:pPr>
    </w:p>
    <w:p w14:paraId="7719B485" w14:textId="77777777" w:rsidR="001E0B54" w:rsidRPr="00F14991" w:rsidRDefault="001E0B54" w:rsidP="00F14991">
      <w:pPr>
        <w:adjustRightInd w:val="0"/>
        <w:spacing w:line="240" w:lineRule="auto"/>
        <w:ind w:firstLine="708"/>
        <w:jc w:val="both"/>
        <w:rPr>
          <w:rFonts w:ascii="Arial" w:hAnsi="Arial" w:cs="Arial"/>
        </w:rPr>
      </w:pPr>
    </w:p>
    <w:p w14:paraId="08F426E3" w14:textId="77777777" w:rsidR="00F14991" w:rsidRPr="00F14991" w:rsidRDefault="00F14991" w:rsidP="00F14991">
      <w:pPr>
        <w:adjustRightInd w:val="0"/>
        <w:spacing w:before="100" w:beforeAutospacing="1" w:after="100" w:afterAutospacing="1" w:line="240" w:lineRule="auto"/>
        <w:ind w:left="705" w:hanging="705"/>
        <w:jc w:val="both"/>
        <w:rPr>
          <w:rFonts w:ascii="Arial" w:hAnsi="Arial" w:cs="Arial"/>
          <w:b/>
          <w:bCs/>
        </w:rPr>
      </w:pPr>
      <w:r w:rsidRPr="00F14991">
        <w:rPr>
          <w:rFonts w:ascii="Arial" w:hAnsi="Arial" w:cs="Arial"/>
          <w:b/>
          <w:bCs/>
        </w:rPr>
        <w:lastRenderedPageBreak/>
        <w:t>2.</w:t>
      </w:r>
      <w:r w:rsidRPr="00F14991">
        <w:rPr>
          <w:rFonts w:ascii="Arial" w:hAnsi="Arial" w:cs="Arial"/>
          <w:b/>
          <w:bCs/>
        </w:rPr>
        <w:tab/>
      </w:r>
      <w:r w:rsidRPr="00F14991">
        <w:rPr>
          <w:rFonts w:ascii="Arial" w:hAnsi="Arial" w:cs="Arial"/>
          <w:b/>
          <w:bCs/>
        </w:rPr>
        <w:tab/>
        <w:t>SREDSTVA ZA OSTVARIVANJE PROGRAMA</w:t>
      </w:r>
    </w:p>
    <w:p w14:paraId="19847B01" w14:textId="77777777" w:rsidR="00F14991" w:rsidRPr="00F14991" w:rsidRDefault="00F14991" w:rsidP="00F14991">
      <w:pPr>
        <w:spacing w:line="240" w:lineRule="auto"/>
        <w:ind w:firstLine="705"/>
        <w:jc w:val="both"/>
        <w:rPr>
          <w:rFonts w:ascii="Arial" w:hAnsi="Arial" w:cs="Arial"/>
          <w:b/>
          <w:bCs/>
          <w:sz w:val="14"/>
          <w:szCs w:val="14"/>
        </w:rPr>
      </w:pPr>
      <w:r w:rsidRPr="00F14991">
        <w:rPr>
          <w:rFonts w:ascii="Arial" w:hAnsi="Arial" w:cs="Arial"/>
          <w:b/>
        </w:rPr>
        <w:t>2.1.</w:t>
      </w:r>
      <w:r w:rsidRPr="00F14991">
        <w:rPr>
          <w:rFonts w:ascii="Arial" w:hAnsi="Arial" w:cs="Arial"/>
        </w:rPr>
        <w:t xml:space="preserve"> Sredstva za ostvarivanje Programa održavanja komunalne infrastrukture u 2020. godini planirana su u iznosu od </w:t>
      </w:r>
      <w:r w:rsidRPr="00F14991">
        <w:rPr>
          <w:rFonts w:ascii="Arial" w:hAnsi="Arial" w:cs="Arial"/>
          <w:b/>
          <w:bCs/>
        </w:rPr>
        <w:t xml:space="preserve">4.936.442,04 </w:t>
      </w:r>
      <w:r w:rsidRPr="00F14991">
        <w:rPr>
          <w:rFonts w:ascii="Arial" w:hAnsi="Arial" w:cs="Arial"/>
          <w:b/>
          <w:bCs/>
          <w:sz w:val="14"/>
          <w:szCs w:val="14"/>
        </w:rPr>
        <w:t xml:space="preserve"> </w:t>
      </w:r>
      <w:r w:rsidRPr="00F14991">
        <w:rPr>
          <w:rFonts w:ascii="Arial" w:hAnsi="Arial" w:cs="Arial"/>
          <w:b/>
          <w:bCs/>
        </w:rPr>
        <w:t>kuna</w:t>
      </w:r>
      <w:r w:rsidRPr="00F14991">
        <w:rPr>
          <w:rFonts w:ascii="Arial" w:hAnsi="Arial" w:cs="Arial"/>
          <w:b/>
        </w:rPr>
        <w:t>,</w:t>
      </w:r>
      <w:r w:rsidRPr="00F14991">
        <w:rPr>
          <w:rFonts w:ascii="Arial" w:hAnsi="Arial" w:cs="Arial"/>
        </w:rPr>
        <w:t xml:space="preserve"> a osigurat će se iz sljedećih izvora:</w:t>
      </w:r>
    </w:p>
    <w:p w14:paraId="0A6F931C" w14:textId="77777777" w:rsidR="00F14991" w:rsidRPr="00F14991" w:rsidRDefault="00F14991" w:rsidP="00F14991">
      <w:pPr>
        <w:adjustRightInd w:val="0"/>
        <w:spacing w:line="240" w:lineRule="auto"/>
        <w:ind w:firstLine="708"/>
        <w:jc w:val="both"/>
        <w:rPr>
          <w:rFonts w:ascii="Arial" w:hAnsi="Arial" w:cs="Arial"/>
        </w:rPr>
      </w:pPr>
    </w:p>
    <w:tbl>
      <w:tblPr>
        <w:tblW w:w="8590" w:type="dxa"/>
        <w:tblInd w:w="709" w:type="dxa"/>
        <w:tblLook w:val="01E0" w:firstRow="1" w:lastRow="1" w:firstColumn="1" w:lastColumn="1" w:noHBand="0" w:noVBand="0"/>
      </w:tblPr>
      <w:tblGrid>
        <w:gridCol w:w="4286"/>
        <w:gridCol w:w="4304"/>
      </w:tblGrid>
      <w:tr w:rsidR="00F14991" w:rsidRPr="00F14991" w14:paraId="04887BB6" w14:textId="77777777" w:rsidTr="00F14991">
        <w:tc>
          <w:tcPr>
            <w:tcW w:w="4286" w:type="dxa"/>
            <w:shd w:val="clear" w:color="auto" w:fill="auto"/>
          </w:tcPr>
          <w:p w14:paraId="756B400F" w14:textId="77777777" w:rsidR="00F14991" w:rsidRPr="00F14991" w:rsidRDefault="00F14991" w:rsidP="00F14991">
            <w:pPr>
              <w:adjustRightInd w:val="0"/>
              <w:spacing w:line="240" w:lineRule="auto"/>
              <w:jc w:val="both"/>
              <w:rPr>
                <w:rFonts w:ascii="Arial" w:hAnsi="Arial" w:cs="Arial"/>
              </w:rPr>
            </w:pPr>
            <w:r w:rsidRPr="00F14991">
              <w:rPr>
                <w:rFonts w:ascii="Arial" w:hAnsi="Arial" w:cs="Arial"/>
              </w:rPr>
              <w:t>- komunalna naknada</w:t>
            </w:r>
          </w:p>
          <w:p w14:paraId="2E8563B4" w14:textId="77777777" w:rsidR="00F14991" w:rsidRPr="00F14991" w:rsidRDefault="00F14991" w:rsidP="00F14991">
            <w:pPr>
              <w:adjustRightInd w:val="0"/>
              <w:spacing w:line="240" w:lineRule="auto"/>
              <w:jc w:val="both"/>
              <w:rPr>
                <w:rFonts w:ascii="Arial" w:hAnsi="Arial" w:cs="Arial"/>
              </w:rPr>
            </w:pPr>
            <w:r w:rsidRPr="00F14991">
              <w:rPr>
                <w:rFonts w:ascii="Arial" w:hAnsi="Arial" w:cs="Arial"/>
              </w:rPr>
              <w:t xml:space="preserve">- doprinos za šume  </w:t>
            </w:r>
          </w:p>
          <w:p w14:paraId="4E4ECBBA" w14:textId="77777777" w:rsidR="00F14991" w:rsidRPr="00F14991" w:rsidRDefault="00F14991" w:rsidP="00F14991">
            <w:pPr>
              <w:adjustRightInd w:val="0"/>
              <w:spacing w:line="240" w:lineRule="auto"/>
              <w:jc w:val="both"/>
              <w:rPr>
                <w:rFonts w:ascii="Arial" w:hAnsi="Arial" w:cs="Arial"/>
              </w:rPr>
            </w:pPr>
            <w:r w:rsidRPr="00F14991">
              <w:rPr>
                <w:rFonts w:ascii="Arial" w:hAnsi="Arial" w:cs="Arial"/>
              </w:rPr>
              <w:t xml:space="preserve">- sanacija štete na javnim površinama  </w:t>
            </w:r>
          </w:p>
          <w:p w14:paraId="3FEA8885" w14:textId="77777777" w:rsidR="00F14991" w:rsidRPr="00F14991" w:rsidRDefault="00F14991" w:rsidP="00F14991">
            <w:pPr>
              <w:adjustRightInd w:val="0"/>
              <w:spacing w:line="240" w:lineRule="auto"/>
              <w:jc w:val="both"/>
              <w:rPr>
                <w:rFonts w:ascii="Arial" w:hAnsi="Arial" w:cs="Arial"/>
              </w:rPr>
            </w:pPr>
            <w:r w:rsidRPr="00F14991">
              <w:rPr>
                <w:rFonts w:ascii="Arial" w:hAnsi="Arial" w:cs="Arial"/>
              </w:rPr>
              <w:t xml:space="preserve">- prihodi od poreza                                                                              </w:t>
            </w:r>
          </w:p>
          <w:p w14:paraId="23842A03" w14:textId="77777777" w:rsidR="00F14991" w:rsidRPr="00F14991" w:rsidRDefault="00F14991" w:rsidP="00F14991">
            <w:pPr>
              <w:spacing w:line="240" w:lineRule="auto"/>
              <w:rPr>
                <w:rFonts w:ascii="Arial" w:hAnsi="Arial" w:cs="Arial"/>
              </w:rPr>
            </w:pPr>
          </w:p>
        </w:tc>
        <w:tc>
          <w:tcPr>
            <w:tcW w:w="4304" w:type="dxa"/>
            <w:shd w:val="clear" w:color="auto" w:fill="auto"/>
          </w:tcPr>
          <w:p w14:paraId="204C8ACF" w14:textId="77777777" w:rsidR="00F14991" w:rsidRPr="00F14991" w:rsidRDefault="00F14991" w:rsidP="00F14991">
            <w:pPr>
              <w:adjustRightInd w:val="0"/>
              <w:spacing w:line="240" w:lineRule="auto"/>
              <w:jc w:val="right"/>
              <w:rPr>
                <w:rFonts w:ascii="Arial" w:hAnsi="Arial" w:cs="Arial"/>
                <w:b/>
                <w:bCs/>
              </w:rPr>
            </w:pPr>
            <w:r w:rsidRPr="00F14991">
              <w:rPr>
                <w:rFonts w:ascii="Arial" w:hAnsi="Arial" w:cs="Arial"/>
                <w:b/>
                <w:bCs/>
              </w:rPr>
              <w:t>2.811.152,61 kuna</w:t>
            </w:r>
          </w:p>
          <w:p w14:paraId="3375F93F" w14:textId="77777777" w:rsidR="00F14991" w:rsidRPr="00F14991" w:rsidRDefault="00F14991" w:rsidP="00F14991">
            <w:pPr>
              <w:adjustRightInd w:val="0"/>
              <w:spacing w:line="240" w:lineRule="auto"/>
              <w:jc w:val="right"/>
              <w:rPr>
                <w:rFonts w:ascii="Arial" w:hAnsi="Arial" w:cs="Arial"/>
                <w:b/>
                <w:bCs/>
              </w:rPr>
            </w:pPr>
            <w:r w:rsidRPr="00F14991">
              <w:rPr>
                <w:rFonts w:ascii="Arial" w:hAnsi="Arial" w:cs="Arial"/>
                <w:b/>
                <w:bCs/>
              </w:rPr>
              <w:t>24.210,10 kuna</w:t>
            </w:r>
          </w:p>
          <w:p w14:paraId="4FE7BBC1" w14:textId="77777777" w:rsidR="00F14991" w:rsidRPr="00F14991" w:rsidRDefault="00F14991" w:rsidP="00F14991">
            <w:pPr>
              <w:adjustRightInd w:val="0"/>
              <w:spacing w:line="240" w:lineRule="auto"/>
              <w:jc w:val="right"/>
              <w:rPr>
                <w:rFonts w:ascii="Arial" w:hAnsi="Arial" w:cs="Arial"/>
                <w:b/>
                <w:bCs/>
              </w:rPr>
            </w:pPr>
            <w:r w:rsidRPr="00F14991">
              <w:rPr>
                <w:rFonts w:ascii="Arial" w:hAnsi="Arial" w:cs="Arial"/>
                <w:b/>
                <w:bCs/>
              </w:rPr>
              <w:t>30.000,00 kuna</w:t>
            </w:r>
          </w:p>
          <w:p w14:paraId="081ABB1A" w14:textId="77777777" w:rsidR="00F14991" w:rsidRPr="00F14991" w:rsidRDefault="00F14991" w:rsidP="00F14991">
            <w:pPr>
              <w:adjustRightInd w:val="0"/>
              <w:spacing w:line="240" w:lineRule="auto"/>
              <w:jc w:val="right"/>
              <w:rPr>
                <w:rFonts w:ascii="Arial" w:hAnsi="Arial" w:cs="Arial"/>
                <w:b/>
                <w:bCs/>
              </w:rPr>
            </w:pPr>
            <w:r w:rsidRPr="00F14991">
              <w:rPr>
                <w:rFonts w:ascii="Arial" w:hAnsi="Arial" w:cs="Arial"/>
                <w:b/>
                <w:bCs/>
              </w:rPr>
              <w:t>2.071.079,33 kuna</w:t>
            </w:r>
          </w:p>
        </w:tc>
      </w:tr>
    </w:tbl>
    <w:p w14:paraId="469E3B8C" w14:textId="77777777" w:rsidR="00F14991" w:rsidRPr="00F14991" w:rsidRDefault="00F14991" w:rsidP="00F14991">
      <w:pPr>
        <w:adjustRightInd w:val="0"/>
        <w:spacing w:line="240" w:lineRule="auto"/>
        <w:rPr>
          <w:rFonts w:ascii="Arial" w:hAnsi="Arial" w:cs="Arial"/>
          <w:b/>
          <w:bCs/>
        </w:rPr>
      </w:pPr>
      <w:r w:rsidRPr="00F14991">
        <w:rPr>
          <w:rFonts w:ascii="Arial" w:hAnsi="Arial" w:cs="Arial"/>
          <w:b/>
          <w:bCs/>
        </w:rPr>
        <w:t>3.</w:t>
      </w:r>
      <w:r w:rsidRPr="00F14991">
        <w:rPr>
          <w:rFonts w:ascii="Arial" w:hAnsi="Arial" w:cs="Arial"/>
          <w:b/>
          <w:bCs/>
        </w:rPr>
        <w:tab/>
        <w:t>ODRŽAVANJE KOMUNALNE INFRASTRUKTURE</w:t>
      </w:r>
    </w:p>
    <w:p w14:paraId="3F5F5515" w14:textId="77777777" w:rsidR="00F14991" w:rsidRPr="00F14991" w:rsidRDefault="00F14991" w:rsidP="00F14991">
      <w:pPr>
        <w:adjustRightInd w:val="0"/>
        <w:spacing w:line="240" w:lineRule="auto"/>
        <w:rPr>
          <w:rFonts w:ascii="Arial" w:hAnsi="Arial" w:cs="Arial"/>
          <w:b/>
          <w:bCs/>
        </w:rPr>
      </w:pPr>
    </w:p>
    <w:p w14:paraId="474FDDB2" w14:textId="77777777" w:rsidR="00F14991" w:rsidRPr="00F14991" w:rsidRDefault="00F14991" w:rsidP="00F14991">
      <w:pPr>
        <w:adjustRightInd w:val="0"/>
        <w:spacing w:line="240" w:lineRule="auto"/>
        <w:ind w:firstLine="708"/>
        <w:jc w:val="both"/>
        <w:rPr>
          <w:rFonts w:ascii="Arial" w:hAnsi="Arial" w:cs="Arial"/>
        </w:rPr>
      </w:pPr>
      <w:r w:rsidRPr="00F14991">
        <w:rPr>
          <w:rFonts w:ascii="Arial" w:hAnsi="Arial" w:cs="Arial"/>
          <w:b/>
        </w:rPr>
        <w:t xml:space="preserve">3.1. </w:t>
      </w:r>
      <w:r w:rsidRPr="00F14991">
        <w:rPr>
          <w:rFonts w:ascii="Arial" w:hAnsi="Arial" w:cs="Arial"/>
        </w:rPr>
        <w:t>Na temelju predvidivih sredstava za ostvarivanje Programa održavanja komunalne infrastrukture, u nastavku se određuju poslovi i radovi na održavanju objekata i uređaja komunalne infrastrukture u 2020. godini po vrsti komunalne djelatnosti, s procjenom pojedinih troškova, te iskazom financijskih sredstava potrebnih za ostvarivanje Programa s naznakom izvora financiranja i rasporeda sredstava po djelatnostima, kako slijedi:</w:t>
      </w:r>
    </w:p>
    <w:p w14:paraId="5DF8D20D" w14:textId="77777777" w:rsidR="00F14991" w:rsidRPr="00F14991" w:rsidRDefault="00F14991" w:rsidP="00F14991">
      <w:pPr>
        <w:adjustRightInd w:val="0"/>
        <w:spacing w:line="240" w:lineRule="auto"/>
        <w:ind w:firstLine="708"/>
        <w:jc w:val="both"/>
        <w:rPr>
          <w:rFonts w:ascii="Arial" w:hAnsi="Arial" w:cs="Arial"/>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5331"/>
        <w:gridCol w:w="1558"/>
        <w:gridCol w:w="1697"/>
        <w:gridCol w:w="1416"/>
      </w:tblGrid>
      <w:tr w:rsidR="00F14991" w:rsidRPr="00F14991" w14:paraId="747EA118" w14:textId="77777777" w:rsidTr="00F14991">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2D9F1524" w14:textId="77777777" w:rsidR="00F14991" w:rsidRPr="00F14991" w:rsidRDefault="00F14991" w:rsidP="00F14991">
            <w:pPr>
              <w:adjustRightInd w:val="0"/>
              <w:spacing w:line="240" w:lineRule="auto"/>
              <w:ind w:left="108" w:right="108"/>
              <w:jc w:val="center"/>
              <w:rPr>
                <w:rFonts w:ascii="Arial" w:hAnsi="Arial" w:cs="Arial"/>
                <w:b/>
                <w:bCs/>
              </w:rPr>
            </w:pPr>
            <w:r w:rsidRPr="00F14991">
              <w:rPr>
                <w:rFonts w:ascii="Arial" w:hAnsi="Arial" w:cs="Arial"/>
                <w:b/>
                <w:bCs/>
              </w:rPr>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AFAC671" w14:textId="77777777" w:rsidR="00F14991" w:rsidRPr="00F14991" w:rsidRDefault="00F14991" w:rsidP="00F14991">
            <w:pPr>
              <w:adjustRightInd w:val="0"/>
              <w:spacing w:line="240" w:lineRule="auto"/>
              <w:ind w:left="108" w:right="108"/>
              <w:jc w:val="center"/>
              <w:rPr>
                <w:rFonts w:ascii="Arial" w:hAnsi="Arial" w:cs="Arial"/>
                <w:b/>
                <w:bCs/>
              </w:rPr>
            </w:pPr>
            <w:r w:rsidRPr="00F14991">
              <w:rPr>
                <w:rFonts w:ascii="Arial" w:hAnsi="Arial" w:cs="Arial"/>
                <w:b/>
                <w:bCs/>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19BB804" w14:textId="77777777" w:rsidR="00F14991" w:rsidRPr="00F14991" w:rsidRDefault="00F14991" w:rsidP="00F14991">
            <w:pPr>
              <w:adjustRightInd w:val="0"/>
              <w:spacing w:line="240" w:lineRule="auto"/>
              <w:ind w:left="108" w:right="108"/>
              <w:jc w:val="center"/>
              <w:rPr>
                <w:rFonts w:ascii="Arial" w:hAnsi="Arial" w:cs="Arial"/>
                <w:b/>
                <w:bCs/>
              </w:rPr>
            </w:pPr>
            <w:r w:rsidRPr="00F14991">
              <w:rPr>
                <w:rFonts w:ascii="Arial" w:hAnsi="Arial" w:cs="Arial"/>
                <w:b/>
                <w:bCs/>
              </w:rPr>
              <w:t>Program za 2020.</w:t>
            </w:r>
          </w:p>
        </w:tc>
        <w:tc>
          <w:tcPr>
            <w:tcW w:w="1701" w:type="dxa"/>
            <w:tcBorders>
              <w:top w:val="single" w:sz="4" w:space="0" w:color="auto"/>
              <w:left w:val="single" w:sz="4" w:space="0" w:color="auto"/>
              <w:bottom w:val="single" w:sz="4" w:space="0" w:color="auto"/>
              <w:right w:val="single" w:sz="4" w:space="0" w:color="auto"/>
            </w:tcBorders>
            <w:vAlign w:val="center"/>
          </w:tcPr>
          <w:p w14:paraId="1DEF3890" w14:textId="77777777" w:rsidR="00F14991" w:rsidRPr="00F14991" w:rsidRDefault="00F14991" w:rsidP="00F14991">
            <w:pPr>
              <w:adjustRightInd w:val="0"/>
              <w:spacing w:line="240" w:lineRule="auto"/>
              <w:ind w:left="108" w:right="108"/>
              <w:jc w:val="center"/>
              <w:rPr>
                <w:rFonts w:ascii="Arial" w:hAnsi="Arial" w:cs="Arial"/>
                <w:b/>
                <w:bCs/>
              </w:rPr>
            </w:pPr>
            <w:r w:rsidRPr="00F14991">
              <w:rPr>
                <w:rFonts w:ascii="Arial" w:hAnsi="Arial" w:cs="Arial"/>
                <w:b/>
                <w:bCs/>
              </w:rPr>
              <w:t>Promjena</w:t>
            </w:r>
          </w:p>
        </w:tc>
        <w:tc>
          <w:tcPr>
            <w:tcW w:w="1417" w:type="dxa"/>
            <w:tcBorders>
              <w:top w:val="single" w:sz="4" w:space="0" w:color="auto"/>
              <w:left w:val="single" w:sz="4" w:space="0" w:color="auto"/>
              <w:bottom w:val="single" w:sz="4" w:space="0" w:color="auto"/>
              <w:right w:val="single" w:sz="4" w:space="0" w:color="auto"/>
            </w:tcBorders>
            <w:vAlign w:val="center"/>
          </w:tcPr>
          <w:p w14:paraId="7D59AE3F" w14:textId="77777777" w:rsidR="00F14991" w:rsidRPr="00F14991" w:rsidRDefault="00F14991" w:rsidP="00F14991">
            <w:pPr>
              <w:adjustRightInd w:val="0"/>
              <w:spacing w:line="240" w:lineRule="auto"/>
              <w:ind w:right="108"/>
              <w:jc w:val="center"/>
              <w:rPr>
                <w:rFonts w:ascii="Arial" w:hAnsi="Arial" w:cs="Arial"/>
                <w:b/>
                <w:bCs/>
              </w:rPr>
            </w:pPr>
            <w:r w:rsidRPr="00F14991">
              <w:rPr>
                <w:rFonts w:ascii="Arial" w:hAnsi="Arial" w:cs="Arial"/>
                <w:b/>
                <w:bCs/>
              </w:rPr>
              <w:t>Novi Program za 2020.</w:t>
            </w:r>
          </w:p>
        </w:tc>
      </w:tr>
      <w:tr w:rsidR="00F14991" w:rsidRPr="00F14991" w14:paraId="75CC819F" w14:textId="77777777" w:rsidTr="00F14991">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F6F973" w14:textId="77777777" w:rsidR="00F14991" w:rsidRPr="00F14991" w:rsidRDefault="00F14991" w:rsidP="00F14991">
            <w:pPr>
              <w:pStyle w:val="Odlomakpopisa"/>
              <w:numPr>
                <w:ilvl w:val="0"/>
                <w:numId w:val="18"/>
              </w:numPr>
              <w:adjustRightInd w:val="0"/>
              <w:ind w:left="664" w:right="108" w:hanging="425"/>
              <w:rPr>
                <w:rFonts w:ascii="Arial" w:hAnsi="Arial" w:cs="Arial"/>
                <w:b/>
              </w:rPr>
            </w:pPr>
            <w:r w:rsidRPr="00F14991">
              <w:rPr>
                <w:rFonts w:ascii="Arial" w:hAnsi="Arial" w:cs="Arial"/>
                <w:b/>
              </w:rPr>
              <w:t>ODRŽAVANJE NERAZVRSTANIH CESTA</w:t>
            </w:r>
          </w:p>
        </w:tc>
      </w:tr>
      <w:tr w:rsidR="00F14991" w:rsidRPr="00F14991" w14:paraId="250A8DE1" w14:textId="77777777" w:rsidTr="00F14991">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4195B097"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6A46633" w14:textId="77777777" w:rsidR="00F14991" w:rsidRPr="00F14991" w:rsidRDefault="00F14991" w:rsidP="00F14991">
            <w:pPr>
              <w:adjustRightInd w:val="0"/>
              <w:spacing w:line="240" w:lineRule="auto"/>
              <w:ind w:right="108"/>
              <w:jc w:val="both"/>
              <w:rPr>
                <w:rFonts w:ascii="Arial" w:hAnsi="Arial" w:cs="Arial"/>
              </w:rPr>
            </w:pPr>
            <w:proofErr w:type="spellStart"/>
            <w:r w:rsidRPr="00F14991">
              <w:rPr>
                <w:rFonts w:ascii="Arial" w:hAnsi="Arial" w:cs="Arial"/>
              </w:rPr>
              <w:t>Šljunčanje</w:t>
            </w:r>
            <w:proofErr w:type="spellEnd"/>
            <w:r w:rsidRPr="00F14991">
              <w:rPr>
                <w:rFonts w:ascii="Arial" w:hAnsi="Arial" w:cs="Arial"/>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0BF18819"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170.000,00</w:t>
            </w:r>
          </w:p>
        </w:tc>
        <w:tc>
          <w:tcPr>
            <w:tcW w:w="1701" w:type="dxa"/>
            <w:tcBorders>
              <w:top w:val="single" w:sz="4" w:space="0" w:color="auto"/>
              <w:left w:val="single" w:sz="4" w:space="0" w:color="auto"/>
              <w:right w:val="single" w:sz="4" w:space="0" w:color="auto"/>
            </w:tcBorders>
            <w:vAlign w:val="center"/>
          </w:tcPr>
          <w:p w14:paraId="4BFEEB31"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 xml:space="preserve">       -70.000,00</w:t>
            </w:r>
          </w:p>
        </w:tc>
        <w:tc>
          <w:tcPr>
            <w:tcW w:w="1417" w:type="dxa"/>
            <w:tcBorders>
              <w:top w:val="single" w:sz="4" w:space="0" w:color="auto"/>
              <w:left w:val="single" w:sz="4" w:space="0" w:color="auto"/>
              <w:right w:val="single" w:sz="4" w:space="0" w:color="auto"/>
            </w:tcBorders>
            <w:shd w:val="clear" w:color="auto" w:fill="auto"/>
            <w:vAlign w:val="center"/>
          </w:tcPr>
          <w:p w14:paraId="0D9194EA"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100.000,00</w:t>
            </w:r>
          </w:p>
        </w:tc>
      </w:tr>
      <w:tr w:rsidR="00F14991" w:rsidRPr="00F14991" w14:paraId="2F01277A" w14:textId="77777777" w:rsidTr="00F14991">
        <w:trPr>
          <w:cantSplit/>
          <w:trHeight w:val="309"/>
          <w:jc w:val="center"/>
        </w:trPr>
        <w:tc>
          <w:tcPr>
            <w:tcW w:w="859" w:type="dxa"/>
            <w:tcBorders>
              <w:left w:val="single" w:sz="4" w:space="0" w:color="auto"/>
              <w:right w:val="single" w:sz="4" w:space="0" w:color="auto"/>
            </w:tcBorders>
            <w:shd w:val="clear" w:color="auto" w:fill="auto"/>
            <w:vAlign w:val="center"/>
          </w:tcPr>
          <w:p w14:paraId="20F1C569"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62F0A5C" w14:textId="77777777" w:rsidR="00F14991" w:rsidRPr="00F14991" w:rsidRDefault="00F14991" w:rsidP="00F14991">
            <w:pPr>
              <w:adjustRightInd w:val="0"/>
              <w:spacing w:line="240" w:lineRule="auto"/>
              <w:ind w:right="108"/>
              <w:jc w:val="both"/>
              <w:rPr>
                <w:rFonts w:ascii="Arial" w:hAnsi="Arial" w:cs="Arial"/>
              </w:rPr>
            </w:pPr>
            <w:r w:rsidRPr="00F14991">
              <w:rPr>
                <w:rFonts w:ascii="Arial" w:hAnsi="Arial" w:cs="Arial"/>
              </w:rPr>
              <w:t xml:space="preserve">Čišćenje odvodnih jaraka, iskop zemljanog materijala sa izradom </w:t>
            </w:r>
            <w:proofErr w:type="spellStart"/>
            <w:r w:rsidRPr="00F14991">
              <w:rPr>
                <w:rFonts w:ascii="Arial" w:hAnsi="Arial" w:cs="Arial"/>
              </w:rPr>
              <w:t>pokosa</w:t>
            </w:r>
            <w:proofErr w:type="spellEnd"/>
            <w:r w:rsidRPr="00F14991">
              <w:rPr>
                <w:rFonts w:ascii="Arial" w:hAnsi="Arial" w:cs="Arial"/>
              </w:rPr>
              <w:t xml:space="preserve"> </w:t>
            </w:r>
          </w:p>
        </w:tc>
        <w:tc>
          <w:tcPr>
            <w:tcW w:w="1560" w:type="dxa"/>
            <w:tcBorders>
              <w:left w:val="single" w:sz="4" w:space="0" w:color="auto"/>
              <w:right w:val="single" w:sz="4" w:space="0" w:color="auto"/>
            </w:tcBorders>
            <w:shd w:val="clear" w:color="auto" w:fill="auto"/>
            <w:vAlign w:val="center"/>
          </w:tcPr>
          <w:p w14:paraId="05AD54A0"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250.000,00</w:t>
            </w:r>
          </w:p>
        </w:tc>
        <w:tc>
          <w:tcPr>
            <w:tcW w:w="1701" w:type="dxa"/>
            <w:tcBorders>
              <w:left w:val="single" w:sz="4" w:space="0" w:color="auto"/>
              <w:right w:val="single" w:sz="4" w:space="0" w:color="auto"/>
            </w:tcBorders>
            <w:vAlign w:val="center"/>
          </w:tcPr>
          <w:p w14:paraId="6594327F" w14:textId="77777777" w:rsidR="00F14991" w:rsidRPr="00F14991" w:rsidRDefault="00F14991" w:rsidP="00F14991">
            <w:pPr>
              <w:spacing w:line="240" w:lineRule="auto"/>
              <w:jc w:val="right"/>
              <w:rPr>
                <w:rFonts w:ascii="Arial" w:hAnsi="Arial" w:cs="Arial"/>
              </w:rPr>
            </w:pPr>
            <w:r w:rsidRPr="00F14991">
              <w:rPr>
                <w:rFonts w:ascii="Arial" w:hAnsi="Arial" w:cs="Arial"/>
              </w:rPr>
              <w:t>0,00</w:t>
            </w:r>
          </w:p>
        </w:tc>
        <w:tc>
          <w:tcPr>
            <w:tcW w:w="1417" w:type="dxa"/>
            <w:tcBorders>
              <w:left w:val="single" w:sz="4" w:space="0" w:color="auto"/>
              <w:right w:val="single" w:sz="4" w:space="0" w:color="auto"/>
            </w:tcBorders>
            <w:shd w:val="clear" w:color="auto" w:fill="auto"/>
            <w:vAlign w:val="center"/>
          </w:tcPr>
          <w:p w14:paraId="01623112"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250.000,00</w:t>
            </w:r>
          </w:p>
        </w:tc>
      </w:tr>
      <w:tr w:rsidR="00F14991" w:rsidRPr="00F14991" w14:paraId="7AA3AABE" w14:textId="77777777" w:rsidTr="00F14991">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A54460B"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6E0FE75A" w14:textId="77777777" w:rsidR="00F14991" w:rsidRPr="00F14991" w:rsidRDefault="00F14991" w:rsidP="00F14991">
            <w:pPr>
              <w:adjustRightInd w:val="0"/>
              <w:spacing w:line="240" w:lineRule="auto"/>
              <w:ind w:right="108"/>
              <w:jc w:val="both"/>
              <w:rPr>
                <w:rFonts w:ascii="Arial" w:hAnsi="Arial" w:cs="Arial"/>
              </w:rPr>
            </w:pPr>
            <w:r w:rsidRPr="00F14991">
              <w:rPr>
                <w:rFonts w:ascii="Arial" w:hAnsi="Arial" w:cs="Arial"/>
              </w:rPr>
              <w:t xml:space="preserve">Sanacija oštećenog asfalta sa zamjenom tampona, krpanje udarnih rupa nerazvrstanih cesta, izrada </w:t>
            </w:r>
            <w:proofErr w:type="spellStart"/>
            <w:r w:rsidRPr="00F14991">
              <w:rPr>
                <w:rFonts w:ascii="Arial" w:hAnsi="Arial" w:cs="Arial"/>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2B57A3"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150.000,00</w:t>
            </w:r>
          </w:p>
        </w:tc>
        <w:tc>
          <w:tcPr>
            <w:tcW w:w="1701" w:type="dxa"/>
            <w:tcBorders>
              <w:top w:val="single" w:sz="4" w:space="0" w:color="auto"/>
              <w:left w:val="single" w:sz="4" w:space="0" w:color="auto"/>
              <w:bottom w:val="single" w:sz="4" w:space="0" w:color="auto"/>
              <w:right w:val="single" w:sz="4" w:space="0" w:color="auto"/>
            </w:tcBorders>
            <w:vAlign w:val="center"/>
          </w:tcPr>
          <w:p w14:paraId="60CDF070" w14:textId="77777777" w:rsidR="00F14991" w:rsidRPr="00F14991" w:rsidRDefault="00F14991" w:rsidP="00F14991">
            <w:pPr>
              <w:spacing w:line="240" w:lineRule="auto"/>
              <w:jc w:val="right"/>
              <w:rPr>
                <w:rFonts w:ascii="Arial" w:hAnsi="Arial" w:cs="Arial"/>
              </w:rPr>
            </w:pPr>
            <w:r w:rsidRPr="00F14991">
              <w:rPr>
                <w:rFonts w:ascii="Arial" w:hAnsi="Arial" w:cs="Arial"/>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78DEC00"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150.000,00</w:t>
            </w:r>
          </w:p>
        </w:tc>
      </w:tr>
      <w:tr w:rsidR="00F14991" w:rsidRPr="00F14991" w14:paraId="69C8ECE8" w14:textId="77777777" w:rsidTr="00F14991">
        <w:trPr>
          <w:cantSplit/>
          <w:trHeight w:val="283"/>
          <w:jc w:val="center"/>
        </w:trPr>
        <w:tc>
          <w:tcPr>
            <w:tcW w:w="859" w:type="dxa"/>
            <w:tcBorders>
              <w:left w:val="single" w:sz="4" w:space="0" w:color="auto"/>
              <w:right w:val="single" w:sz="4" w:space="0" w:color="auto"/>
            </w:tcBorders>
            <w:shd w:val="clear" w:color="auto" w:fill="auto"/>
            <w:vAlign w:val="center"/>
          </w:tcPr>
          <w:p w14:paraId="73DA26B1"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30B5541"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34D26951"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30.000,00</w:t>
            </w:r>
          </w:p>
        </w:tc>
        <w:tc>
          <w:tcPr>
            <w:tcW w:w="1701" w:type="dxa"/>
            <w:tcBorders>
              <w:left w:val="single" w:sz="4" w:space="0" w:color="auto"/>
              <w:right w:val="single" w:sz="4" w:space="0" w:color="auto"/>
            </w:tcBorders>
            <w:vAlign w:val="center"/>
          </w:tcPr>
          <w:p w14:paraId="071F25F1" w14:textId="77777777" w:rsidR="00F14991" w:rsidRPr="00F14991" w:rsidRDefault="00F14991" w:rsidP="00F14991">
            <w:pPr>
              <w:spacing w:line="240" w:lineRule="auto"/>
              <w:jc w:val="right"/>
              <w:rPr>
                <w:rFonts w:ascii="Arial" w:hAnsi="Arial" w:cs="Arial"/>
              </w:rPr>
            </w:pPr>
            <w:r w:rsidRPr="00F14991">
              <w:rPr>
                <w:rFonts w:ascii="Arial" w:hAnsi="Arial" w:cs="Arial"/>
              </w:rPr>
              <w:t>+70.000,00</w:t>
            </w:r>
          </w:p>
        </w:tc>
        <w:tc>
          <w:tcPr>
            <w:tcW w:w="1417" w:type="dxa"/>
            <w:tcBorders>
              <w:left w:val="single" w:sz="4" w:space="0" w:color="auto"/>
              <w:right w:val="single" w:sz="4" w:space="0" w:color="auto"/>
            </w:tcBorders>
            <w:shd w:val="clear" w:color="auto" w:fill="auto"/>
            <w:vAlign w:val="center"/>
          </w:tcPr>
          <w:p w14:paraId="50FF360A"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100.000,00</w:t>
            </w:r>
          </w:p>
        </w:tc>
      </w:tr>
      <w:tr w:rsidR="00F14991" w:rsidRPr="00F14991" w14:paraId="7CF4AD48" w14:textId="77777777" w:rsidTr="00F14991">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5C3560DD"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6D1DD4C"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3C236C60"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25.000,00</w:t>
            </w:r>
          </w:p>
        </w:tc>
        <w:tc>
          <w:tcPr>
            <w:tcW w:w="1701" w:type="dxa"/>
            <w:tcBorders>
              <w:left w:val="single" w:sz="4" w:space="0" w:color="auto"/>
              <w:bottom w:val="single" w:sz="4" w:space="0" w:color="auto"/>
              <w:right w:val="single" w:sz="4" w:space="0" w:color="auto"/>
            </w:tcBorders>
            <w:vAlign w:val="center"/>
          </w:tcPr>
          <w:p w14:paraId="36016875" w14:textId="77777777" w:rsidR="00F14991" w:rsidRPr="00F14991" w:rsidRDefault="00F14991" w:rsidP="00F14991">
            <w:pPr>
              <w:spacing w:line="240" w:lineRule="auto"/>
              <w:jc w:val="right"/>
              <w:rPr>
                <w:rFonts w:ascii="Arial" w:hAnsi="Arial" w:cs="Arial"/>
              </w:rPr>
            </w:pPr>
            <w:r w:rsidRPr="00F14991">
              <w:rPr>
                <w:rFonts w:ascii="Arial" w:hAnsi="Arial" w:cs="Arial"/>
              </w:rPr>
              <w:t>0,00</w:t>
            </w:r>
          </w:p>
        </w:tc>
        <w:tc>
          <w:tcPr>
            <w:tcW w:w="1417" w:type="dxa"/>
            <w:tcBorders>
              <w:left w:val="single" w:sz="4" w:space="0" w:color="auto"/>
              <w:bottom w:val="single" w:sz="4" w:space="0" w:color="auto"/>
              <w:right w:val="single" w:sz="4" w:space="0" w:color="auto"/>
            </w:tcBorders>
            <w:shd w:val="clear" w:color="auto" w:fill="auto"/>
            <w:vAlign w:val="center"/>
          </w:tcPr>
          <w:p w14:paraId="6F111237"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25.000,00</w:t>
            </w:r>
          </w:p>
        </w:tc>
      </w:tr>
      <w:tr w:rsidR="00F14991" w:rsidRPr="00F14991" w14:paraId="235324C2" w14:textId="77777777" w:rsidTr="00F14991">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51A8932C"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B22EE1A" w14:textId="77777777" w:rsidR="00F14991" w:rsidRPr="00F14991" w:rsidRDefault="00F14991" w:rsidP="00F14991">
            <w:pPr>
              <w:spacing w:line="240" w:lineRule="auto"/>
              <w:rPr>
                <w:rFonts w:ascii="Arial" w:hAnsi="Arial" w:cs="Arial"/>
              </w:rPr>
            </w:pPr>
            <w:r w:rsidRPr="00F14991">
              <w:rPr>
                <w:rFonts w:ascii="Arial" w:hAnsi="Arial" w:cs="Arial"/>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16154399"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130.000,00</w:t>
            </w:r>
          </w:p>
        </w:tc>
        <w:tc>
          <w:tcPr>
            <w:tcW w:w="1701" w:type="dxa"/>
            <w:tcBorders>
              <w:left w:val="single" w:sz="4" w:space="0" w:color="auto"/>
              <w:bottom w:val="single" w:sz="4" w:space="0" w:color="auto"/>
              <w:right w:val="single" w:sz="4" w:space="0" w:color="auto"/>
            </w:tcBorders>
            <w:vAlign w:val="center"/>
          </w:tcPr>
          <w:p w14:paraId="48CF0A7D" w14:textId="77777777" w:rsidR="00F14991" w:rsidRPr="00F14991" w:rsidRDefault="00F14991" w:rsidP="00F14991">
            <w:pPr>
              <w:spacing w:line="240" w:lineRule="auto"/>
              <w:jc w:val="right"/>
              <w:rPr>
                <w:rFonts w:ascii="Arial" w:hAnsi="Arial" w:cs="Arial"/>
              </w:rPr>
            </w:pPr>
            <w:r w:rsidRPr="00F14991">
              <w:rPr>
                <w:rFonts w:ascii="Arial" w:hAnsi="Arial" w:cs="Arial"/>
              </w:rPr>
              <w:t>0,00</w:t>
            </w:r>
          </w:p>
        </w:tc>
        <w:tc>
          <w:tcPr>
            <w:tcW w:w="1417" w:type="dxa"/>
            <w:tcBorders>
              <w:left w:val="single" w:sz="4" w:space="0" w:color="auto"/>
              <w:bottom w:val="single" w:sz="4" w:space="0" w:color="auto"/>
              <w:right w:val="single" w:sz="4" w:space="0" w:color="auto"/>
            </w:tcBorders>
            <w:shd w:val="clear" w:color="auto" w:fill="auto"/>
            <w:vAlign w:val="center"/>
          </w:tcPr>
          <w:p w14:paraId="49D2494E"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130.000,00</w:t>
            </w:r>
          </w:p>
        </w:tc>
      </w:tr>
      <w:tr w:rsidR="00F14991" w:rsidRPr="00F14991" w14:paraId="50FD401F" w14:textId="77777777" w:rsidTr="00F1499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47B5DDC6"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2709D0B8"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3E98E9E0"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130.000,00</w:t>
            </w:r>
          </w:p>
        </w:tc>
        <w:tc>
          <w:tcPr>
            <w:tcW w:w="1701" w:type="dxa"/>
            <w:tcBorders>
              <w:top w:val="single" w:sz="4" w:space="0" w:color="auto"/>
              <w:left w:val="single" w:sz="4" w:space="0" w:color="auto"/>
              <w:bottom w:val="single" w:sz="4" w:space="0" w:color="auto"/>
              <w:right w:val="single" w:sz="4" w:space="0" w:color="auto"/>
            </w:tcBorders>
            <w:vAlign w:val="center"/>
          </w:tcPr>
          <w:p w14:paraId="0B5117B6" w14:textId="77777777" w:rsidR="00F14991" w:rsidRPr="00F14991" w:rsidRDefault="00F14991" w:rsidP="00F14991">
            <w:pPr>
              <w:spacing w:line="240" w:lineRule="auto"/>
              <w:jc w:val="right"/>
              <w:rPr>
                <w:rFonts w:ascii="Arial" w:hAnsi="Arial" w:cs="Arial"/>
              </w:rPr>
            </w:pPr>
            <w:r w:rsidRPr="00F14991">
              <w:rPr>
                <w:rFonts w:ascii="Arial" w:hAnsi="Arial" w:cs="Arial"/>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10752B8"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130.000,00</w:t>
            </w:r>
          </w:p>
        </w:tc>
      </w:tr>
      <w:tr w:rsidR="00F14991" w:rsidRPr="00F14991" w14:paraId="421D22CC" w14:textId="77777777" w:rsidTr="00F1499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E91D8F4"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C3CCD80"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3A47E92"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30.000,00</w:t>
            </w:r>
          </w:p>
        </w:tc>
        <w:tc>
          <w:tcPr>
            <w:tcW w:w="1701" w:type="dxa"/>
            <w:tcBorders>
              <w:top w:val="single" w:sz="4" w:space="0" w:color="auto"/>
              <w:left w:val="single" w:sz="4" w:space="0" w:color="auto"/>
              <w:bottom w:val="single" w:sz="4" w:space="0" w:color="auto"/>
              <w:right w:val="single" w:sz="4" w:space="0" w:color="auto"/>
            </w:tcBorders>
            <w:vAlign w:val="center"/>
          </w:tcPr>
          <w:p w14:paraId="78985D0F" w14:textId="77777777" w:rsidR="00F14991" w:rsidRPr="00F14991" w:rsidRDefault="00F14991" w:rsidP="00F14991">
            <w:pPr>
              <w:spacing w:line="240" w:lineRule="auto"/>
              <w:jc w:val="right"/>
              <w:rPr>
                <w:rFonts w:ascii="Arial" w:hAnsi="Arial" w:cs="Arial"/>
              </w:rPr>
            </w:pPr>
            <w:r w:rsidRPr="00F14991">
              <w:rPr>
                <w:rFonts w:ascii="Arial" w:hAnsi="Arial" w:cs="Arial"/>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837073B"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30.000,00</w:t>
            </w:r>
          </w:p>
        </w:tc>
      </w:tr>
      <w:tr w:rsidR="00F14991" w:rsidRPr="00F14991" w14:paraId="05C1E6C6" w14:textId="77777777" w:rsidTr="00F14991">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2CCC712"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4FDEB03"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C2D941B" w14:textId="77777777" w:rsidR="00F14991" w:rsidRPr="00F14991" w:rsidRDefault="00F14991" w:rsidP="00F14991">
            <w:pPr>
              <w:spacing w:line="240" w:lineRule="auto"/>
              <w:ind w:right="113"/>
              <w:jc w:val="center"/>
              <w:rPr>
                <w:rFonts w:ascii="Arial" w:hAnsi="Arial" w:cs="Arial"/>
                <w:color w:val="FF0000"/>
              </w:rPr>
            </w:pPr>
            <w:r w:rsidRPr="00F14991">
              <w:rPr>
                <w:rFonts w:ascii="Arial" w:hAnsi="Arial" w:cs="Arial"/>
                <w:color w:val="FF0000"/>
              </w:rPr>
              <w:t xml:space="preserve">      </w:t>
            </w:r>
            <w:r w:rsidRPr="00F14991">
              <w:rPr>
                <w:rFonts w:ascii="Arial" w:hAnsi="Arial" w:cs="Arial"/>
              </w:rPr>
              <w:t>226.335,00</w:t>
            </w:r>
          </w:p>
        </w:tc>
        <w:tc>
          <w:tcPr>
            <w:tcW w:w="1701" w:type="dxa"/>
            <w:tcBorders>
              <w:top w:val="single" w:sz="4" w:space="0" w:color="auto"/>
              <w:left w:val="single" w:sz="4" w:space="0" w:color="auto"/>
              <w:bottom w:val="single" w:sz="4" w:space="0" w:color="auto"/>
              <w:right w:val="single" w:sz="4" w:space="0" w:color="auto"/>
            </w:tcBorders>
            <w:vAlign w:val="center"/>
          </w:tcPr>
          <w:p w14:paraId="4B978442" w14:textId="77777777" w:rsidR="00F14991" w:rsidRPr="00F14991" w:rsidRDefault="00F14991" w:rsidP="00F14991">
            <w:pPr>
              <w:spacing w:line="240" w:lineRule="auto"/>
              <w:jc w:val="right"/>
              <w:rPr>
                <w:rFonts w:ascii="Arial" w:hAnsi="Arial" w:cs="Arial"/>
                <w:color w:val="FF0000"/>
              </w:rPr>
            </w:pPr>
            <w:r w:rsidRPr="00F14991">
              <w:rPr>
                <w:rFonts w:ascii="Arial" w:hAnsi="Arial" w:cs="Arial"/>
              </w:rPr>
              <w:t>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B9B783" w14:textId="77777777" w:rsidR="00F14991" w:rsidRPr="00F14991" w:rsidRDefault="00F14991" w:rsidP="00F14991">
            <w:pPr>
              <w:spacing w:line="240" w:lineRule="auto"/>
              <w:ind w:right="113"/>
              <w:jc w:val="center"/>
              <w:rPr>
                <w:rFonts w:ascii="Arial" w:hAnsi="Arial" w:cs="Arial"/>
              </w:rPr>
            </w:pPr>
            <w:r w:rsidRPr="00F14991">
              <w:rPr>
                <w:rFonts w:ascii="Arial" w:hAnsi="Arial" w:cs="Arial"/>
              </w:rPr>
              <w:t xml:space="preserve">               226.335,00</w:t>
            </w:r>
          </w:p>
        </w:tc>
      </w:tr>
      <w:tr w:rsidR="00F14991" w:rsidRPr="00F14991" w14:paraId="742D4164" w14:textId="77777777" w:rsidTr="00F14991">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EE6A9"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lastRenderedPageBreak/>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A3CC19" w14:textId="77777777" w:rsidR="00F14991" w:rsidRPr="00F14991" w:rsidRDefault="00F14991" w:rsidP="00F14991">
            <w:pPr>
              <w:tabs>
                <w:tab w:val="left" w:pos="2128"/>
              </w:tabs>
              <w:spacing w:line="240" w:lineRule="auto"/>
              <w:ind w:left="2"/>
              <w:rPr>
                <w:rFonts w:ascii="Arial" w:hAnsi="Arial" w:cs="Arial"/>
                <w:b/>
                <w:bCs/>
              </w:rPr>
            </w:pPr>
            <w:r w:rsidRPr="00F14991">
              <w:rPr>
                <w:rFonts w:ascii="Arial" w:hAnsi="Arial" w:cs="Arial"/>
                <w:b/>
                <w:bCs/>
              </w:rPr>
              <w:t xml:space="preserve">    1.141.335,00</w:t>
            </w:r>
          </w:p>
        </w:tc>
        <w:tc>
          <w:tcPr>
            <w:tcW w:w="1701" w:type="dxa"/>
            <w:tcBorders>
              <w:top w:val="single" w:sz="4" w:space="0" w:color="auto"/>
              <w:left w:val="single" w:sz="4" w:space="0" w:color="auto"/>
              <w:bottom w:val="single" w:sz="4" w:space="0" w:color="auto"/>
              <w:right w:val="single" w:sz="4" w:space="0" w:color="auto"/>
            </w:tcBorders>
            <w:vAlign w:val="center"/>
          </w:tcPr>
          <w:p w14:paraId="0ED98160" w14:textId="77777777" w:rsidR="00F14991" w:rsidRPr="00F14991" w:rsidRDefault="00F14991" w:rsidP="00F14991">
            <w:pPr>
              <w:tabs>
                <w:tab w:val="left" w:pos="2128"/>
              </w:tabs>
              <w:spacing w:line="240" w:lineRule="auto"/>
              <w:ind w:left="2"/>
              <w:jc w:val="right"/>
              <w:rPr>
                <w:rFonts w:ascii="Arial" w:hAnsi="Arial" w:cs="Arial"/>
                <w:b/>
                <w:bCs/>
                <w:color w:val="FF0000"/>
              </w:rPr>
            </w:pPr>
            <w:r w:rsidRPr="00F14991">
              <w:rPr>
                <w:rFonts w:ascii="Arial" w:hAnsi="Arial" w:cs="Arial"/>
                <w:b/>
                <w:bCs/>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4944EC62"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 xml:space="preserve">  1.141.335,00</w:t>
            </w:r>
          </w:p>
        </w:tc>
      </w:tr>
      <w:tr w:rsidR="00F14991" w:rsidRPr="00F14991" w14:paraId="48801DAB" w14:textId="77777777" w:rsidTr="00F14991">
        <w:trPr>
          <w:cantSplit/>
          <w:trHeight w:val="340"/>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73298B6" w14:textId="77777777" w:rsidR="00F14991" w:rsidRPr="00F14991" w:rsidRDefault="00F14991" w:rsidP="00F14991">
            <w:pPr>
              <w:tabs>
                <w:tab w:val="left" w:pos="2128"/>
              </w:tabs>
              <w:spacing w:line="240" w:lineRule="auto"/>
              <w:ind w:left="2"/>
              <w:rPr>
                <w:rFonts w:ascii="Arial" w:hAnsi="Arial" w:cs="Arial"/>
                <w:bCs/>
                <w:i/>
              </w:rPr>
            </w:pPr>
            <w:r w:rsidRPr="00F14991">
              <w:rPr>
                <w:rFonts w:ascii="Arial" w:hAnsi="Arial" w:cs="Arial"/>
                <w:bCs/>
                <w:i/>
              </w:rPr>
              <w:t>Izvori financiranja:</w:t>
            </w:r>
          </w:p>
          <w:p w14:paraId="3B192980" w14:textId="77777777" w:rsidR="00F14991" w:rsidRPr="00F14991" w:rsidRDefault="00F14991" w:rsidP="00F14991">
            <w:pPr>
              <w:pStyle w:val="Odlomakpopisa"/>
              <w:numPr>
                <w:ilvl w:val="0"/>
                <w:numId w:val="16"/>
              </w:numPr>
              <w:rPr>
                <w:rFonts w:ascii="Arial" w:hAnsi="Arial" w:cs="Arial"/>
                <w:bCs/>
              </w:rPr>
            </w:pPr>
            <w:r w:rsidRPr="00F14991">
              <w:rPr>
                <w:rFonts w:ascii="Arial" w:hAnsi="Arial" w:cs="Arial"/>
                <w:bCs/>
              </w:rPr>
              <w:t>Komunalna naknada: 567.207,43 kn</w:t>
            </w:r>
          </w:p>
          <w:p w14:paraId="4F59F3DB" w14:textId="77777777" w:rsidR="00F14991" w:rsidRPr="00F14991" w:rsidRDefault="00F14991" w:rsidP="00F14991">
            <w:pPr>
              <w:pStyle w:val="Odlomakpopisa"/>
              <w:numPr>
                <w:ilvl w:val="0"/>
                <w:numId w:val="16"/>
              </w:numPr>
              <w:tabs>
                <w:tab w:val="left" w:pos="2128"/>
              </w:tabs>
              <w:rPr>
                <w:rFonts w:ascii="Arial" w:hAnsi="Arial" w:cs="Arial"/>
                <w:bCs/>
              </w:rPr>
            </w:pPr>
            <w:r w:rsidRPr="00F14991">
              <w:rPr>
                <w:rFonts w:ascii="Arial" w:hAnsi="Arial" w:cs="Arial"/>
                <w:bCs/>
              </w:rPr>
              <w:t>Doprinos za šume: 24.210,10 kn</w:t>
            </w:r>
          </w:p>
          <w:p w14:paraId="48ED0907" w14:textId="77777777" w:rsidR="00F14991" w:rsidRPr="00F14991" w:rsidRDefault="00F14991" w:rsidP="00F14991">
            <w:pPr>
              <w:pStyle w:val="Odlomakpopisa"/>
              <w:numPr>
                <w:ilvl w:val="0"/>
                <w:numId w:val="16"/>
              </w:numPr>
              <w:tabs>
                <w:tab w:val="left" w:pos="2128"/>
              </w:tabs>
              <w:rPr>
                <w:rFonts w:ascii="Arial" w:hAnsi="Arial" w:cs="Arial"/>
                <w:bCs/>
                <w:i/>
              </w:rPr>
            </w:pPr>
            <w:r w:rsidRPr="00F14991">
              <w:rPr>
                <w:rFonts w:ascii="Arial" w:hAnsi="Arial" w:cs="Arial"/>
                <w:bCs/>
              </w:rPr>
              <w:t>Prihodi od poreza: 549.917,47 kn</w:t>
            </w:r>
          </w:p>
        </w:tc>
      </w:tr>
    </w:tbl>
    <w:p w14:paraId="75FF17F0" w14:textId="77777777" w:rsidR="00F14991" w:rsidRPr="00F14991" w:rsidRDefault="00F14991" w:rsidP="00F14991">
      <w:pPr>
        <w:adjustRightInd w:val="0"/>
        <w:spacing w:line="240" w:lineRule="auto"/>
        <w:jc w:val="both"/>
        <w:rPr>
          <w:rFonts w:ascii="Arial" w:hAnsi="Arial" w:cs="Arial"/>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F14991" w:rsidRPr="00F14991" w14:paraId="60CB4F8E" w14:textId="77777777" w:rsidTr="00F1499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64644D4" w14:textId="77777777" w:rsidR="00F14991" w:rsidRPr="00F14991" w:rsidRDefault="00F14991" w:rsidP="00F14991">
            <w:pPr>
              <w:pStyle w:val="Odlomakpopisa"/>
              <w:numPr>
                <w:ilvl w:val="0"/>
                <w:numId w:val="18"/>
              </w:numPr>
              <w:tabs>
                <w:tab w:val="left" w:pos="2128"/>
              </w:tabs>
              <w:ind w:left="664" w:hanging="425"/>
              <w:rPr>
                <w:rFonts w:ascii="Arial" w:hAnsi="Arial" w:cs="Arial"/>
                <w:b/>
              </w:rPr>
            </w:pPr>
            <w:bookmarkStart w:id="3" w:name="_Hlk23336875"/>
            <w:r w:rsidRPr="00F14991">
              <w:rPr>
                <w:rFonts w:ascii="Arial" w:hAnsi="Arial" w:cs="Arial"/>
                <w:b/>
              </w:rPr>
              <w:t>ODRŽAVANJE JAVNIH POVRŠINA NA KOJIMA NIJE DOPUŠTEN PROMET MOTORNIH VOZILA</w:t>
            </w:r>
          </w:p>
        </w:tc>
      </w:tr>
      <w:tr w:rsidR="00F14991" w:rsidRPr="00F14991" w14:paraId="3E82590A" w14:textId="77777777" w:rsidTr="00F14991">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72B7F2EB"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15EF16A3"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10442909"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30.000,00</w:t>
            </w:r>
          </w:p>
        </w:tc>
        <w:tc>
          <w:tcPr>
            <w:tcW w:w="1701" w:type="dxa"/>
            <w:tcBorders>
              <w:top w:val="single" w:sz="4" w:space="0" w:color="auto"/>
              <w:left w:val="single" w:sz="4" w:space="0" w:color="auto"/>
              <w:bottom w:val="single" w:sz="4" w:space="0" w:color="auto"/>
              <w:right w:val="single" w:sz="4" w:space="0" w:color="auto"/>
            </w:tcBorders>
          </w:tcPr>
          <w:p w14:paraId="21E6EC21" w14:textId="77777777" w:rsidR="00F14991" w:rsidRPr="00F14991" w:rsidRDefault="00F14991" w:rsidP="00F14991">
            <w:pPr>
              <w:tabs>
                <w:tab w:val="left" w:pos="2128"/>
              </w:tabs>
              <w:spacing w:line="240" w:lineRule="auto"/>
              <w:ind w:left="2"/>
              <w:jc w:val="right"/>
              <w:rPr>
                <w:rFonts w:ascii="Arial" w:hAnsi="Arial" w:cs="Arial"/>
                <w:bCs/>
              </w:rPr>
            </w:pPr>
            <w:r w:rsidRPr="00F14991">
              <w:rPr>
                <w:rFonts w:ascii="Arial" w:hAnsi="Arial" w:cs="Arial"/>
                <w:bCs/>
              </w:rPr>
              <w:t>0,00</w:t>
            </w:r>
          </w:p>
        </w:tc>
        <w:tc>
          <w:tcPr>
            <w:tcW w:w="1423" w:type="dxa"/>
            <w:tcBorders>
              <w:top w:val="single" w:sz="4" w:space="0" w:color="auto"/>
              <w:left w:val="single" w:sz="4" w:space="0" w:color="auto"/>
              <w:bottom w:val="single" w:sz="4" w:space="0" w:color="auto"/>
              <w:right w:val="single" w:sz="4" w:space="0" w:color="auto"/>
            </w:tcBorders>
          </w:tcPr>
          <w:p w14:paraId="32FD67C2"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30.000,00</w:t>
            </w:r>
          </w:p>
        </w:tc>
      </w:tr>
      <w:tr w:rsidR="00F14991" w:rsidRPr="00F14991" w14:paraId="5F6449FD" w14:textId="77777777" w:rsidTr="00F14991">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EAD20"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7646BF5"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30.000,00</w:t>
            </w:r>
          </w:p>
        </w:tc>
        <w:tc>
          <w:tcPr>
            <w:tcW w:w="1701" w:type="dxa"/>
            <w:tcBorders>
              <w:top w:val="single" w:sz="4" w:space="0" w:color="auto"/>
              <w:left w:val="single" w:sz="4" w:space="0" w:color="auto"/>
              <w:bottom w:val="single" w:sz="4" w:space="0" w:color="auto"/>
              <w:right w:val="single" w:sz="4" w:space="0" w:color="auto"/>
            </w:tcBorders>
          </w:tcPr>
          <w:p w14:paraId="728E6CD8" w14:textId="77777777" w:rsidR="00F14991" w:rsidRPr="00F14991" w:rsidRDefault="00F14991" w:rsidP="00F14991">
            <w:pPr>
              <w:tabs>
                <w:tab w:val="left" w:pos="2128"/>
              </w:tabs>
              <w:spacing w:line="240" w:lineRule="auto"/>
              <w:ind w:left="2"/>
              <w:jc w:val="right"/>
              <w:rPr>
                <w:rFonts w:ascii="Arial" w:hAnsi="Arial" w:cs="Arial"/>
                <w:b/>
                <w:bCs/>
              </w:rPr>
            </w:pPr>
            <w:r w:rsidRPr="00F14991">
              <w:rPr>
                <w:rFonts w:ascii="Arial" w:hAnsi="Arial" w:cs="Arial"/>
                <w:b/>
                <w:bCs/>
              </w:rPr>
              <w:t>0,00</w:t>
            </w:r>
          </w:p>
        </w:tc>
        <w:tc>
          <w:tcPr>
            <w:tcW w:w="1423" w:type="dxa"/>
            <w:tcBorders>
              <w:top w:val="single" w:sz="4" w:space="0" w:color="auto"/>
              <w:left w:val="single" w:sz="4" w:space="0" w:color="auto"/>
              <w:bottom w:val="single" w:sz="4" w:space="0" w:color="auto"/>
              <w:right w:val="single" w:sz="4" w:space="0" w:color="auto"/>
            </w:tcBorders>
          </w:tcPr>
          <w:p w14:paraId="5CF28850"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30.000,00</w:t>
            </w:r>
          </w:p>
        </w:tc>
      </w:tr>
      <w:tr w:rsidR="00F14991" w:rsidRPr="00F14991" w14:paraId="18CA4C20" w14:textId="77777777" w:rsidTr="00F14991">
        <w:trPr>
          <w:cantSplit/>
          <w:trHeight w:val="412"/>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tcPr>
          <w:p w14:paraId="25776274"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
              </w:rPr>
              <w:t>Izvori financiranja:</w:t>
            </w:r>
          </w:p>
          <w:p w14:paraId="7008B30F"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rPr>
              <w:t>Prihodi od poreza: 30.000,00 kn</w:t>
            </w:r>
          </w:p>
        </w:tc>
      </w:tr>
      <w:bookmarkEnd w:id="3"/>
    </w:tbl>
    <w:p w14:paraId="23D71CE7" w14:textId="77777777" w:rsidR="00F14991" w:rsidRPr="00F14991" w:rsidRDefault="00F14991" w:rsidP="00F14991">
      <w:pPr>
        <w:adjustRightInd w:val="0"/>
        <w:spacing w:line="240" w:lineRule="auto"/>
        <w:jc w:val="both"/>
        <w:rPr>
          <w:rFonts w:ascii="Arial" w:hAnsi="Arial" w:cs="Arial"/>
        </w:rPr>
      </w:pPr>
    </w:p>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5"/>
        <w:gridCol w:w="5687"/>
        <w:gridCol w:w="1558"/>
        <w:gridCol w:w="1694"/>
        <w:gridCol w:w="1413"/>
      </w:tblGrid>
      <w:tr w:rsidR="00F14991" w:rsidRPr="00F14991" w14:paraId="59BAF3AA" w14:textId="77777777" w:rsidTr="00F14991">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E7C8304" w14:textId="77777777" w:rsidR="00F14991" w:rsidRPr="00F14991" w:rsidRDefault="00F14991" w:rsidP="00F14991">
            <w:pPr>
              <w:pStyle w:val="Odlomakpopisa"/>
              <w:numPr>
                <w:ilvl w:val="0"/>
                <w:numId w:val="18"/>
              </w:numPr>
              <w:tabs>
                <w:tab w:val="left" w:pos="2128"/>
              </w:tabs>
              <w:ind w:left="664" w:hanging="425"/>
              <w:rPr>
                <w:rFonts w:ascii="Arial" w:hAnsi="Arial" w:cs="Arial"/>
                <w:b/>
              </w:rPr>
            </w:pPr>
            <w:bookmarkStart w:id="4" w:name="_Hlk23338319"/>
            <w:r w:rsidRPr="00F14991">
              <w:rPr>
                <w:rFonts w:ascii="Arial" w:hAnsi="Arial" w:cs="Arial"/>
                <w:b/>
              </w:rPr>
              <w:t>ODRŽAVANJE GRAĐEVINA JAVNE ODVODNJE OBORINSKIH VODA</w:t>
            </w:r>
          </w:p>
        </w:tc>
      </w:tr>
      <w:tr w:rsidR="00F14991" w:rsidRPr="00F14991" w14:paraId="43830504"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42297F9"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6E2D15C7" w14:textId="77777777" w:rsidR="00F14991" w:rsidRPr="00F14991" w:rsidRDefault="00F14991" w:rsidP="00F14991">
            <w:pPr>
              <w:adjustRightInd w:val="0"/>
              <w:spacing w:line="240" w:lineRule="auto"/>
              <w:ind w:left="35" w:right="108"/>
              <w:rPr>
                <w:rFonts w:ascii="Arial" w:hAnsi="Arial" w:cs="Arial"/>
              </w:rPr>
            </w:pPr>
            <w:r w:rsidRPr="00F14991">
              <w:rPr>
                <w:rFonts w:ascii="Arial" w:hAnsi="Arial" w:cs="Arial"/>
              </w:rPr>
              <w:t xml:space="preserve">Održavanje i čišćenje slivnika, kanalskih rešetki, cijevi, propusta, otvorenih i zatvorenih kanala, šahtova, </w:t>
            </w:r>
            <w:proofErr w:type="spellStart"/>
            <w:r w:rsidRPr="00F14991">
              <w:rPr>
                <w:rFonts w:ascii="Arial" w:hAnsi="Arial" w:cs="Arial"/>
              </w:rPr>
              <w:t>rigola</w:t>
            </w:r>
            <w:proofErr w:type="spellEnd"/>
            <w:r w:rsidRPr="00F14991">
              <w:rPr>
                <w:rFonts w:ascii="Arial" w:hAnsi="Arial" w:cs="Arial"/>
              </w:rPr>
              <w:t>, kanalica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2A969E7"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423.665,00</w:t>
            </w:r>
          </w:p>
        </w:tc>
        <w:tc>
          <w:tcPr>
            <w:tcW w:w="1701" w:type="dxa"/>
            <w:tcBorders>
              <w:top w:val="single" w:sz="4" w:space="0" w:color="auto"/>
              <w:left w:val="single" w:sz="4" w:space="0" w:color="auto"/>
              <w:bottom w:val="single" w:sz="4" w:space="0" w:color="auto"/>
              <w:right w:val="single" w:sz="4" w:space="0" w:color="auto"/>
            </w:tcBorders>
            <w:vAlign w:val="center"/>
          </w:tcPr>
          <w:p w14:paraId="4850B170" w14:textId="77777777" w:rsidR="00F14991" w:rsidRPr="00F14991" w:rsidRDefault="00F14991" w:rsidP="00F14991">
            <w:pPr>
              <w:tabs>
                <w:tab w:val="left" w:pos="2128"/>
              </w:tabs>
              <w:spacing w:line="240" w:lineRule="auto"/>
              <w:ind w:left="2"/>
              <w:jc w:val="right"/>
              <w:rPr>
                <w:rFonts w:ascii="Arial" w:hAnsi="Arial" w:cs="Arial"/>
                <w:bCs/>
              </w:rPr>
            </w:pPr>
            <w:r w:rsidRPr="00F14991">
              <w:rPr>
                <w:rFonts w:ascii="Arial" w:hAnsi="Arial" w:cs="Arial"/>
                <w:bCs/>
              </w:rPr>
              <w:t>0,00</w:t>
            </w:r>
          </w:p>
        </w:tc>
        <w:tc>
          <w:tcPr>
            <w:tcW w:w="1414" w:type="dxa"/>
            <w:tcBorders>
              <w:top w:val="single" w:sz="4" w:space="0" w:color="auto"/>
              <w:left w:val="single" w:sz="4" w:space="0" w:color="auto"/>
              <w:bottom w:val="single" w:sz="4" w:space="0" w:color="auto"/>
              <w:right w:val="single" w:sz="4" w:space="0" w:color="auto"/>
            </w:tcBorders>
            <w:vAlign w:val="center"/>
          </w:tcPr>
          <w:p w14:paraId="5AB3EC74"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423.665,00</w:t>
            </w:r>
          </w:p>
        </w:tc>
      </w:tr>
      <w:tr w:rsidR="00F14991" w:rsidRPr="00F14991" w14:paraId="2E9ACAA2"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464535B"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3.2.</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67DE88EC" w14:textId="77777777" w:rsidR="00F14991" w:rsidRPr="00F14991" w:rsidRDefault="00F14991" w:rsidP="00F14991">
            <w:pPr>
              <w:adjustRightInd w:val="0"/>
              <w:spacing w:line="240" w:lineRule="auto"/>
              <w:ind w:left="35" w:right="108"/>
              <w:rPr>
                <w:rFonts w:ascii="Arial" w:hAnsi="Arial" w:cs="Arial"/>
              </w:rPr>
            </w:pPr>
            <w:r w:rsidRPr="00F14991">
              <w:rPr>
                <w:rFonts w:ascii="Arial" w:hAnsi="Arial" w:cs="Arial"/>
              </w:rPr>
              <w:t>Elaborat – analiza stanja i prijedlozi rješenja oborinske odvodnje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37AEC8"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75.000,00</w:t>
            </w:r>
          </w:p>
        </w:tc>
        <w:tc>
          <w:tcPr>
            <w:tcW w:w="1701" w:type="dxa"/>
            <w:tcBorders>
              <w:top w:val="single" w:sz="4" w:space="0" w:color="auto"/>
              <w:left w:val="single" w:sz="4" w:space="0" w:color="auto"/>
              <w:bottom w:val="single" w:sz="4" w:space="0" w:color="auto"/>
              <w:right w:val="single" w:sz="4" w:space="0" w:color="auto"/>
            </w:tcBorders>
          </w:tcPr>
          <w:p w14:paraId="763921D1" w14:textId="77777777" w:rsidR="00F14991" w:rsidRPr="00F14991" w:rsidRDefault="00F14991" w:rsidP="00F14991">
            <w:pPr>
              <w:tabs>
                <w:tab w:val="left" w:pos="2128"/>
              </w:tabs>
              <w:spacing w:line="240" w:lineRule="auto"/>
              <w:ind w:left="2"/>
              <w:jc w:val="right"/>
              <w:rPr>
                <w:rFonts w:ascii="Arial" w:hAnsi="Arial" w:cs="Arial"/>
                <w:bCs/>
              </w:rPr>
            </w:pPr>
            <w:r w:rsidRPr="00F14991">
              <w:rPr>
                <w:rFonts w:ascii="Arial" w:hAnsi="Arial" w:cs="Arial"/>
                <w:bCs/>
              </w:rPr>
              <w:t>0,00</w:t>
            </w:r>
          </w:p>
        </w:tc>
        <w:tc>
          <w:tcPr>
            <w:tcW w:w="1414" w:type="dxa"/>
            <w:tcBorders>
              <w:top w:val="single" w:sz="4" w:space="0" w:color="auto"/>
              <w:left w:val="single" w:sz="4" w:space="0" w:color="auto"/>
              <w:bottom w:val="single" w:sz="4" w:space="0" w:color="auto"/>
              <w:right w:val="single" w:sz="4" w:space="0" w:color="auto"/>
            </w:tcBorders>
          </w:tcPr>
          <w:p w14:paraId="08D3561A"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75.000,00</w:t>
            </w:r>
          </w:p>
        </w:tc>
      </w:tr>
      <w:tr w:rsidR="00F14991" w:rsidRPr="00F14991" w14:paraId="576F60D5" w14:textId="77777777" w:rsidTr="00F14991">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C829F"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F0BB21B"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498.665,00</w:t>
            </w:r>
          </w:p>
        </w:tc>
        <w:tc>
          <w:tcPr>
            <w:tcW w:w="1701" w:type="dxa"/>
            <w:tcBorders>
              <w:top w:val="single" w:sz="4" w:space="0" w:color="auto"/>
              <w:left w:val="single" w:sz="4" w:space="0" w:color="auto"/>
              <w:bottom w:val="single" w:sz="4" w:space="0" w:color="auto"/>
              <w:right w:val="single" w:sz="4" w:space="0" w:color="auto"/>
            </w:tcBorders>
          </w:tcPr>
          <w:p w14:paraId="4EBC6CF5" w14:textId="77777777" w:rsidR="00F14991" w:rsidRPr="00F14991" w:rsidRDefault="00F14991" w:rsidP="00F14991">
            <w:pPr>
              <w:tabs>
                <w:tab w:val="left" w:pos="2128"/>
              </w:tabs>
              <w:spacing w:line="240" w:lineRule="auto"/>
              <w:ind w:left="2"/>
              <w:jc w:val="right"/>
              <w:rPr>
                <w:rFonts w:ascii="Arial" w:hAnsi="Arial" w:cs="Arial"/>
                <w:b/>
                <w:bCs/>
              </w:rPr>
            </w:pPr>
            <w:r w:rsidRPr="00F14991">
              <w:rPr>
                <w:rFonts w:ascii="Arial" w:hAnsi="Arial" w:cs="Arial"/>
                <w:b/>
                <w:bCs/>
              </w:rPr>
              <w:t>0,00</w:t>
            </w:r>
          </w:p>
        </w:tc>
        <w:tc>
          <w:tcPr>
            <w:tcW w:w="1414" w:type="dxa"/>
            <w:tcBorders>
              <w:top w:val="single" w:sz="4" w:space="0" w:color="auto"/>
              <w:left w:val="single" w:sz="4" w:space="0" w:color="auto"/>
              <w:bottom w:val="single" w:sz="4" w:space="0" w:color="auto"/>
              <w:right w:val="single" w:sz="4" w:space="0" w:color="auto"/>
            </w:tcBorders>
          </w:tcPr>
          <w:p w14:paraId="2DACC0DB"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498.665,00</w:t>
            </w:r>
          </w:p>
        </w:tc>
      </w:tr>
      <w:tr w:rsidR="00F14991" w:rsidRPr="00F14991" w14:paraId="5FAA67F1" w14:textId="77777777" w:rsidTr="00F14991">
        <w:trPr>
          <w:cantSplit/>
          <w:trHeight w:val="412"/>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tcPr>
          <w:p w14:paraId="66E2ABF6"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
              </w:rPr>
              <w:t>Izvori financiranja:</w:t>
            </w:r>
          </w:p>
          <w:p w14:paraId="20EBDB61" w14:textId="77777777" w:rsidR="00F14991" w:rsidRPr="00F14991" w:rsidRDefault="00F14991" w:rsidP="00F14991">
            <w:pPr>
              <w:adjustRightInd w:val="0"/>
              <w:spacing w:line="240" w:lineRule="auto"/>
              <w:ind w:right="108"/>
              <w:rPr>
                <w:rFonts w:ascii="Arial" w:hAnsi="Arial" w:cs="Arial"/>
                <w:bCs/>
                <w:iCs/>
              </w:rPr>
            </w:pPr>
            <w:r w:rsidRPr="00F14991">
              <w:rPr>
                <w:rFonts w:ascii="Arial" w:hAnsi="Arial" w:cs="Arial"/>
                <w:bCs/>
                <w:iCs/>
              </w:rPr>
              <w:t>1. Komunalna naknada: 150.000,00 kn</w:t>
            </w:r>
          </w:p>
          <w:p w14:paraId="134BD801"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Cs/>
              </w:rPr>
              <w:t>2. Prihodi od poreza: 348.665,00 kn</w:t>
            </w:r>
          </w:p>
        </w:tc>
      </w:tr>
      <w:bookmarkEnd w:id="4"/>
    </w:tbl>
    <w:p w14:paraId="276270A1" w14:textId="77777777" w:rsidR="00F14991" w:rsidRPr="00F14991" w:rsidRDefault="00F14991" w:rsidP="00F14991">
      <w:pPr>
        <w:adjustRightInd w:val="0"/>
        <w:spacing w:line="240" w:lineRule="auto"/>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6"/>
        <w:gridCol w:w="5824"/>
        <w:gridCol w:w="1417"/>
        <w:gridCol w:w="1697"/>
        <w:gridCol w:w="1421"/>
      </w:tblGrid>
      <w:tr w:rsidR="00F14991" w:rsidRPr="00F14991" w14:paraId="1996389E" w14:textId="77777777" w:rsidTr="00F1499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878F6F" w14:textId="77777777" w:rsidR="00F14991" w:rsidRPr="00F14991" w:rsidRDefault="00F14991" w:rsidP="00F14991">
            <w:pPr>
              <w:pStyle w:val="Odlomakpopisa"/>
              <w:numPr>
                <w:ilvl w:val="0"/>
                <w:numId w:val="18"/>
              </w:numPr>
              <w:adjustRightInd w:val="0"/>
              <w:ind w:left="522" w:right="108" w:hanging="283"/>
              <w:rPr>
                <w:rFonts w:ascii="Arial" w:hAnsi="Arial" w:cs="Arial"/>
                <w:b/>
              </w:rPr>
            </w:pPr>
            <w:r w:rsidRPr="00F14991">
              <w:rPr>
                <w:rFonts w:ascii="Arial" w:hAnsi="Arial" w:cs="Arial"/>
                <w:b/>
              </w:rPr>
              <w:t xml:space="preserve">ODRŽAVANJE JAVNIH ZELENIH POVRŠINA </w:t>
            </w:r>
          </w:p>
        </w:tc>
      </w:tr>
      <w:tr w:rsidR="00F14991" w:rsidRPr="00F14991" w14:paraId="1BA592E8"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306CE14"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4.1.</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271CB673"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Čišćenje i održavanje travnatih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9023CF"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270.000,00</w:t>
            </w:r>
          </w:p>
        </w:tc>
        <w:tc>
          <w:tcPr>
            <w:tcW w:w="1701" w:type="dxa"/>
            <w:tcBorders>
              <w:top w:val="single" w:sz="4" w:space="0" w:color="auto"/>
              <w:left w:val="single" w:sz="4" w:space="0" w:color="auto"/>
              <w:bottom w:val="single" w:sz="4" w:space="0" w:color="auto"/>
              <w:right w:val="single" w:sz="4" w:space="0" w:color="auto"/>
            </w:tcBorders>
            <w:vAlign w:val="center"/>
          </w:tcPr>
          <w:p w14:paraId="1BBA815C"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5D0172FF" w14:textId="77777777" w:rsidR="00F14991" w:rsidRPr="00F14991" w:rsidRDefault="00F14991" w:rsidP="00F14991">
            <w:pPr>
              <w:adjustRightInd w:val="0"/>
              <w:spacing w:line="240" w:lineRule="auto"/>
              <w:ind w:right="108"/>
              <w:jc w:val="right"/>
              <w:rPr>
                <w:rFonts w:ascii="Arial" w:hAnsi="Arial" w:cs="Arial"/>
                <w:color w:val="FF0000"/>
              </w:rPr>
            </w:pPr>
            <w:r w:rsidRPr="00F14991">
              <w:rPr>
                <w:rFonts w:ascii="Arial" w:hAnsi="Arial" w:cs="Arial"/>
              </w:rPr>
              <w:t>270.000,00</w:t>
            </w:r>
          </w:p>
        </w:tc>
      </w:tr>
      <w:tr w:rsidR="00F14991" w:rsidRPr="00F14991" w14:paraId="684DD083"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A0181D5"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4.2.</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6DEA104"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Održavanje ukrasnog i ostalog grmlja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D41217"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23.500,10</w:t>
            </w:r>
          </w:p>
        </w:tc>
        <w:tc>
          <w:tcPr>
            <w:tcW w:w="1701" w:type="dxa"/>
            <w:tcBorders>
              <w:top w:val="single" w:sz="4" w:space="0" w:color="auto"/>
              <w:left w:val="single" w:sz="4" w:space="0" w:color="auto"/>
              <w:bottom w:val="single" w:sz="4" w:space="0" w:color="auto"/>
              <w:right w:val="single" w:sz="4" w:space="0" w:color="auto"/>
            </w:tcBorders>
          </w:tcPr>
          <w:p w14:paraId="33C6A498"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+2.252,85</w:t>
            </w:r>
          </w:p>
        </w:tc>
        <w:tc>
          <w:tcPr>
            <w:tcW w:w="1422" w:type="dxa"/>
            <w:tcBorders>
              <w:top w:val="single" w:sz="4" w:space="0" w:color="auto"/>
              <w:left w:val="single" w:sz="4" w:space="0" w:color="auto"/>
              <w:bottom w:val="single" w:sz="4" w:space="0" w:color="auto"/>
              <w:right w:val="single" w:sz="4" w:space="0" w:color="auto"/>
            </w:tcBorders>
          </w:tcPr>
          <w:p w14:paraId="66A52373"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25.752,95</w:t>
            </w:r>
          </w:p>
        </w:tc>
      </w:tr>
      <w:tr w:rsidR="00F14991" w:rsidRPr="00F14991" w14:paraId="47F96BB5"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C451459"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4.3.</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512A5D3E"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Održavanje živih ograda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47F53A"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31.925,00</w:t>
            </w:r>
          </w:p>
        </w:tc>
        <w:tc>
          <w:tcPr>
            <w:tcW w:w="1701" w:type="dxa"/>
            <w:tcBorders>
              <w:top w:val="single" w:sz="4" w:space="0" w:color="auto"/>
              <w:left w:val="single" w:sz="4" w:space="0" w:color="auto"/>
              <w:bottom w:val="single" w:sz="4" w:space="0" w:color="auto"/>
              <w:right w:val="single" w:sz="4" w:space="0" w:color="auto"/>
            </w:tcBorders>
          </w:tcPr>
          <w:p w14:paraId="2097ACE1"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75D00269"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31.925,00</w:t>
            </w:r>
          </w:p>
        </w:tc>
      </w:tr>
      <w:tr w:rsidR="00F14991" w:rsidRPr="00F14991" w14:paraId="4E7E53A7"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6A5D871"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4.4.</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36D5126"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Uređivanje drveća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3CF006F"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49.433,05</w:t>
            </w:r>
          </w:p>
        </w:tc>
        <w:tc>
          <w:tcPr>
            <w:tcW w:w="1701" w:type="dxa"/>
            <w:tcBorders>
              <w:top w:val="single" w:sz="4" w:space="0" w:color="auto"/>
              <w:left w:val="single" w:sz="4" w:space="0" w:color="auto"/>
              <w:bottom w:val="single" w:sz="4" w:space="0" w:color="auto"/>
              <w:right w:val="single" w:sz="4" w:space="0" w:color="auto"/>
            </w:tcBorders>
            <w:vAlign w:val="center"/>
          </w:tcPr>
          <w:p w14:paraId="67509629"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199D9C35" w14:textId="77777777" w:rsidR="00F14991" w:rsidRPr="00F14991" w:rsidRDefault="00F14991" w:rsidP="00F14991">
            <w:pPr>
              <w:adjustRightInd w:val="0"/>
              <w:spacing w:line="240" w:lineRule="auto"/>
              <w:ind w:right="108"/>
              <w:jc w:val="right"/>
              <w:rPr>
                <w:rFonts w:ascii="Arial" w:hAnsi="Arial" w:cs="Arial"/>
                <w:color w:val="FF0000"/>
              </w:rPr>
            </w:pPr>
            <w:r w:rsidRPr="00F14991">
              <w:rPr>
                <w:rFonts w:ascii="Arial" w:hAnsi="Arial" w:cs="Arial"/>
              </w:rPr>
              <w:t>49.433,05</w:t>
            </w:r>
          </w:p>
        </w:tc>
      </w:tr>
      <w:tr w:rsidR="00F14991" w:rsidRPr="00F14991" w14:paraId="2D112088"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F5C028F"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4.5.</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7DB206F"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 xml:space="preserve">Održavanje cvjetnih gredica i visećih </w:t>
            </w:r>
            <w:proofErr w:type="spellStart"/>
            <w:r w:rsidRPr="00F14991">
              <w:rPr>
                <w:rFonts w:ascii="Arial" w:hAnsi="Arial" w:cs="Arial"/>
              </w:rPr>
              <w:t>žardinjera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C781F29"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96.999,03</w:t>
            </w:r>
          </w:p>
        </w:tc>
        <w:tc>
          <w:tcPr>
            <w:tcW w:w="1701" w:type="dxa"/>
            <w:tcBorders>
              <w:top w:val="single" w:sz="4" w:space="0" w:color="auto"/>
              <w:left w:val="single" w:sz="4" w:space="0" w:color="auto"/>
              <w:bottom w:val="single" w:sz="4" w:space="0" w:color="auto"/>
              <w:right w:val="single" w:sz="4" w:space="0" w:color="auto"/>
            </w:tcBorders>
          </w:tcPr>
          <w:p w14:paraId="075043C3"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2D44377A"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96.999,03</w:t>
            </w:r>
          </w:p>
        </w:tc>
      </w:tr>
      <w:tr w:rsidR="00F14991" w:rsidRPr="00F14991" w14:paraId="6F22F833"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519D9C0"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4.6.</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4BC35425"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Održavanje staza i parkovnih elemenata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7FEE87"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31.000,50</w:t>
            </w:r>
          </w:p>
        </w:tc>
        <w:tc>
          <w:tcPr>
            <w:tcW w:w="1701" w:type="dxa"/>
            <w:tcBorders>
              <w:top w:val="single" w:sz="4" w:space="0" w:color="auto"/>
              <w:left w:val="single" w:sz="4" w:space="0" w:color="auto"/>
              <w:bottom w:val="single" w:sz="4" w:space="0" w:color="auto"/>
              <w:right w:val="single" w:sz="4" w:space="0" w:color="auto"/>
            </w:tcBorders>
          </w:tcPr>
          <w:p w14:paraId="09EE77C7"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1C75D2C1"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31.000,50</w:t>
            </w:r>
          </w:p>
        </w:tc>
      </w:tr>
      <w:tr w:rsidR="00F14991" w:rsidRPr="00F14991" w14:paraId="5AE8BD7A"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B989E4F"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4.7.</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18FE1830"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Sadnja trajnog raslinja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F2BAF5"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20.000,00</w:t>
            </w:r>
          </w:p>
        </w:tc>
        <w:tc>
          <w:tcPr>
            <w:tcW w:w="1701" w:type="dxa"/>
            <w:tcBorders>
              <w:top w:val="single" w:sz="4" w:space="0" w:color="auto"/>
              <w:left w:val="single" w:sz="4" w:space="0" w:color="auto"/>
              <w:bottom w:val="single" w:sz="4" w:space="0" w:color="auto"/>
              <w:right w:val="single" w:sz="4" w:space="0" w:color="auto"/>
            </w:tcBorders>
          </w:tcPr>
          <w:p w14:paraId="08FB3AD3"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290C60C2"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20.000,00</w:t>
            </w:r>
          </w:p>
        </w:tc>
      </w:tr>
      <w:tr w:rsidR="00F14991" w:rsidRPr="00F14991" w14:paraId="32992D93"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DB9EAB5"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4.8.</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506DDF1F"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 xml:space="preserve">Održavanje javnih zelenih površina </w:t>
            </w:r>
            <w:proofErr w:type="spellStart"/>
            <w:r w:rsidRPr="00F14991">
              <w:rPr>
                <w:rFonts w:ascii="Arial" w:hAnsi="Arial" w:cs="Arial"/>
              </w:rPr>
              <w:t>malčiranjem</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157909"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200.000,00</w:t>
            </w:r>
          </w:p>
        </w:tc>
        <w:tc>
          <w:tcPr>
            <w:tcW w:w="1701" w:type="dxa"/>
            <w:tcBorders>
              <w:top w:val="single" w:sz="4" w:space="0" w:color="auto"/>
              <w:left w:val="single" w:sz="4" w:space="0" w:color="auto"/>
              <w:bottom w:val="single" w:sz="4" w:space="0" w:color="auto"/>
              <w:right w:val="single" w:sz="4" w:space="0" w:color="auto"/>
            </w:tcBorders>
          </w:tcPr>
          <w:p w14:paraId="2CD120C4"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tcPr>
          <w:p w14:paraId="6DE2D884"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200.000,00</w:t>
            </w:r>
          </w:p>
        </w:tc>
      </w:tr>
      <w:tr w:rsidR="00F14991" w:rsidRPr="00F14991" w14:paraId="61FEE8C0"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976305A"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lastRenderedPageBreak/>
              <w:t>4.9.</w:t>
            </w: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0629BF45"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Održavanje zelenih površina dječjih igrališta na području Grada Ivanca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9B73FD"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172.500,00</w:t>
            </w:r>
          </w:p>
        </w:tc>
        <w:tc>
          <w:tcPr>
            <w:tcW w:w="1701" w:type="dxa"/>
            <w:tcBorders>
              <w:top w:val="single" w:sz="4" w:space="0" w:color="auto"/>
              <w:left w:val="single" w:sz="4" w:space="0" w:color="auto"/>
              <w:bottom w:val="single" w:sz="4" w:space="0" w:color="auto"/>
              <w:right w:val="single" w:sz="4" w:space="0" w:color="auto"/>
            </w:tcBorders>
            <w:vAlign w:val="center"/>
          </w:tcPr>
          <w:p w14:paraId="08BD740D"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6719C09B"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172.500,00</w:t>
            </w:r>
          </w:p>
        </w:tc>
      </w:tr>
      <w:tr w:rsidR="00F14991" w:rsidRPr="00F14991" w14:paraId="011D0A83" w14:textId="77777777" w:rsidTr="00F14991">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0B3403EA" w14:textId="77777777" w:rsidR="00F14991" w:rsidRPr="00F14991" w:rsidRDefault="00F14991" w:rsidP="00F14991">
            <w:pPr>
              <w:adjustRightInd w:val="0"/>
              <w:spacing w:line="240" w:lineRule="auto"/>
              <w:ind w:right="108"/>
              <w:jc w:val="center"/>
              <w:rPr>
                <w:rFonts w:ascii="Arial" w:hAnsi="Arial" w:cs="Arial"/>
              </w:rPr>
            </w:pPr>
          </w:p>
        </w:tc>
        <w:tc>
          <w:tcPr>
            <w:tcW w:w="5856" w:type="dxa"/>
            <w:tcBorders>
              <w:top w:val="single" w:sz="4" w:space="0" w:color="auto"/>
              <w:left w:val="single" w:sz="4" w:space="0" w:color="auto"/>
              <w:bottom w:val="single" w:sz="4" w:space="0" w:color="auto"/>
              <w:right w:val="single" w:sz="4" w:space="0" w:color="auto"/>
            </w:tcBorders>
            <w:shd w:val="clear" w:color="auto" w:fill="auto"/>
            <w:vAlign w:val="center"/>
          </w:tcPr>
          <w:p w14:paraId="6586ECA4"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b/>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31381B" w14:textId="77777777" w:rsidR="00F14991" w:rsidRPr="00F14991" w:rsidRDefault="00F14991" w:rsidP="00F14991">
            <w:pPr>
              <w:spacing w:line="240" w:lineRule="auto"/>
              <w:ind w:right="113"/>
              <w:jc w:val="right"/>
              <w:rPr>
                <w:rFonts w:ascii="Arial" w:hAnsi="Arial" w:cs="Arial"/>
                <w:b/>
                <w:bCs/>
                <w:iCs/>
              </w:rPr>
            </w:pPr>
            <w:r w:rsidRPr="00F14991">
              <w:rPr>
                <w:rFonts w:ascii="Arial" w:hAnsi="Arial" w:cs="Arial"/>
                <w:b/>
                <w:bCs/>
                <w:iCs/>
              </w:rPr>
              <w:t>895.357,68</w:t>
            </w:r>
          </w:p>
        </w:tc>
        <w:tc>
          <w:tcPr>
            <w:tcW w:w="1701" w:type="dxa"/>
            <w:tcBorders>
              <w:top w:val="single" w:sz="4" w:space="0" w:color="auto"/>
              <w:left w:val="single" w:sz="4" w:space="0" w:color="auto"/>
              <w:bottom w:val="single" w:sz="4" w:space="0" w:color="auto"/>
              <w:right w:val="single" w:sz="4" w:space="0" w:color="auto"/>
            </w:tcBorders>
            <w:vAlign w:val="center"/>
          </w:tcPr>
          <w:p w14:paraId="6F422631" w14:textId="77777777" w:rsidR="00F14991" w:rsidRPr="00F14991" w:rsidRDefault="00F14991" w:rsidP="00F14991">
            <w:pPr>
              <w:spacing w:line="240" w:lineRule="auto"/>
              <w:ind w:right="113"/>
              <w:jc w:val="right"/>
              <w:rPr>
                <w:rFonts w:ascii="Arial" w:hAnsi="Arial" w:cs="Arial"/>
                <w:b/>
                <w:bCs/>
                <w:iCs/>
              </w:rPr>
            </w:pPr>
            <w:r w:rsidRPr="00F14991">
              <w:rPr>
                <w:rFonts w:ascii="Arial" w:hAnsi="Arial" w:cs="Arial"/>
                <w:b/>
                <w:bCs/>
                <w:iCs/>
              </w:rPr>
              <w:t>+2.252,85</w:t>
            </w:r>
          </w:p>
        </w:tc>
        <w:tc>
          <w:tcPr>
            <w:tcW w:w="1422" w:type="dxa"/>
            <w:tcBorders>
              <w:top w:val="single" w:sz="4" w:space="0" w:color="auto"/>
              <w:left w:val="single" w:sz="4" w:space="0" w:color="auto"/>
              <w:bottom w:val="single" w:sz="4" w:space="0" w:color="auto"/>
              <w:right w:val="single" w:sz="4" w:space="0" w:color="auto"/>
            </w:tcBorders>
            <w:vAlign w:val="center"/>
          </w:tcPr>
          <w:p w14:paraId="57C02374" w14:textId="77777777" w:rsidR="00F14991" w:rsidRPr="00F14991" w:rsidRDefault="00F14991" w:rsidP="00F14991">
            <w:pPr>
              <w:spacing w:line="240" w:lineRule="auto"/>
              <w:ind w:right="113"/>
              <w:jc w:val="right"/>
              <w:rPr>
                <w:rFonts w:ascii="Arial" w:hAnsi="Arial" w:cs="Arial"/>
                <w:b/>
                <w:bCs/>
                <w:iCs/>
              </w:rPr>
            </w:pPr>
            <w:r w:rsidRPr="00F14991">
              <w:rPr>
                <w:rFonts w:ascii="Arial" w:hAnsi="Arial" w:cs="Arial"/>
                <w:b/>
                <w:bCs/>
                <w:iCs/>
              </w:rPr>
              <w:t>897.610,53</w:t>
            </w:r>
          </w:p>
        </w:tc>
      </w:tr>
      <w:tr w:rsidR="00F14991" w:rsidRPr="00F14991" w14:paraId="3699A0B2" w14:textId="77777777" w:rsidTr="00F1499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28F03F"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
              </w:rPr>
              <w:t>Izvori financiranja:</w:t>
            </w:r>
          </w:p>
          <w:p w14:paraId="0795849F" w14:textId="77777777" w:rsidR="00F14991" w:rsidRPr="00F14991" w:rsidRDefault="00F14991" w:rsidP="00F14991">
            <w:pPr>
              <w:pStyle w:val="Odlomakpopisa"/>
              <w:numPr>
                <w:ilvl w:val="0"/>
                <w:numId w:val="21"/>
              </w:numPr>
              <w:adjustRightInd w:val="0"/>
              <w:ind w:right="108"/>
              <w:rPr>
                <w:rFonts w:ascii="Arial" w:hAnsi="Arial" w:cs="Arial"/>
                <w:bCs/>
                <w:iCs/>
              </w:rPr>
            </w:pPr>
            <w:r w:rsidRPr="00F14991">
              <w:rPr>
                <w:rFonts w:ascii="Arial" w:hAnsi="Arial" w:cs="Arial"/>
                <w:bCs/>
                <w:iCs/>
              </w:rPr>
              <w:t>Komunalna naknada: 440.613,67 kn</w:t>
            </w:r>
          </w:p>
          <w:p w14:paraId="0E0D7DA3" w14:textId="77777777" w:rsidR="00F14991" w:rsidRPr="00F14991" w:rsidRDefault="00F14991" w:rsidP="00F14991">
            <w:pPr>
              <w:adjustRightInd w:val="0"/>
              <w:spacing w:line="240" w:lineRule="auto"/>
              <w:ind w:left="360" w:right="108"/>
              <w:rPr>
                <w:rFonts w:ascii="Arial" w:hAnsi="Arial" w:cs="Arial"/>
                <w:bCs/>
              </w:rPr>
            </w:pPr>
            <w:r w:rsidRPr="00F14991">
              <w:rPr>
                <w:rFonts w:ascii="Arial" w:hAnsi="Arial" w:cs="Arial"/>
                <w:bCs/>
              </w:rPr>
              <w:t>2.    Prihodi od poreza: 456.996,86 kn</w:t>
            </w:r>
          </w:p>
        </w:tc>
      </w:tr>
    </w:tbl>
    <w:p w14:paraId="3EB69545" w14:textId="77777777" w:rsidR="00F14991" w:rsidRPr="00F14991" w:rsidRDefault="00F14991" w:rsidP="00F14991">
      <w:pPr>
        <w:adjustRightInd w:val="0"/>
        <w:spacing w:line="240" w:lineRule="auto"/>
        <w:ind w:firstLine="708"/>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89"/>
        <w:gridCol w:w="5688"/>
        <w:gridCol w:w="1581"/>
        <w:gridCol w:w="1443"/>
        <w:gridCol w:w="1518"/>
      </w:tblGrid>
      <w:tr w:rsidR="00F14991" w:rsidRPr="00F14991" w14:paraId="1826624F" w14:textId="77777777" w:rsidTr="00F1499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895247" w14:textId="77777777" w:rsidR="00F14991" w:rsidRPr="00F14991" w:rsidRDefault="00F14991" w:rsidP="00F14991">
            <w:pPr>
              <w:pStyle w:val="Odlomakpopisa"/>
              <w:adjustRightInd w:val="0"/>
              <w:ind w:left="1080" w:right="108" w:hanging="841"/>
              <w:rPr>
                <w:rFonts w:ascii="Arial" w:hAnsi="Arial" w:cs="Arial"/>
                <w:b/>
              </w:rPr>
            </w:pPr>
            <w:r w:rsidRPr="00F14991">
              <w:rPr>
                <w:rFonts w:ascii="Arial" w:hAnsi="Arial" w:cs="Arial"/>
                <w:b/>
              </w:rPr>
              <w:t>4.A. REVITALIZACIJA GRADSKIH PARKOVA I SANACIJA DRVOREDA</w:t>
            </w:r>
          </w:p>
        </w:tc>
      </w:tr>
      <w:tr w:rsidR="00F14991" w:rsidRPr="00F14991" w14:paraId="622F2108" w14:textId="77777777" w:rsidTr="00F14991">
        <w:trPr>
          <w:cantSplit/>
          <w:trHeight w:val="340"/>
          <w:jc w:val="center"/>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14:paraId="13963590" w14:textId="77777777" w:rsidR="00F14991" w:rsidRPr="00F14991" w:rsidRDefault="00F14991" w:rsidP="00F14991">
            <w:pPr>
              <w:adjustRightInd w:val="0"/>
              <w:spacing w:line="240" w:lineRule="auto"/>
              <w:ind w:left="108" w:right="108"/>
              <w:jc w:val="center"/>
              <w:rPr>
                <w:rFonts w:ascii="Arial" w:hAnsi="Arial" w:cs="Arial"/>
              </w:rPr>
            </w:pPr>
            <w:r w:rsidRPr="00F14991">
              <w:rPr>
                <w:rFonts w:ascii="Arial" w:hAnsi="Arial" w:cs="Arial"/>
              </w:rPr>
              <w:t>4.A.</w:t>
            </w:r>
          </w:p>
        </w:tc>
        <w:tc>
          <w:tcPr>
            <w:tcW w:w="5699" w:type="dxa"/>
            <w:tcBorders>
              <w:top w:val="single" w:sz="4" w:space="0" w:color="auto"/>
              <w:left w:val="single" w:sz="4" w:space="0" w:color="auto"/>
              <w:bottom w:val="single" w:sz="4" w:space="0" w:color="auto"/>
              <w:right w:val="single" w:sz="4" w:space="0" w:color="auto"/>
            </w:tcBorders>
            <w:shd w:val="clear" w:color="auto" w:fill="auto"/>
            <w:vAlign w:val="center"/>
          </w:tcPr>
          <w:p w14:paraId="04918605"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Revitalizacija gradskih parkova i sanacija drvoreda</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5DCF23D7"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rPr>
            </w:pPr>
            <w:r w:rsidRPr="00F14991">
              <w:rPr>
                <w:rFonts w:ascii="Arial" w:hAnsi="Arial" w:cs="Arial"/>
              </w:rPr>
              <w:t>300.584,36</w:t>
            </w:r>
          </w:p>
        </w:tc>
        <w:tc>
          <w:tcPr>
            <w:tcW w:w="1444" w:type="dxa"/>
            <w:tcBorders>
              <w:top w:val="single" w:sz="4" w:space="0" w:color="auto"/>
              <w:left w:val="single" w:sz="4" w:space="0" w:color="auto"/>
              <w:bottom w:val="single" w:sz="4" w:space="0" w:color="auto"/>
              <w:right w:val="single" w:sz="4" w:space="0" w:color="auto"/>
            </w:tcBorders>
          </w:tcPr>
          <w:p w14:paraId="6E9EC785"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rPr>
            </w:pPr>
            <w:r w:rsidRPr="00F14991">
              <w:rPr>
                <w:rFonts w:ascii="Arial" w:hAnsi="Arial" w:cs="Arial"/>
              </w:rPr>
              <w:t>-2.252,85</w:t>
            </w:r>
          </w:p>
        </w:tc>
        <w:tc>
          <w:tcPr>
            <w:tcW w:w="1519" w:type="dxa"/>
            <w:tcBorders>
              <w:top w:val="single" w:sz="4" w:space="0" w:color="auto"/>
              <w:left w:val="single" w:sz="4" w:space="0" w:color="auto"/>
              <w:bottom w:val="single" w:sz="4" w:space="0" w:color="auto"/>
              <w:right w:val="single" w:sz="4" w:space="0" w:color="auto"/>
            </w:tcBorders>
          </w:tcPr>
          <w:p w14:paraId="5C59200B"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rPr>
            </w:pPr>
            <w:r w:rsidRPr="00F14991">
              <w:rPr>
                <w:rFonts w:ascii="Arial" w:hAnsi="Arial" w:cs="Arial"/>
              </w:rPr>
              <w:t>298.331,51</w:t>
            </w:r>
          </w:p>
        </w:tc>
      </w:tr>
      <w:tr w:rsidR="00F14991" w:rsidRPr="00F14991" w14:paraId="5E35C4A0" w14:textId="77777777" w:rsidTr="00F14991">
        <w:trPr>
          <w:cantSplit/>
          <w:trHeight w:val="340"/>
          <w:jc w:val="center"/>
        </w:trPr>
        <w:tc>
          <w:tcPr>
            <w:tcW w:w="6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32458" w14:textId="77777777" w:rsidR="00F14991" w:rsidRPr="00F14991" w:rsidRDefault="00F14991" w:rsidP="00F14991">
            <w:pPr>
              <w:tabs>
                <w:tab w:val="left" w:pos="4560"/>
              </w:tabs>
              <w:adjustRightInd w:val="0"/>
              <w:spacing w:line="240" w:lineRule="auto"/>
              <w:ind w:left="15" w:right="108"/>
              <w:jc w:val="right"/>
              <w:rPr>
                <w:rFonts w:ascii="Arial" w:hAnsi="Arial" w:cs="Arial"/>
                <w:b/>
                <w:bCs/>
              </w:rPr>
            </w:pPr>
            <w:r w:rsidRPr="00F14991">
              <w:rPr>
                <w:rFonts w:ascii="Arial" w:hAnsi="Arial" w:cs="Arial"/>
                <w:b/>
                <w:bCs/>
              </w:rPr>
              <w:t>U K U P N O:</w:t>
            </w:r>
          </w:p>
        </w:tc>
        <w:tc>
          <w:tcPr>
            <w:tcW w:w="1582" w:type="dxa"/>
            <w:tcBorders>
              <w:top w:val="single" w:sz="4" w:space="0" w:color="auto"/>
              <w:left w:val="single" w:sz="4" w:space="0" w:color="auto"/>
              <w:bottom w:val="single" w:sz="4" w:space="0" w:color="auto"/>
              <w:right w:val="single" w:sz="4" w:space="0" w:color="auto"/>
            </w:tcBorders>
            <w:shd w:val="clear" w:color="auto" w:fill="auto"/>
            <w:vAlign w:val="center"/>
          </w:tcPr>
          <w:p w14:paraId="0A662827"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300.584,36</w:t>
            </w:r>
          </w:p>
        </w:tc>
        <w:tc>
          <w:tcPr>
            <w:tcW w:w="1444" w:type="dxa"/>
            <w:tcBorders>
              <w:top w:val="single" w:sz="4" w:space="0" w:color="auto"/>
              <w:left w:val="single" w:sz="4" w:space="0" w:color="auto"/>
              <w:bottom w:val="single" w:sz="4" w:space="0" w:color="auto"/>
              <w:right w:val="single" w:sz="4" w:space="0" w:color="auto"/>
            </w:tcBorders>
          </w:tcPr>
          <w:p w14:paraId="0C1F0E07"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-2.252,85</w:t>
            </w:r>
          </w:p>
        </w:tc>
        <w:tc>
          <w:tcPr>
            <w:tcW w:w="1519" w:type="dxa"/>
            <w:tcBorders>
              <w:top w:val="single" w:sz="4" w:space="0" w:color="auto"/>
              <w:left w:val="single" w:sz="4" w:space="0" w:color="auto"/>
              <w:bottom w:val="single" w:sz="4" w:space="0" w:color="auto"/>
              <w:right w:val="single" w:sz="4" w:space="0" w:color="auto"/>
            </w:tcBorders>
          </w:tcPr>
          <w:p w14:paraId="1E69DC51"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298.331,51</w:t>
            </w:r>
          </w:p>
        </w:tc>
      </w:tr>
      <w:tr w:rsidR="00F14991" w:rsidRPr="00F14991" w14:paraId="71BEB6C6" w14:textId="77777777" w:rsidTr="00F1499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C5069D"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i/>
              </w:rPr>
              <w:t>Izvori financiranja:</w:t>
            </w:r>
          </w:p>
          <w:p w14:paraId="549BA2BB"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rPr>
              <w:t>1. Komunalna naknada: 298.331,51 kn</w:t>
            </w:r>
          </w:p>
        </w:tc>
      </w:tr>
    </w:tbl>
    <w:p w14:paraId="3C76B7C6" w14:textId="77777777" w:rsidR="00F14991" w:rsidRPr="00F14991" w:rsidRDefault="00F14991" w:rsidP="00F14991">
      <w:pPr>
        <w:adjustRightInd w:val="0"/>
        <w:spacing w:line="240" w:lineRule="auto"/>
        <w:ind w:firstLine="708"/>
        <w:jc w:val="both"/>
        <w:rPr>
          <w:rFonts w:ascii="Arial" w:hAnsi="Arial" w:cs="Arial"/>
        </w:rPr>
      </w:pPr>
    </w:p>
    <w:p w14:paraId="31750BDC" w14:textId="77777777" w:rsidR="00F14991" w:rsidRPr="00F14991" w:rsidRDefault="00F14991" w:rsidP="00F14991">
      <w:pPr>
        <w:adjustRightInd w:val="0"/>
        <w:spacing w:line="240" w:lineRule="auto"/>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71"/>
        <w:gridCol w:w="6139"/>
        <w:gridCol w:w="1276"/>
        <w:gridCol w:w="1386"/>
        <w:gridCol w:w="1543"/>
      </w:tblGrid>
      <w:tr w:rsidR="00F14991" w:rsidRPr="00F14991" w14:paraId="38F3D05E" w14:textId="77777777" w:rsidTr="00F1499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54C418" w14:textId="77777777" w:rsidR="00F14991" w:rsidRPr="00F14991" w:rsidRDefault="00F14991" w:rsidP="00F14991">
            <w:pPr>
              <w:pStyle w:val="Odlomakpopisa"/>
              <w:numPr>
                <w:ilvl w:val="0"/>
                <w:numId w:val="18"/>
              </w:numPr>
              <w:adjustRightInd w:val="0"/>
              <w:ind w:right="108"/>
              <w:rPr>
                <w:rFonts w:ascii="Arial" w:hAnsi="Arial" w:cs="Arial"/>
                <w:b/>
                <w:bCs/>
              </w:rPr>
            </w:pPr>
            <w:r w:rsidRPr="00F14991">
              <w:rPr>
                <w:rFonts w:ascii="Arial" w:hAnsi="Arial" w:cs="Arial"/>
                <w:b/>
                <w:bCs/>
              </w:rPr>
              <w:t>ODRŽAVANJE IGRALIŠTA, IGRALIŠTA ZA DJECU I OPREME</w:t>
            </w:r>
          </w:p>
        </w:tc>
      </w:tr>
      <w:tr w:rsidR="00F14991" w:rsidRPr="00F14991" w14:paraId="3EDE954E" w14:textId="77777777" w:rsidTr="00F14991">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7C8D8587" w14:textId="77777777" w:rsidR="00F14991" w:rsidRPr="00F14991" w:rsidRDefault="00F14991" w:rsidP="00F14991">
            <w:pPr>
              <w:tabs>
                <w:tab w:val="left" w:pos="4560"/>
              </w:tabs>
              <w:adjustRightInd w:val="0"/>
              <w:spacing w:line="240" w:lineRule="auto"/>
              <w:ind w:left="15" w:right="108"/>
              <w:jc w:val="center"/>
              <w:rPr>
                <w:rFonts w:ascii="Arial" w:hAnsi="Arial" w:cs="Arial"/>
                <w:bCs/>
              </w:rPr>
            </w:pPr>
            <w:r w:rsidRPr="00F14991">
              <w:rPr>
                <w:rFonts w:ascii="Arial" w:hAnsi="Arial" w:cs="Arial"/>
                <w:bCs/>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C489503" w14:textId="77777777" w:rsidR="00F14991" w:rsidRPr="00F14991" w:rsidRDefault="00F14991" w:rsidP="00F14991">
            <w:pPr>
              <w:tabs>
                <w:tab w:val="left" w:pos="4560"/>
              </w:tabs>
              <w:adjustRightInd w:val="0"/>
              <w:spacing w:line="240" w:lineRule="auto"/>
              <w:ind w:left="15" w:right="108"/>
              <w:rPr>
                <w:rFonts w:ascii="Arial" w:hAnsi="Arial" w:cs="Arial"/>
                <w:bCs/>
              </w:rPr>
            </w:pPr>
            <w:r w:rsidRPr="00F14991">
              <w:rPr>
                <w:rFonts w:ascii="Arial" w:hAnsi="Arial" w:cs="Arial"/>
                <w:bCs/>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67896F6D" w14:textId="77777777" w:rsidR="00F14991" w:rsidRPr="00F14991" w:rsidRDefault="00F14991" w:rsidP="00F14991">
            <w:pPr>
              <w:spacing w:line="240" w:lineRule="auto"/>
              <w:ind w:right="108"/>
              <w:jc w:val="right"/>
              <w:rPr>
                <w:rFonts w:ascii="Arial" w:hAnsi="Arial" w:cs="Arial"/>
                <w:bCs/>
              </w:rPr>
            </w:pPr>
            <w:r w:rsidRPr="00F14991">
              <w:rPr>
                <w:rFonts w:ascii="Arial" w:hAnsi="Arial" w:cs="Arial"/>
                <w:bCs/>
              </w:rPr>
              <w:t>75.000,00</w:t>
            </w:r>
          </w:p>
        </w:tc>
        <w:tc>
          <w:tcPr>
            <w:tcW w:w="1418" w:type="dxa"/>
            <w:tcBorders>
              <w:top w:val="single" w:sz="4" w:space="0" w:color="auto"/>
              <w:left w:val="single" w:sz="4" w:space="0" w:color="auto"/>
              <w:bottom w:val="single" w:sz="4" w:space="0" w:color="auto"/>
              <w:right w:val="single" w:sz="4" w:space="0" w:color="auto"/>
            </w:tcBorders>
          </w:tcPr>
          <w:p w14:paraId="1E84928C" w14:textId="77777777" w:rsidR="00F14991" w:rsidRPr="00F14991" w:rsidRDefault="00F14991" w:rsidP="00F14991">
            <w:pPr>
              <w:spacing w:line="240" w:lineRule="auto"/>
              <w:ind w:right="108"/>
              <w:jc w:val="right"/>
              <w:rPr>
                <w:rFonts w:ascii="Arial" w:hAnsi="Arial" w:cs="Arial"/>
                <w:bCs/>
              </w:rPr>
            </w:pPr>
            <w:r w:rsidRPr="00F14991">
              <w:rPr>
                <w:rFonts w:ascii="Arial" w:hAnsi="Arial" w:cs="Arial"/>
                <w:bCs/>
              </w:rPr>
              <w:t>0,00</w:t>
            </w:r>
          </w:p>
        </w:tc>
        <w:tc>
          <w:tcPr>
            <w:tcW w:w="1559" w:type="dxa"/>
            <w:tcBorders>
              <w:top w:val="single" w:sz="4" w:space="0" w:color="auto"/>
              <w:left w:val="single" w:sz="4" w:space="0" w:color="auto"/>
              <w:bottom w:val="single" w:sz="4" w:space="0" w:color="auto"/>
              <w:right w:val="single" w:sz="4" w:space="0" w:color="auto"/>
            </w:tcBorders>
          </w:tcPr>
          <w:p w14:paraId="5EF6D88D" w14:textId="77777777" w:rsidR="00F14991" w:rsidRPr="00F14991" w:rsidRDefault="00F14991" w:rsidP="00F14991">
            <w:pPr>
              <w:spacing w:line="240" w:lineRule="auto"/>
              <w:ind w:right="108"/>
              <w:jc w:val="right"/>
              <w:rPr>
                <w:rFonts w:ascii="Arial" w:hAnsi="Arial" w:cs="Arial"/>
                <w:bCs/>
              </w:rPr>
            </w:pPr>
            <w:r w:rsidRPr="00F14991">
              <w:rPr>
                <w:rFonts w:ascii="Arial" w:hAnsi="Arial" w:cs="Arial"/>
                <w:bCs/>
              </w:rPr>
              <w:t>75.000,00</w:t>
            </w:r>
          </w:p>
        </w:tc>
      </w:tr>
      <w:tr w:rsidR="00F14991" w:rsidRPr="00F14991" w14:paraId="4DC95EB6" w14:textId="77777777" w:rsidTr="00F14991">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2A361" w14:textId="77777777" w:rsidR="00F14991" w:rsidRPr="00F14991" w:rsidRDefault="00F14991" w:rsidP="00F14991">
            <w:pPr>
              <w:tabs>
                <w:tab w:val="left" w:pos="4560"/>
              </w:tabs>
              <w:adjustRightInd w:val="0"/>
              <w:spacing w:line="240" w:lineRule="auto"/>
              <w:ind w:left="15" w:right="108"/>
              <w:jc w:val="right"/>
              <w:rPr>
                <w:rFonts w:ascii="Arial" w:hAnsi="Arial" w:cs="Arial"/>
                <w:b/>
                <w:bCs/>
              </w:rPr>
            </w:pPr>
            <w:r w:rsidRPr="00F14991">
              <w:rPr>
                <w:rFonts w:ascii="Arial" w:hAnsi="Arial" w:cs="Arial"/>
                <w:b/>
                <w:bCs/>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7212BC77"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75.000,00</w:t>
            </w:r>
          </w:p>
        </w:tc>
        <w:tc>
          <w:tcPr>
            <w:tcW w:w="1418" w:type="dxa"/>
            <w:tcBorders>
              <w:top w:val="single" w:sz="4" w:space="0" w:color="auto"/>
              <w:left w:val="single" w:sz="4" w:space="0" w:color="auto"/>
              <w:bottom w:val="single" w:sz="4" w:space="0" w:color="auto"/>
              <w:right w:val="single" w:sz="4" w:space="0" w:color="auto"/>
            </w:tcBorders>
          </w:tcPr>
          <w:p w14:paraId="53D527BA"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0,00</w:t>
            </w:r>
          </w:p>
        </w:tc>
        <w:tc>
          <w:tcPr>
            <w:tcW w:w="1559" w:type="dxa"/>
            <w:tcBorders>
              <w:top w:val="single" w:sz="4" w:space="0" w:color="auto"/>
              <w:left w:val="single" w:sz="4" w:space="0" w:color="auto"/>
              <w:bottom w:val="single" w:sz="4" w:space="0" w:color="auto"/>
              <w:right w:val="single" w:sz="4" w:space="0" w:color="auto"/>
            </w:tcBorders>
          </w:tcPr>
          <w:p w14:paraId="3361E635"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75.000,00</w:t>
            </w:r>
          </w:p>
        </w:tc>
      </w:tr>
      <w:tr w:rsidR="00F14991" w:rsidRPr="00F14991" w14:paraId="04ADCBF8" w14:textId="77777777" w:rsidTr="00F14991">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4355B1"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i/>
              </w:rPr>
              <w:t>Izvori financiranja:</w:t>
            </w:r>
          </w:p>
          <w:p w14:paraId="4F3B3E84"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1. Komunalna naknada: 50.000,00 kn</w:t>
            </w:r>
          </w:p>
          <w:p w14:paraId="2EDA3847"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rPr>
              <w:t>2. Prihodi od poreza: 25.000,00 kn</w:t>
            </w:r>
          </w:p>
        </w:tc>
      </w:tr>
    </w:tbl>
    <w:p w14:paraId="1A76AA36" w14:textId="77777777" w:rsidR="00F14991" w:rsidRPr="00F14991" w:rsidRDefault="00F14991" w:rsidP="00F14991">
      <w:pPr>
        <w:adjustRightInd w:val="0"/>
        <w:spacing w:line="240" w:lineRule="auto"/>
        <w:ind w:firstLine="708"/>
        <w:jc w:val="both"/>
        <w:rPr>
          <w:rFonts w:ascii="Arial" w:hAnsi="Arial" w:cs="Arial"/>
        </w:rPr>
      </w:pPr>
    </w:p>
    <w:p w14:paraId="556C872C" w14:textId="77777777" w:rsidR="00F14991" w:rsidRPr="00F14991" w:rsidRDefault="00F14991" w:rsidP="00F14991">
      <w:pPr>
        <w:adjustRightInd w:val="0"/>
        <w:spacing w:line="240" w:lineRule="auto"/>
        <w:ind w:firstLine="708"/>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5"/>
        <w:gridCol w:w="6235"/>
        <w:gridCol w:w="1184"/>
        <w:gridCol w:w="1407"/>
        <w:gridCol w:w="1538"/>
      </w:tblGrid>
      <w:tr w:rsidR="00F14991" w:rsidRPr="00F14991" w14:paraId="41675F5B" w14:textId="77777777" w:rsidTr="00F1499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8A8D9C" w14:textId="77777777" w:rsidR="00F14991" w:rsidRPr="00F14991" w:rsidRDefault="00F14991" w:rsidP="00F14991">
            <w:pPr>
              <w:pStyle w:val="Odlomakpopisa"/>
              <w:numPr>
                <w:ilvl w:val="0"/>
                <w:numId w:val="18"/>
              </w:numPr>
              <w:tabs>
                <w:tab w:val="left" w:pos="2128"/>
              </w:tabs>
              <w:ind w:left="522" w:hanging="425"/>
              <w:rPr>
                <w:rFonts w:ascii="Arial" w:hAnsi="Arial" w:cs="Arial"/>
                <w:b/>
              </w:rPr>
            </w:pPr>
            <w:r w:rsidRPr="00F14991">
              <w:rPr>
                <w:rFonts w:ascii="Arial" w:hAnsi="Arial" w:cs="Arial"/>
                <w:b/>
              </w:rPr>
              <w:t>ODRŽAVANJE GRAĐEVINA, UREĐAJA I PREDMETA JAVNE NAMJENE</w:t>
            </w:r>
          </w:p>
        </w:tc>
      </w:tr>
      <w:tr w:rsidR="00F14991" w:rsidRPr="00F14991" w14:paraId="1D4F4062" w14:textId="77777777" w:rsidTr="00F14991">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35C1FD0D"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6E15B123" w14:textId="77777777" w:rsidR="00F14991" w:rsidRPr="00F14991" w:rsidRDefault="00F14991" w:rsidP="00F14991">
            <w:pPr>
              <w:adjustRightInd w:val="0"/>
              <w:spacing w:line="240" w:lineRule="auto"/>
              <w:ind w:left="35" w:right="108"/>
              <w:rPr>
                <w:rFonts w:ascii="Arial" w:hAnsi="Arial" w:cs="Arial"/>
              </w:rPr>
            </w:pPr>
            <w:r w:rsidRPr="00F14991">
              <w:rPr>
                <w:rFonts w:ascii="Arial" w:hAnsi="Arial" w:cs="Arial"/>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1398E9D"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115.000,00</w:t>
            </w:r>
          </w:p>
        </w:tc>
        <w:tc>
          <w:tcPr>
            <w:tcW w:w="1433" w:type="dxa"/>
            <w:tcBorders>
              <w:top w:val="single" w:sz="4" w:space="0" w:color="auto"/>
              <w:left w:val="single" w:sz="4" w:space="0" w:color="auto"/>
              <w:bottom w:val="single" w:sz="4" w:space="0" w:color="auto"/>
              <w:right w:val="single" w:sz="4" w:space="0" w:color="auto"/>
            </w:tcBorders>
            <w:vAlign w:val="center"/>
          </w:tcPr>
          <w:p w14:paraId="28210377" w14:textId="77777777" w:rsidR="00F14991" w:rsidRPr="00F14991" w:rsidRDefault="00F14991" w:rsidP="00F14991">
            <w:pPr>
              <w:tabs>
                <w:tab w:val="left" w:pos="2128"/>
              </w:tabs>
              <w:spacing w:line="240" w:lineRule="auto"/>
              <w:ind w:left="2"/>
              <w:jc w:val="right"/>
              <w:rPr>
                <w:rFonts w:ascii="Arial" w:hAnsi="Arial" w:cs="Arial"/>
                <w:bCs/>
              </w:rPr>
            </w:pPr>
            <w:r w:rsidRPr="00F14991">
              <w:rPr>
                <w:rFonts w:ascii="Arial" w:hAnsi="Arial" w:cs="Arial"/>
                <w:bCs/>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158EAB53"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115.000,00</w:t>
            </w:r>
          </w:p>
        </w:tc>
      </w:tr>
      <w:tr w:rsidR="00F14991" w:rsidRPr="00F14991" w14:paraId="6BE9D555" w14:textId="77777777" w:rsidTr="00F14991">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0465B00B"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4C1F5190" w14:textId="77777777" w:rsidR="00F14991" w:rsidRPr="00F14991" w:rsidRDefault="00F14991" w:rsidP="00F14991">
            <w:pPr>
              <w:adjustRightInd w:val="0"/>
              <w:spacing w:line="240" w:lineRule="auto"/>
              <w:ind w:left="35" w:right="108"/>
              <w:rPr>
                <w:rFonts w:ascii="Arial" w:hAnsi="Arial" w:cs="Arial"/>
              </w:rPr>
            </w:pPr>
            <w:r w:rsidRPr="00F14991">
              <w:rPr>
                <w:rFonts w:ascii="Arial" w:hAnsi="Arial" w:cs="Arial"/>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888EAA9"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 xml:space="preserve">   50.000,00</w:t>
            </w:r>
          </w:p>
        </w:tc>
        <w:tc>
          <w:tcPr>
            <w:tcW w:w="1433" w:type="dxa"/>
            <w:tcBorders>
              <w:top w:val="single" w:sz="4" w:space="0" w:color="auto"/>
              <w:left w:val="single" w:sz="4" w:space="0" w:color="auto"/>
              <w:bottom w:val="single" w:sz="4" w:space="0" w:color="auto"/>
              <w:right w:val="single" w:sz="4" w:space="0" w:color="auto"/>
            </w:tcBorders>
            <w:vAlign w:val="center"/>
          </w:tcPr>
          <w:p w14:paraId="679F3E11" w14:textId="77777777" w:rsidR="00F14991" w:rsidRPr="00F14991" w:rsidRDefault="00F14991" w:rsidP="00F14991">
            <w:pPr>
              <w:tabs>
                <w:tab w:val="left" w:pos="2128"/>
              </w:tabs>
              <w:spacing w:line="240" w:lineRule="auto"/>
              <w:ind w:left="2"/>
              <w:jc w:val="right"/>
              <w:rPr>
                <w:rFonts w:ascii="Arial" w:hAnsi="Arial" w:cs="Arial"/>
                <w:bCs/>
              </w:rPr>
            </w:pPr>
            <w:r w:rsidRPr="00F14991">
              <w:rPr>
                <w:rFonts w:ascii="Arial" w:hAnsi="Arial" w:cs="Arial"/>
                <w:bCs/>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631D08DC"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50.000,00</w:t>
            </w:r>
          </w:p>
        </w:tc>
      </w:tr>
      <w:tr w:rsidR="00F14991" w:rsidRPr="00F14991" w14:paraId="484AF082" w14:textId="77777777" w:rsidTr="00F14991">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A0FEC"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B3195E6"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 xml:space="preserve"> 165.000,00</w:t>
            </w:r>
          </w:p>
        </w:tc>
        <w:tc>
          <w:tcPr>
            <w:tcW w:w="1433" w:type="dxa"/>
            <w:tcBorders>
              <w:top w:val="single" w:sz="4" w:space="0" w:color="auto"/>
              <w:left w:val="single" w:sz="4" w:space="0" w:color="auto"/>
              <w:bottom w:val="single" w:sz="4" w:space="0" w:color="auto"/>
              <w:right w:val="single" w:sz="4" w:space="0" w:color="auto"/>
            </w:tcBorders>
            <w:vAlign w:val="center"/>
          </w:tcPr>
          <w:p w14:paraId="08503EC6" w14:textId="77777777" w:rsidR="00F14991" w:rsidRPr="00F14991" w:rsidRDefault="00F14991" w:rsidP="00F14991">
            <w:pPr>
              <w:tabs>
                <w:tab w:val="left" w:pos="2128"/>
              </w:tabs>
              <w:spacing w:line="240" w:lineRule="auto"/>
              <w:ind w:left="2"/>
              <w:jc w:val="right"/>
              <w:rPr>
                <w:rFonts w:ascii="Arial" w:hAnsi="Arial" w:cs="Arial"/>
                <w:b/>
                <w:bCs/>
              </w:rPr>
            </w:pPr>
            <w:r w:rsidRPr="00F14991">
              <w:rPr>
                <w:rFonts w:ascii="Arial" w:hAnsi="Arial" w:cs="Arial"/>
                <w:b/>
                <w:bCs/>
              </w:rPr>
              <w:t>0,00</w:t>
            </w:r>
          </w:p>
        </w:tc>
        <w:tc>
          <w:tcPr>
            <w:tcW w:w="1548" w:type="dxa"/>
            <w:tcBorders>
              <w:top w:val="single" w:sz="4" w:space="0" w:color="auto"/>
              <w:left w:val="single" w:sz="4" w:space="0" w:color="auto"/>
              <w:bottom w:val="single" w:sz="4" w:space="0" w:color="auto"/>
              <w:right w:val="single" w:sz="4" w:space="0" w:color="auto"/>
            </w:tcBorders>
            <w:vAlign w:val="center"/>
          </w:tcPr>
          <w:p w14:paraId="0984D779"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165.000,00</w:t>
            </w:r>
          </w:p>
        </w:tc>
      </w:tr>
      <w:tr w:rsidR="00F14991" w:rsidRPr="00F14991" w14:paraId="2E43F61F" w14:textId="77777777" w:rsidTr="00F14991">
        <w:trPr>
          <w:cantSplit/>
          <w:trHeight w:val="412"/>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tcPr>
          <w:p w14:paraId="7DF983DD"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
              </w:rPr>
              <w:t>Izvori financiranja:</w:t>
            </w:r>
          </w:p>
          <w:p w14:paraId="6844B0EA"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Cs/>
              </w:rPr>
              <w:t>1. Prihodi od poreza: 165.000,00 kn</w:t>
            </w:r>
          </w:p>
        </w:tc>
      </w:tr>
    </w:tbl>
    <w:p w14:paraId="0045D96F" w14:textId="77777777" w:rsidR="00F14991" w:rsidRPr="00F14991" w:rsidRDefault="00F14991" w:rsidP="00F14991">
      <w:pPr>
        <w:adjustRightInd w:val="0"/>
        <w:spacing w:line="240" w:lineRule="auto"/>
        <w:ind w:firstLine="708"/>
        <w:jc w:val="both"/>
        <w:rPr>
          <w:rFonts w:ascii="Arial" w:hAnsi="Arial" w:cs="Arial"/>
        </w:rPr>
      </w:pPr>
    </w:p>
    <w:p w14:paraId="12B32675" w14:textId="77777777" w:rsidR="00F14991" w:rsidRPr="00F14991" w:rsidRDefault="00F14991" w:rsidP="00F14991">
      <w:pPr>
        <w:adjustRightInd w:val="0"/>
        <w:spacing w:line="240" w:lineRule="auto"/>
        <w:ind w:firstLine="708"/>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3"/>
        <w:gridCol w:w="6093"/>
        <w:gridCol w:w="1215"/>
        <w:gridCol w:w="1429"/>
        <w:gridCol w:w="1519"/>
      </w:tblGrid>
      <w:tr w:rsidR="00F14991" w:rsidRPr="00F14991" w14:paraId="3F19918A" w14:textId="77777777" w:rsidTr="00F1499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D713A5" w14:textId="77777777" w:rsidR="00F14991" w:rsidRPr="00F14991" w:rsidRDefault="00F14991" w:rsidP="00F14991">
            <w:pPr>
              <w:pStyle w:val="Odlomakpopisa"/>
              <w:numPr>
                <w:ilvl w:val="0"/>
                <w:numId w:val="18"/>
              </w:numPr>
              <w:adjustRightInd w:val="0"/>
              <w:ind w:left="522" w:right="108" w:hanging="425"/>
              <w:rPr>
                <w:rFonts w:ascii="Arial" w:hAnsi="Arial" w:cs="Arial"/>
                <w:b/>
              </w:rPr>
            </w:pPr>
            <w:bookmarkStart w:id="5" w:name="_Hlk39735180"/>
            <w:r w:rsidRPr="00F14991">
              <w:rPr>
                <w:rFonts w:ascii="Arial" w:hAnsi="Arial" w:cs="Arial"/>
                <w:b/>
              </w:rPr>
              <w:lastRenderedPageBreak/>
              <w:t>ODRŽAVANJE GROBLJA I KREMATORIJA UNUTAR GROBLJA</w:t>
            </w:r>
          </w:p>
        </w:tc>
      </w:tr>
      <w:tr w:rsidR="00F14991" w:rsidRPr="00F14991" w14:paraId="0EF3156C" w14:textId="77777777" w:rsidTr="00F14991">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52F13D10" w14:textId="77777777" w:rsidR="00F14991" w:rsidRPr="00F14991" w:rsidRDefault="00F14991" w:rsidP="00F14991">
            <w:pPr>
              <w:adjustRightInd w:val="0"/>
              <w:spacing w:line="240" w:lineRule="auto"/>
              <w:ind w:left="108" w:right="108"/>
              <w:jc w:val="center"/>
              <w:rPr>
                <w:rFonts w:ascii="Arial" w:hAnsi="Arial" w:cs="Arial"/>
              </w:rPr>
            </w:pPr>
            <w:r w:rsidRPr="00F14991">
              <w:rPr>
                <w:rFonts w:ascii="Arial" w:hAnsi="Arial" w:cs="Arial"/>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0BC0782A"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 xml:space="preserve">Groblja u Ivancu, Prigorcu, </w:t>
            </w:r>
            <w:proofErr w:type="spellStart"/>
            <w:r w:rsidRPr="00F14991">
              <w:rPr>
                <w:rFonts w:ascii="Arial" w:hAnsi="Arial" w:cs="Arial"/>
              </w:rPr>
              <w:t>Margečanu</w:t>
            </w:r>
            <w:proofErr w:type="spellEnd"/>
            <w:r w:rsidRPr="00F14991">
              <w:rPr>
                <w:rFonts w:ascii="Arial" w:hAnsi="Arial" w:cs="Arial"/>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1CEA591"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rPr>
            </w:pPr>
            <w:r w:rsidRPr="00F14991">
              <w:rPr>
                <w:rFonts w:ascii="Arial" w:hAnsi="Arial" w:cs="Arial"/>
              </w:rPr>
              <w:t>10.000,00</w:t>
            </w:r>
          </w:p>
        </w:tc>
        <w:tc>
          <w:tcPr>
            <w:tcW w:w="1452" w:type="dxa"/>
            <w:tcBorders>
              <w:top w:val="single" w:sz="4" w:space="0" w:color="auto"/>
              <w:left w:val="single" w:sz="4" w:space="0" w:color="auto"/>
              <w:bottom w:val="single" w:sz="4" w:space="0" w:color="auto"/>
              <w:right w:val="single" w:sz="4" w:space="0" w:color="auto"/>
            </w:tcBorders>
          </w:tcPr>
          <w:p w14:paraId="1FB2A25D"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rPr>
            </w:pPr>
            <w:r w:rsidRPr="00F14991">
              <w:rPr>
                <w:rFonts w:ascii="Arial" w:hAnsi="Arial" w:cs="Arial"/>
              </w:rPr>
              <w:t>0,00</w:t>
            </w:r>
          </w:p>
        </w:tc>
        <w:tc>
          <w:tcPr>
            <w:tcW w:w="1529" w:type="dxa"/>
            <w:tcBorders>
              <w:top w:val="single" w:sz="4" w:space="0" w:color="auto"/>
              <w:left w:val="single" w:sz="4" w:space="0" w:color="auto"/>
              <w:bottom w:val="single" w:sz="4" w:space="0" w:color="auto"/>
              <w:right w:val="single" w:sz="4" w:space="0" w:color="auto"/>
            </w:tcBorders>
          </w:tcPr>
          <w:p w14:paraId="230B98D6"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rPr>
            </w:pPr>
            <w:r w:rsidRPr="00F14991">
              <w:rPr>
                <w:rFonts w:ascii="Arial" w:hAnsi="Arial" w:cs="Arial"/>
              </w:rPr>
              <w:t>10.000,00</w:t>
            </w:r>
          </w:p>
        </w:tc>
      </w:tr>
      <w:tr w:rsidR="00F14991" w:rsidRPr="00F14991" w14:paraId="535BECC7" w14:textId="77777777" w:rsidTr="00F14991">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89953F" w14:textId="77777777" w:rsidR="00F14991" w:rsidRPr="00F14991" w:rsidRDefault="00F14991" w:rsidP="00F14991">
            <w:pPr>
              <w:tabs>
                <w:tab w:val="left" w:pos="4560"/>
              </w:tabs>
              <w:adjustRightInd w:val="0"/>
              <w:spacing w:line="240" w:lineRule="auto"/>
              <w:ind w:left="15" w:right="108"/>
              <w:jc w:val="right"/>
              <w:rPr>
                <w:rFonts w:ascii="Arial" w:hAnsi="Arial" w:cs="Arial"/>
                <w:b/>
                <w:bCs/>
              </w:rPr>
            </w:pPr>
            <w:r w:rsidRPr="00F14991">
              <w:rPr>
                <w:rFonts w:ascii="Arial" w:hAnsi="Arial" w:cs="Arial"/>
                <w:b/>
                <w:bCs/>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F2F5087"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10.000,00</w:t>
            </w:r>
          </w:p>
        </w:tc>
        <w:tc>
          <w:tcPr>
            <w:tcW w:w="1452" w:type="dxa"/>
            <w:tcBorders>
              <w:top w:val="single" w:sz="4" w:space="0" w:color="auto"/>
              <w:left w:val="single" w:sz="4" w:space="0" w:color="auto"/>
              <w:bottom w:val="single" w:sz="4" w:space="0" w:color="auto"/>
              <w:right w:val="single" w:sz="4" w:space="0" w:color="auto"/>
            </w:tcBorders>
          </w:tcPr>
          <w:p w14:paraId="75311F2F"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0,00</w:t>
            </w:r>
          </w:p>
        </w:tc>
        <w:tc>
          <w:tcPr>
            <w:tcW w:w="1529" w:type="dxa"/>
            <w:tcBorders>
              <w:top w:val="single" w:sz="4" w:space="0" w:color="auto"/>
              <w:left w:val="single" w:sz="4" w:space="0" w:color="auto"/>
              <w:bottom w:val="single" w:sz="4" w:space="0" w:color="auto"/>
              <w:right w:val="single" w:sz="4" w:space="0" w:color="auto"/>
            </w:tcBorders>
          </w:tcPr>
          <w:p w14:paraId="78864D99"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10.000,00</w:t>
            </w:r>
          </w:p>
        </w:tc>
      </w:tr>
      <w:tr w:rsidR="00F14991" w:rsidRPr="00F14991" w14:paraId="5D103FA3" w14:textId="77777777" w:rsidTr="00F14991">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97746D"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i/>
              </w:rPr>
              <w:t>Izvori financiranja:</w:t>
            </w:r>
          </w:p>
          <w:p w14:paraId="355A1CD1"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rPr>
              <w:t>1. Komunalna naknada: 10.000,00 kn</w:t>
            </w:r>
          </w:p>
        </w:tc>
      </w:tr>
      <w:bookmarkEnd w:id="5"/>
    </w:tbl>
    <w:p w14:paraId="53663584" w14:textId="77777777" w:rsidR="00F14991" w:rsidRPr="00F14991" w:rsidRDefault="00F14991" w:rsidP="00F14991">
      <w:pPr>
        <w:adjustRightInd w:val="0"/>
        <w:spacing w:line="240" w:lineRule="auto"/>
        <w:jc w:val="both"/>
        <w:rPr>
          <w:rFonts w:ascii="Arial" w:hAnsi="Arial" w:cs="Arial"/>
        </w:rPr>
      </w:pPr>
    </w:p>
    <w:p w14:paraId="131FF8F9" w14:textId="77777777" w:rsidR="00F14991" w:rsidRPr="00F14991" w:rsidRDefault="00F14991" w:rsidP="00F14991">
      <w:pPr>
        <w:adjustRightInd w:val="0"/>
        <w:spacing w:line="240" w:lineRule="auto"/>
        <w:ind w:firstLine="708"/>
        <w:jc w:val="both"/>
        <w:rPr>
          <w:rFonts w:ascii="Arial" w:hAnsi="Arial" w:cs="Arial"/>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F14991" w:rsidRPr="00F14991" w14:paraId="122CECE6" w14:textId="77777777" w:rsidTr="00F1499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9F3123" w14:textId="77777777" w:rsidR="00F14991" w:rsidRPr="00F14991" w:rsidRDefault="00F14991" w:rsidP="00F14991">
            <w:pPr>
              <w:pStyle w:val="Odlomakpopisa"/>
              <w:numPr>
                <w:ilvl w:val="0"/>
                <w:numId w:val="18"/>
              </w:numPr>
              <w:adjustRightInd w:val="0"/>
              <w:ind w:left="522" w:right="108" w:hanging="425"/>
              <w:rPr>
                <w:rFonts w:ascii="Arial" w:hAnsi="Arial" w:cs="Arial"/>
                <w:b/>
                <w:bCs/>
              </w:rPr>
            </w:pPr>
            <w:r w:rsidRPr="00F14991">
              <w:rPr>
                <w:rFonts w:ascii="Arial" w:hAnsi="Arial" w:cs="Arial"/>
                <w:b/>
                <w:bCs/>
              </w:rPr>
              <w:t>ODRŽAVANJE ČISTOĆE JAVNIH POVRŠINA</w:t>
            </w:r>
          </w:p>
        </w:tc>
      </w:tr>
      <w:tr w:rsidR="00F14991" w:rsidRPr="00F14991" w14:paraId="78E2DA8B" w14:textId="77777777" w:rsidTr="00F1499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6088FD95"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027528A8"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A55B3E"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8.470,00</w:t>
            </w:r>
          </w:p>
        </w:tc>
        <w:tc>
          <w:tcPr>
            <w:tcW w:w="1408" w:type="dxa"/>
            <w:tcBorders>
              <w:top w:val="single" w:sz="4" w:space="0" w:color="auto"/>
              <w:left w:val="single" w:sz="4" w:space="0" w:color="auto"/>
              <w:bottom w:val="single" w:sz="4" w:space="0" w:color="auto"/>
              <w:right w:val="single" w:sz="4" w:space="0" w:color="auto"/>
            </w:tcBorders>
          </w:tcPr>
          <w:p w14:paraId="59AA4BCA"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52A754C"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8.470,00</w:t>
            </w:r>
          </w:p>
        </w:tc>
      </w:tr>
      <w:tr w:rsidR="00F14991" w:rsidRPr="00F14991" w14:paraId="2D46E895" w14:textId="77777777" w:rsidTr="00F1499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1E7031A"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066ED8FC"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586FB89"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22.936,25</w:t>
            </w:r>
          </w:p>
        </w:tc>
        <w:tc>
          <w:tcPr>
            <w:tcW w:w="1408" w:type="dxa"/>
            <w:tcBorders>
              <w:top w:val="single" w:sz="4" w:space="0" w:color="auto"/>
              <w:left w:val="single" w:sz="4" w:space="0" w:color="auto"/>
              <w:bottom w:val="single" w:sz="4" w:space="0" w:color="auto"/>
              <w:right w:val="single" w:sz="4" w:space="0" w:color="auto"/>
            </w:tcBorders>
          </w:tcPr>
          <w:p w14:paraId="066C9542"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0EA6BA54"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22.936,25</w:t>
            </w:r>
          </w:p>
        </w:tc>
      </w:tr>
      <w:tr w:rsidR="00F14991" w:rsidRPr="00F14991" w14:paraId="2313DDDF" w14:textId="77777777" w:rsidTr="00F1499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14555B39"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29994AF0"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DC999F"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8.893,75</w:t>
            </w:r>
          </w:p>
        </w:tc>
        <w:tc>
          <w:tcPr>
            <w:tcW w:w="1408" w:type="dxa"/>
            <w:tcBorders>
              <w:top w:val="single" w:sz="4" w:space="0" w:color="auto"/>
              <w:left w:val="single" w:sz="4" w:space="0" w:color="auto"/>
              <w:bottom w:val="single" w:sz="4" w:space="0" w:color="auto"/>
              <w:right w:val="single" w:sz="4" w:space="0" w:color="auto"/>
            </w:tcBorders>
          </w:tcPr>
          <w:p w14:paraId="41FE710E"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59440F82"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8.893,75</w:t>
            </w:r>
          </w:p>
        </w:tc>
      </w:tr>
      <w:tr w:rsidR="00F14991" w:rsidRPr="00F14991" w14:paraId="7F04189C" w14:textId="77777777" w:rsidTr="00F1499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4C338037"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ECA8D67"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9F96EF"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25.000,00</w:t>
            </w:r>
          </w:p>
        </w:tc>
        <w:tc>
          <w:tcPr>
            <w:tcW w:w="1408" w:type="dxa"/>
            <w:tcBorders>
              <w:top w:val="single" w:sz="4" w:space="0" w:color="auto"/>
              <w:left w:val="single" w:sz="4" w:space="0" w:color="auto"/>
              <w:bottom w:val="single" w:sz="4" w:space="0" w:color="auto"/>
              <w:right w:val="single" w:sz="4" w:space="0" w:color="auto"/>
            </w:tcBorders>
          </w:tcPr>
          <w:p w14:paraId="646E4C07"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6679676"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25.000,00</w:t>
            </w:r>
          </w:p>
        </w:tc>
      </w:tr>
      <w:tr w:rsidR="00F14991" w:rsidRPr="00F14991" w14:paraId="10808206" w14:textId="77777777" w:rsidTr="00F14991">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5B3120AA"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06BF0DAD"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7C593F"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30.200,00</w:t>
            </w:r>
          </w:p>
        </w:tc>
        <w:tc>
          <w:tcPr>
            <w:tcW w:w="1408" w:type="dxa"/>
            <w:tcBorders>
              <w:top w:val="single" w:sz="4" w:space="0" w:color="auto"/>
              <w:left w:val="single" w:sz="4" w:space="0" w:color="auto"/>
              <w:bottom w:val="single" w:sz="4" w:space="0" w:color="auto"/>
              <w:right w:val="single" w:sz="4" w:space="0" w:color="auto"/>
            </w:tcBorders>
          </w:tcPr>
          <w:p w14:paraId="3F78B6F4"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50F8C27" w14:textId="77777777" w:rsidR="00F14991" w:rsidRPr="00F14991" w:rsidRDefault="00F14991" w:rsidP="00F14991">
            <w:pPr>
              <w:spacing w:line="240" w:lineRule="auto"/>
              <w:ind w:right="113"/>
              <w:jc w:val="right"/>
              <w:rPr>
                <w:rFonts w:ascii="Arial" w:hAnsi="Arial" w:cs="Arial"/>
              </w:rPr>
            </w:pPr>
            <w:r w:rsidRPr="00F14991">
              <w:rPr>
                <w:rFonts w:ascii="Arial" w:hAnsi="Arial" w:cs="Arial"/>
              </w:rPr>
              <w:t>30.200,00</w:t>
            </w:r>
          </w:p>
        </w:tc>
      </w:tr>
      <w:tr w:rsidR="00F14991" w:rsidRPr="00F14991" w14:paraId="541B13D3" w14:textId="77777777" w:rsidTr="00F14991">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8C918"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1757F0"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95.500,00</w:t>
            </w:r>
          </w:p>
        </w:tc>
        <w:tc>
          <w:tcPr>
            <w:tcW w:w="1408" w:type="dxa"/>
            <w:tcBorders>
              <w:top w:val="single" w:sz="4" w:space="0" w:color="auto"/>
              <w:left w:val="single" w:sz="4" w:space="0" w:color="auto"/>
              <w:bottom w:val="single" w:sz="4" w:space="0" w:color="auto"/>
              <w:right w:val="single" w:sz="4" w:space="0" w:color="auto"/>
            </w:tcBorders>
            <w:vAlign w:val="center"/>
          </w:tcPr>
          <w:p w14:paraId="2B957133"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0,00</w:t>
            </w:r>
          </w:p>
        </w:tc>
        <w:tc>
          <w:tcPr>
            <w:tcW w:w="1427" w:type="dxa"/>
            <w:tcBorders>
              <w:top w:val="single" w:sz="4" w:space="0" w:color="auto"/>
              <w:left w:val="single" w:sz="4" w:space="0" w:color="auto"/>
              <w:bottom w:val="single" w:sz="4" w:space="0" w:color="auto"/>
              <w:right w:val="single" w:sz="4" w:space="0" w:color="auto"/>
            </w:tcBorders>
            <w:vAlign w:val="center"/>
          </w:tcPr>
          <w:p w14:paraId="1F24714B"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95.500,00</w:t>
            </w:r>
          </w:p>
        </w:tc>
      </w:tr>
      <w:tr w:rsidR="00F14991" w:rsidRPr="00F14991" w14:paraId="29582408" w14:textId="77777777" w:rsidTr="00F14991">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DD46DBB"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
              </w:rPr>
              <w:t>Izvori financiranja:</w:t>
            </w:r>
          </w:p>
          <w:p w14:paraId="49825DE0"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Cs/>
              </w:rPr>
              <w:t>1. Prihodi od poreza: 95.500,00 kn</w:t>
            </w:r>
          </w:p>
        </w:tc>
      </w:tr>
    </w:tbl>
    <w:p w14:paraId="0B8F8788" w14:textId="77777777" w:rsidR="00F14991" w:rsidRPr="00F14991" w:rsidRDefault="00F14991" w:rsidP="00F14991">
      <w:pPr>
        <w:adjustRightInd w:val="0"/>
        <w:spacing w:line="240" w:lineRule="auto"/>
        <w:jc w:val="both"/>
        <w:rPr>
          <w:rFonts w:ascii="Arial" w:hAnsi="Arial" w:cs="Arial"/>
        </w:rPr>
      </w:pPr>
    </w:p>
    <w:tbl>
      <w:tblPr>
        <w:tblW w:w="10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7"/>
        <w:gridCol w:w="5802"/>
        <w:gridCol w:w="1581"/>
        <w:gridCol w:w="1272"/>
        <w:gridCol w:w="1581"/>
      </w:tblGrid>
      <w:tr w:rsidR="00F14991" w:rsidRPr="00F14991" w14:paraId="2258F4D8" w14:textId="77777777" w:rsidTr="00F14991">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4F1EB0" w14:textId="77777777" w:rsidR="00F14991" w:rsidRPr="00F14991" w:rsidRDefault="00F14991" w:rsidP="00F14991">
            <w:pPr>
              <w:pStyle w:val="Odlomakpopisa"/>
              <w:numPr>
                <w:ilvl w:val="0"/>
                <w:numId w:val="18"/>
              </w:numPr>
              <w:adjustRightInd w:val="0"/>
              <w:ind w:left="522" w:right="108" w:hanging="425"/>
              <w:rPr>
                <w:rFonts w:ascii="Arial" w:hAnsi="Arial" w:cs="Arial"/>
                <w:b/>
              </w:rPr>
            </w:pPr>
            <w:r w:rsidRPr="00F14991">
              <w:rPr>
                <w:rFonts w:ascii="Arial" w:hAnsi="Arial" w:cs="Arial"/>
                <w:b/>
              </w:rPr>
              <w:t>ODRŽAVANJE JAVNE RASVJETE</w:t>
            </w:r>
          </w:p>
        </w:tc>
      </w:tr>
      <w:tr w:rsidR="00F14991" w:rsidRPr="00F14991" w14:paraId="0949BA2E" w14:textId="77777777" w:rsidTr="00F14991">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49B5D111"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9.1.</w:t>
            </w:r>
          </w:p>
        </w:tc>
        <w:tc>
          <w:tcPr>
            <w:tcW w:w="6028" w:type="dxa"/>
            <w:tcBorders>
              <w:top w:val="single" w:sz="4" w:space="0" w:color="auto"/>
              <w:left w:val="single" w:sz="4" w:space="0" w:color="auto"/>
              <w:bottom w:val="single" w:sz="4" w:space="0" w:color="auto"/>
              <w:right w:val="single" w:sz="4" w:space="0" w:color="auto"/>
            </w:tcBorders>
            <w:shd w:val="clear" w:color="auto" w:fill="auto"/>
            <w:vAlign w:val="center"/>
          </w:tcPr>
          <w:p w14:paraId="5F2267C5"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Održavanje javne rasvjete</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45F3CE4D" w14:textId="77777777" w:rsidR="00F14991" w:rsidRPr="00F14991" w:rsidRDefault="00F14991" w:rsidP="00F14991">
            <w:pPr>
              <w:adjustRightInd w:val="0"/>
              <w:spacing w:line="240" w:lineRule="auto"/>
              <w:ind w:left="108" w:right="108"/>
              <w:jc w:val="right"/>
              <w:rPr>
                <w:rFonts w:ascii="Arial" w:hAnsi="Arial" w:cs="Arial"/>
              </w:rPr>
            </w:pPr>
            <w:r w:rsidRPr="00F14991">
              <w:rPr>
                <w:rFonts w:ascii="Arial" w:hAnsi="Arial" w:cs="Arial"/>
              </w:rPr>
              <w:t>380.000,00</w:t>
            </w:r>
          </w:p>
        </w:tc>
        <w:tc>
          <w:tcPr>
            <w:tcW w:w="1299" w:type="dxa"/>
            <w:tcBorders>
              <w:top w:val="single" w:sz="4" w:space="0" w:color="auto"/>
              <w:left w:val="single" w:sz="4" w:space="0" w:color="auto"/>
              <w:bottom w:val="single" w:sz="4" w:space="0" w:color="auto"/>
              <w:right w:val="single" w:sz="4" w:space="0" w:color="auto"/>
            </w:tcBorders>
            <w:vAlign w:val="center"/>
          </w:tcPr>
          <w:p w14:paraId="353E42BB" w14:textId="77777777" w:rsidR="00F14991" w:rsidRPr="00F14991" w:rsidRDefault="00F14991" w:rsidP="00F14991">
            <w:pPr>
              <w:adjustRightInd w:val="0"/>
              <w:spacing w:line="240" w:lineRule="auto"/>
              <w:ind w:right="108"/>
              <w:jc w:val="right"/>
              <w:rPr>
                <w:rFonts w:ascii="Arial" w:hAnsi="Arial" w:cs="Arial"/>
              </w:rPr>
            </w:pPr>
            <w:r w:rsidRPr="00F14991">
              <w:rPr>
                <w:rFonts w:ascii="Arial" w:hAnsi="Arial" w:cs="Arial"/>
              </w:rPr>
              <w:t xml:space="preserve">  0,00</w:t>
            </w:r>
          </w:p>
        </w:tc>
        <w:tc>
          <w:tcPr>
            <w:tcW w:w="1450" w:type="dxa"/>
            <w:tcBorders>
              <w:top w:val="single" w:sz="4" w:space="0" w:color="auto"/>
              <w:left w:val="single" w:sz="4" w:space="0" w:color="auto"/>
              <w:bottom w:val="single" w:sz="4" w:space="0" w:color="auto"/>
              <w:right w:val="single" w:sz="4" w:space="0" w:color="auto"/>
            </w:tcBorders>
            <w:vAlign w:val="center"/>
          </w:tcPr>
          <w:p w14:paraId="3092C2D9" w14:textId="77777777" w:rsidR="00F14991" w:rsidRPr="00F14991" w:rsidRDefault="00F14991" w:rsidP="00F14991">
            <w:pPr>
              <w:adjustRightInd w:val="0"/>
              <w:spacing w:line="240" w:lineRule="auto"/>
              <w:ind w:left="108" w:right="108"/>
              <w:jc w:val="right"/>
              <w:rPr>
                <w:rFonts w:ascii="Arial" w:hAnsi="Arial" w:cs="Arial"/>
              </w:rPr>
            </w:pPr>
            <w:r w:rsidRPr="00F14991">
              <w:rPr>
                <w:rFonts w:ascii="Arial" w:hAnsi="Arial" w:cs="Arial"/>
              </w:rPr>
              <w:t>380.000,00</w:t>
            </w:r>
          </w:p>
        </w:tc>
      </w:tr>
      <w:tr w:rsidR="00F14991" w:rsidRPr="00F14991" w14:paraId="0E0C12AA" w14:textId="77777777" w:rsidTr="00F14991">
        <w:trPr>
          <w:cantSplit/>
          <w:trHeight w:val="340"/>
          <w:jc w:val="center"/>
        </w:trPr>
        <w:tc>
          <w:tcPr>
            <w:tcW w:w="715" w:type="dxa"/>
            <w:tcBorders>
              <w:top w:val="single" w:sz="4" w:space="0" w:color="auto"/>
              <w:left w:val="single" w:sz="4" w:space="0" w:color="auto"/>
              <w:bottom w:val="single" w:sz="4" w:space="0" w:color="auto"/>
              <w:right w:val="single" w:sz="4" w:space="0" w:color="auto"/>
            </w:tcBorders>
            <w:shd w:val="clear" w:color="auto" w:fill="auto"/>
            <w:vAlign w:val="center"/>
          </w:tcPr>
          <w:p w14:paraId="6C7824CA"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9.2.</w:t>
            </w:r>
          </w:p>
        </w:tc>
        <w:tc>
          <w:tcPr>
            <w:tcW w:w="6028" w:type="dxa"/>
            <w:tcBorders>
              <w:top w:val="single" w:sz="4" w:space="0" w:color="auto"/>
              <w:left w:val="single" w:sz="4" w:space="0" w:color="auto"/>
              <w:bottom w:val="single" w:sz="4" w:space="0" w:color="auto"/>
              <w:right w:val="single" w:sz="4" w:space="0" w:color="auto"/>
            </w:tcBorders>
            <w:shd w:val="clear" w:color="auto" w:fill="auto"/>
            <w:vAlign w:val="center"/>
          </w:tcPr>
          <w:p w14:paraId="58284E6B"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Potrošnja električne energije za javnu rasvjetu</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1D555496" w14:textId="77777777" w:rsidR="00F14991" w:rsidRPr="00F14991" w:rsidRDefault="00F14991" w:rsidP="00F14991">
            <w:pPr>
              <w:adjustRightInd w:val="0"/>
              <w:spacing w:line="240" w:lineRule="auto"/>
              <w:ind w:left="108" w:right="108"/>
              <w:jc w:val="right"/>
              <w:rPr>
                <w:rFonts w:ascii="Arial" w:hAnsi="Arial" w:cs="Arial"/>
              </w:rPr>
            </w:pPr>
            <w:r w:rsidRPr="00F14991">
              <w:rPr>
                <w:rFonts w:ascii="Arial" w:hAnsi="Arial" w:cs="Arial"/>
              </w:rPr>
              <w:t>1.100.000,00</w:t>
            </w:r>
          </w:p>
        </w:tc>
        <w:tc>
          <w:tcPr>
            <w:tcW w:w="1299" w:type="dxa"/>
            <w:tcBorders>
              <w:top w:val="single" w:sz="4" w:space="0" w:color="auto"/>
              <w:left w:val="single" w:sz="4" w:space="0" w:color="auto"/>
              <w:bottom w:val="single" w:sz="4" w:space="0" w:color="auto"/>
              <w:right w:val="single" w:sz="4" w:space="0" w:color="auto"/>
            </w:tcBorders>
          </w:tcPr>
          <w:p w14:paraId="6D9ABFAD" w14:textId="77777777" w:rsidR="00F14991" w:rsidRPr="00F14991" w:rsidRDefault="00F14991" w:rsidP="00F14991">
            <w:pPr>
              <w:adjustRightInd w:val="0"/>
              <w:spacing w:line="240" w:lineRule="auto"/>
              <w:ind w:left="108" w:right="108"/>
              <w:jc w:val="right"/>
              <w:rPr>
                <w:rFonts w:ascii="Arial" w:hAnsi="Arial" w:cs="Arial"/>
              </w:rPr>
            </w:pPr>
            <w:r w:rsidRPr="00F14991">
              <w:rPr>
                <w:rFonts w:ascii="Arial" w:hAnsi="Arial" w:cs="Arial"/>
              </w:rPr>
              <w:t>0,00</w:t>
            </w:r>
          </w:p>
        </w:tc>
        <w:tc>
          <w:tcPr>
            <w:tcW w:w="1450" w:type="dxa"/>
            <w:tcBorders>
              <w:top w:val="single" w:sz="4" w:space="0" w:color="auto"/>
              <w:left w:val="single" w:sz="4" w:space="0" w:color="auto"/>
              <w:bottom w:val="single" w:sz="4" w:space="0" w:color="auto"/>
              <w:right w:val="single" w:sz="4" w:space="0" w:color="auto"/>
            </w:tcBorders>
          </w:tcPr>
          <w:p w14:paraId="64B85119" w14:textId="77777777" w:rsidR="00F14991" w:rsidRPr="00F14991" w:rsidRDefault="00F14991" w:rsidP="00F14991">
            <w:pPr>
              <w:adjustRightInd w:val="0"/>
              <w:spacing w:line="240" w:lineRule="auto"/>
              <w:ind w:left="108" w:right="108"/>
              <w:jc w:val="right"/>
              <w:rPr>
                <w:rFonts w:ascii="Arial" w:hAnsi="Arial" w:cs="Arial"/>
              </w:rPr>
            </w:pPr>
            <w:r w:rsidRPr="00F14991">
              <w:rPr>
                <w:rFonts w:ascii="Arial" w:hAnsi="Arial" w:cs="Arial"/>
              </w:rPr>
              <w:t>1.100.000,00</w:t>
            </w:r>
          </w:p>
        </w:tc>
      </w:tr>
      <w:tr w:rsidR="00F14991" w:rsidRPr="00F14991" w14:paraId="3B4F15C1" w14:textId="77777777" w:rsidTr="00F14991">
        <w:trPr>
          <w:cantSplit/>
          <w:trHeight w:val="340"/>
          <w:jc w:val="center"/>
        </w:trPr>
        <w:tc>
          <w:tcPr>
            <w:tcW w:w="6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4AA6D"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U K U P N O:</w:t>
            </w:r>
          </w:p>
        </w:tc>
        <w:tc>
          <w:tcPr>
            <w:tcW w:w="1451" w:type="dxa"/>
            <w:tcBorders>
              <w:top w:val="single" w:sz="4" w:space="0" w:color="auto"/>
              <w:left w:val="single" w:sz="4" w:space="0" w:color="auto"/>
              <w:bottom w:val="single" w:sz="4" w:space="0" w:color="auto"/>
              <w:right w:val="single" w:sz="4" w:space="0" w:color="auto"/>
            </w:tcBorders>
            <w:shd w:val="clear" w:color="auto" w:fill="auto"/>
            <w:vAlign w:val="center"/>
          </w:tcPr>
          <w:p w14:paraId="7F7AC094"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bCs/>
              </w:rPr>
              <w:t>1.480.000,00</w:t>
            </w:r>
          </w:p>
        </w:tc>
        <w:tc>
          <w:tcPr>
            <w:tcW w:w="1299" w:type="dxa"/>
            <w:tcBorders>
              <w:top w:val="single" w:sz="4" w:space="0" w:color="auto"/>
              <w:left w:val="single" w:sz="4" w:space="0" w:color="auto"/>
              <w:bottom w:val="single" w:sz="4" w:space="0" w:color="auto"/>
              <w:right w:val="single" w:sz="4" w:space="0" w:color="auto"/>
            </w:tcBorders>
          </w:tcPr>
          <w:p w14:paraId="233AFBAF" w14:textId="77777777" w:rsidR="00F14991" w:rsidRPr="00F14991" w:rsidRDefault="00F14991" w:rsidP="00F14991">
            <w:pPr>
              <w:adjustRightInd w:val="0"/>
              <w:spacing w:line="240" w:lineRule="auto"/>
              <w:ind w:right="108"/>
              <w:jc w:val="right"/>
              <w:rPr>
                <w:rFonts w:ascii="Arial" w:hAnsi="Arial" w:cs="Arial"/>
                <w:b/>
                <w:bCs/>
              </w:rPr>
            </w:pPr>
            <w:r w:rsidRPr="00F14991">
              <w:rPr>
                <w:rFonts w:ascii="Arial" w:hAnsi="Arial" w:cs="Arial"/>
                <w:b/>
                <w:bCs/>
              </w:rPr>
              <w:t>0,00</w:t>
            </w:r>
          </w:p>
        </w:tc>
        <w:tc>
          <w:tcPr>
            <w:tcW w:w="1450" w:type="dxa"/>
            <w:tcBorders>
              <w:top w:val="single" w:sz="4" w:space="0" w:color="auto"/>
              <w:left w:val="single" w:sz="4" w:space="0" w:color="auto"/>
              <w:bottom w:val="single" w:sz="4" w:space="0" w:color="auto"/>
              <w:right w:val="single" w:sz="4" w:space="0" w:color="auto"/>
            </w:tcBorders>
          </w:tcPr>
          <w:p w14:paraId="28D62B7D" w14:textId="77777777" w:rsidR="00F14991" w:rsidRPr="00F14991" w:rsidRDefault="00F14991" w:rsidP="00F14991">
            <w:pPr>
              <w:adjustRightInd w:val="0"/>
              <w:spacing w:line="240" w:lineRule="auto"/>
              <w:ind w:right="108"/>
              <w:jc w:val="right"/>
              <w:rPr>
                <w:rFonts w:ascii="Arial" w:hAnsi="Arial" w:cs="Arial"/>
                <w:b/>
                <w:bCs/>
              </w:rPr>
            </w:pPr>
            <w:r w:rsidRPr="00F14991">
              <w:rPr>
                <w:rFonts w:ascii="Arial" w:hAnsi="Arial" w:cs="Arial"/>
                <w:b/>
                <w:bCs/>
              </w:rPr>
              <w:t>1.480.000,00</w:t>
            </w:r>
          </w:p>
        </w:tc>
      </w:tr>
      <w:tr w:rsidR="00F14991" w:rsidRPr="00F14991" w14:paraId="18F9F556" w14:textId="77777777" w:rsidTr="00F14991">
        <w:trPr>
          <w:cantSplit/>
          <w:trHeight w:val="340"/>
          <w:jc w:val="center"/>
        </w:trPr>
        <w:tc>
          <w:tcPr>
            <w:tcW w:w="1094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02618E"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i/>
              </w:rPr>
              <w:t>Izvori financiranja:</w:t>
            </w:r>
          </w:p>
          <w:p w14:paraId="4A6579A0"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 xml:space="preserve">1. Komunalna naknada: 1.100,000,00 kn </w:t>
            </w:r>
          </w:p>
          <w:p w14:paraId="31F7BE53"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2. Prihodi od poreza: 350.000,00 kn</w:t>
            </w:r>
          </w:p>
          <w:p w14:paraId="084D4FC5"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rPr>
              <w:t>3. Sanacija štete na javnim površinama: 30.000,00 kn</w:t>
            </w:r>
          </w:p>
        </w:tc>
      </w:tr>
    </w:tbl>
    <w:p w14:paraId="4845A3A2" w14:textId="77777777" w:rsidR="00F14991" w:rsidRPr="00F14991" w:rsidRDefault="00F14991" w:rsidP="00F14991">
      <w:pPr>
        <w:adjustRightInd w:val="0"/>
        <w:spacing w:line="240" w:lineRule="auto"/>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07"/>
        <w:gridCol w:w="43"/>
        <w:gridCol w:w="861"/>
        <w:gridCol w:w="4526"/>
        <w:gridCol w:w="1560"/>
        <w:gridCol w:w="1559"/>
        <w:gridCol w:w="1559"/>
      </w:tblGrid>
      <w:tr w:rsidR="00F14991" w:rsidRPr="00F14991" w14:paraId="3D7F48F5" w14:textId="77777777" w:rsidTr="00F14991">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2A34AF4" w14:textId="77777777" w:rsidR="00F14991" w:rsidRPr="00F14991" w:rsidRDefault="00F14991" w:rsidP="00F14991">
            <w:pPr>
              <w:pStyle w:val="Odlomakpopisa"/>
              <w:numPr>
                <w:ilvl w:val="0"/>
                <w:numId w:val="18"/>
              </w:numPr>
              <w:adjustRightInd w:val="0"/>
              <w:ind w:left="522" w:right="108" w:hanging="425"/>
              <w:rPr>
                <w:rFonts w:ascii="Arial" w:hAnsi="Arial" w:cs="Arial"/>
                <w:b/>
              </w:rPr>
            </w:pPr>
            <w:bookmarkStart w:id="6" w:name="_Hlk23336607"/>
            <w:r w:rsidRPr="00F14991">
              <w:rPr>
                <w:rFonts w:ascii="Arial" w:hAnsi="Arial" w:cs="Arial"/>
                <w:b/>
              </w:rPr>
              <w:t>PRIGODNO UREĐENJE GRADA</w:t>
            </w:r>
          </w:p>
        </w:tc>
      </w:tr>
      <w:tr w:rsidR="00F14991" w:rsidRPr="00F14991" w14:paraId="427D28FF" w14:textId="77777777" w:rsidTr="00F14991">
        <w:trPr>
          <w:cantSplit/>
          <w:trHeight w:val="340"/>
          <w:jc w:val="center"/>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14:paraId="571EC26F" w14:textId="77777777" w:rsidR="00F14991" w:rsidRPr="00F14991" w:rsidRDefault="00F14991" w:rsidP="00F14991">
            <w:pPr>
              <w:adjustRightInd w:val="0"/>
              <w:spacing w:line="240" w:lineRule="auto"/>
              <w:ind w:right="108"/>
              <w:jc w:val="center"/>
              <w:rPr>
                <w:rFonts w:ascii="Arial" w:hAnsi="Arial" w:cs="Arial"/>
                <w:color w:val="000000"/>
                <w:sz w:val="20"/>
                <w:szCs w:val="20"/>
              </w:rPr>
            </w:pPr>
            <w:r w:rsidRPr="00F14991">
              <w:rPr>
                <w:rFonts w:ascii="Arial" w:hAnsi="Arial" w:cs="Arial"/>
                <w:color w:val="000000"/>
                <w:sz w:val="20"/>
                <w:szCs w:val="20"/>
              </w:rPr>
              <w:t>10.1.</w:t>
            </w:r>
          </w:p>
        </w:tc>
        <w:tc>
          <w:tcPr>
            <w:tcW w:w="543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15F796"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Božićno i novogodišnje uređenje Grada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FC81879" w14:textId="77777777" w:rsidR="00F14991" w:rsidRPr="00F14991" w:rsidRDefault="00F14991" w:rsidP="00F14991">
            <w:pPr>
              <w:adjustRightInd w:val="0"/>
              <w:spacing w:line="240" w:lineRule="auto"/>
              <w:ind w:left="108" w:right="108"/>
              <w:jc w:val="right"/>
              <w:rPr>
                <w:rFonts w:ascii="Arial" w:hAnsi="Arial" w:cs="Arial"/>
                <w:color w:val="000000"/>
              </w:rPr>
            </w:pPr>
            <w:r w:rsidRPr="00F14991">
              <w:rPr>
                <w:rFonts w:ascii="Arial" w:hAnsi="Arial" w:cs="Arial"/>
                <w:color w:val="000000"/>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2A5FB1C6" w14:textId="77777777" w:rsidR="00F14991" w:rsidRPr="00F14991" w:rsidRDefault="00F14991" w:rsidP="00F14991">
            <w:pPr>
              <w:adjustRightInd w:val="0"/>
              <w:spacing w:line="240" w:lineRule="auto"/>
              <w:ind w:left="108" w:right="108"/>
              <w:jc w:val="right"/>
              <w:rPr>
                <w:rFonts w:ascii="Arial" w:hAnsi="Arial" w:cs="Arial"/>
                <w:color w:val="000000"/>
              </w:rPr>
            </w:pPr>
            <w:r w:rsidRPr="00F14991">
              <w:rPr>
                <w:rFonts w:ascii="Arial" w:hAnsi="Arial" w:cs="Arial"/>
                <w:color w:val="000000"/>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3433CE46" w14:textId="77777777" w:rsidR="00F14991" w:rsidRPr="00F14991" w:rsidRDefault="00F14991" w:rsidP="00F14991">
            <w:pPr>
              <w:adjustRightInd w:val="0"/>
              <w:spacing w:line="240" w:lineRule="auto"/>
              <w:ind w:left="108" w:right="108"/>
              <w:jc w:val="right"/>
              <w:rPr>
                <w:rFonts w:ascii="Arial" w:hAnsi="Arial" w:cs="Arial"/>
                <w:color w:val="000000"/>
              </w:rPr>
            </w:pPr>
            <w:r w:rsidRPr="00F14991">
              <w:rPr>
                <w:rFonts w:ascii="Arial" w:hAnsi="Arial" w:cs="Arial"/>
                <w:color w:val="000000"/>
              </w:rPr>
              <w:t>100.000,00</w:t>
            </w:r>
          </w:p>
        </w:tc>
      </w:tr>
      <w:tr w:rsidR="00F14991" w:rsidRPr="00F14991" w14:paraId="039EA438" w14:textId="77777777" w:rsidTr="00F14991">
        <w:trPr>
          <w:cantSplit/>
          <w:trHeight w:val="340"/>
          <w:jc w:val="center"/>
        </w:trPr>
        <w:tc>
          <w:tcPr>
            <w:tcW w:w="62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69AA91C"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6567549" w14:textId="77777777" w:rsidR="00F14991" w:rsidRPr="00F14991" w:rsidRDefault="00F14991" w:rsidP="00F14991">
            <w:pPr>
              <w:adjustRightInd w:val="0"/>
              <w:spacing w:line="240" w:lineRule="auto"/>
              <w:ind w:right="108"/>
              <w:jc w:val="right"/>
              <w:rPr>
                <w:rFonts w:ascii="Arial" w:hAnsi="Arial" w:cs="Arial"/>
                <w:b/>
                <w:color w:val="000000"/>
              </w:rPr>
            </w:pPr>
            <w:r w:rsidRPr="00F14991">
              <w:rPr>
                <w:rFonts w:ascii="Arial" w:hAnsi="Arial" w:cs="Arial"/>
                <w:b/>
                <w:color w:val="000000"/>
              </w:rPr>
              <w:t>100.000,00</w:t>
            </w:r>
          </w:p>
        </w:tc>
        <w:tc>
          <w:tcPr>
            <w:tcW w:w="1559" w:type="dxa"/>
            <w:tcBorders>
              <w:top w:val="single" w:sz="4" w:space="0" w:color="auto"/>
              <w:left w:val="single" w:sz="4" w:space="0" w:color="auto"/>
              <w:bottom w:val="single" w:sz="4" w:space="0" w:color="auto"/>
              <w:right w:val="single" w:sz="4" w:space="0" w:color="auto"/>
            </w:tcBorders>
            <w:vAlign w:val="center"/>
          </w:tcPr>
          <w:p w14:paraId="3DDE2A64" w14:textId="77777777" w:rsidR="00F14991" w:rsidRPr="00F14991" w:rsidRDefault="00F14991" w:rsidP="00F14991">
            <w:pPr>
              <w:adjustRightInd w:val="0"/>
              <w:spacing w:line="240" w:lineRule="auto"/>
              <w:ind w:right="108"/>
              <w:jc w:val="right"/>
              <w:rPr>
                <w:rFonts w:ascii="Arial" w:hAnsi="Arial" w:cs="Arial"/>
                <w:b/>
                <w:bCs/>
              </w:rPr>
            </w:pPr>
            <w:r w:rsidRPr="00F14991">
              <w:rPr>
                <w:rFonts w:ascii="Arial" w:hAnsi="Arial" w:cs="Arial"/>
                <w:b/>
                <w:bCs/>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0F0D1300" w14:textId="77777777" w:rsidR="00F14991" w:rsidRPr="00F14991" w:rsidRDefault="00F14991" w:rsidP="00F14991">
            <w:pPr>
              <w:adjustRightInd w:val="0"/>
              <w:spacing w:line="240" w:lineRule="auto"/>
              <w:ind w:right="108"/>
              <w:jc w:val="right"/>
              <w:rPr>
                <w:rFonts w:ascii="Arial" w:hAnsi="Arial" w:cs="Arial"/>
                <w:b/>
                <w:bCs/>
              </w:rPr>
            </w:pPr>
            <w:r w:rsidRPr="00F14991">
              <w:rPr>
                <w:rFonts w:ascii="Arial" w:hAnsi="Arial" w:cs="Arial"/>
                <w:b/>
                <w:bCs/>
              </w:rPr>
              <w:t>100.000,00</w:t>
            </w:r>
          </w:p>
        </w:tc>
      </w:tr>
      <w:tr w:rsidR="00F14991" w:rsidRPr="00F14991" w14:paraId="08444A6C" w14:textId="77777777" w:rsidTr="00F14991">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0EBB2D"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i/>
              </w:rPr>
              <w:t>Izvori financiranja:</w:t>
            </w:r>
          </w:p>
          <w:p w14:paraId="682FAE72" w14:textId="77777777" w:rsidR="00F14991" w:rsidRPr="00F14991" w:rsidRDefault="00F14991" w:rsidP="00F14991">
            <w:pPr>
              <w:pStyle w:val="Odlomakpopisa"/>
              <w:numPr>
                <w:ilvl w:val="0"/>
                <w:numId w:val="19"/>
              </w:numPr>
              <w:adjustRightInd w:val="0"/>
              <w:ind w:left="239" w:right="108" w:hanging="239"/>
              <w:rPr>
                <w:rFonts w:ascii="Arial" w:hAnsi="Arial" w:cs="Arial"/>
                <w:b/>
              </w:rPr>
            </w:pPr>
            <w:r w:rsidRPr="00F14991">
              <w:rPr>
                <w:rFonts w:ascii="Arial" w:hAnsi="Arial" w:cs="Arial"/>
              </w:rPr>
              <w:t>Komunalna naknada: 100.000,00 kuna</w:t>
            </w:r>
          </w:p>
        </w:tc>
      </w:tr>
      <w:tr w:rsidR="00F14991" w:rsidRPr="00F14991" w14:paraId="5BC2F3AD" w14:textId="77777777" w:rsidTr="00F14991">
        <w:trPr>
          <w:cantSplit/>
          <w:trHeight w:val="340"/>
          <w:jc w:val="center"/>
        </w:trPr>
        <w:tc>
          <w:tcPr>
            <w:tcW w:w="10915" w:type="dxa"/>
            <w:gridSpan w:val="7"/>
            <w:tcBorders>
              <w:top w:val="single" w:sz="4" w:space="0" w:color="auto"/>
              <w:left w:val="nil"/>
              <w:bottom w:val="single" w:sz="4" w:space="0" w:color="auto"/>
              <w:right w:val="nil"/>
            </w:tcBorders>
            <w:shd w:val="clear" w:color="auto" w:fill="auto"/>
            <w:vAlign w:val="center"/>
          </w:tcPr>
          <w:p w14:paraId="3EE7C024" w14:textId="77777777" w:rsidR="00F14991" w:rsidRPr="00F14991" w:rsidRDefault="00F14991" w:rsidP="00F14991">
            <w:pPr>
              <w:adjustRightInd w:val="0"/>
              <w:spacing w:line="240" w:lineRule="auto"/>
              <w:ind w:right="108"/>
              <w:rPr>
                <w:rFonts w:ascii="Arial" w:hAnsi="Arial" w:cs="Arial"/>
                <w:i/>
                <w:sz w:val="20"/>
                <w:szCs w:val="20"/>
              </w:rPr>
            </w:pPr>
          </w:p>
        </w:tc>
      </w:tr>
      <w:tr w:rsidR="00F14991" w:rsidRPr="00F14991" w14:paraId="291DCFC7" w14:textId="77777777" w:rsidTr="00F14991">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10B2271" w14:textId="77777777" w:rsidR="00F14991" w:rsidRPr="00F14991" w:rsidRDefault="00F14991" w:rsidP="00F14991">
            <w:pPr>
              <w:tabs>
                <w:tab w:val="left" w:pos="2128"/>
              </w:tabs>
              <w:spacing w:line="240" w:lineRule="auto"/>
              <w:rPr>
                <w:rFonts w:ascii="Arial" w:hAnsi="Arial" w:cs="Arial"/>
                <w:b/>
                <w:bCs/>
              </w:rPr>
            </w:pPr>
          </w:p>
          <w:p w14:paraId="033526CA" w14:textId="77777777" w:rsidR="00F14991" w:rsidRPr="00F14991" w:rsidRDefault="00F14991" w:rsidP="00F14991">
            <w:pPr>
              <w:pStyle w:val="Odlomakpopisa"/>
              <w:numPr>
                <w:ilvl w:val="0"/>
                <w:numId w:val="18"/>
              </w:numPr>
              <w:tabs>
                <w:tab w:val="left" w:pos="2128"/>
              </w:tabs>
              <w:ind w:left="522" w:hanging="425"/>
              <w:rPr>
                <w:rFonts w:ascii="Arial" w:hAnsi="Arial" w:cs="Arial"/>
                <w:b/>
                <w:bCs/>
              </w:rPr>
            </w:pPr>
            <w:r w:rsidRPr="00F14991">
              <w:rPr>
                <w:rFonts w:ascii="Arial" w:hAnsi="Arial" w:cs="Arial"/>
                <w:b/>
              </w:rPr>
              <w:t>ODRŽAVANJE CESTA I JAVNIH POVRŠINA U GOSPODARSKIM ZONAMA</w:t>
            </w:r>
          </w:p>
        </w:tc>
      </w:tr>
      <w:tr w:rsidR="00F14991" w:rsidRPr="00F14991" w14:paraId="2E6E1C99" w14:textId="77777777" w:rsidTr="00F14991">
        <w:trPr>
          <w:cantSplit/>
          <w:trHeight w:val="340"/>
          <w:jc w:val="center"/>
        </w:trPr>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8C834" w14:textId="77777777" w:rsidR="00F14991" w:rsidRPr="00F14991" w:rsidRDefault="00F14991" w:rsidP="00F14991">
            <w:pPr>
              <w:adjustRightInd w:val="0"/>
              <w:spacing w:line="240" w:lineRule="auto"/>
              <w:ind w:right="108"/>
              <w:jc w:val="center"/>
              <w:rPr>
                <w:rFonts w:ascii="Arial" w:hAnsi="Arial" w:cs="Arial"/>
              </w:rPr>
            </w:pPr>
            <w:r w:rsidRPr="00F14991">
              <w:rPr>
                <w:rFonts w:ascii="Arial" w:hAnsi="Arial" w:cs="Arial"/>
              </w:rPr>
              <w:t>11.1.</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56B9B"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Održavanje cesta i javnih površina u gospodarskim zonama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A5DBE66"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 xml:space="preserve">         50.000,00</w:t>
            </w:r>
          </w:p>
        </w:tc>
        <w:tc>
          <w:tcPr>
            <w:tcW w:w="1559" w:type="dxa"/>
            <w:tcBorders>
              <w:top w:val="single" w:sz="4" w:space="0" w:color="auto"/>
              <w:left w:val="single" w:sz="4" w:space="0" w:color="auto"/>
              <w:bottom w:val="single" w:sz="4" w:space="0" w:color="auto"/>
              <w:right w:val="single" w:sz="4" w:space="0" w:color="auto"/>
            </w:tcBorders>
            <w:vAlign w:val="center"/>
          </w:tcPr>
          <w:p w14:paraId="695E2585" w14:textId="77777777" w:rsidR="00F14991" w:rsidRPr="00F14991" w:rsidRDefault="00F14991" w:rsidP="00F14991">
            <w:pPr>
              <w:tabs>
                <w:tab w:val="left" w:pos="2128"/>
              </w:tabs>
              <w:spacing w:line="240" w:lineRule="auto"/>
              <w:ind w:left="2"/>
              <w:jc w:val="right"/>
              <w:rPr>
                <w:rFonts w:ascii="Arial" w:hAnsi="Arial" w:cs="Arial"/>
                <w:bCs/>
              </w:rPr>
            </w:pPr>
            <w:r w:rsidRPr="00F14991">
              <w:rPr>
                <w:rFonts w:ascii="Arial" w:hAnsi="Arial" w:cs="Arial"/>
                <w:bCs/>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5BD250AE" w14:textId="77777777" w:rsidR="00F14991" w:rsidRPr="00F14991" w:rsidRDefault="00F14991" w:rsidP="00F14991">
            <w:pPr>
              <w:tabs>
                <w:tab w:val="left" w:pos="2128"/>
              </w:tabs>
              <w:spacing w:line="240" w:lineRule="auto"/>
              <w:ind w:left="2"/>
              <w:jc w:val="center"/>
              <w:rPr>
                <w:rFonts w:ascii="Arial" w:hAnsi="Arial" w:cs="Arial"/>
                <w:bCs/>
              </w:rPr>
            </w:pPr>
            <w:r w:rsidRPr="00F14991">
              <w:rPr>
                <w:rFonts w:ascii="Arial" w:hAnsi="Arial" w:cs="Arial"/>
                <w:bCs/>
              </w:rPr>
              <w:t>50.000,00</w:t>
            </w:r>
          </w:p>
        </w:tc>
      </w:tr>
      <w:tr w:rsidR="00F14991" w:rsidRPr="00F14991" w14:paraId="7B06CDA6" w14:textId="77777777" w:rsidTr="00F14991">
        <w:trPr>
          <w:cantSplit/>
          <w:trHeight w:val="340"/>
          <w:jc w:val="center"/>
        </w:trPr>
        <w:tc>
          <w:tcPr>
            <w:tcW w:w="62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4BD6F3" w14:textId="77777777" w:rsidR="00F14991" w:rsidRPr="00F14991" w:rsidRDefault="00F14991" w:rsidP="00F14991">
            <w:pPr>
              <w:adjustRightInd w:val="0"/>
              <w:spacing w:line="240" w:lineRule="auto"/>
              <w:ind w:right="108"/>
              <w:jc w:val="right"/>
              <w:rPr>
                <w:rFonts w:ascii="Arial" w:hAnsi="Arial" w:cs="Arial"/>
                <w:b/>
              </w:rPr>
            </w:pPr>
            <w:r w:rsidRPr="00F14991">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581F90C"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 xml:space="preserve">          50.000,00</w:t>
            </w:r>
          </w:p>
        </w:tc>
        <w:tc>
          <w:tcPr>
            <w:tcW w:w="1559" w:type="dxa"/>
            <w:tcBorders>
              <w:top w:val="single" w:sz="4" w:space="0" w:color="auto"/>
              <w:left w:val="single" w:sz="4" w:space="0" w:color="auto"/>
              <w:bottom w:val="single" w:sz="4" w:space="0" w:color="auto"/>
              <w:right w:val="single" w:sz="4" w:space="0" w:color="auto"/>
            </w:tcBorders>
            <w:vAlign w:val="center"/>
          </w:tcPr>
          <w:p w14:paraId="463C3A38" w14:textId="77777777" w:rsidR="00F14991" w:rsidRPr="00F14991" w:rsidRDefault="00F14991" w:rsidP="00F14991">
            <w:pPr>
              <w:tabs>
                <w:tab w:val="left" w:pos="2128"/>
              </w:tabs>
              <w:spacing w:line="240" w:lineRule="auto"/>
              <w:ind w:left="2"/>
              <w:jc w:val="right"/>
              <w:rPr>
                <w:rFonts w:ascii="Arial" w:hAnsi="Arial" w:cs="Arial"/>
                <w:b/>
                <w:bCs/>
              </w:rPr>
            </w:pPr>
            <w:r w:rsidRPr="00F14991">
              <w:rPr>
                <w:rFonts w:ascii="Arial" w:hAnsi="Arial" w:cs="Arial"/>
                <w:b/>
                <w:bCs/>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0F924FA9" w14:textId="77777777" w:rsidR="00F14991" w:rsidRPr="00F14991" w:rsidRDefault="00F14991" w:rsidP="00F14991">
            <w:pPr>
              <w:tabs>
                <w:tab w:val="left" w:pos="2128"/>
              </w:tabs>
              <w:spacing w:line="240" w:lineRule="auto"/>
              <w:ind w:left="2"/>
              <w:jc w:val="center"/>
              <w:rPr>
                <w:rFonts w:ascii="Arial" w:hAnsi="Arial" w:cs="Arial"/>
                <w:b/>
                <w:bCs/>
              </w:rPr>
            </w:pPr>
            <w:r w:rsidRPr="00F14991">
              <w:rPr>
                <w:rFonts w:ascii="Arial" w:hAnsi="Arial" w:cs="Arial"/>
                <w:b/>
                <w:bCs/>
              </w:rPr>
              <w:t>50.000,00</w:t>
            </w:r>
          </w:p>
        </w:tc>
      </w:tr>
      <w:tr w:rsidR="00F14991" w:rsidRPr="00F14991" w14:paraId="0B65B3F5" w14:textId="77777777" w:rsidTr="00F14991">
        <w:trPr>
          <w:cantSplit/>
          <w:trHeight w:val="412"/>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tcPr>
          <w:p w14:paraId="4F0C4F8A"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i/>
              </w:rPr>
              <w:t>Izvori financiranja:</w:t>
            </w:r>
          </w:p>
          <w:p w14:paraId="26545340" w14:textId="77777777" w:rsidR="00F14991" w:rsidRPr="00F14991" w:rsidRDefault="00F14991" w:rsidP="00F14991">
            <w:pPr>
              <w:pStyle w:val="Odlomakpopisa"/>
              <w:numPr>
                <w:ilvl w:val="0"/>
                <w:numId w:val="17"/>
              </w:numPr>
              <w:adjustRightInd w:val="0"/>
              <w:ind w:left="277" w:right="108" w:hanging="277"/>
              <w:rPr>
                <w:rFonts w:ascii="Arial" w:hAnsi="Arial" w:cs="Arial"/>
                <w:bCs/>
              </w:rPr>
            </w:pPr>
            <w:r w:rsidRPr="00F14991">
              <w:rPr>
                <w:rFonts w:ascii="Arial" w:hAnsi="Arial" w:cs="Arial"/>
                <w:bCs/>
              </w:rPr>
              <w:t>Komunalna naknada: 25.000,00 kn</w:t>
            </w:r>
          </w:p>
          <w:p w14:paraId="0C0A8A3B" w14:textId="77777777" w:rsidR="00F14991" w:rsidRPr="00F14991" w:rsidRDefault="00F14991" w:rsidP="00F14991">
            <w:pPr>
              <w:adjustRightInd w:val="0"/>
              <w:spacing w:line="240" w:lineRule="auto"/>
              <w:ind w:right="108"/>
              <w:rPr>
                <w:rFonts w:ascii="Arial" w:hAnsi="Arial" w:cs="Arial"/>
                <w:bCs/>
                <w:i/>
              </w:rPr>
            </w:pPr>
            <w:r w:rsidRPr="00F14991">
              <w:rPr>
                <w:rFonts w:ascii="Arial" w:hAnsi="Arial" w:cs="Arial"/>
                <w:bCs/>
              </w:rPr>
              <w:t>Prihodi od poreza: 25.000,00 kn</w:t>
            </w:r>
          </w:p>
        </w:tc>
      </w:tr>
      <w:bookmarkEnd w:id="6"/>
      <w:tr w:rsidR="00F14991" w:rsidRPr="00F14991" w14:paraId="2F974C9B" w14:textId="77777777" w:rsidTr="00F14991">
        <w:trPr>
          <w:cantSplit/>
          <w:trHeight w:val="413"/>
          <w:jc w:val="center"/>
        </w:trPr>
        <w:tc>
          <w:tcPr>
            <w:tcW w:w="7797" w:type="dxa"/>
            <w:gridSpan w:val="5"/>
            <w:tcBorders>
              <w:top w:val="single" w:sz="4" w:space="0" w:color="auto"/>
              <w:left w:val="nil"/>
              <w:bottom w:val="single" w:sz="4" w:space="0" w:color="auto"/>
              <w:right w:val="nil"/>
            </w:tcBorders>
            <w:shd w:val="clear" w:color="auto" w:fill="auto"/>
            <w:vAlign w:val="center"/>
          </w:tcPr>
          <w:p w14:paraId="57B56C29" w14:textId="77777777" w:rsidR="00F14991" w:rsidRPr="00F14991" w:rsidRDefault="00F14991" w:rsidP="00F14991">
            <w:pPr>
              <w:adjustRightInd w:val="0"/>
              <w:spacing w:line="240" w:lineRule="auto"/>
              <w:ind w:right="108"/>
              <w:rPr>
                <w:rFonts w:ascii="Arial" w:hAnsi="Arial" w:cs="Arial"/>
                <w:b/>
                <w:bCs/>
              </w:rPr>
            </w:pPr>
          </w:p>
        </w:tc>
        <w:tc>
          <w:tcPr>
            <w:tcW w:w="1559" w:type="dxa"/>
            <w:tcBorders>
              <w:top w:val="single" w:sz="4" w:space="0" w:color="auto"/>
              <w:left w:val="nil"/>
              <w:bottom w:val="single" w:sz="4" w:space="0" w:color="auto"/>
              <w:right w:val="nil"/>
            </w:tcBorders>
          </w:tcPr>
          <w:p w14:paraId="66033689" w14:textId="77777777" w:rsidR="00F14991" w:rsidRPr="00F14991" w:rsidRDefault="00F14991" w:rsidP="00F14991">
            <w:pPr>
              <w:pStyle w:val="Odlomakpopisa"/>
              <w:adjustRightInd w:val="0"/>
              <w:ind w:right="108"/>
              <w:rPr>
                <w:rFonts w:ascii="Arial" w:hAnsi="Arial" w:cs="Arial"/>
                <w:b/>
                <w:bCs/>
              </w:rPr>
            </w:pPr>
          </w:p>
        </w:tc>
        <w:tc>
          <w:tcPr>
            <w:tcW w:w="1559" w:type="dxa"/>
            <w:tcBorders>
              <w:top w:val="single" w:sz="4" w:space="0" w:color="auto"/>
              <w:left w:val="nil"/>
              <w:bottom w:val="single" w:sz="4" w:space="0" w:color="auto"/>
              <w:right w:val="nil"/>
            </w:tcBorders>
          </w:tcPr>
          <w:p w14:paraId="24501737" w14:textId="77777777" w:rsidR="00F14991" w:rsidRPr="00F14991" w:rsidRDefault="00F14991" w:rsidP="00F14991">
            <w:pPr>
              <w:pStyle w:val="Odlomakpopisa"/>
              <w:adjustRightInd w:val="0"/>
              <w:ind w:right="108"/>
              <w:rPr>
                <w:rFonts w:ascii="Arial" w:hAnsi="Arial" w:cs="Arial"/>
                <w:b/>
                <w:bCs/>
              </w:rPr>
            </w:pPr>
          </w:p>
        </w:tc>
      </w:tr>
      <w:tr w:rsidR="00F14991" w:rsidRPr="00F14991" w14:paraId="17E9C985" w14:textId="77777777" w:rsidTr="00F14991">
        <w:trPr>
          <w:cantSplit/>
          <w:trHeight w:val="412"/>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A62B5EA" w14:textId="77777777" w:rsidR="00F14991" w:rsidRPr="00F14991" w:rsidRDefault="00F14991" w:rsidP="00F14991">
            <w:pPr>
              <w:pStyle w:val="Odlomakpopisa"/>
              <w:numPr>
                <w:ilvl w:val="0"/>
                <w:numId w:val="18"/>
              </w:numPr>
              <w:adjustRightInd w:val="0"/>
              <w:ind w:right="108"/>
              <w:rPr>
                <w:rFonts w:ascii="Arial" w:hAnsi="Arial" w:cs="Arial"/>
                <w:b/>
                <w:bCs/>
              </w:rPr>
            </w:pPr>
            <w:r w:rsidRPr="00F14991">
              <w:rPr>
                <w:rFonts w:ascii="Arial" w:hAnsi="Arial" w:cs="Arial"/>
                <w:b/>
                <w:bCs/>
              </w:rPr>
              <w:t>ČIŠĆENJE POTOKA I KANALA</w:t>
            </w:r>
          </w:p>
        </w:tc>
      </w:tr>
      <w:tr w:rsidR="00F14991" w:rsidRPr="00F14991" w14:paraId="7867ADCD" w14:textId="77777777" w:rsidTr="00F14991">
        <w:trPr>
          <w:cantSplit/>
          <w:trHeight w:val="340"/>
          <w:jc w:val="center"/>
        </w:trPr>
        <w:tc>
          <w:tcPr>
            <w:tcW w:w="17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4C24A" w14:textId="77777777" w:rsidR="00F14991" w:rsidRPr="00F14991" w:rsidRDefault="00F14991" w:rsidP="00F14991">
            <w:pPr>
              <w:adjustRightInd w:val="0"/>
              <w:spacing w:line="240" w:lineRule="auto"/>
              <w:ind w:left="360" w:hanging="252"/>
              <w:rPr>
                <w:rFonts w:ascii="Arial" w:hAnsi="Arial" w:cs="Arial"/>
              </w:rPr>
            </w:pPr>
            <w:r w:rsidRPr="00F14991">
              <w:rPr>
                <w:rFonts w:ascii="Arial" w:hAnsi="Arial" w:cs="Arial"/>
              </w:rPr>
              <w:t xml:space="preserve"> 12.1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14:paraId="28FE7BF5" w14:textId="77777777" w:rsidR="00F14991" w:rsidRPr="00F14991" w:rsidRDefault="00F14991" w:rsidP="00F14991">
            <w:pPr>
              <w:adjustRightInd w:val="0"/>
              <w:spacing w:line="240" w:lineRule="auto"/>
              <w:rPr>
                <w:rFonts w:ascii="Arial" w:hAnsi="Arial" w:cs="Arial"/>
              </w:rPr>
            </w:pPr>
            <w:r w:rsidRPr="00F14991">
              <w:rPr>
                <w:rFonts w:ascii="Arial" w:hAnsi="Arial" w:cs="Arial"/>
              </w:rPr>
              <w:t>Čišćenje potoka i kanala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E62F35" w14:textId="77777777" w:rsidR="00F14991" w:rsidRPr="00F14991" w:rsidRDefault="00F14991" w:rsidP="00F14991">
            <w:pPr>
              <w:adjustRightInd w:val="0"/>
              <w:spacing w:line="240" w:lineRule="auto"/>
              <w:ind w:left="360" w:right="108" w:hanging="252"/>
              <w:jc w:val="right"/>
              <w:rPr>
                <w:rFonts w:ascii="Arial" w:hAnsi="Arial" w:cs="Arial"/>
              </w:rPr>
            </w:pPr>
            <w:r w:rsidRPr="00F14991">
              <w:rPr>
                <w:rFonts w:ascii="Arial" w:hAnsi="Arial" w:cs="Arial"/>
              </w:rPr>
              <w:t>75.000,00</w:t>
            </w:r>
          </w:p>
        </w:tc>
        <w:tc>
          <w:tcPr>
            <w:tcW w:w="1559" w:type="dxa"/>
            <w:tcBorders>
              <w:top w:val="single" w:sz="4" w:space="0" w:color="auto"/>
              <w:left w:val="single" w:sz="4" w:space="0" w:color="auto"/>
              <w:bottom w:val="single" w:sz="4" w:space="0" w:color="auto"/>
              <w:right w:val="single" w:sz="4" w:space="0" w:color="auto"/>
            </w:tcBorders>
          </w:tcPr>
          <w:p w14:paraId="2AADEFDA" w14:textId="77777777" w:rsidR="00F14991" w:rsidRPr="00F14991" w:rsidRDefault="00F14991" w:rsidP="00F14991">
            <w:pPr>
              <w:adjustRightInd w:val="0"/>
              <w:spacing w:line="240" w:lineRule="auto"/>
              <w:ind w:left="360" w:right="108" w:hanging="252"/>
              <w:jc w:val="right"/>
              <w:rPr>
                <w:rFonts w:ascii="Arial" w:hAnsi="Arial" w:cs="Arial"/>
              </w:rPr>
            </w:pPr>
            <w:r w:rsidRPr="00F14991">
              <w:rPr>
                <w:rFonts w:ascii="Arial" w:hAnsi="Arial" w:cs="Arial"/>
              </w:rPr>
              <w:t>0,00</w:t>
            </w:r>
          </w:p>
        </w:tc>
        <w:tc>
          <w:tcPr>
            <w:tcW w:w="1559" w:type="dxa"/>
            <w:tcBorders>
              <w:top w:val="single" w:sz="4" w:space="0" w:color="auto"/>
              <w:left w:val="single" w:sz="4" w:space="0" w:color="auto"/>
              <w:bottom w:val="single" w:sz="4" w:space="0" w:color="auto"/>
              <w:right w:val="single" w:sz="4" w:space="0" w:color="auto"/>
            </w:tcBorders>
          </w:tcPr>
          <w:p w14:paraId="6DD751BD" w14:textId="77777777" w:rsidR="00F14991" w:rsidRPr="00F14991" w:rsidRDefault="00F14991" w:rsidP="00F14991">
            <w:pPr>
              <w:adjustRightInd w:val="0"/>
              <w:spacing w:line="240" w:lineRule="auto"/>
              <w:ind w:left="360" w:right="108" w:hanging="252"/>
              <w:jc w:val="right"/>
              <w:rPr>
                <w:rFonts w:ascii="Arial" w:hAnsi="Arial" w:cs="Arial"/>
              </w:rPr>
            </w:pPr>
            <w:r w:rsidRPr="00F14991">
              <w:rPr>
                <w:rFonts w:ascii="Arial" w:hAnsi="Arial" w:cs="Arial"/>
              </w:rPr>
              <w:t>75.000,00</w:t>
            </w:r>
          </w:p>
        </w:tc>
      </w:tr>
      <w:tr w:rsidR="00F14991" w:rsidRPr="00F14991" w14:paraId="73CDE32A" w14:textId="77777777" w:rsidTr="00F14991">
        <w:trPr>
          <w:cantSplit/>
          <w:trHeight w:val="340"/>
          <w:jc w:val="center"/>
        </w:trPr>
        <w:tc>
          <w:tcPr>
            <w:tcW w:w="62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C839246" w14:textId="77777777" w:rsidR="00F14991" w:rsidRPr="00F14991" w:rsidRDefault="00F14991" w:rsidP="00F14991">
            <w:pPr>
              <w:adjustRightInd w:val="0"/>
              <w:spacing w:line="240" w:lineRule="auto"/>
              <w:ind w:left="360" w:right="108" w:hanging="252"/>
              <w:jc w:val="right"/>
              <w:rPr>
                <w:rFonts w:ascii="Arial" w:hAnsi="Arial" w:cs="Arial"/>
                <w:b/>
              </w:rPr>
            </w:pPr>
            <w:r w:rsidRPr="00F14991">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E8F6A90" w14:textId="77777777" w:rsidR="00F14991" w:rsidRPr="00F14991" w:rsidRDefault="00F14991" w:rsidP="00F14991">
            <w:pPr>
              <w:spacing w:line="240" w:lineRule="auto"/>
              <w:ind w:right="108"/>
              <w:jc w:val="right"/>
              <w:rPr>
                <w:rFonts w:ascii="Arial" w:hAnsi="Arial" w:cs="Arial"/>
                <w:b/>
                <w:bCs/>
              </w:rPr>
            </w:pPr>
            <w:r w:rsidRPr="00F14991">
              <w:rPr>
                <w:rFonts w:ascii="Arial" w:hAnsi="Arial" w:cs="Arial"/>
                <w:b/>
                <w:bCs/>
              </w:rPr>
              <w:t>75.000,00</w:t>
            </w:r>
          </w:p>
        </w:tc>
        <w:tc>
          <w:tcPr>
            <w:tcW w:w="1559" w:type="dxa"/>
            <w:tcBorders>
              <w:top w:val="single" w:sz="4" w:space="0" w:color="auto"/>
              <w:left w:val="single" w:sz="4" w:space="0" w:color="auto"/>
              <w:bottom w:val="single" w:sz="4" w:space="0" w:color="auto"/>
              <w:right w:val="single" w:sz="4" w:space="0" w:color="auto"/>
            </w:tcBorders>
          </w:tcPr>
          <w:p w14:paraId="7EF7D5B3" w14:textId="77777777" w:rsidR="00F14991" w:rsidRPr="00F14991" w:rsidRDefault="00F14991" w:rsidP="00F14991">
            <w:pPr>
              <w:spacing w:line="240" w:lineRule="auto"/>
              <w:ind w:right="108"/>
              <w:jc w:val="right"/>
              <w:rPr>
                <w:rFonts w:ascii="Arial" w:hAnsi="Arial" w:cs="Arial"/>
                <w:b/>
                <w:bCs/>
              </w:rPr>
            </w:pPr>
            <w:r w:rsidRPr="00F14991">
              <w:rPr>
                <w:rFonts w:ascii="Arial" w:hAnsi="Arial" w:cs="Arial"/>
                <w:b/>
                <w:bCs/>
              </w:rPr>
              <w:t>0,00</w:t>
            </w:r>
          </w:p>
        </w:tc>
        <w:tc>
          <w:tcPr>
            <w:tcW w:w="1559" w:type="dxa"/>
            <w:tcBorders>
              <w:top w:val="single" w:sz="4" w:space="0" w:color="auto"/>
              <w:left w:val="single" w:sz="4" w:space="0" w:color="auto"/>
              <w:bottom w:val="single" w:sz="4" w:space="0" w:color="auto"/>
              <w:right w:val="single" w:sz="4" w:space="0" w:color="auto"/>
            </w:tcBorders>
          </w:tcPr>
          <w:p w14:paraId="04CE277F" w14:textId="77777777" w:rsidR="00F14991" w:rsidRPr="00F14991" w:rsidRDefault="00F14991" w:rsidP="00F14991">
            <w:pPr>
              <w:spacing w:line="240" w:lineRule="auto"/>
              <w:ind w:right="108"/>
              <w:jc w:val="right"/>
              <w:rPr>
                <w:rFonts w:ascii="Arial" w:hAnsi="Arial" w:cs="Arial"/>
                <w:b/>
                <w:bCs/>
              </w:rPr>
            </w:pPr>
            <w:r w:rsidRPr="00F14991">
              <w:rPr>
                <w:rFonts w:ascii="Arial" w:hAnsi="Arial" w:cs="Arial"/>
                <w:b/>
                <w:bCs/>
              </w:rPr>
              <w:t>75.000,00</w:t>
            </w:r>
          </w:p>
        </w:tc>
      </w:tr>
      <w:tr w:rsidR="00F14991" w:rsidRPr="00F14991" w14:paraId="1424967A" w14:textId="77777777" w:rsidTr="00F14991">
        <w:trPr>
          <w:cantSplit/>
          <w:trHeight w:val="340"/>
          <w:jc w:val="center"/>
        </w:trPr>
        <w:tc>
          <w:tcPr>
            <w:tcW w:w="779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90ACA8"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i/>
              </w:rPr>
              <w:t>Izvori financiranja:</w:t>
            </w:r>
          </w:p>
          <w:p w14:paraId="153C802D" w14:textId="77777777" w:rsidR="00F14991" w:rsidRPr="00F14991" w:rsidRDefault="00F14991" w:rsidP="00F14991">
            <w:pPr>
              <w:adjustRightInd w:val="0"/>
              <w:spacing w:line="240" w:lineRule="auto"/>
              <w:ind w:right="108"/>
              <w:rPr>
                <w:rFonts w:ascii="Arial" w:hAnsi="Arial" w:cs="Arial"/>
              </w:rPr>
            </w:pPr>
            <w:r w:rsidRPr="00F14991">
              <w:rPr>
                <w:rFonts w:ascii="Arial" w:hAnsi="Arial" w:cs="Arial"/>
              </w:rPr>
              <w:t>1. Komunalna naknada: 50.000,00 kn</w:t>
            </w:r>
          </w:p>
          <w:p w14:paraId="4D0DFB57" w14:textId="77777777" w:rsidR="00F14991" w:rsidRPr="00F14991" w:rsidRDefault="00F14991" w:rsidP="00F14991">
            <w:pPr>
              <w:adjustRightInd w:val="0"/>
              <w:spacing w:line="240" w:lineRule="auto"/>
              <w:ind w:right="108"/>
              <w:rPr>
                <w:rFonts w:ascii="Arial" w:hAnsi="Arial" w:cs="Arial"/>
                <w:b/>
              </w:rPr>
            </w:pPr>
            <w:r w:rsidRPr="00F14991">
              <w:rPr>
                <w:rFonts w:ascii="Arial" w:hAnsi="Arial" w:cs="Arial"/>
              </w:rPr>
              <w:t>2. Prihodi od poreza: 25.000,00 kn</w:t>
            </w:r>
          </w:p>
        </w:tc>
        <w:tc>
          <w:tcPr>
            <w:tcW w:w="1559" w:type="dxa"/>
            <w:tcBorders>
              <w:top w:val="single" w:sz="4" w:space="0" w:color="auto"/>
              <w:left w:val="single" w:sz="4" w:space="0" w:color="auto"/>
              <w:bottom w:val="single" w:sz="4" w:space="0" w:color="auto"/>
              <w:right w:val="single" w:sz="4" w:space="0" w:color="auto"/>
            </w:tcBorders>
          </w:tcPr>
          <w:p w14:paraId="2C700CE7" w14:textId="77777777" w:rsidR="00F14991" w:rsidRPr="00F14991" w:rsidRDefault="00F14991" w:rsidP="00F14991">
            <w:pPr>
              <w:adjustRightInd w:val="0"/>
              <w:spacing w:line="240" w:lineRule="auto"/>
              <w:ind w:right="108"/>
              <w:rPr>
                <w:rFonts w:ascii="Arial" w:hAnsi="Arial" w:cs="Arial"/>
                <w:i/>
              </w:rPr>
            </w:pPr>
          </w:p>
        </w:tc>
        <w:tc>
          <w:tcPr>
            <w:tcW w:w="1559" w:type="dxa"/>
            <w:tcBorders>
              <w:top w:val="single" w:sz="4" w:space="0" w:color="auto"/>
              <w:left w:val="single" w:sz="4" w:space="0" w:color="auto"/>
              <w:bottom w:val="single" w:sz="4" w:space="0" w:color="auto"/>
              <w:right w:val="single" w:sz="4" w:space="0" w:color="auto"/>
            </w:tcBorders>
          </w:tcPr>
          <w:p w14:paraId="61ABBAA7" w14:textId="77777777" w:rsidR="00F14991" w:rsidRPr="00F14991" w:rsidRDefault="00F14991" w:rsidP="00F14991">
            <w:pPr>
              <w:adjustRightInd w:val="0"/>
              <w:spacing w:line="240" w:lineRule="auto"/>
              <w:ind w:right="108"/>
              <w:rPr>
                <w:rFonts w:ascii="Arial" w:hAnsi="Arial" w:cs="Arial"/>
                <w:i/>
              </w:rPr>
            </w:pPr>
          </w:p>
        </w:tc>
      </w:tr>
      <w:tr w:rsidR="00F14991" w:rsidRPr="00F14991" w14:paraId="6AFBE9F2" w14:textId="77777777" w:rsidTr="00F14991">
        <w:trPr>
          <w:cantSplit/>
          <w:trHeight w:val="584"/>
          <w:jc w:val="center"/>
        </w:trPr>
        <w:tc>
          <w:tcPr>
            <w:tcW w:w="7797" w:type="dxa"/>
            <w:gridSpan w:val="5"/>
            <w:tcBorders>
              <w:top w:val="nil"/>
              <w:left w:val="nil"/>
              <w:bottom w:val="single" w:sz="4" w:space="0" w:color="auto"/>
              <w:right w:val="nil"/>
            </w:tcBorders>
            <w:shd w:val="clear" w:color="auto" w:fill="auto"/>
            <w:vAlign w:val="center"/>
          </w:tcPr>
          <w:p w14:paraId="5AAD78D2" w14:textId="77777777" w:rsidR="00F14991" w:rsidRPr="00F14991" w:rsidRDefault="00F14991" w:rsidP="00F14991">
            <w:pPr>
              <w:adjustRightInd w:val="0"/>
              <w:spacing w:line="240" w:lineRule="auto"/>
              <w:ind w:right="108"/>
              <w:rPr>
                <w:rFonts w:ascii="Arial" w:hAnsi="Arial" w:cs="Arial"/>
                <w:b/>
              </w:rPr>
            </w:pPr>
          </w:p>
        </w:tc>
        <w:tc>
          <w:tcPr>
            <w:tcW w:w="1559" w:type="dxa"/>
            <w:tcBorders>
              <w:top w:val="nil"/>
              <w:left w:val="nil"/>
              <w:bottom w:val="single" w:sz="4" w:space="0" w:color="auto"/>
              <w:right w:val="nil"/>
            </w:tcBorders>
          </w:tcPr>
          <w:p w14:paraId="4C00FA76" w14:textId="77777777" w:rsidR="00F14991" w:rsidRPr="00F14991" w:rsidRDefault="00F14991" w:rsidP="00F14991">
            <w:pPr>
              <w:adjustRightInd w:val="0"/>
              <w:spacing w:line="240" w:lineRule="auto"/>
              <w:ind w:right="108"/>
              <w:rPr>
                <w:rFonts w:ascii="Arial" w:hAnsi="Arial" w:cs="Arial"/>
                <w:b/>
              </w:rPr>
            </w:pPr>
          </w:p>
        </w:tc>
        <w:tc>
          <w:tcPr>
            <w:tcW w:w="1559" w:type="dxa"/>
            <w:tcBorders>
              <w:top w:val="nil"/>
              <w:left w:val="nil"/>
              <w:bottom w:val="single" w:sz="4" w:space="0" w:color="auto"/>
              <w:right w:val="nil"/>
            </w:tcBorders>
          </w:tcPr>
          <w:p w14:paraId="5C956977" w14:textId="77777777" w:rsidR="00F14991" w:rsidRPr="00F14991" w:rsidRDefault="00F14991" w:rsidP="00F14991">
            <w:pPr>
              <w:adjustRightInd w:val="0"/>
              <w:spacing w:line="240" w:lineRule="auto"/>
              <w:ind w:right="108"/>
              <w:rPr>
                <w:rFonts w:ascii="Arial" w:hAnsi="Arial" w:cs="Arial"/>
                <w:b/>
              </w:rPr>
            </w:pPr>
          </w:p>
        </w:tc>
      </w:tr>
      <w:tr w:rsidR="00F14991" w:rsidRPr="00F14991" w14:paraId="1CDE213C" w14:textId="77777777" w:rsidTr="00F14991">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D4AE272" w14:textId="77777777" w:rsidR="00F14991" w:rsidRPr="00F14991" w:rsidRDefault="00F14991" w:rsidP="00F14991">
            <w:pPr>
              <w:adjustRightInd w:val="0"/>
              <w:spacing w:before="100" w:beforeAutospacing="1" w:after="100" w:afterAutospacing="1" w:line="240" w:lineRule="auto"/>
              <w:ind w:right="108"/>
              <w:rPr>
                <w:rFonts w:ascii="Arial" w:hAnsi="Arial" w:cs="Arial"/>
                <w:b/>
                <w:bCs/>
              </w:rPr>
            </w:pPr>
            <w:r w:rsidRPr="00F14991">
              <w:rPr>
                <w:rFonts w:ascii="Arial" w:hAnsi="Arial" w:cs="Arial"/>
                <w:b/>
                <w:bCs/>
              </w:rPr>
              <w:t xml:space="preserve">       13.  SANACIJA DIVLJIH DEPONIJA</w:t>
            </w:r>
          </w:p>
        </w:tc>
      </w:tr>
      <w:tr w:rsidR="00F14991" w:rsidRPr="00F14991" w14:paraId="59BBF105" w14:textId="77777777" w:rsidTr="00F14991">
        <w:trPr>
          <w:cantSplit/>
          <w:trHeight w:val="340"/>
          <w:jc w:val="center"/>
        </w:trPr>
        <w:tc>
          <w:tcPr>
            <w:tcW w:w="171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ADAAE7" w14:textId="77777777" w:rsidR="00F14991" w:rsidRPr="00F14991" w:rsidRDefault="00F14991" w:rsidP="00F14991">
            <w:pPr>
              <w:tabs>
                <w:tab w:val="left" w:pos="4560"/>
              </w:tabs>
              <w:adjustRightInd w:val="0"/>
              <w:spacing w:line="240" w:lineRule="auto"/>
              <w:ind w:left="15" w:right="108"/>
              <w:jc w:val="center"/>
              <w:rPr>
                <w:rFonts w:ascii="Arial" w:hAnsi="Arial" w:cs="Arial"/>
                <w:bCs/>
              </w:rPr>
            </w:pPr>
            <w:r w:rsidRPr="00F14991">
              <w:rPr>
                <w:rFonts w:ascii="Arial" w:hAnsi="Arial" w:cs="Arial"/>
                <w:bCs/>
              </w:rPr>
              <w:t>13.1.</w:t>
            </w:r>
          </w:p>
        </w:tc>
        <w:tc>
          <w:tcPr>
            <w:tcW w:w="4526" w:type="dxa"/>
            <w:tcBorders>
              <w:top w:val="single" w:sz="4" w:space="0" w:color="auto"/>
              <w:left w:val="single" w:sz="4" w:space="0" w:color="auto"/>
              <w:bottom w:val="single" w:sz="4" w:space="0" w:color="auto"/>
              <w:right w:val="single" w:sz="4" w:space="0" w:color="auto"/>
            </w:tcBorders>
            <w:shd w:val="clear" w:color="auto" w:fill="auto"/>
            <w:vAlign w:val="center"/>
          </w:tcPr>
          <w:p w14:paraId="71822AEB" w14:textId="77777777" w:rsidR="00F14991" w:rsidRPr="00F14991" w:rsidRDefault="00F14991" w:rsidP="00F14991">
            <w:pPr>
              <w:tabs>
                <w:tab w:val="left" w:pos="4560"/>
              </w:tabs>
              <w:adjustRightInd w:val="0"/>
              <w:spacing w:line="240" w:lineRule="auto"/>
              <w:ind w:left="15" w:right="108"/>
              <w:jc w:val="both"/>
              <w:rPr>
                <w:rFonts w:ascii="Arial" w:hAnsi="Arial" w:cs="Arial"/>
                <w:bCs/>
              </w:rPr>
            </w:pPr>
            <w:r w:rsidRPr="00F14991">
              <w:rPr>
                <w:rFonts w:ascii="Arial" w:hAnsi="Arial" w:cs="Arial"/>
                <w:bCs/>
              </w:rPr>
              <w:t>Sanacija divljih deponija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B572C2"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Cs/>
              </w:rPr>
            </w:pPr>
            <w:r w:rsidRPr="00F14991">
              <w:rPr>
                <w:rFonts w:ascii="Arial" w:hAnsi="Arial" w:cs="Arial"/>
                <w:bCs/>
              </w:rPr>
              <w:t>20.000,00</w:t>
            </w:r>
          </w:p>
        </w:tc>
        <w:tc>
          <w:tcPr>
            <w:tcW w:w="1559" w:type="dxa"/>
            <w:tcBorders>
              <w:top w:val="single" w:sz="4" w:space="0" w:color="auto"/>
              <w:left w:val="single" w:sz="4" w:space="0" w:color="auto"/>
              <w:bottom w:val="single" w:sz="4" w:space="0" w:color="auto"/>
              <w:right w:val="single" w:sz="4" w:space="0" w:color="auto"/>
            </w:tcBorders>
          </w:tcPr>
          <w:p w14:paraId="310039D8"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Cs/>
              </w:rPr>
            </w:pPr>
            <w:r w:rsidRPr="00F14991">
              <w:rPr>
                <w:rFonts w:ascii="Arial" w:hAnsi="Arial" w:cs="Arial"/>
                <w:bCs/>
              </w:rPr>
              <w:t>0,00</w:t>
            </w:r>
          </w:p>
        </w:tc>
        <w:tc>
          <w:tcPr>
            <w:tcW w:w="1559" w:type="dxa"/>
            <w:tcBorders>
              <w:top w:val="single" w:sz="4" w:space="0" w:color="auto"/>
              <w:left w:val="single" w:sz="4" w:space="0" w:color="auto"/>
              <w:bottom w:val="single" w:sz="4" w:space="0" w:color="auto"/>
              <w:right w:val="single" w:sz="4" w:space="0" w:color="auto"/>
            </w:tcBorders>
          </w:tcPr>
          <w:p w14:paraId="70B7E43D"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Cs/>
              </w:rPr>
            </w:pPr>
            <w:r w:rsidRPr="00F14991">
              <w:rPr>
                <w:rFonts w:ascii="Arial" w:hAnsi="Arial" w:cs="Arial"/>
                <w:bCs/>
              </w:rPr>
              <w:t>20.000,00</w:t>
            </w:r>
          </w:p>
        </w:tc>
      </w:tr>
      <w:tr w:rsidR="00F14991" w:rsidRPr="00F14991" w14:paraId="36794983" w14:textId="77777777" w:rsidTr="00F14991">
        <w:trPr>
          <w:cantSplit/>
          <w:trHeight w:val="340"/>
          <w:jc w:val="center"/>
        </w:trPr>
        <w:tc>
          <w:tcPr>
            <w:tcW w:w="623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1A2635" w14:textId="77777777" w:rsidR="00F14991" w:rsidRPr="00F14991" w:rsidRDefault="00F14991" w:rsidP="00F14991">
            <w:pPr>
              <w:tabs>
                <w:tab w:val="left" w:pos="4560"/>
              </w:tabs>
              <w:adjustRightInd w:val="0"/>
              <w:spacing w:line="240" w:lineRule="auto"/>
              <w:ind w:left="15" w:right="108"/>
              <w:jc w:val="right"/>
              <w:rPr>
                <w:rFonts w:ascii="Arial" w:hAnsi="Arial" w:cs="Arial"/>
                <w:b/>
                <w:bCs/>
              </w:rPr>
            </w:pPr>
            <w:r w:rsidRPr="00F14991">
              <w:rPr>
                <w:rFonts w:ascii="Arial" w:hAnsi="Arial" w:cs="Arial"/>
                <w:b/>
                <w:bCs/>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388D7A"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20.000,00</w:t>
            </w:r>
          </w:p>
        </w:tc>
        <w:tc>
          <w:tcPr>
            <w:tcW w:w="1559" w:type="dxa"/>
            <w:tcBorders>
              <w:top w:val="single" w:sz="4" w:space="0" w:color="auto"/>
              <w:left w:val="single" w:sz="4" w:space="0" w:color="auto"/>
              <w:bottom w:val="single" w:sz="4" w:space="0" w:color="auto"/>
              <w:right w:val="single" w:sz="4" w:space="0" w:color="auto"/>
            </w:tcBorders>
          </w:tcPr>
          <w:p w14:paraId="2C987370"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0,00</w:t>
            </w:r>
          </w:p>
        </w:tc>
        <w:tc>
          <w:tcPr>
            <w:tcW w:w="1559" w:type="dxa"/>
            <w:tcBorders>
              <w:top w:val="single" w:sz="4" w:space="0" w:color="auto"/>
              <w:left w:val="single" w:sz="4" w:space="0" w:color="auto"/>
              <w:bottom w:val="single" w:sz="4" w:space="0" w:color="auto"/>
              <w:right w:val="single" w:sz="4" w:space="0" w:color="auto"/>
            </w:tcBorders>
          </w:tcPr>
          <w:p w14:paraId="6F915BBD"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r w:rsidRPr="00F14991">
              <w:rPr>
                <w:rFonts w:ascii="Arial" w:hAnsi="Arial" w:cs="Arial"/>
                <w:b/>
                <w:bCs/>
              </w:rPr>
              <w:t>20.000,00</w:t>
            </w:r>
          </w:p>
        </w:tc>
      </w:tr>
      <w:tr w:rsidR="00F14991" w:rsidRPr="00F14991" w14:paraId="6CD2CECC" w14:textId="77777777" w:rsidTr="00F14991">
        <w:trPr>
          <w:cantSplit/>
          <w:trHeight w:val="340"/>
          <w:jc w:val="center"/>
        </w:trPr>
        <w:tc>
          <w:tcPr>
            <w:tcW w:w="109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05F723"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i/>
              </w:rPr>
              <w:t>Izvori financiranja:</w:t>
            </w:r>
          </w:p>
          <w:p w14:paraId="0DE6DDAC" w14:textId="77777777" w:rsidR="00F14991" w:rsidRPr="00F14991" w:rsidRDefault="00F14991" w:rsidP="00F14991">
            <w:pPr>
              <w:adjustRightInd w:val="0"/>
              <w:spacing w:line="240" w:lineRule="auto"/>
              <w:ind w:right="108"/>
              <w:rPr>
                <w:rFonts w:ascii="Arial" w:hAnsi="Arial" w:cs="Arial"/>
                <w:i/>
              </w:rPr>
            </w:pPr>
            <w:r w:rsidRPr="00F14991">
              <w:rPr>
                <w:rFonts w:ascii="Arial" w:hAnsi="Arial" w:cs="Arial"/>
              </w:rPr>
              <w:t>Komunalna naknada: 20.000,00 kn</w:t>
            </w:r>
          </w:p>
        </w:tc>
      </w:tr>
      <w:tr w:rsidR="00F14991" w:rsidRPr="00F14991" w14:paraId="343E98C0" w14:textId="77777777" w:rsidTr="00F14991">
        <w:trPr>
          <w:cantSplit/>
          <w:trHeight w:val="340"/>
          <w:jc w:val="center"/>
        </w:trPr>
        <w:tc>
          <w:tcPr>
            <w:tcW w:w="10915" w:type="dxa"/>
            <w:gridSpan w:val="7"/>
            <w:tcBorders>
              <w:top w:val="single" w:sz="4" w:space="0" w:color="auto"/>
              <w:left w:val="nil"/>
              <w:bottom w:val="single" w:sz="4" w:space="0" w:color="auto"/>
              <w:right w:val="nil"/>
            </w:tcBorders>
            <w:shd w:val="clear" w:color="auto" w:fill="auto"/>
            <w:vAlign w:val="center"/>
          </w:tcPr>
          <w:p w14:paraId="6E54549A" w14:textId="77777777" w:rsidR="00F14991" w:rsidRPr="00F14991" w:rsidRDefault="00F14991" w:rsidP="00F14991">
            <w:pPr>
              <w:adjustRightInd w:val="0"/>
              <w:spacing w:before="100" w:beforeAutospacing="1" w:after="100" w:afterAutospacing="1" w:line="240" w:lineRule="auto"/>
              <w:ind w:right="108"/>
              <w:jc w:val="right"/>
              <w:rPr>
                <w:rFonts w:ascii="Arial" w:hAnsi="Arial" w:cs="Arial"/>
                <w:b/>
                <w:bCs/>
              </w:rPr>
            </w:pPr>
          </w:p>
        </w:tc>
      </w:tr>
      <w:tr w:rsidR="00F14991" w:rsidRPr="00F14991" w14:paraId="0CB1A6CF" w14:textId="77777777" w:rsidTr="00F14991">
        <w:trPr>
          <w:cantSplit/>
          <w:trHeight w:val="340"/>
          <w:jc w:val="center"/>
        </w:trPr>
        <w:tc>
          <w:tcPr>
            <w:tcW w:w="6237"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076BA84" w14:textId="77777777" w:rsidR="00F14991" w:rsidRPr="00F14991" w:rsidRDefault="00F14991" w:rsidP="00F14991">
            <w:pPr>
              <w:tabs>
                <w:tab w:val="left" w:pos="4560"/>
              </w:tabs>
              <w:adjustRightInd w:val="0"/>
              <w:spacing w:line="240" w:lineRule="auto"/>
              <w:ind w:right="108"/>
              <w:jc w:val="right"/>
              <w:rPr>
                <w:rFonts w:ascii="Arial" w:hAnsi="Arial" w:cs="Arial"/>
                <w:b/>
                <w:bCs/>
              </w:rPr>
            </w:pPr>
            <w:r w:rsidRPr="00F14991">
              <w:rPr>
                <w:rFonts w:ascii="Arial" w:hAnsi="Arial" w:cs="Arial"/>
                <w:b/>
                <w:bCs/>
              </w:rPr>
              <w:t>S V E U K U P N O:</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45DE3FB5" w14:textId="77777777" w:rsidR="00F14991" w:rsidRPr="00F14991" w:rsidRDefault="00F14991" w:rsidP="00F14991">
            <w:pPr>
              <w:spacing w:line="240" w:lineRule="auto"/>
              <w:ind w:right="108"/>
              <w:jc w:val="right"/>
              <w:rPr>
                <w:rFonts w:ascii="Arial" w:hAnsi="Arial" w:cs="Arial"/>
                <w:b/>
                <w:bCs/>
              </w:rPr>
            </w:pPr>
            <w:r w:rsidRPr="00F14991">
              <w:rPr>
                <w:rFonts w:ascii="Arial" w:hAnsi="Arial" w:cs="Arial"/>
                <w:b/>
                <w:bCs/>
              </w:rPr>
              <w:t>4.936.442,04</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7A3ECFDA" w14:textId="77777777" w:rsidR="00F14991" w:rsidRPr="00F14991" w:rsidRDefault="00F14991" w:rsidP="00F14991">
            <w:pPr>
              <w:spacing w:line="240" w:lineRule="auto"/>
              <w:ind w:right="108"/>
              <w:jc w:val="right"/>
              <w:rPr>
                <w:rFonts w:ascii="Arial" w:hAnsi="Arial" w:cs="Arial"/>
                <w:b/>
                <w:bCs/>
              </w:rPr>
            </w:pPr>
            <w:r w:rsidRPr="00F14991">
              <w:rPr>
                <w:rFonts w:ascii="Arial" w:hAnsi="Arial" w:cs="Arial"/>
                <w:b/>
                <w:bCs/>
              </w:rPr>
              <w:t>0,00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6B8DAE0" w14:textId="77777777" w:rsidR="00F14991" w:rsidRPr="00F14991" w:rsidRDefault="00F14991" w:rsidP="00F14991">
            <w:pPr>
              <w:spacing w:line="240" w:lineRule="auto"/>
              <w:ind w:right="108"/>
              <w:jc w:val="right"/>
              <w:rPr>
                <w:rFonts w:ascii="Arial" w:hAnsi="Arial" w:cs="Arial"/>
                <w:b/>
                <w:bCs/>
              </w:rPr>
            </w:pPr>
            <w:r w:rsidRPr="00F14991">
              <w:rPr>
                <w:rFonts w:ascii="Arial" w:hAnsi="Arial" w:cs="Arial"/>
                <w:b/>
                <w:bCs/>
              </w:rPr>
              <w:t>4.936.442,04</w:t>
            </w:r>
          </w:p>
        </w:tc>
      </w:tr>
    </w:tbl>
    <w:p w14:paraId="7CB77A2A" w14:textId="77777777" w:rsidR="00F14991" w:rsidRPr="00F14991" w:rsidRDefault="00F14991" w:rsidP="00F14991">
      <w:pPr>
        <w:tabs>
          <w:tab w:val="left" w:pos="540"/>
        </w:tabs>
        <w:adjustRightInd w:val="0"/>
        <w:spacing w:line="240" w:lineRule="auto"/>
        <w:rPr>
          <w:rFonts w:ascii="Arial" w:hAnsi="Arial" w:cs="Arial"/>
          <w:b/>
          <w:bCs/>
        </w:rPr>
      </w:pPr>
    </w:p>
    <w:p w14:paraId="25D691EC" w14:textId="77777777" w:rsidR="00F14991" w:rsidRPr="00F14991" w:rsidRDefault="00F14991" w:rsidP="00F14991">
      <w:pPr>
        <w:pStyle w:val="Odlomakpopisa"/>
        <w:numPr>
          <w:ilvl w:val="0"/>
          <w:numId w:val="16"/>
        </w:numPr>
        <w:tabs>
          <w:tab w:val="left" w:pos="540"/>
        </w:tabs>
        <w:adjustRightInd w:val="0"/>
        <w:rPr>
          <w:rFonts w:ascii="Arial" w:hAnsi="Arial" w:cs="Arial"/>
          <w:b/>
          <w:bCs/>
        </w:rPr>
      </w:pPr>
      <w:r w:rsidRPr="00F14991">
        <w:rPr>
          <w:rFonts w:ascii="Arial" w:hAnsi="Arial" w:cs="Arial"/>
          <w:b/>
          <w:bCs/>
        </w:rPr>
        <w:t>ZAVRŠNE ODREDBE</w:t>
      </w:r>
    </w:p>
    <w:p w14:paraId="33A8DD88" w14:textId="77777777" w:rsidR="00F14991" w:rsidRPr="00F14991" w:rsidRDefault="00F14991" w:rsidP="00F14991">
      <w:pPr>
        <w:pStyle w:val="Odlomakpopisa"/>
        <w:tabs>
          <w:tab w:val="left" w:pos="540"/>
        </w:tabs>
        <w:adjustRightInd w:val="0"/>
        <w:ind w:left="375"/>
        <w:rPr>
          <w:rFonts w:ascii="Arial" w:hAnsi="Arial" w:cs="Arial"/>
          <w:b/>
          <w:bCs/>
        </w:rPr>
      </w:pPr>
    </w:p>
    <w:p w14:paraId="7047793A" w14:textId="5077079E" w:rsidR="00F14991" w:rsidRPr="00F14991" w:rsidRDefault="00F14991" w:rsidP="00F14991">
      <w:pPr>
        <w:tabs>
          <w:tab w:val="left" w:pos="993"/>
        </w:tabs>
        <w:adjustRightInd w:val="0"/>
        <w:spacing w:line="240" w:lineRule="auto"/>
        <w:ind w:left="993" w:hanging="709"/>
        <w:jc w:val="both"/>
        <w:rPr>
          <w:rFonts w:ascii="Arial" w:hAnsi="Arial" w:cs="Arial"/>
          <w:bCs/>
        </w:rPr>
      </w:pPr>
      <w:r w:rsidRPr="00F14991">
        <w:rPr>
          <w:rFonts w:ascii="Arial" w:hAnsi="Arial" w:cs="Arial"/>
          <w:b/>
          <w:bCs/>
        </w:rPr>
        <w:t xml:space="preserve">  4.1. </w:t>
      </w:r>
      <w:r>
        <w:rPr>
          <w:rFonts w:ascii="Arial" w:hAnsi="Arial" w:cs="Arial"/>
          <w:b/>
          <w:bCs/>
        </w:rPr>
        <w:t xml:space="preserve">  </w:t>
      </w:r>
      <w:r w:rsidRPr="00F14991">
        <w:rPr>
          <w:rFonts w:ascii="Arial" w:hAnsi="Arial" w:cs="Arial"/>
          <w:bCs/>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p>
    <w:p w14:paraId="0102A993" w14:textId="77777777" w:rsidR="00F14991" w:rsidRPr="00F14991" w:rsidRDefault="00F14991" w:rsidP="00F14991">
      <w:pPr>
        <w:tabs>
          <w:tab w:val="left" w:pos="360"/>
          <w:tab w:val="left" w:pos="7560"/>
        </w:tabs>
        <w:adjustRightInd w:val="0"/>
        <w:spacing w:line="240" w:lineRule="auto"/>
        <w:jc w:val="both"/>
        <w:rPr>
          <w:rFonts w:ascii="Arial" w:hAnsi="Arial" w:cs="Arial"/>
          <w:b/>
          <w:bCs/>
        </w:rPr>
      </w:pPr>
    </w:p>
    <w:p w14:paraId="5E30177C" w14:textId="77777777" w:rsidR="00F14991" w:rsidRPr="00F14991" w:rsidRDefault="00F14991" w:rsidP="00F14991">
      <w:pPr>
        <w:tabs>
          <w:tab w:val="left" w:pos="993"/>
        </w:tabs>
        <w:adjustRightInd w:val="0"/>
        <w:spacing w:line="240" w:lineRule="auto"/>
        <w:ind w:left="993" w:hanging="709"/>
        <w:rPr>
          <w:rFonts w:ascii="Arial" w:hAnsi="Arial" w:cs="Arial"/>
        </w:rPr>
      </w:pPr>
      <w:r w:rsidRPr="00F14991">
        <w:rPr>
          <w:rFonts w:ascii="Arial" w:hAnsi="Arial" w:cs="Arial"/>
          <w:b/>
          <w:bCs/>
        </w:rPr>
        <w:lastRenderedPageBreak/>
        <w:t xml:space="preserve">  4.2.     </w:t>
      </w:r>
      <w:r w:rsidRPr="00F14991">
        <w:rPr>
          <w:rFonts w:ascii="Arial" w:hAnsi="Arial" w:cs="Arial"/>
        </w:rPr>
        <w:t>Radi efikasnije i racionalnije realizacije Programa, gradonačelnik može izvršiti preraspodjelu sredstava između pojedinih rashoda i izdataka utvrđenih ovim Programom.</w:t>
      </w:r>
    </w:p>
    <w:p w14:paraId="7601DAE5" w14:textId="77777777" w:rsidR="00F14991" w:rsidRPr="00F14991" w:rsidRDefault="00F14991" w:rsidP="00F14991">
      <w:pPr>
        <w:adjustRightInd w:val="0"/>
        <w:spacing w:line="240" w:lineRule="auto"/>
        <w:ind w:left="993" w:hanging="709"/>
        <w:jc w:val="both"/>
        <w:rPr>
          <w:rFonts w:ascii="Arial" w:hAnsi="Arial" w:cs="Arial"/>
        </w:rPr>
      </w:pPr>
    </w:p>
    <w:p w14:paraId="4037693E" w14:textId="77777777" w:rsidR="00F14991" w:rsidRPr="00F14991" w:rsidRDefault="00F14991" w:rsidP="00F14991">
      <w:pPr>
        <w:spacing w:line="240" w:lineRule="auto"/>
        <w:ind w:left="993" w:hanging="709"/>
        <w:jc w:val="both"/>
        <w:rPr>
          <w:rFonts w:ascii="Arial" w:hAnsi="Arial" w:cs="Arial"/>
          <w:bCs/>
        </w:rPr>
      </w:pPr>
      <w:r w:rsidRPr="00F14991">
        <w:rPr>
          <w:rFonts w:ascii="Arial" w:hAnsi="Arial" w:cs="Arial"/>
          <w:b/>
          <w:bCs/>
        </w:rPr>
        <w:t xml:space="preserve">  4.3. </w:t>
      </w:r>
      <w:r w:rsidRPr="00F14991">
        <w:rPr>
          <w:rFonts w:ascii="Arial" w:hAnsi="Arial" w:cs="Arial"/>
          <w:bCs/>
        </w:rPr>
        <w:t xml:space="preserve"> Plan zimske službe za razdoblje 2019./2020. godine, Troškovnik redovitog čišćenja i   održavanja javnih zelenih i prometnih površina grada Ivanca za 2020. godinu i Cjenik za radove na održavanju nerazvrstanih cesta i odvodnje grada Ivanca za 2020. godinu sastavni su dijelovi ovog Programa.</w:t>
      </w:r>
    </w:p>
    <w:p w14:paraId="28CD58A6" w14:textId="77777777" w:rsidR="00F14991" w:rsidRPr="00F14991" w:rsidRDefault="00F14991" w:rsidP="00F14991">
      <w:pPr>
        <w:spacing w:line="240" w:lineRule="auto"/>
        <w:ind w:left="993" w:hanging="709"/>
        <w:jc w:val="both"/>
        <w:rPr>
          <w:rFonts w:ascii="Arial" w:hAnsi="Arial" w:cs="Arial"/>
          <w:bCs/>
        </w:rPr>
      </w:pPr>
    </w:p>
    <w:p w14:paraId="68CEAC13" w14:textId="479CA23A" w:rsidR="00F14991" w:rsidRPr="00F14991" w:rsidRDefault="00F14991" w:rsidP="00F14991">
      <w:pPr>
        <w:spacing w:line="240" w:lineRule="auto"/>
        <w:ind w:left="993" w:hanging="709"/>
        <w:jc w:val="both"/>
        <w:rPr>
          <w:rFonts w:ascii="Arial" w:hAnsi="Arial" w:cs="Arial"/>
        </w:rPr>
      </w:pPr>
      <w:r w:rsidRPr="00F14991">
        <w:rPr>
          <w:rFonts w:ascii="Arial" w:hAnsi="Arial" w:cs="Arial"/>
          <w:bCs/>
        </w:rPr>
        <w:t xml:space="preserve">            </w:t>
      </w:r>
    </w:p>
    <w:p w14:paraId="77F73BC7" w14:textId="3B40FFA8" w:rsidR="00F14991" w:rsidRPr="00F14991" w:rsidRDefault="00F14991" w:rsidP="00F14991">
      <w:pPr>
        <w:spacing w:line="240" w:lineRule="auto"/>
        <w:ind w:left="142" w:hanging="142"/>
        <w:jc w:val="both"/>
        <w:rPr>
          <w:rFonts w:ascii="Arial" w:hAnsi="Arial" w:cs="Arial"/>
          <w:bCs/>
        </w:rPr>
      </w:pPr>
      <w:r w:rsidRPr="00F14991">
        <w:rPr>
          <w:rFonts w:ascii="Arial" w:hAnsi="Arial" w:cs="Arial"/>
          <w:b/>
          <w:bCs/>
        </w:rPr>
        <w:t>II.</w:t>
      </w:r>
      <w:r w:rsidRPr="00F14991">
        <w:rPr>
          <w:rFonts w:ascii="Arial" w:hAnsi="Arial" w:cs="Arial"/>
          <w:bCs/>
        </w:rPr>
        <w:t xml:space="preserve">    </w:t>
      </w:r>
      <w:r w:rsidRPr="00F14991">
        <w:rPr>
          <w:rFonts w:ascii="Arial" w:hAnsi="Arial" w:cs="Arial"/>
        </w:rPr>
        <w:t>Ove 2. Izmjene i dopune Programa održavanja komunalne infrastrukture za 2020. godinu objavit  će se u Službenom vjesniku Varaždinske županije.</w:t>
      </w:r>
    </w:p>
    <w:p w14:paraId="62BD3DE6" w14:textId="016C122B" w:rsidR="00F14991" w:rsidRDefault="00F14991" w:rsidP="00F14991">
      <w:pPr>
        <w:adjustRightInd w:val="0"/>
      </w:pPr>
    </w:p>
    <w:p w14:paraId="2C83FA17" w14:textId="5E1E2247" w:rsidR="00F14991" w:rsidRDefault="00F14991" w:rsidP="00F14991">
      <w:pPr>
        <w:adjustRightInd w:val="0"/>
      </w:pPr>
    </w:p>
    <w:p w14:paraId="4515DECA" w14:textId="77777777" w:rsidR="00F14991" w:rsidRPr="00456B14" w:rsidRDefault="00F14991" w:rsidP="00F14991">
      <w:pPr>
        <w:adjustRightInd w:val="0"/>
      </w:pPr>
    </w:p>
    <w:p w14:paraId="159BD5E8" w14:textId="12496812" w:rsidR="005D6E8B" w:rsidRPr="00F14991" w:rsidRDefault="005D6E8B" w:rsidP="00F14991">
      <w:pPr>
        <w:pStyle w:val="Odlomakpopisa"/>
        <w:numPr>
          <w:ilvl w:val="0"/>
          <w:numId w:val="22"/>
        </w:numPr>
        <w:jc w:val="both"/>
        <w:rPr>
          <w:rFonts w:ascii="Arial" w:hAnsi="Arial" w:cs="Arial"/>
          <w:sz w:val="24"/>
          <w:szCs w:val="24"/>
        </w:rPr>
      </w:pPr>
    </w:p>
    <w:p w14:paraId="4020317F" w14:textId="77777777" w:rsidR="00F14991" w:rsidRPr="00F14991" w:rsidRDefault="00F14991" w:rsidP="00F14991">
      <w:pPr>
        <w:pStyle w:val="Odlomakpopisa"/>
        <w:ind w:left="1429"/>
        <w:jc w:val="center"/>
        <w:rPr>
          <w:rFonts w:ascii="Arial" w:hAnsi="Arial" w:cs="Arial"/>
          <w:b/>
        </w:rPr>
      </w:pPr>
      <w:r w:rsidRPr="00F14991">
        <w:rPr>
          <w:rFonts w:ascii="Arial" w:hAnsi="Arial" w:cs="Arial"/>
          <w:b/>
        </w:rPr>
        <w:t>II. IZMJENE I DOPUNE PROGRAMA GRAĐENJA OBJEKATA I UREĐAJA KOMUNALNE INFRASTRUKTURE ZA 2020. GODINU</w:t>
      </w:r>
    </w:p>
    <w:p w14:paraId="5F21AD29" w14:textId="77777777" w:rsidR="00F14991" w:rsidRPr="00F14991" w:rsidRDefault="00F14991" w:rsidP="00F14991">
      <w:pPr>
        <w:jc w:val="both"/>
        <w:rPr>
          <w:rFonts w:ascii="Arial" w:hAnsi="Arial" w:cs="Arial"/>
        </w:rPr>
      </w:pPr>
    </w:p>
    <w:p w14:paraId="6756F1A7" w14:textId="61BFBDBA" w:rsidR="00F14991" w:rsidRPr="00F14991" w:rsidRDefault="00F14991" w:rsidP="00F14991">
      <w:pPr>
        <w:ind w:firstLine="360"/>
        <w:jc w:val="both"/>
        <w:rPr>
          <w:rFonts w:ascii="Arial" w:hAnsi="Arial" w:cs="Arial"/>
        </w:rPr>
      </w:pPr>
      <w:r w:rsidRPr="00F14991">
        <w:rPr>
          <w:rFonts w:ascii="Arial" w:hAnsi="Arial" w:cs="Arial"/>
        </w:rPr>
        <w:t>Ovim Izmjenama i dopunama Programa gradnje objekata i uređaja komunalne infrastrukture za 2020. godinu mijenja se Program gradnje objekata i uređaja komunalne infrastrukture za 2020. godinu (''Službeni vjesnik Varaždinske županije“ br. 83/19, 40/20) na način da glasi:</w:t>
      </w:r>
    </w:p>
    <w:p w14:paraId="0D817A40" w14:textId="77777777" w:rsidR="00F14991" w:rsidRPr="00F14991" w:rsidRDefault="00F14991" w:rsidP="00F14991">
      <w:pPr>
        <w:pStyle w:val="Odlomakpopisa"/>
        <w:numPr>
          <w:ilvl w:val="0"/>
          <w:numId w:val="26"/>
        </w:numPr>
        <w:jc w:val="both"/>
        <w:rPr>
          <w:rFonts w:ascii="Arial" w:hAnsi="Arial" w:cs="Arial"/>
          <w:b/>
          <w:bCs/>
        </w:rPr>
      </w:pPr>
      <w:r w:rsidRPr="00F14991">
        <w:rPr>
          <w:rFonts w:ascii="Arial" w:hAnsi="Arial" w:cs="Arial"/>
          <w:b/>
          <w:bCs/>
        </w:rPr>
        <w:t>UVODNE ODREDBE</w:t>
      </w:r>
    </w:p>
    <w:p w14:paraId="3B3B8FEA" w14:textId="77777777" w:rsidR="00F14991" w:rsidRPr="00F14991" w:rsidRDefault="00F14991" w:rsidP="00F14991">
      <w:pPr>
        <w:ind w:firstLine="360"/>
        <w:jc w:val="both"/>
        <w:rPr>
          <w:rFonts w:ascii="Arial" w:hAnsi="Arial" w:cs="Arial"/>
        </w:rPr>
      </w:pPr>
    </w:p>
    <w:p w14:paraId="770CD35B" w14:textId="77777777" w:rsidR="00F14991" w:rsidRPr="00F14991" w:rsidRDefault="00F14991" w:rsidP="00F14991">
      <w:pPr>
        <w:ind w:firstLine="360"/>
        <w:jc w:val="both"/>
        <w:rPr>
          <w:rFonts w:ascii="Arial" w:hAnsi="Arial" w:cs="Arial"/>
        </w:rPr>
      </w:pPr>
      <w:r w:rsidRPr="00F14991">
        <w:rPr>
          <w:rFonts w:ascii="Arial" w:hAnsi="Arial" w:cs="Arial"/>
        </w:rPr>
        <w:t>Ovim se Programom građenja objekata i uređaja komunalne infrastrukture na području Grada Ivanca za 2020. godinu, u skladu s predvidivim sredstvima i izvorima financiranja određuje građenje objekata i uređaja komunalne infrastrukture:</w:t>
      </w:r>
    </w:p>
    <w:p w14:paraId="4215319C" w14:textId="77777777" w:rsidR="00F14991" w:rsidRPr="00F14991" w:rsidRDefault="00F14991" w:rsidP="00F14991">
      <w:pPr>
        <w:numPr>
          <w:ilvl w:val="0"/>
          <w:numId w:val="23"/>
        </w:numPr>
        <w:suppressAutoHyphens w:val="0"/>
        <w:spacing w:after="0" w:line="240" w:lineRule="auto"/>
        <w:jc w:val="both"/>
        <w:rPr>
          <w:rFonts w:ascii="Arial" w:hAnsi="Arial" w:cs="Arial"/>
        </w:rPr>
      </w:pPr>
      <w:r w:rsidRPr="00F14991">
        <w:rPr>
          <w:rFonts w:ascii="Arial" w:hAnsi="Arial" w:cs="Arial"/>
        </w:rPr>
        <w:t>javnih površina,</w:t>
      </w:r>
    </w:p>
    <w:p w14:paraId="421D08B6" w14:textId="77777777" w:rsidR="00F14991" w:rsidRPr="00F14991" w:rsidRDefault="00F14991" w:rsidP="00F14991">
      <w:pPr>
        <w:numPr>
          <w:ilvl w:val="0"/>
          <w:numId w:val="23"/>
        </w:numPr>
        <w:suppressAutoHyphens w:val="0"/>
        <w:spacing w:after="0" w:line="240" w:lineRule="auto"/>
        <w:jc w:val="both"/>
        <w:rPr>
          <w:rFonts w:ascii="Arial" w:hAnsi="Arial" w:cs="Arial"/>
        </w:rPr>
      </w:pPr>
      <w:r w:rsidRPr="00F14991">
        <w:rPr>
          <w:rFonts w:ascii="Arial" w:hAnsi="Arial" w:cs="Arial"/>
        </w:rPr>
        <w:t>prometnica i prometnih površina,</w:t>
      </w:r>
    </w:p>
    <w:p w14:paraId="6EE3FC31" w14:textId="77777777" w:rsidR="00F14991" w:rsidRPr="00F14991" w:rsidRDefault="00F14991" w:rsidP="00F14991">
      <w:pPr>
        <w:numPr>
          <w:ilvl w:val="0"/>
          <w:numId w:val="23"/>
        </w:numPr>
        <w:suppressAutoHyphens w:val="0"/>
        <w:spacing w:after="0" w:line="240" w:lineRule="auto"/>
        <w:jc w:val="both"/>
        <w:rPr>
          <w:rFonts w:ascii="Arial" w:hAnsi="Arial" w:cs="Arial"/>
        </w:rPr>
      </w:pPr>
      <w:r w:rsidRPr="00F14991">
        <w:rPr>
          <w:rFonts w:ascii="Arial" w:hAnsi="Arial" w:cs="Arial"/>
        </w:rPr>
        <w:t>javne rasvjete,</w:t>
      </w:r>
    </w:p>
    <w:p w14:paraId="3B4EC7FB" w14:textId="77777777" w:rsidR="00F14991" w:rsidRPr="00F14991" w:rsidRDefault="00F14991" w:rsidP="00F14991">
      <w:pPr>
        <w:numPr>
          <w:ilvl w:val="0"/>
          <w:numId w:val="23"/>
        </w:numPr>
        <w:suppressAutoHyphens w:val="0"/>
        <w:spacing w:after="0" w:line="240" w:lineRule="auto"/>
        <w:jc w:val="both"/>
        <w:rPr>
          <w:rFonts w:ascii="Arial" w:hAnsi="Arial" w:cs="Arial"/>
        </w:rPr>
      </w:pPr>
      <w:r w:rsidRPr="00F14991">
        <w:rPr>
          <w:rFonts w:ascii="Arial" w:hAnsi="Arial" w:cs="Arial"/>
        </w:rPr>
        <w:t>gospodarenja komunalnim otpadom,</w:t>
      </w:r>
    </w:p>
    <w:p w14:paraId="585ABC7A" w14:textId="77777777" w:rsidR="00F14991" w:rsidRPr="00F14991" w:rsidRDefault="00F14991" w:rsidP="00F14991">
      <w:pPr>
        <w:numPr>
          <w:ilvl w:val="0"/>
          <w:numId w:val="23"/>
        </w:numPr>
        <w:suppressAutoHyphens w:val="0"/>
        <w:spacing w:after="0" w:line="240" w:lineRule="auto"/>
        <w:jc w:val="both"/>
        <w:rPr>
          <w:rFonts w:ascii="Arial" w:hAnsi="Arial" w:cs="Arial"/>
        </w:rPr>
      </w:pPr>
      <w:r w:rsidRPr="00F14991">
        <w:rPr>
          <w:rFonts w:ascii="Arial" w:hAnsi="Arial" w:cs="Arial"/>
        </w:rPr>
        <w:t>vodoopskrba, odvodnja i pročišćavanje otpadnih voda.</w:t>
      </w:r>
    </w:p>
    <w:p w14:paraId="2BFD7B6C" w14:textId="77777777" w:rsidR="00F14991" w:rsidRPr="00F14991" w:rsidRDefault="00F14991" w:rsidP="00F14991">
      <w:pPr>
        <w:adjustRightInd w:val="0"/>
        <w:ind w:firstLine="360"/>
        <w:jc w:val="both"/>
        <w:rPr>
          <w:rFonts w:ascii="Arial" w:hAnsi="Arial" w:cs="Arial"/>
        </w:rPr>
      </w:pPr>
      <w:r w:rsidRPr="00F14991">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3674B5AD" w14:textId="302F3C1E" w:rsidR="00F14991" w:rsidRDefault="00F14991" w:rsidP="00F14991">
      <w:pPr>
        <w:adjustRightInd w:val="0"/>
        <w:jc w:val="both"/>
        <w:rPr>
          <w:rFonts w:ascii="Arial" w:hAnsi="Arial" w:cs="Arial"/>
          <w:b/>
          <w:bCs/>
        </w:rPr>
      </w:pPr>
    </w:p>
    <w:p w14:paraId="1F2210A9" w14:textId="77777777" w:rsidR="001E0B54" w:rsidRPr="00F14991" w:rsidRDefault="001E0B54" w:rsidP="00F14991">
      <w:pPr>
        <w:adjustRightInd w:val="0"/>
        <w:jc w:val="both"/>
        <w:rPr>
          <w:rFonts w:ascii="Arial" w:hAnsi="Arial" w:cs="Arial"/>
          <w:b/>
          <w:bCs/>
        </w:rPr>
      </w:pPr>
    </w:p>
    <w:p w14:paraId="366A86B7" w14:textId="77777777" w:rsidR="00F14991" w:rsidRPr="00F14991" w:rsidRDefault="00F14991" w:rsidP="00F14991">
      <w:pPr>
        <w:pStyle w:val="Odlomakpopisa"/>
        <w:numPr>
          <w:ilvl w:val="0"/>
          <w:numId w:val="26"/>
        </w:numPr>
        <w:adjustRightInd w:val="0"/>
        <w:jc w:val="both"/>
        <w:rPr>
          <w:rFonts w:ascii="Arial" w:hAnsi="Arial" w:cs="Arial"/>
          <w:b/>
          <w:bCs/>
        </w:rPr>
      </w:pPr>
      <w:r w:rsidRPr="00F14991">
        <w:rPr>
          <w:rFonts w:ascii="Arial" w:hAnsi="Arial" w:cs="Arial"/>
          <w:b/>
          <w:bCs/>
        </w:rPr>
        <w:lastRenderedPageBreak/>
        <w:t>SREDSTVA ZA OSTVARIVANJE PROGRAMA S NAZNAKOM IZVORA FINANCIRANJA</w:t>
      </w:r>
    </w:p>
    <w:p w14:paraId="2FBEDE4B" w14:textId="77777777" w:rsidR="00F14991" w:rsidRPr="00F14991" w:rsidRDefault="00F14991" w:rsidP="00F14991">
      <w:pPr>
        <w:adjustRightInd w:val="0"/>
        <w:ind w:firstLine="708"/>
        <w:jc w:val="both"/>
        <w:rPr>
          <w:rFonts w:ascii="Arial" w:hAnsi="Arial" w:cs="Arial"/>
          <w:b/>
        </w:rPr>
      </w:pPr>
    </w:p>
    <w:p w14:paraId="4862A57C" w14:textId="77777777" w:rsidR="00F14991" w:rsidRPr="00F14991" w:rsidRDefault="00F14991" w:rsidP="00F14991">
      <w:pPr>
        <w:adjustRightInd w:val="0"/>
        <w:ind w:firstLine="360"/>
        <w:jc w:val="both"/>
        <w:rPr>
          <w:rFonts w:ascii="Arial" w:hAnsi="Arial" w:cs="Arial"/>
        </w:rPr>
      </w:pPr>
      <w:r w:rsidRPr="00F14991">
        <w:rPr>
          <w:rFonts w:ascii="Arial" w:hAnsi="Arial" w:cs="Arial"/>
        </w:rPr>
        <w:t>Sredstva potrebna za ostvarivanje Programa građenja objekata i uređaja komunalne infrastrukture za 2020. osigurat će se iz komunalnog doprinosa, naknade za zadržavanje nezakonito izgrađenih zgrada, ostalih prihoda proračuna Grada Ivanca, te drugih izvora utvrđenih posebnim propisom, kako slijedi:</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984"/>
      </w:tblGrid>
      <w:tr w:rsidR="00F14991" w:rsidRPr="00F14991" w14:paraId="360F6D29" w14:textId="77777777" w:rsidTr="00F14991">
        <w:trPr>
          <w:trHeight w:val="300"/>
          <w:jc w:val="center"/>
        </w:trPr>
        <w:tc>
          <w:tcPr>
            <w:tcW w:w="7230" w:type="dxa"/>
            <w:shd w:val="clear" w:color="auto" w:fill="auto"/>
            <w:noWrap/>
            <w:vAlign w:val="center"/>
            <w:hideMark/>
          </w:tcPr>
          <w:p w14:paraId="0B734F68"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Opći porezni prihodi</w:t>
            </w:r>
          </w:p>
        </w:tc>
        <w:tc>
          <w:tcPr>
            <w:tcW w:w="1984" w:type="dxa"/>
            <w:shd w:val="clear" w:color="auto" w:fill="auto"/>
            <w:noWrap/>
            <w:vAlign w:val="center"/>
            <w:hideMark/>
          </w:tcPr>
          <w:p w14:paraId="61B9F596"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7.767.230,37 kn</w:t>
            </w:r>
          </w:p>
        </w:tc>
      </w:tr>
      <w:tr w:rsidR="00F14991" w:rsidRPr="00F14991" w14:paraId="48FEEEBD" w14:textId="77777777" w:rsidTr="00F14991">
        <w:trPr>
          <w:trHeight w:val="300"/>
          <w:jc w:val="center"/>
        </w:trPr>
        <w:tc>
          <w:tcPr>
            <w:tcW w:w="7230" w:type="dxa"/>
            <w:shd w:val="clear" w:color="auto" w:fill="auto"/>
            <w:noWrap/>
            <w:vAlign w:val="center"/>
            <w:hideMark/>
          </w:tcPr>
          <w:p w14:paraId="08DB866E"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 od komunalne naknade</w:t>
            </w:r>
          </w:p>
        </w:tc>
        <w:tc>
          <w:tcPr>
            <w:tcW w:w="1984" w:type="dxa"/>
            <w:shd w:val="clear" w:color="auto" w:fill="auto"/>
            <w:noWrap/>
            <w:vAlign w:val="center"/>
            <w:hideMark/>
          </w:tcPr>
          <w:p w14:paraId="68C0D6D7"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495.000,00 kn</w:t>
            </w:r>
          </w:p>
        </w:tc>
      </w:tr>
      <w:tr w:rsidR="00F14991" w:rsidRPr="00F14991" w14:paraId="5D971EAA" w14:textId="77777777" w:rsidTr="00F14991">
        <w:trPr>
          <w:trHeight w:val="300"/>
          <w:jc w:val="center"/>
        </w:trPr>
        <w:tc>
          <w:tcPr>
            <w:tcW w:w="7230" w:type="dxa"/>
            <w:shd w:val="clear" w:color="auto" w:fill="auto"/>
            <w:noWrap/>
            <w:vAlign w:val="center"/>
            <w:hideMark/>
          </w:tcPr>
          <w:p w14:paraId="7719B36E"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 od komunalnog doprinosa</w:t>
            </w:r>
          </w:p>
        </w:tc>
        <w:tc>
          <w:tcPr>
            <w:tcW w:w="1984" w:type="dxa"/>
            <w:shd w:val="clear" w:color="auto" w:fill="auto"/>
            <w:noWrap/>
            <w:vAlign w:val="center"/>
            <w:hideMark/>
          </w:tcPr>
          <w:p w14:paraId="30057CF2"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437.344,63 kn</w:t>
            </w:r>
          </w:p>
        </w:tc>
      </w:tr>
      <w:tr w:rsidR="00F14991" w:rsidRPr="00F14991" w14:paraId="50B4765C" w14:textId="77777777" w:rsidTr="00F14991">
        <w:trPr>
          <w:trHeight w:val="300"/>
          <w:jc w:val="center"/>
        </w:trPr>
        <w:tc>
          <w:tcPr>
            <w:tcW w:w="7230" w:type="dxa"/>
            <w:shd w:val="clear" w:color="auto" w:fill="auto"/>
            <w:noWrap/>
            <w:vAlign w:val="center"/>
            <w:hideMark/>
          </w:tcPr>
          <w:p w14:paraId="098035EE"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 od sufinanciranja građana</w:t>
            </w:r>
          </w:p>
        </w:tc>
        <w:tc>
          <w:tcPr>
            <w:tcW w:w="1984" w:type="dxa"/>
            <w:shd w:val="clear" w:color="auto" w:fill="auto"/>
            <w:noWrap/>
            <w:vAlign w:val="center"/>
            <w:hideMark/>
          </w:tcPr>
          <w:p w14:paraId="16A19A98"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10.000,00 kn</w:t>
            </w:r>
          </w:p>
        </w:tc>
      </w:tr>
      <w:tr w:rsidR="00F14991" w:rsidRPr="00F14991" w14:paraId="76C8D53B" w14:textId="77777777" w:rsidTr="00F14991">
        <w:trPr>
          <w:trHeight w:val="300"/>
          <w:jc w:val="center"/>
        </w:trPr>
        <w:tc>
          <w:tcPr>
            <w:tcW w:w="7230" w:type="dxa"/>
            <w:shd w:val="clear" w:color="auto" w:fill="auto"/>
            <w:noWrap/>
            <w:vAlign w:val="center"/>
            <w:hideMark/>
          </w:tcPr>
          <w:p w14:paraId="362D89A7"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 od vodnog doprinosa</w:t>
            </w:r>
          </w:p>
        </w:tc>
        <w:tc>
          <w:tcPr>
            <w:tcW w:w="1984" w:type="dxa"/>
            <w:shd w:val="clear" w:color="auto" w:fill="auto"/>
            <w:noWrap/>
            <w:vAlign w:val="center"/>
            <w:hideMark/>
          </w:tcPr>
          <w:p w14:paraId="0C06AA88"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25.000,00 kn</w:t>
            </w:r>
          </w:p>
        </w:tc>
      </w:tr>
      <w:tr w:rsidR="00F14991" w:rsidRPr="00F14991" w14:paraId="7BB1198D" w14:textId="77777777" w:rsidTr="00F14991">
        <w:trPr>
          <w:trHeight w:val="300"/>
          <w:jc w:val="center"/>
        </w:trPr>
        <w:tc>
          <w:tcPr>
            <w:tcW w:w="7230" w:type="dxa"/>
            <w:shd w:val="clear" w:color="auto" w:fill="auto"/>
            <w:noWrap/>
            <w:vAlign w:val="center"/>
            <w:hideMark/>
          </w:tcPr>
          <w:p w14:paraId="11A9309F"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 od naknade za zadržavanje nezakonito izgrađenih zgrada</w:t>
            </w:r>
          </w:p>
        </w:tc>
        <w:tc>
          <w:tcPr>
            <w:tcW w:w="1984" w:type="dxa"/>
            <w:shd w:val="clear" w:color="auto" w:fill="auto"/>
            <w:noWrap/>
            <w:vAlign w:val="center"/>
            <w:hideMark/>
          </w:tcPr>
          <w:p w14:paraId="22BB04BA"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50.025,01 kn</w:t>
            </w:r>
          </w:p>
        </w:tc>
      </w:tr>
      <w:tr w:rsidR="00F14991" w:rsidRPr="00F14991" w14:paraId="1BAC00CB" w14:textId="77777777" w:rsidTr="00F14991">
        <w:trPr>
          <w:trHeight w:val="300"/>
          <w:jc w:val="center"/>
        </w:trPr>
        <w:tc>
          <w:tcPr>
            <w:tcW w:w="7230" w:type="dxa"/>
            <w:shd w:val="clear" w:color="auto" w:fill="auto"/>
            <w:noWrap/>
            <w:vAlign w:val="center"/>
            <w:hideMark/>
          </w:tcPr>
          <w:p w14:paraId="542E2916"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 od naknade za dodjelu grobnih mjesta</w:t>
            </w:r>
          </w:p>
        </w:tc>
        <w:tc>
          <w:tcPr>
            <w:tcW w:w="1984" w:type="dxa"/>
            <w:shd w:val="clear" w:color="auto" w:fill="auto"/>
            <w:noWrap/>
            <w:vAlign w:val="center"/>
            <w:hideMark/>
          </w:tcPr>
          <w:p w14:paraId="09EB1C5E"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373.008,67 kn</w:t>
            </w:r>
          </w:p>
        </w:tc>
      </w:tr>
      <w:tr w:rsidR="00F14991" w:rsidRPr="00F14991" w14:paraId="16B8B5F1" w14:textId="77777777" w:rsidTr="00F14991">
        <w:trPr>
          <w:trHeight w:val="300"/>
          <w:jc w:val="center"/>
        </w:trPr>
        <w:tc>
          <w:tcPr>
            <w:tcW w:w="7230" w:type="dxa"/>
            <w:shd w:val="clear" w:color="auto" w:fill="auto"/>
            <w:noWrap/>
            <w:vAlign w:val="center"/>
            <w:hideMark/>
          </w:tcPr>
          <w:p w14:paraId="30A71987"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 od naknade za korištenje odlagališta</w:t>
            </w:r>
          </w:p>
        </w:tc>
        <w:tc>
          <w:tcPr>
            <w:tcW w:w="1984" w:type="dxa"/>
            <w:shd w:val="clear" w:color="auto" w:fill="auto"/>
            <w:noWrap/>
            <w:vAlign w:val="center"/>
            <w:hideMark/>
          </w:tcPr>
          <w:p w14:paraId="158B2936"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50.000,00 kn</w:t>
            </w:r>
          </w:p>
        </w:tc>
      </w:tr>
      <w:tr w:rsidR="00F14991" w:rsidRPr="00F14991" w14:paraId="5663DBE2" w14:textId="77777777" w:rsidTr="00F14991">
        <w:trPr>
          <w:trHeight w:val="300"/>
          <w:jc w:val="center"/>
        </w:trPr>
        <w:tc>
          <w:tcPr>
            <w:tcW w:w="7230" w:type="dxa"/>
            <w:shd w:val="clear" w:color="auto" w:fill="auto"/>
            <w:noWrap/>
            <w:vAlign w:val="center"/>
            <w:hideMark/>
          </w:tcPr>
          <w:p w14:paraId="4728904E"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 od kapitalnih potpora drugih JLS</w:t>
            </w:r>
          </w:p>
        </w:tc>
        <w:tc>
          <w:tcPr>
            <w:tcW w:w="1984" w:type="dxa"/>
            <w:shd w:val="clear" w:color="auto" w:fill="auto"/>
            <w:noWrap/>
            <w:vAlign w:val="center"/>
            <w:hideMark/>
          </w:tcPr>
          <w:p w14:paraId="7A34CB30"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58.450,00 kn</w:t>
            </w:r>
          </w:p>
        </w:tc>
      </w:tr>
      <w:tr w:rsidR="00F14991" w:rsidRPr="00F14991" w14:paraId="6C471A6A" w14:textId="77777777" w:rsidTr="00F14991">
        <w:trPr>
          <w:trHeight w:val="300"/>
          <w:jc w:val="center"/>
        </w:trPr>
        <w:tc>
          <w:tcPr>
            <w:tcW w:w="7230" w:type="dxa"/>
            <w:shd w:val="clear" w:color="auto" w:fill="auto"/>
            <w:noWrap/>
            <w:vAlign w:val="center"/>
            <w:hideMark/>
          </w:tcPr>
          <w:p w14:paraId="4FF75939"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Prihodi od kapitalnih potpora Ministarstava</w:t>
            </w:r>
          </w:p>
        </w:tc>
        <w:tc>
          <w:tcPr>
            <w:tcW w:w="1984" w:type="dxa"/>
            <w:shd w:val="clear" w:color="auto" w:fill="auto"/>
            <w:noWrap/>
            <w:vAlign w:val="center"/>
            <w:hideMark/>
          </w:tcPr>
          <w:p w14:paraId="5F26BDAA"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935.000,00 kn</w:t>
            </w:r>
          </w:p>
        </w:tc>
      </w:tr>
      <w:tr w:rsidR="00F14991" w:rsidRPr="00F14991" w14:paraId="67A7635D" w14:textId="77777777" w:rsidTr="00F14991">
        <w:trPr>
          <w:trHeight w:val="300"/>
          <w:jc w:val="center"/>
        </w:trPr>
        <w:tc>
          <w:tcPr>
            <w:tcW w:w="7230" w:type="dxa"/>
            <w:shd w:val="clear" w:color="auto" w:fill="auto"/>
            <w:noWrap/>
            <w:vAlign w:val="center"/>
            <w:hideMark/>
          </w:tcPr>
          <w:p w14:paraId="7ECD57C7"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Prihodi od pomoći (EU projekti)</w:t>
            </w:r>
          </w:p>
        </w:tc>
        <w:tc>
          <w:tcPr>
            <w:tcW w:w="1984" w:type="dxa"/>
            <w:shd w:val="clear" w:color="auto" w:fill="auto"/>
            <w:noWrap/>
            <w:vAlign w:val="center"/>
            <w:hideMark/>
          </w:tcPr>
          <w:p w14:paraId="26AD767D"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111.662,46 kn</w:t>
            </w:r>
          </w:p>
        </w:tc>
      </w:tr>
      <w:tr w:rsidR="00F14991" w:rsidRPr="00F14991" w14:paraId="710A10DC" w14:textId="77777777" w:rsidTr="00F14991">
        <w:trPr>
          <w:trHeight w:val="300"/>
          <w:jc w:val="center"/>
        </w:trPr>
        <w:tc>
          <w:tcPr>
            <w:tcW w:w="7230" w:type="dxa"/>
            <w:shd w:val="clear" w:color="auto" w:fill="auto"/>
            <w:noWrap/>
            <w:vAlign w:val="center"/>
          </w:tcPr>
          <w:p w14:paraId="1B9BCB57"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Prihodi od pomoći (refundacija za prošlogodišnje projekte) - EU sredstva</w:t>
            </w:r>
          </w:p>
        </w:tc>
        <w:tc>
          <w:tcPr>
            <w:tcW w:w="1984" w:type="dxa"/>
            <w:shd w:val="clear" w:color="auto" w:fill="auto"/>
            <w:noWrap/>
            <w:vAlign w:val="center"/>
          </w:tcPr>
          <w:p w14:paraId="42D4994E"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1.551.307,80 kn</w:t>
            </w:r>
          </w:p>
        </w:tc>
      </w:tr>
      <w:tr w:rsidR="00F14991" w:rsidRPr="00F14991" w14:paraId="4BE5089F" w14:textId="77777777" w:rsidTr="00F14991">
        <w:trPr>
          <w:trHeight w:val="300"/>
          <w:jc w:val="center"/>
        </w:trPr>
        <w:tc>
          <w:tcPr>
            <w:tcW w:w="7230" w:type="dxa"/>
            <w:shd w:val="clear" w:color="auto" w:fill="auto"/>
            <w:noWrap/>
            <w:vAlign w:val="center"/>
          </w:tcPr>
          <w:p w14:paraId="2A35CBB9"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Prihodi od pomoći (refundacija za prošlogodišnje projekte) – nacionalna sredstva</w:t>
            </w:r>
          </w:p>
        </w:tc>
        <w:tc>
          <w:tcPr>
            <w:tcW w:w="1984" w:type="dxa"/>
            <w:shd w:val="clear" w:color="auto" w:fill="auto"/>
            <w:noWrap/>
            <w:vAlign w:val="center"/>
          </w:tcPr>
          <w:p w14:paraId="6CD53F29"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273.760,20 kn</w:t>
            </w:r>
          </w:p>
        </w:tc>
      </w:tr>
      <w:tr w:rsidR="00F14991" w:rsidRPr="00F14991" w14:paraId="0C37F14B" w14:textId="77777777" w:rsidTr="00F14991">
        <w:trPr>
          <w:trHeight w:val="300"/>
          <w:jc w:val="center"/>
        </w:trPr>
        <w:tc>
          <w:tcPr>
            <w:tcW w:w="7230" w:type="dxa"/>
            <w:shd w:val="clear" w:color="auto" w:fill="auto"/>
            <w:noWrap/>
            <w:vAlign w:val="center"/>
          </w:tcPr>
          <w:p w14:paraId="2C889800"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Prihodi od tekućih pomoći</w:t>
            </w:r>
          </w:p>
        </w:tc>
        <w:tc>
          <w:tcPr>
            <w:tcW w:w="1984" w:type="dxa"/>
            <w:shd w:val="clear" w:color="auto" w:fill="auto"/>
            <w:noWrap/>
            <w:vAlign w:val="center"/>
          </w:tcPr>
          <w:p w14:paraId="0F3C027B"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686.938,41 kn</w:t>
            </w:r>
          </w:p>
        </w:tc>
      </w:tr>
      <w:tr w:rsidR="00F14991" w:rsidRPr="00F14991" w14:paraId="3B1FE995" w14:textId="77777777" w:rsidTr="00F14991">
        <w:trPr>
          <w:trHeight w:val="300"/>
          <w:jc w:val="center"/>
        </w:trPr>
        <w:tc>
          <w:tcPr>
            <w:tcW w:w="7230" w:type="dxa"/>
            <w:shd w:val="clear" w:color="auto" w:fill="auto"/>
            <w:noWrap/>
            <w:vAlign w:val="center"/>
          </w:tcPr>
          <w:p w14:paraId="59307E18"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Komunalno opremanje</w:t>
            </w:r>
          </w:p>
        </w:tc>
        <w:tc>
          <w:tcPr>
            <w:tcW w:w="1984" w:type="dxa"/>
            <w:shd w:val="clear" w:color="auto" w:fill="auto"/>
            <w:noWrap/>
            <w:vAlign w:val="center"/>
          </w:tcPr>
          <w:p w14:paraId="3462533C"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13.045,56 kn</w:t>
            </w:r>
          </w:p>
        </w:tc>
      </w:tr>
      <w:tr w:rsidR="00F14991" w:rsidRPr="00F14991" w14:paraId="625183CE" w14:textId="77777777" w:rsidTr="00F14991">
        <w:trPr>
          <w:trHeight w:val="300"/>
          <w:jc w:val="center"/>
        </w:trPr>
        <w:tc>
          <w:tcPr>
            <w:tcW w:w="7230" w:type="dxa"/>
            <w:shd w:val="clear" w:color="auto" w:fill="auto"/>
            <w:noWrap/>
            <w:vAlign w:val="center"/>
          </w:tcPr>
          <w:p w14:paraId="5250C93A"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Prihodi od pomoći (Fond za zaštitu okoliša i energetsku učinkovitost)</w:t>
            </w:r>
          </w:p>
        </w:tc>
        <w:tc>
          <w:tcPr>
            <w:tcW w:w="1984" w:type="dxa"/>
            <w:shd w:val="clear" w:color="auto" w:fill="auto"/>
            <w:noWrap/>
            <w:vAlign w:val="center"/>
          </w:tcPr>
          <w:p w14:paraId="00449695"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3.900,00 kn</w:t>
            </w:r>
          </w:p>
        </w:tc>
      </w:tr>
      <w:tr w:rsidR="00F14991" w:rsidRPr="00F14991" w14:paraId="07E75202" w14:textId="77777777" w:rsidTr="00F14991">
        <w:trPr>
          <w:trHeight w:val="300"/>
          <w:jc w:val="center"/>
        </w:trPr>
        <w:tc>
          <w:tcPr>
            <w:tcW w:w="7230" w:type="dxa"/>
            <w:shd w:val="clear" w:color="auto" w:fill="auto"/>
            <w:noWrap/>
            <w:vAlign w:val="center"/>
          </w:tcPr>
          <w:p w14:paraId="6C3A6015" w14:textId="77777777" w:rsidR="00F14991" w:rsidRPr="00F14991" w:rsidRDefault="00F14991" w:rsidP="00F14991">
            <w:pPr>
              <w:jc w:val="both"/>
              <w:rPr>
                <w:rFonts w:ascii="Arial" w:hAnsi="Arial" w:cs="Arial"/>
                <w:sz w:val="20"/>
                <w:szCs w:val="20"/>
              </w:rPr>
            </w:pPr>
            <w:r w:rsidRPr="00F14991">
              <w:rPr>
                <w:rFonts w:ascii="Arial" w:hAnsi="Arial" w:cs="Arial"/>
                <w:sz w:val="20"/>
                <w:szCs w:val="20"/>
              </w:rPr>
              <w:t>- Prihodi od prodaje imovine</w:t>
            </w:r>
          </w:p>
        </w:tc>
        <w:tc>
          <w:tcPr>
            <w:tcW w:w="1984" w:type="dxa"/>
            <w:shd w:val="clear" w:color="auto" w:fill="auto"/>
            <w:noWrap/>
            <w:vAlign w:val="center"/>
          </w:tcPr>
          <w:p w14:paraId="16850396" w14:textId="77777777" w:rsidR="00F14991" w:rsidRPr="00F14991" w:rsidRDefault="00F14991" w:rsidP="00F14991">
            <w:pPr>
              <w:jc w:val="right"/>
              <w:rPr>
                <w:rFonts w:ascii="Arial" w:hAnsi="Arial" w:cs="Arial"/>
                <w:sz w:val="20"/>
                <w:szCs w:val="20"/>
              </w:rPr>
            </w:pPr>
            <w:r w:rsidRPr="00F14991">
              <w:rPr>
                <w:rFonts w:ascii="Arial" w:hAnsi="Arial" w:cs="Arial"/>
                <w:sz w:val="20"/>
                <w:szCs w:val="20"/>
              </w:rPr>
              <w:t>539.326,89 kn</w:t>
            </w:r>
          </w:p>
        </w:tc>
      </w:tr>
    </w:tbl>
    <w:p w14:paraId="5041D943" w14:textId="77777777" w:rsidR="00F14991" w:rsidRPr="00F14991" w:rsidRDefault="00F14991" w:rsidP="00F14991">
      <w:pPr>
        <w:adjustRightInd w:val="0"/>
        <w:ind w:firstLine="360"/>
        <w:jc w:val="both"/>
        <w:rPr>
          <w:rFonts w:ascii="Arial" w:hAnsi="Arial" w:cs="Arial"/>
        </w:rPr>
      </w:pPr>
    </w:p>
    <w:p w14:paraId="0938C492" w14:textId="77777777" w:rsidR="00F14991" w:rsidRPr="00F14991" w:rsidRDefault="00F14991" w:rsidP="00F14991">
      <w:pPr>
        <w:adjustRightInd w:val="0"/>
        <w:ind w:firstLine="360"/>
        <w:jc w:val="both"/>
        <w:rPr>
          <w:rFonts w:ascii="Arial" w:hAnsi="Arial" w:cs="Arial"/>
        </w:rPr>
      </w:pPr>
      <w:r w:rsidRPr="00F14991">
        <w:rPr>
          <w:rFonts w:ascii="Arial" w:hAnsi="Arial" w:cs="Arial"/>
        </w:rPr>
        <w:t xml:space="preserve">Sredstva za financiranje Programa građenja objekata i uređaja komunalne infrastrukture za 2020. rasporediti će se za financiranje građenja objekata i uređaja po djelatnostima: </w:t>
      </w:r>
    </w:p>
    <w:p w14:paraId="61D9D7B9" w14:textId="77777777" w:rsidR="00F14991" w:rsidRPr="00F14991" w:rsidRDefault="00F14991" w:rsidP="00F14991">
      <w:pPr>
        <w:numPr>
          <w:ilvl w:val="0"/>
          <w:numId w:val="23"/>
        </w:numPr>
        <w:tabs>
          <w:tab w:val="right" w:pos="9063"/>
        </w:tabs>
        <w:suppressAutoHyphens w:val="0"/>
        <w:spacing w:after="0" w:line="240" w:lineRule="auto"/>
        <w:jc w:val="both"/>
        <w:rPr>
          <w:rFonts w:ascii="Arial" w:hAnsi="Arial" w:cs="Arial"/>
        </w:rPr>
      </w:pPr>
      <w:r w:rsidRPr="00F14991">
        <w:rPr>
          <w:rFonts w:ascii="Arial" w:hAnsi="Arial" w:cs="Arial"/>
        </w:rPr>
        <w:t>javne površine</w:t>
      </w:r>
      <w:r w:rsidRPr="00F14991">
        <w:rPr>
          <w:rFonts w:ascii="Arial" w:hAnsi="Arial" w:cs="Arial"/>
        </w:rPr>
        <w:tab/>
      </w:r>
    </w:p>
    <w:p w14:paraId="7D35C75E" w14:textId="77777777" w:rsidR="00F14991" w:rsidRPr="00F14991" w:rsidRDefault="00F14991" w:rsidP="00F14991">
      <w:pPr>
        <w:numPr>
          <w:ilvl w:val="0"/>
          <w:numId w:val="23"/>
        </w:numPr>
        <w:tabs>
          <w:tab w:val="right" w:pos="9063"/>
        </w:tabs>
        <w:suppressAutoHyphens w:val="0"/>
        <w:spacing w:after="0" w:line="240" w:lineRule="auto"/>
        <w:jc w:val="both"/>
        <w:rPr>
          <w:rFonts w:ascii="Arial" w:hAnsi="Arial" w:cs="Arial"/>
        </w:rPr>
      </w:pPr>
      <w:r w:rsidRPr="00F14991">
        <w:rPr>
          <w:rFonts w:ascii="Arial" w:hAnsi="Arial" w:cs="Arial"/>
        </w:rPr>
        <w:t>prometnice i prometne površine</w:t>
      </w:r>
      <w:r w:rsidRPr="00F14991">
        <w:rPr>
          <w:rFonts w:ascii="Arial" w:hAnsi="Arial" w:cs="Arial"/>
        </w:rPr>
        <w:tab/>
      </w:r>
      <w:r w:rsidRPr="00F14991">
        <w:rPr>
          <w:rFonts w:ascii="Arial" w:hAnsi="Arial" w:cs="Arial"/>
        </w:rPr>
        <w:tab/>
      </w:r>
    </w:p>
    <w:p w14:paraId="132E6852" w14:textId="77777777" w:rsidR="00F14991" w:rsidRPr="00F14991" w:rsidRDefault="00F14991" w:rsidP="00F14991">
      <w:pPr>
        <w:numPr>
          <w:ilvl w:val="0"/>
          <w:numId w:val="23"/>
        </w:numPr>
        <w:tabs>
          <w:tab w:val="right" w:pos="9063"/>
        </w:tabs>
        <w:suppressAutoHyphens w:val="0"/>
        <w:spacing w:after="0" w:line="240" w:lineRule="auto"/>
        <w:jc w:val="both"/>
        <w:rPr>
          <w:rFonts w:ascii="Arial" w:hAnsi="Arial" w:cs="Arial"/>
        </w:rPr>
      </w:pPr>
      <w:r w:rsidRPr="00F14991">
        <w:rPr>
          <w:rFonts w:ascii="Arial" w:hAnsi="Arial" w:cs="Arial"/>
        </w:rPr>
        <w:t>javna rasvjeta</w:t>
      </w:r>
      <w:r w:rsidRPr="00F14991">
        <w:rPr>
          <w:rFonts w:ascii="Arial" w:hAnsi="Arial" w:cs="Arial"/>
        </w:rPr>
        <w:tab/>
      </w:r>
    </w:p>
    <w:p w14:paraId="7664DF56" w14:textId="77777777" w:rsidR="00F14991" w:rsidRPr="00F14991" w:rsidRDefault="00F14991" w:rsidP="00F14991">
      <w:pPr>
        <w:numPr>
          <w:ilvl w:val="0"/>
          <w:numId w:val="23"/>
        </w:numPr>
        <w:tabs>
          <w:tab w:val="right" w:pos="9063"/>
        </w:tabs>
        <w:suppressAutoHyphens w:val="0"/>
        <w:spacing w:after="0" w:line="240" w:lineRule="auto"/>
        <w:jc w:val="both"/>
        <w:rPr>
          <w:rFonts w:ascii="Arial" w:hAnsi="Arial" w:cs="Arial"/>
        </w:rPr>
      </w:pPr>
      <w:r w:rsidRPr="00F14991">
        <w:rPr>
          <w:rFonts w:ascii="Arial" w:hAnsi="Arial" w:cs="Arial"/>
        </w:rPr>
        <w:t>gospodarenja komunalnim otpadom</w:t>
      </w:r>
    </w:p>
    <w:p w14:paraId="16D8E65F" w14:textId="77777777" w:rsidR="00F14991" w:rsidRPr="00F14991" w:rsidRDefault="00F14991" w:rsidP="00F14991">
      <w:pPr>
        <w:numPr>
          <w:ilvl w:val="0"/>
          <w:numId w:val="23"/>
        </w:numPr>
        <w:tabs>
          <w:tab w:val="right" w:pos="9063"/>
        </w:tabs>
        <w:suppressAutoHyphens w:val="0"/>
        <w:spacing w:after="0" w:line="240" w:lineRule="auto"/>
        <w:jc w:val="both"/>
        <w:rPr>
          <w:rFonts w:ascii="Arial" w:hAnsi="Arial" w:cs="Arial"/>
        </w:rPr>
      </w:pPr>
      <w:r w:rsidRPr="00F14991">
        <w:rPr>
          <w:rFonts w:ascii="Arial" w:hAnsi="Arial" w:cs="Arial"/>
        </w:rPr>
        <w:t>vodoopskrba, odvodnja i pročišćavanje otpadnih voda.</w:t>
      </w:r>
    </w:p>
    <w:p w14:paraId="1A0A955E" w14:textId="77777777" w:rsidR="00F14991" w:rsidRPr="00F14991" w:rsidRDefault="00F14991" w:rsidP="00F14991">
      <w:pPr>
        <w:adjustRightInd w:val="0"/>
        <w:spacing w:before="100" w:beforeAutospacing="1" w:after="100" w:afterAutospacing="1"/>
        <w:ind w:firstLine="708"/>
        <w:jc w:val="both"/>
        <w:rPr>
          <w:rFonts w:ascii="Arial" w:hAnsi="Arial" w:cs="Arial"/>
        </w:rPr>
      </w:pPr>
      <w:r w:rsidRPr="00F14991">
        <w:rPr>
          <w:rFonts w:ascii="Arial" w:hAnsi="Arial" w:cs="Arial"/>
        </w:rPr>
        <w:lastRenderedPageBreak/>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2310FC3C" w14:textId="77777777" w:rsidR="00F14991" w:rsidRPr="00F14991" w:rsidRDefault="00F14991" w:rsidP="00F14991">
      <w:pPr>
        <w:adjustRightInd w:val="0"/>
        <w:ind w:firstLine="708"/>
        <w:jc w:val="both"/>
        <w:rPr>
          <w:rFonts w:ascii="Arial" w:hAnsi="Arial" w:cs="Arial"/>
        </w:rPr>
      </w:pPr>
      <w:r w:rsidRPr="00F14991">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435818CE" w14:textId="77777777" w:rsidR="00F14991" w:rsidRPr="00F14991" w:rsidRDefault="00F14991" w:rsidP="00F14991">
      <w:pPr>
        <w:adjustRightInd w:val="0"/>
        <w:rPr>
          <w:rFonts w:ascii="Arial" w:hAnsi="Arial" w:cs="Arial"/>
          <w:b/>
          <w:bCs/>
        </w:rPr>
      </w:pPr>
    </w:p>
    <w:p w14:paraId="25BC7061" w14:textId="77777777" w:rsidR="00F14991" w:rsidRPr="00F14991" w:rsidRDefault="00F14991" w:rsidP="00F14991">
      <w:pPr>
        <w:pStyle w:val="Odlomakpopisa"/>
        <w:numPr>
          <w:ilvl w:val="0"/>
          <w:numId w:val="26"/>
        </w:numPr>
        <w:adjustRightInd w:val="0"/>
        <w:rPr>
          <w:rFonts w:ascii="Arial" w:hAnsi="Arial" w:cs="Arial"/>
          <w:b/>
          <w:bCs/>
        </w:rPr>
      </w:pPr>
      <w:r w:rsidRPr="00F14991">
        <w:rPr>
          <w:rFonts w:ascii="Arial" w:hAnsi="Arial" w:cs="Arial"/>
          <w:b/>
          <w:bCs/>
        </w:rPr>
        <w:t>GRAĐENJE OBJEKATA I UREĐAJA KOMUNALNE INFRASTRUKTURE</w:t>
      </w:r>
    </w:p>
    <w:p w14:paraId="492FEF09" w14:textId="77777777" w:rsidR="00F14991" w:rsidRPr="00F14991" w:rsidRDefault="00F14991" w:rsidP="00F14991">
      <w:pPr>
        <w:adjustRightInd w:val="0"/>
        <w:ind w:left="720" w:hanging="720"/>
        <w:rPr>
          <w:rFonts w:ascii="Arial" w:hAnsi="Arial" w:cs="Arial"/>
          <w:b/>
          <w:bCs/>
        </w:rPr>
      </w:pPr>
    </w:p>
    <w:p w14:paraId="3848562B" w14:textId="37C511EC" w:rsidR="00F14991" w:rsidRPr="00F14991" w:rsidRDefault="00F14991" w:rsidP="00F14991">
      <w:pPr>
        <w:pStyle w:val="Odlomakpopisa"/>
        <w:numPr>
          <w:ilvl w:val="0"/>
          <w:numId w:val="25"/>
        </w:numPr>
        <w:adjustRightInd w:val="0"/>
        <w:rPr>
          <w:rFonts w:ascii="Arial" w:hAnsi="Arial" w:cs="Arial"/>
          <w:b/>
          <w:bCs/>
        </w:rPr>
      </w:pPr>
      <w:r w:rsidRPr="00F14991">
        <w:rPr>
          <w:rFonts w:ascii="Arial" w:hAnsi="Arial" w:cs="Arial"/>
          <w:b/>
          <w:bCs/>
        </w:rPr>
        <w:t xml:space="preserve">JAVNE POVRŠINE </w:t>
      </w:r>
    </w:p>
    <w:p w14:paraId="4A1E8976" w14:textId="13DE6CFA" w:rsidR="00F14991" w:rsidRDefault="00F14991" w:rsidP="00F14991">
      <w:pPr>
        <w:pStyle w:val="Odlomakpopisa"/>
        <w:numPr>
          <w:ilvl w:val="1"/>
          <w:numId w:val="25"/>
        </w:numPr>
        <w:jc w:val="both"/>
        <w:rPr>
          <w:rFonts w:ascii="Arial" w:hAnsi="Arial" w:cs="Arial"/>
        </w:rPr>
      </w:pPr>
      <w:r w:rsidRPr="00F14991">
        <w:rPr>
          <w:rFonts w:ascii="Arial" w:hAnsi="Arial" w:cs="Arial"/>
        </w:rPr>
        <w:t xml:space="preserve">U smislu ovog Programa, pod građenjem javnih površina podrazumijeva se građenje i uređenje </w:t>
      </w:r>
      <w:r w:rsidRPr="00F14991">
        <w:rPr>
          <w:rFonts w:ascii="Arial" w:hAnsi="Arial" w:cs="Arial"/>
          <w:b/>
          <w:bCs/>
        </w:rPr>
        <w:t>javnih prometnih površina</w:t>
      </w:r>
      <w:r w:rsidRPr="00F14991">
        <w:rPr>
          <w:rFonts w:ascii="Arial" w:hAnsi="Arial" w:cs="Arial"/>
        </w:rPr>
        <w:t xml:space="preserve"> (trgovi, pločnici, javni prolazi, šetališta i sl.), </w:t>
      </w:r>
      <w:r w:rsidRPr="00F14991">
        <w:rPr>
          <w:rFonts w:ascii="Arial" w:hAnsi="Arial" w:cs="Arial"/>
          <w:b/>
          <w:bCs/>
        </w:rPr>
        <w:t>javnih zelenih površina</w:t>
      </w:r>
      <w:r w:rsidRPr="00F14991">
        <w:rPr>
          <w:rFonts w:ascii="Arial" w:hAnsi="Arial" w:cs="Arial"/>
        </w:rPr>
        <w:t xml:space="preserve"> (dječja igrališta s pripadajućom opremom, parkovi,  javni športski i rekreacijski prostori i sl.), te </w:t>
      </w:r>
      <w:r w:rsidRPr="00F14991">
        <w:rPr>
          <w:rFonts w:ascii="Arial" w:hAnsi="Arial" w:cs="Arial"/>
          <w:b/>
          <w:bCs/>
        </w:rPr>
        <w:t>javnih objekata i uređaja</w:t>
      </w:r>
      <w:r w:rsidRPr="00F14991">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57077595" w14:textId="77777777" w:rsidR="00F14991" w:rsidRPr="00F14991" w:rsidRDefault="00F14991" w:rsidP="00F14991">
      <w:pPr>
        <w:pStyle w:val="Odlomakpopisa"/>
        <w:jc w:val="both"/>
        <w:rPr>
          <w:rFonts w:ascii="Arial" w:hAnsi="Arial" w:cs="Arial"/>
        </w:rPr>
      </w:pPr>
    </w:p>
    <w:p w14:paraId="108C458B" w14:textId="77777777" w:rsidR="00F14991" w:rsidRPr="00F14991" w:rsidRDefault="00F14991" w:rsidP="00F14991">
      <w:pPr>
        <w:pStyle w:val="Odlomakpopisa"/>
        <w:jc w:val="both"/>
        <w:rPr>
          <w:rFonts w:ascii="Arial" w:hAnsi="Arial" w:cs="Arial"/>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240"/>
        <w:gridCol w:w="1276"/>
        <w:gridCol w:w="1417"/>
        <w:gridCol w:w="1276"/>
      </w:tblGrid>
      <w:tr w:rsidR="00F14991" w:rsidRPr="00F14991" w14:paraId="2ACF34A4" w14:textId="77777777" w:rsidTr="00F14991">
        <w:trPr>
          <w:cantSplit/>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70549885" w14:textId="77777777" w:rsidR="00F14991" w:rsidRPr="00F14991" w:rsidRDefault="00F14991" w:rsidP="00F14991">
            <w:pPr>
              <w:adjustRightInd w:val="0"/>
              <w:ind w:left="108" w:right="108"/>
              <w:jc w:val="center"/>
              <w:rPr>
                <w:rFonts w:ascii="Arial" w:hAnsi="Arial" w:cs="Arial"/>
                <w:b/>
                <w:bCs/>
                <w:sz w:val="21"/>
                <w:szCs w:val="21"/>
              </w:rPr>
            </w:pPr>
            <w:r w:rsidRPr="00F14991">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6C1AE7"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Plan za 2020.</w:t>
            </w:r>
          </w:p>
        </w:tc>
        <w:tc>
          <w:tcPr>
            <w:tcW w:w="1417" w:type="dxa"/>
            <w:tcBorders>
              <w:top w:val="single" w:sz="4" w:space="0" w:color="auto"/>
              <w:left w:val="single" w:sz="4" w:space="0" w:color="auto"/>
              <w:bottom w:val="single" w:sz="4" w:space="0" w:color="auto"/>
              <w:right w:val="single" w:sz="4" w:space="0" w:color="auto"/>
            </w:tcBorders>
          </w:tcPr>
          <w:p w14:paraId="66510208"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4CC7DF52"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 xml:space="preserve">Novi plan za 2020. </w:t>
            </w:r>
          </w:p>
        </w:tc>
      </w:tr>
      <w:tr w:rsidR="00F14991" w:rsidRPr="00F14991" w14:paraId="24A1D390" w14:textId="77777777" w:rsidTr="00F14991">
        <w:trPr>
          <w:cantSplit/>
          <w:trHeight w:val="420"/>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6A2347F9" w14:textId="77777777" w:rsidR="00F14991" w:rsidRPr="00F14991" w:rsidRDefault="00F14991" w:rsidP="00F14991">
            <w:pPr>
              <w:pStyle w:val="Odlomakpopisa"/>
              <w:adjustRightInd w:val="0"/>
              <w:rPr>
                <w:rFonts w:ascii="Arial" w:hAnsi="Arial" w:cs="Arial"/>
                <w:b/>
                <w:bCs/>
              </w:rPr>
            </w:pPr>
            <w:r w:rsidRPr="00F14991">
              <w:rPr>
                <w:rFonts w:ascii="Arial" w:hAnsi="Arial" w:cs="Arial"/>
                <w:b/>
                <w:bCs/>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8D17D6"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3.404.000,00</w:t>
            </w:r>
          </w:p>
        </w:tc>
        <w:tc>
          <w:tcPr>
            <w:tcW w:w="1417" w:type="dxa"/>
            <w:tcBorders>
              <w:top w:val="single" w:sz="4" w:space="0" w:color="auto"/>
              <w:left w:val="single" w:sz="4" w:space="0" w:color="auto"/>
              <w:bottom w:val="single" w:sz="4" w:space="0" w:color="auto"/>
              <w:right w:val="single" w:sz="4" w:space="0" w:color="auto"/>
            </w:tcBorders>
            <w:vAlign w:val="center"/>
          </w:tcPr>
          <w:p w14:paraId="4DD85AA9"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+41.000,00</w:t>
            </w:r>
          </w:p>
        </w:tc>
        <w:tc>
          <w:tcPr>
            <w:tcW w:w="1276" w:type="dxa"/>
            <w:tcBorders>
              <w:top w:val="single" w:sz="4" w:space="0" w:color="auto"/>
              <w:left w:val="single" w:sz="4" w:space="0" w:color="auto"/>
              <w:bottom w:val="single" w:sz="4" w:space="0" w:color="auto"/>
              <w:right w:val="single" w:sz="4" w:space="0" w:color="auto"/>
            </w:tcBorders>
            <w:vAlign w:val="center"/>
          </w:tcPr>
          <w:p w14:paraId="001AF125"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3.445.000,00</w:t>
            </w:r>
          </w:p>
        </w:tc>
      </w:tr>
      <w:tr w:rsidR="00F14991" w:rsidRPr="00F14991" w14:paraId="1DE18AD8" w14:textId="77777777" w:rsidTr="00F14991">
        <w:trPr>
          <w:cantSplit/>
          <w:trHeight w:val="384"/>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6F3DFADA" w14:textId="77777777" w:rsidR="00F14991" w:rsidRPr="00F14991" w:rsidRDefault="00F14991" w:rsidP="00F14991">
            <w:pPr>
              <w:tabs>
                <w:tab w:val="left" w:pos="6720"/>
              </w:tabs>
              <w:adjustRightInd w:val="0"/>
              <w:spacing w:before="100" w:beforeAutospacing="1" w:after="100" w:afterAutospacing="1"/>
              <w:rPr>
                <w:rFonts w:ascii="Arial" w:hAnsi="Arial" w:cs="Arial"/>
                <w:b/>
                <w:bCs/>
                <w:sz w:val="21"/>
                <w:szCs w:val="21"/>
              </w:rPr>
            </w:pPr>
            <w:r w:rsidRPr="00F14991">
              <w:rPr>
                <w:rFonts w:ascii="Arial" w:hAnsi="Arial" w:cs="Arial"/>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CD669F"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300.000,00</w:t>
            </w:r>
          </w:p>
        </w:tc>
        <w:tc>
          <w:tcPr>
            <w:tcW w:w="1417" w:type="dxa"/>
            <w:tcBorders>
              <w:top w:val="single" w:sz="4" w:space="0" w:color="auto"/>
              <w:left w:val="single" w:sz="4" w:space="0" w:color="auto"/>
              <w:bottom w:val="single" w:sz="4" w:space="0" w:color="auto"/>
              <w:right w:val="single" w:sz="4" w:space="0" w:color="auto"/>
            </w:tcBorders>
            <w:vAlign w:val="center"/>
          </w:tcPr>
          <w:p w14:paraId="5DE6AB1D"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53F7111"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300.000,00</w:t>
            </w:r>
          </w:p>
        </w:tc>
      </w:tr>
      <w:tr w:rsidR="00F14991" w:rsidRPr="00F14991" w14:paraId="3DEA5353" w14:textId="77777777" w:rsidTr="00F14991">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70984912" w14:textId="77777777" w:rsidR="00F14991" w:rsidRPr="00F14991" w:rsidRDefault="00F14991" w:rsidP="00F14991">
            <w:pPr>
              <w:adjustRightInd w:val="0"/>
              <w:ind w:left="108" w:right="108"/>
              <w:rPr>
                <w:rFonts w:ascii="Arial" w:hAnsi="Arial" w:cs="Arial"/>
                <w:sz w:val="21"/>
                <w:szCs w:val="21"/>
              </w:rPr>
            </w:pPr>
            <w:r w:rsidRPr="00F14991">
              <w:rPr>
                <w:rFonts w:ascii="Arial" w:hAnsi="Arial" w:cs="Arial"/>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center"/>
          </w:tcPr>
          <w:p w14:paraId="1D38381E"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300.000,00</w:t>
            </w:r>
          </w:p>
        </w:tc>
        <w:tc>
          <w:tcPr>
            <w:tcW w:w="1417" w:type="dxa"/>
            <w:tcBorders>
              <w:top w:val="single" w:sz="4" w:space="0" w:color="auto"/>
              <w:left w:val="single" w:sz="4" w:space="0" w:color="auto"/>
              <w:right w:val="single" w:sz="4" w:space="0" w:color="auto"/>
            </w:tcBorders>
            <w:vAlign w:val="center"/>
          </w:tcPr>
          <w:p w14:paraId="10CDA50D"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center"/>
          </w:tcPr>
          <w:p w14:paraId="3C41A882"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300.000,00</w:t>
            </w:r>
          </w:p>
        </w:tc>
      </w:tr>
      <w:tr w:rsidR="00F14991" w:rsidRPr="00F14991" w14:paraId="1A4C9FFC" w14:textId="77777777" w:rsidTr="00F14991">
        <w:trPr>
          <w:cantSplit/>
          <w:trHeight w:val="132"/>
          <w:jc w:val="center"/>
        </w:trPr>
        <w:tc>
          <w:tcPr>
            <w:tcW w:w="5240" w:type="dxa"/>
            <w:tcBorders>
              <w:left w:val="single" w:sz="4" w:space="0" w:color="auto"/>
              <w:right w:val="single" w:sz="4" w:space="0" w:color="auto"/>
            </w:tcBorders>
            <w:shd w:val="clear" w:color="auto" w:fill="auto"/>
            <w:vAlign w:val="center"/>
          </w:tcPr>
          <w:p w14:paraId="618B77A9"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E7A667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78B89A9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5D0EC29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r>
      <w:tr w:rsidR="00F14991" w:rsidRPr="00F14991" w14:paraId="0185A9EC"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08A23AB3"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1.2. Gradnja</w:t>
            </w:r>
          </w:p>
        </w:tc>
        <w:tc>
          <w:tcPr>
            <w:tcW w:w="1276" w:type="dxa"/>
            <w:tcBorders>
              <w:left w:val="single" w:sz="4" w:space="0" w:color="auto"/>
              <w:right w:val="single" w:sz="4" w:space="0" w:color="auto"/>
            </w:tcBorders>
            <w:shd w:val="clear" w:color="auto" w:fill="auto"/>
            <w:vAlign w:val="center"/>
          </w:tcPr>
          <w:p w14:paraId="52B2A8B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w:t>
            </w:r>
          </w:p>
        </w:tc>
        <w:tc>
          <w:tcPr>
            <w:tcW w:w="1417" w:type="dxa"/>
            <w:tcBorders>
              <w:left w:val="single" w:sz="4" w:space="0" w:color="auto"/>
              <w:right w:val="single" w:sz="4" w:space="0" w:color="auto"/>
            </w:tcBorders>
            <w:vAlign w:val="center"/>
          </w:tcPr>
          <w:p w14:paraId="2AFE429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774DDF8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w:t>
            </w:r>
          </w:p>
        </w:tc>
      </w:tr>
      <w:tr w:rsidR="00F14991" w:rsidRPr="00F14991" w14:paraId="29A01D0C" w14:textId="77777777" w:rsidTr="00F14991">
        <w:trPr>
          <w:cantSplit/>
          <w:trHeight w:val="176"/>
          <w:jc w:val="center"/>
        </w:trPr>
        <w:tc>
          <w:tcPr>
            <w:tcW w:w="5240" w:type="dxa"/>
            <w:tcBorders>
              <w:left w:val="single" w:sz="4" w:space="0" w:color="auto"/>
              <w:right w:val="single" w:sz="4" w:space="0" w:color="auto"/>
            </w:tcBorders>
            <w:shd w:val="clear" w:color="auto" w:fill="auto"/>
            <w:vAlign w:val="center"/>
          </w:tcPr>
          <w:p w14:paraId="7FD46EB7"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1.3. Oprema</w:t>
            </w:r>
          </w:p>
        </w:tc>
        <w:tc>
          <w:tcPr>
            <w:tcW w:w="1276" w:type="dxa"/>
            <w:tcBorders>
              <w:left w:val="single" w:sz="4" w:space="0" w:color="auto"/>
              <w:right w:val="single" w:sz="4" w:space="0" w:color="auto"/>
            </w:tcBorders>
            <w:shd w:val="clear" w:color="auto" w:fill="auto"/>
            <w:vAlign w:val="center"/>
          </w:tcPr>
          <w:p w14:paraId="13A8543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250.000,00</w:t>
            </w:r>
          </w:p>
        </w:tc>
        <w:tc>
          <w:tcPr>
            <w:tcW w:w="1417" w:type="dxa"/>
            <w:tcBorders>
              <w:left w:val="single" w:sz="4" w:space="0" w:color="auto"/>
              <w:right w:val="single" w:sz="4" w:space="0" w:color="auto"/>
            </w:tcBorders>
            <w:vAlign w:val="center"/>
          </w:tcPr>
          <w:p w14:paraId="3BB3E9B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001B127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250.000,00</w:t>
            </w:r>
          </w:p>
        </w:tc>
      </w:tr>
      <w:tr w:rsidR="00F14991" w:rsidRPr="00F14991" w14:paraId="0EF2D47C" w14:textId="77777777" w:rsidTr="00F14991">
        <w:trPr>
          <w:cantSplit/>
          <w:trHeight w:val="353"/>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7E872994" w14:textId="77777777" w:rsidR="00F14991" w:rsidRPr="00F14991" w:rsidRDefault="00F14991" w:rsidP="00F14991">
            <w:pPr>
              <w:tabs>
                <w:tab w:val="left" w:pos="6720"/>
              </w:tabs>
              <w:adjustRightInd w:val="0"/>
              <w:spacing w:before="100" w:beforeAutospacing="1" w:after="100" w:afterAutospacing="1"/>
              <w:rPr>
                <w:rFonts w:ascii="Arial" w:hAnsi="Arial" w:cs="Arial"/>
                <w:b/>
                <w:bCs/>
                <w:sz w:val="21"/>
                <w:szCs w:val="21"/>
              </w:rPr>
            </w:pPr>
            <w:r w:rsidRPr="00F14991">
              <w:rPr>
                <w:rFonts w:ascii="Arial" w:hAnsi="Arial" w:cs="Arial"/>
                <w:b/>
                <w:bCs/>
                <w:sz w:val="21"/>
                <w:szCs w:val="21"/>
              </w:rPr>
              <w:t>2. 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530149"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2.318.000,00</w:t>
            </w:r>
          </w:p>
        </w:tc>
        <w:tc>
          <w:tcPr>
            <w:tcW w:w="1417" w:type="dxa"/>
            <w:tcBorders>
              <w:top w:val="single" w:sz="4" w:space="0" w:color="auto"/>
              <w:left w:val="single" w:sz="4" w:space="0" w:color="auto"/>
              <w:bottom w:val="single" w:sz="4" w:space="0" w:color="auto"/>
              <w:right w:val="single" w:sz="4" w:space="0" w:color="auto"/>
            </w:tcBorders>
            <w:vAlign w:val="center"/>
          </w:tcPr>
          <w:p w14:paraId="6565245C"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+87.000,00</w:t>
            </w:r>
          </w:p>
        </w:tc>
        <w:tc>
          <w:tcPr>
            <w:tcW w:w="1276" w:type="dxa"/>
            <w:tcBorders>
              <w:top w:val="single" w:sz="4" w:space="0" w:color="auto"/>
              <w:left w:val="single" w:sz="4" w:space="0" w:color="auto"/>
              <w:bottom w:val="single" w:sz="4" w:space="0" w:color="auto"/>
              <w:right w:val="single" w:sz="4" w:space="0" w:color="auto"/>
            </w:tcBorders>
            <w:vAlign w:val="center"/>
          </w:tcPr>
          <w:p w14:paraId="7430CB44"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2.405.000,00</w:t>
            </w:r>
          </w:p>
        </w:tc>
      </w:tr>
      <w:tr w:rsidR="00F14991" w:rsidRPr="00F14991" w14:paraId="188F9E66" w14:textId="77777777" w:rsidTr="00F14991">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14CE585D" w14:textId="77777777" w:rsidR="00F14991" w:rsidRPr="00F14991" w:rsidRDefault="00F14991" w:rsidP="00F14991">
            <w:pPr>
              <w:adjustRightInd w:val="0"/>
              <w:ind w:left="108" w:right="108"/>
              <w:rPr>
                <w:rFonts w:ascii="Arial" w:hAnsi="Arial" w:cs="Arial"/>
                <w:sz w:val="21"/>
                <w:szCs w:val="21"/>
              </w:rPr>
            </w:pPr>
            <w:r w:rsidRPr="00F14991">
              <w:rPr>
                <w:rFonts w:ascii="Arial" w:hAnsi="Arial" w:cs="Arial"/>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center"/>
          </w:tcPr>
          <w:p w14:paraId="4B20ADEB"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1.288.000,00</w:t>
            </w:r>
          </w:p>
        </w:tc>
        <w:tc>
          <w:tcPr>
            <w:tcW w:w="1417" w:type="dxa"/>
            <w:tcBorders>
              <w:top w:val="single" w:sz="4" w:space="0" w:color="auto"/>
              <w:left w:val="single" w:sz="4" w:space="0" w:color="auto"/>
              <w:right w:val="single" w:sz="4" w:space="0" w:color="auto"/>
            </w:tcBorders>
            <w:vAlign w:val="center"/>
          </w:tcPr>
          <w:p w14:paraId="3FBCEACF"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+83.000,00</w:t>
            </w:r>
          </w:p>
        </w:tc>
        <w:tc>
          <w:tcPr>
            <w:tcW w:w="1276" w:type="dxa"/>
            <w:tcBorders>
              <w:top w:val="single" w:sz="4" w:space="0" w:color="auto"/>
              <w:left w:val="single" w:sz="4" w:space="0" w:color="auto"/>
              <w:right w:val="single" w:sz="4" w:space="0" w:color="auto"/>
            </w:tcBorders>
            <w:vAlign w:val="center"/>
          </w:tcPr>
          <w:p w14:paraId="4D88EA41"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1.371.000,00</w:t>
            </w:r>
          </w:p>
        </w:tc>
      </w:tr>
      <w:tr w:rsidR="00F14991" w:rsidRPr="00F14991" w14:paraId="7A337538" w14:textId="77777777" w:rsidTr="00F14991">
        <w:trPr>
          <w:cantSplit/>
          <w:trHeight w:val="132"/>
          <w:jc w:val="center"/>
        </w:trPr>
        <w:tc>
          <w:tcPr>
            <w:tcW w:w="5240" w:type="dxa"/>
            <w:tcBorders>
              <w:left w:val="single" w:sz="4" w:space="0" w:color="auto"/>
              <w:right w:val="single" w:sz="4" w:space="0" w:color="auto"/>
            </w:tcBorders>
            <w:shd w:val="clear" w:color="auto" w:fill="auto"/>
            <w:vAlign w:val="center"/>
          </w:tcPr>
          <w:p w14:paraId="58BC8047"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5291F9BC"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1.200.000,00</w:t>
            </w:r>
          </w:p>
        </w:tc>
        <w:tc>
          <w:tcPr>
            <w:tcW w:w="1417" w:type="dxa"/>
            <w:tcBorders>
              <w:top w:val="single" w:sz="4" w:space="0" w:color="auto"/>
              <w:left w:val="single" w:sz="4" w:space="0" w:color="auto"/>
              <w:right w:val="single" w:sz="4" w:space="0" w:color="auto"/>
            </w:tcBorders>
            <w:vAlign w:val="center"/>
          </w:tcPr>
          <w:p w14:paraId="45268840"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+80.000,00</w:t>
            </w:r>
          </w:p>
        </w:tc>
        <w:tc>
          <w:tcPr>
            <w:tcW w:w="1276" w:type="dxa"/>
            <w:tcBorders>
              <w:top w:val="single" w:sz="4" w:space="0" w:color="auto"/>
              <w:left w:val="single" w:sz="4" w:space="0" w:color="auto"/>
              <w:right w:val="single" w:sz="4" w:space="0" w:color="auto"/>
            </w:tcBorders>
            <w:vAlign w:val="center"/>
          </w:tcPr>
          <w:p w14:paraId="7245C8C0" w14:textId="77777777" w:rsidR="00F14991" w:rsidRPr="00F14991" w:rsidRDefault="00F14991" w:rsidP="00F14991">
            <w:pPr>
              <w:adjustRightInd w:val="0"/>
              <w:spacing w:before="100" w:beforeAutospacing="1" w:after="100" w:afterAutospacing="1"/>
              <w:jc w:val="right"/>
              <w:rPr>
                <w:rFonts w:ascii="Arial" w:hAnsi="Arial" w:cs="Arial"/>
                <w:bCs/>
                <w:color w:val="FF0000"/>
                <w:sz w:val="21"/>
                <w:szCs w:val="21"/>
              </w:rPr>
            </w:pPr>
            <w:r w:rsidRPr="00F14991">
              <w:rPr>
                <w:rFonts w:ascii="Arial" w:hAnsi="Arial" w:cs="Arial"/>
                <w:bCs/>
                <w:sz w:val="21"/>
                <w:szCs w:val="21"/>
              </w:rPr>
              <w:t>1.280.000,00</w:t>
            </w:r>
          </w:p>
        </w:tc>
      </w:tr>
      <w:tr w:rsidR="00F14991" w:rsidRPr="00F14991" w14:paraId="659B9A05" w14:textId="77777777" w:rsidTr="00F14991">
        <w:trPr>
          <w:cantSplit/>
          <w:trHeight w:val="132"/>
          <w:jc w:val="center"/>
        </w:trPr>
        <w:tc>
          <w:tcPr>
            <w:tcW w:w="5240" w:type="dxa"/>
            <w:tcBorders>
              <w:left w:val="single" w:sz="4" w:space="0" w:color="auto"/>
              <w:right w:val="single" w:sz="4" w:space="0" w:color="auto"/>
            </w:tcBorders>
            <w:shd w:val="clear" w:color="auto" w:fill="auto"/>
            <w:vAlign w:val="center"/>
          </w:tcPr>
          <w:p w14:paraId="2324CEC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561D24E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28.000,00</w:t>
            </w:r>
          </w:p>
        </w:tc>
        <w:tc>
          <w:tcPr>
            <w:tcW w:w="1417" w:type="dxa"/>
            <w:tcBorders>
              <w:top w:val="single" w:sz="4" w:space="0" w:color="auto"/>
              <w:left w:val="single" w:sz="4" w:space="0" w:color="auto"/>
              <w:right w:val="single" w:sz="4" w:space="0" w:color="auto"/>
            </w:tcBorders>
            <w:vAlign w:val="center"/>
          </w:tcPr>
          <w:p w14:paraId="371E44E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+3.000,00</w:t>
            </w:r>
          </w:p>
        </w:tc>
        <w:tc>
          <w:tcPr>
            <w:tcW w:w="1276" w:type="dxa"/>
            <w:tcBorders>
              <w:top w:val="single" w:sz="4" w:space="0" w:color="auto"/>
              <w:left w:val="single" w:sz="4" w:space="0" w:color="auto"/>
              <w:right w:val="single" w:sz="4" w:space="0" w:color="auto"/>
            </w:tcBorders>
            <w:vAlign w:val="center"/>
          </w:tcPr>
          <w:p w14:paraId="1F46439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31.000,00</w:t>
            </w:r>
          </w:p>
        </w:tc>
      </w:tr>
      <w:tr w:rsidR="00F14991" w:rsidRPr="00F14991" w14:paraId="74CB9F4E" w14:textId="77777777" w:rsidTr="00F14991">
        <w:trPr>
          <w:cantSplit/>
          <w:trHeight w:val="132"/>
          <w:jc w:val="center"/>
        </w:trPr>
        <w:tc>
          <w:tcPr>
            <w:tcW w:w="5240" w:type="dxa"/>
            <w:tcBorders>
              <w:left w:val="single" w:sz="4" w:space="0" w:color="auto"/>
              <w:right w:val="single" w:sz="4" w:space="0" w:color="auto"/>
            </w:tcBorders>
            <w:shd w:val="clear" w:color="auto" w:fill="auto"/>
            <w:vAlign w:val="center"/>
          </w:tcPr>
          <w:p w14:paraId="1D70AB6D"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2.1.3. Nadzor</w:t>
            </w:r>
          </w:p>
        </w:tc>
        <w:tc>
          <w:tcPr>
            <w:tcW w:w="1276" w:type="dxa"/>
            <w:tcBorders>
              <w:top w:val="single" w:sz="4" w:space="0" w:color="auto"/>
              <w:left w:val="single" w:sz="4" w:space="0" w:color="auto"/>
              <w:right w:val="single" w:sz="4" w:space="0" w:color="auto"/>
            </w:tcBorders>
            <w:shd w:val="clear" w:color="auto" w:fill="auto"/>
            <w:vAlign w:val="center"/>
          </w:tcPr>
          <w:p w14:paraId="066D46D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40.000,00</w:t>
            </w:r>
          </w:p>
        </w:tc>
        <w:tc>
          <w:tcPr>
            <w:tcW w:w="1417" w:type="dxa"/>
            <w:tcBorders>
              <w:top w:val="single" w:sz="4" w:space="0" w:color="auto"/>
              <w:left w:val="single" w:sz="4" w:space="0" w:color="auto"/>
              <w:right w:val="single" w:sz="4" w:space="0" w:color="auto"/>
            </w:tcBorders>
            <w:vAlign w:val="center"/>
          </w:tcPr>
          <w:p w14:paraId="29449D6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48580BD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40.000,00</w:t>
            </w:r>
          </w:p>
        </w:tc>
      </w:tr>
      <w:tr w:rsidR="00F14991" w:rsidRPr="00F14991" w14:paraId="71D98FAF" w14:textId="77777777" w:rsidTr="00F14991">
        <w:trPr>
          <w:cantSplit/>
          <w:trHeight w:val="132"/>
          <w:jc w:val="center"/>
        </w:trPr>
        <w:tc>
          <w:tcPr>
            <w:tcW w:w="5240" w:type="dxa"/>
            <w:tcBorders>
              <w:left w:val="single" w:sz="4" w:space="0" w:color="auto"/>
              <w:right w:val="single" w:sz="4" w:space="0" w:color="auto"/>
            </w:tcBorders>
            <w:shd w:val="clear" w:color="auto" w:fill="auto"/>
            <w:vAlign w:val="center"/>
          </w:tcPr>
          <w:p w14:paraId="42AB6FDE"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2.1.4. Očuvanje genoma ivanečke lipe - kloniranje</w:t>
            </w:r>
          </w:p>
        </w:tc>
        <w:tc>
          <w:tcPr>
            <w:tcW w:w="1276" w:type="dxa"/>
            <w:tcBorders>
              <w:top w:val="single" w:sz="4" w:space="0" w:color="auto"/>
              <w:left w:val="single" w:sz="4" w:space="0" w:color="auto"/>
              <w:right w:val="single" w:sz="4" w:space="0" w:color="auto"/>
            </w:tcBorders>
            <w:shd w:val="clear" w:color="auto" w:fill="auto"/>
          </w:tcPr>
          <w:p w14:paraId="45EF6D4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20.000,00</w:t>
            </w:r>
          </w:p>
        </w:tc>
        <w:tc>
          <w:tcPr>
            <w:tcW w:w="1417" w:type="dxa"/>
            <w:tcBorders>
              <w:top w:val="single" w:sz="4" w:space="0" w:color="auto"/>
              <w:left w:val="single" w:sz="4" w:space="0" w:color="auto"/>
              <w:right w:val="single" w:sz="4" w:space="0" w:color="auto"/>
            </w:tcBorders>
            <w:vAlign w:val="center"/>
          </w:tcPr>
          <w:p w14:paraId="0D40A15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top w:val="single" w:sz="4" w:space="0" w:color="auto"/>
              <w:left w:val="single" w:sz="4" w:space="0" w:color="auto"/>
              <w:right w:val="single" w:sz="4" w:space="0" w:color="auto"/>
            </w:tcBorders>
          </w:tcPr>
          <w:p w14:paraId="0379C72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20.000,00</w:t>
            </w:r>
          </w:p>
        </w:tc>
      </w:tr>
      <w:tr w:rsidR="00F14991" w:rsidRPr="00F14991" w14:paraId="37D7674E"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426A2416" w14:textId="77777777" w:rsidR="00F14991" w:rsidRPr="00F14991" w:rsidRDefault="00F14991" w:rsidP="00F14991">
            <w:pPr>
              <w:adjustRightInd w:val="0"/>
              <w:ind w:left="108" w:right="108"/>
              <w:rPr>
                <w:rFonts w:ascii="Arial" w:hAnsi="Arial" w:cs="Arial"/>
                <w:bCs/>
                <w:sz w:val="21"/>
                <w:szCs w:val="21"/>
              </w:rPr>
            </w:pPr>
            <w:r w:rsidRPr="00F14991">
              <w:rPr>
                <w:rFonts w:ascii="Arial" w:hAnsi="Arial" w:cs="Arial"/>
                <w:sz w:val="21"/>
                <w:szCs w:val="21"/>
              </w:rPr>
              <w:t>2.2. Glavni gradski trg</w:t>
            </w:r>
          </w:p>
        </w:tc>
        <w:tc>
          <w:tcPr>
            <w:tcW w:w="1276" w:type="dxa"/>
            <w:tcBorders>
              <w:left w:val="single" w:sz="4" w:space="0" w:color="auto"/>
              <w:right w:val="single" w:sz="4" w:space="0" w:color="auto"/>
            </w:tcBorders>
            <w:shd w:val="clear" w:color="auto" w:fill="auto"/>
            <w:vAlign w:val="center"/>
          </w:tcPr>
          <w:p w14:paraId="7CF72F0A"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485.000,00</w:t>
            </w:r>
          </w:p>
        </w:tc>
        <w:tc>
          <w:tcPr>
            <w:tcW w:w="1417" w:type="dxa"/>
            <w:tcBorders>
              <w:left w:val="single" w:sz="4" w:space="0" w:color="auto"/>
              <w:right w:val="single" w:sz="4" w:space="0" w:color="auto"/>
            </w:tcBorders>
            <w:vAlign w:val="center"/>
          </w:tcPr>
          <w:p w14:paraId="31D484AD"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276" w:type="dxa"/>
            <w:tcBorders>
              <w:left w:val="single" w:sz="4" w:space="0" w:color="auto"/>
              <w:right w:val="single" w:sz="4" w:space="0" w:color="auto"/>
            </w:tcBorders>
            <w:vAlign w:val="center"/>
          </w:tcPr>
          <w:p w14:paraId="40F2A602"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485.000,00</w:t>
            </w:r>
          </w:p>
        </w:tc>
      </w:tr>
      <w:tr w:rsidR="00F14991" w:rsidRPr="00F14991" w14:paraId="464718CE"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5DA2E73D"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lastRenderedPageBreak/>
              <w:t>2.2.1. Glavni projekt</w:t>
            </w:r>
          </w:p>
        </w:tc>
        <w:tc>
          <w:tcPr>
            <w:tcW w:w="1276" w:type="dxa"/>
            <w:tcBorders>
              <w:left w:val="single" w:sz="4" w:space="0" w:color="auto"/>
              <w:right w:val="single" w:sz="4" w:space="0" w:color="auto"/>
            </w:tcBorders>
            <w:shd w:val="clear" w:color="auto" w:fill="auto"/>
            <w:vAlign w:val="center"/>
          </w:tcPr>
          <w:p w14:paraId="4D8DE91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350.000,00</w:t>
            </w:r>
          </w:p>
        </w:tc>
        <w:tc>
          <w:tcPr>
            <w:tcW w:w="1417" w:type="dxa"/>
            <w:tcBorders>
              <w:left w:val="single" w:sz="4" w:space="0" w:color="auto"/>
              <w:right w:val="single" w:sz="4" w:space="0" w:color="auto"/>
            </w:tcBorders>
            <w:vAlign w:val="center"/>
          </w:tcPr>
          <w:p w14:paraId="5833568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448BE7C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350.000,00</w:t>
            </w:r>
          </w:p>
        </w:tc>
      </w:tr>
      <w:tr w:rsidR="00F14991" w:rsidRPr="00F14991" w14:paraId="0A3F333A"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308F5F11"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2.2.2. Otkup zemljišta</w:t>
            </w:r>
          </w:p>
        </w:tc>
        <w:tc>
          <w:tcPr>
            <w:tcW w:w="1276" w:type="dxa"/>
            <w:tcBorders>
              <w:left w:val="single" w:sz="4" w:space="0" w:color="auto"/>
              <w:right w:val="single" w:sz="4" w:space="0" w:color="auto"/>
            </w:tcBorders>
            <w:shd w:val="clear" w:color="auto" w:fill="auto"/>
            <w:vAlign w:val="center"/>
          </w:tcPr>
          <w:p w14:paraId="073EECE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left w:val="single" w:sz="4" w:space="0" w:color="auto"/>
              <w:right w:val="single" w:sz="4" w:space="0" w:color="auto"/>
            </w:tcBorders>
            <w:vAlign w:val="center"/>
          </w:tcPr>
          <w:p w14:paraId="1413896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4C8AF75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r>
      <w:tr w:rsidR="00F14991" w:rsidRPr="00F14991" w14:paraId="02795D6E"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359CE627"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2.2.3. Pripremni radovi</w:t>
            </w:r>
          </w:p>
        </w:tc>
        <w:tc>
          <w:tcPr>
            <w:tcW w:w="1276" w:type="dxa"/>
            <w:tcBorders>
              <w:left w:val="single" w:sz="4" w:space="0" w:color="auto"/>
              <w:right w:val="single" w:sz="4" w:space="0" w:color="auto"/>
            </w:tcBorders>
            <w:shd w:val="clear" w:color="auto" w:fill="auto"/>
            <w:vAlign w:val="center"/>
          </w:tcPr>
          <w:p w14:paraId="5F3634D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135.000,00</w:t>
            </w:r>
          </w:p>
        </w:tc>
        <w:tc>
          <w:tcPr>
            <w:tcW w:w="1417" w:type="dxa"/>
            <w:tcBorders>
              <w:left w:val="single" w:sz="4" w:space="0" w:color="auto"/>
              <w:right w:val="single" w:sz="4" w:space="0" w:color="auto"/>
            </w:tcBorders>
            <w:vAlign w:val="center"/>
          </w:tcPr>
          <w:p w14:paraId="3D9611A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4130A6B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135.000,00</w:t>
            </w:r>
          </w:p>
        </w:tc>
      </w:tr>
      <w:tr w:rsidR="00F14991" w:rsidRPr="00F14991" w14:paraId="1672110E"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0502045B" w14:textId="77777777" w:rsidR="00F14991" w:rsidRPr="00F14991" w:rsidRDefault="00F14991" w:rsidP="00F14991">
            <w:pPr>
              <w:adjustRightInd w:val="0"/>
              <w:ind w:left="108" w:right="108"/>
              <w:rPr>
                <w:rFonts w:ascii="Arial" w:hAnsi="Arial" w:cs="Arial"/>
                <w:bCs/>
                <w:sz w:val="21"/>
                <w:szCs w:val="21"/>
              </w:rPr>
            </w:pPr>
            <w:r w:rsidRPr="00F14991">
              <w:rPr>
                <w:rFonts w:ascii="Arial" w:hAnsi="Arial" w:cs="Arial"/>
                <w:sz w:val="21"/>
                <w:szCs w:val="21"/>
              </w:rPr>
              <w:t>2.3. Biciklistički poligon u Ivancu</w:t>
            </w:r>
          </w:p>
        </w:tc>
        <w:tc>
          <w:tcPr>
            <w:tcW w:w="1276" w:type="dxa"/>
            <w:tcBorders>
              <w:left w:val="single" w:sz="4" w:space="0" w:color="auto"/>
              <w:right w:val="single" w:sz="4" w:space="0" w:color="auto"/>
            </w:tcBorders>
            <w:shd w:val="clear" w:color="auto" w:fill="auto"/>
            <w:vAlign w:val="center"/>
          </w:tcPr>
          <w:p w14:paraId="396DBDCD"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25.000,00</w:t>
            </w:r>
          </w:p>
        </w:tc>
        <w:tc>
          <w:tcPr>
            <w:tcW w:w="1417" w:type="dxa"/>
            <w:tcBorders>
              <w:left w:val="single" w:sz="4" w:space="0" w:color="auto"/>
              <w:right w:val="single" w:sz="4" w:space="0" w:color="auto"/>
            </w:tcBorders>
            <w:vAlign w:val="center"/>
          </w:tcPr>
          <w:p w14:paraId="4217286C"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+4.000,00</w:t>
            </w:r>
          </w:p>
        </w:tc>
        <w:tc>
          <w:tcPr>
            <w:tcW w:w="1276" w:type="dxa"/>
            <w:tcBorders>
              <w:left w:val="single" w:sz="4" w:space="0" w:color="auto"/>
              <w:right w:val="single" w:sz="4" w:space="0" w:color="auto"/>
            </w:tcBorders>
            <w:vAlign w:val="center"/>
          </w:tcPr>
          <w:p w14:paraId="0D768251"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29.000,00</w:t>
            </w:r>
          </w:p>
        </w:tc>
      </w:tr>
      <w:tr w:rsidR="00F14991" w:rsidRPr="00F14991" w14:paraId="1E2DC4AD"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3104FF5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2.3.1. Glavni projekt</w:t>
            </w:r>
          </w:p>
        </w:tc>
        <w:tc>
          <w:tcPr>
            <w:tcW w:w="1276" w:type="dxa"/>
            <w:tcBorders>
              <w:left w:val="single" w:sz="4" w:space="0" w:color="auto"/>
              <w:right w:val="single" w:sz="4" w:space="0" w:color="auto"/>
            </w:tcBorders>
            <w:shd w:val="clear" w:color="auto" w:fill="auto"/>
            <w:vAlign w:val="center"/>
          </w:tcPr>
          <w:p w14:paraId="27C4310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25.000,00</w:t>
            </w:r>
          </w:p>
        </w:tc>
        <w:tc>
          <w:tcPr>
            <w:tcW w:w="1417" w:type="dxa"/>
            <w:tcBorders>
              <w:left w:val="single" w:sz="4" w:space="0" w:color="auto"/>
              <w:right w:val="single" w:sz="4" w:space="0" w:color="auto"/>
            </w:tcBorders>
            <w:vAlign w:val="center"/>
          </w:tcPr>
          <w:p w14:paraId="2C99A88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1DE2BB0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25.000,00</w:t>
            </w:r>
          </w:p>
        </w:tc>
      </w:tr>
      <w:tr w:rsidR="00F14991" w:rsidRPr="00F14991" w14:paraId="50091077"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5CDEDF1D"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 xml:space="preserve">2.3.2. Vodni doprinos - </w:t>
            </w:r>
            <w:proofErr w:type="spellStart"/>
            <w:r w:rsidRPr="00F14991">
              <w:rPr>
                <w:rFonts w:ascii="Arial" w:hAnsi="Arial" w:cs="Arial"/>
                <w:bCs/>
                <w:sz w:val="21"/>
                <w:szCs w:val="21"/>
              </w:rPr>
              <w:t>skate</w:t>
            </w:r>
            <w:proofErr w:type="spellEnd"/>
            <w:r w:rsidRPr="00F14991">
              <w:rPr>
                <w:rFonts w:ascii="Arial" w:hAnsi="Arial" w:cs="Arial"/>
                <w:bCs/>
                <w:sz w:val="21"/>
                <w:szCs w:val="21"/>
              </w:rPr>
              <w:t xml:space="preserve"> park</w:t>
            </w:r>
          </w:p>
        </w:tc>
        <w:tc>
          <w:tcPr>
            <w:tcW w:w="1276" w:type="dxa"/>
            <w:tcBorders>
              <w:left w:val="single" w:sz="4" w:space="0" w:color="auto"/>
              <w:right w:val="single" w:sz="4" w:space="0" w:color="auto"/>
            </w:tcBorders>
            <w:shd w:val="clear" w:color="auto" w:fill="auto"/>
            <w:vAlign w:val="center"/>
          </w:tcPr>
          <w:p w14:paraId="6D22333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left w:val="single" w:sz="4" w:space="0" w:color="auto"/>
              <w:right w:val="single" w:sz="4" w:space="0" w:color="auto"/>
            </w:tcBorders>
            <w:vAlign w:val="center"/>
          </w:tcPr>
          <w:p w14:paraId="5413194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+4.000,00</w:t>
            </w:r>
          </w:p>
        </w:tc>
        <w:tc>
          <w:tcPr>
            <w:tcW w:w="1276" w:type="dxa"/>
            <w:tcBorders>
              <w:left w:val="single" w:sz="4" w:space="0" w:color="auto"/>
              <w:right w:val="single" w:sz="4" w:space="0" w:color="auto"/>
            </w:tcBorders>
            <w:vAlign w:val="center"/>
          </w:tcPr>
          <w:p w14:paraId="7BBE567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+4.000,00</w:t>
            </w:r>
          </w:p>
        </w:tc>
      </w:tr>
      <w:tr w:rsidR="00F14991" w:rsidRPr="00F14991" w14:paraId="5488EDC3"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06C98644" w14:textId="77777777" w:rsidR="00F14991" w:rsidRPr="00F14991" w:rsidRDefault="00F14991" w:rsidP="00F14991">
            <w:pPr>
              <w:adjustRightInd w:val="0"/>
              <w:ind w:left="108" w:right="108"/>
              <w:rPr>
                <w:rFonts w:ascii="Arial" w:hAnsi="Arial" w:cs="Arial"/>
                <w:bCs/>
                <w:sz w:val="21"/>
                <w:szCs w:val="21"/>
              </w:rPr>
            </w:pPr>
            <w:r w:rsidRPr="00F14991">
              <w:rPr>
                <w:rFonts w:ascii="Arial" w:hAnsi="Arial" w:cs="Arial"/>
                <w:sz w:val="21"/>
                <w:szCs w:val="21"/>
              </w:rPr>
              <w:t xml:space="preserve">2.4. Trg u </w:t>
            </w:r>
            <w:proofErr w:type="spellStart"/>
            <w:r w:rsidRPr="00F14991">
              <w:rPr>
                <w:rFonts w:ascii="Arial" w:hAnsi="Arial" w:cs="Arial"/>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14:paraId="7C309ACB"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520.000,00</w:t>
            </w:r>
          </w:p>
        </w:tc>
        <w:tc>
          <w:tcPr>
            <w:tcW w:w="1417" w:type="dxa"/>
            <w:tcBorders>
              <w:left w:val="single" w:sz="4" w:space="0" w:color="auto"/>
              <w:right w:val="single" w:sz="4" w:space="0" w:color="auto"/>
            </w:tcBorders>
            <w:shd w:val="clear" w:color="auto" w:fill="auto"/>
            <w:vAlign w:val="center"/>
          </w:tcPr>
          <w:p w14:paraId="6FAF5182"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0,00</w:t>
            </w:r>
          </w:p>
        </w:tc>
        <w:tc>
          <w:tcPr>
            <w:tcW w:w="1276" w:type="dxa"/>
            <w:tcBorders>
              <w:left w:val="single" w:sz="4" w:space="0" w:color="auto"/>
              <w:right w:val="single" w:sz="4" w:space="0" w:color="auto"/>
            </w:tcBorders>
            <w:shd w:val="clear" w:color="auto" w:fill="auto"/>
            <w:vAlign w:val="center"/>
          </w:tcPr>
          <w:p w14:paraId="33D6DA7E"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520.000,00</w:t>
            </w:r>
          </w:p>
        </w:tc>
      </w:tr>
      <w:tr w:rsidR="00F14991" w:rsidRPr="00F14991" w14:paraId="1D21D82C"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24163173"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2.4.1. Gradnja</w:t>
            </w:r>
          </w:p>
        </w:tc>
        <w:tc>
          <w:tcPr>
            <w:tcW w:w="1276" w:type="dxa"/>
            <w:tcBorders>
              <w:left w:val="single" w:sz="4" w:space="0" w:color="auto"/>
              <w:right w:val="single" w:sz="4" w:space="0" w:color="auto"/>
            </w:tcBorders>
            <w:shd w:val="clear" w:color="auto" w:fill="auto"/>
            <w:vAlign w:val="center"/>
          </w:tcPr>
          <w:p w14:paraId="0273D9E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500.000,00</w:t>
            </w:r>
          </w:p>
        </w:tc>
        <w:tc>
          <w:tcPr>
            <w:tcW w:w="1417" w:type="dxa"/>
            <w:tcBorders>
              <w:left w:val="single" w:sz="4" w:space="0" w:color="auto"/>
              <w:right w:val="single" w:sz="4" w:space="0" w:color="auto"/>
            </w:tcBorders>
            <w:shd w:val="clear" w:color="auto" w:fill="auto"/>
            <w:vAlign w:val="center"/>
          </w:tcPr>
          <w:p w14:paraId="317C281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shd w:val="clear" w:color="auto" w:fill="auto"/>
            <w:vAlign w:val="center"/>
          </w:tcPr>
          <w:p w14:paraId="031A259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500.000,00</w:t>
            </w:r>
          </w:p>
        </w:tc>
      </w:tr>
      <w:tr w:rsidR="00F14991" w:rsidRPr="00F14991" w14:paraId="681DE3C5"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366EC530"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2.4.2. Nadzor</w:t>
            </w:r>
          </w:p>
        </w:tc>
        <w:tc>
          <w:tcPr>
            <w:tcW w:w="1276" w:type="dxa"/>
            <w:tcBorders>
              <w:left w:val="single" w:sz="4" w:space="0" w:color="auto"/>
              <w:right w:val="single" w:sz="4" w:space="0" w:color="auto"/>
            </w:tcBorders>
            <w:shd w:val="clear" w:color="auto" w:fill="auto"/>
            <w:vAlign w:val="center"/>
          </w:tcPr>
          <w:p w14:paraId="528F8B9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20.000,00</w:t>
            </w:r>
          </w:p>
        </w:tc>
        <w:tc>
          <w:tcPr>
            <w:tcW w:w="1417" w:type="dxa"/>
            <w:tcBorders>
              <w:left w:val="single" w:sz="4" w:space="0" w:color="auto"/>
              <w:right w:val="single" w:sz="4" w:space="0" w:color="auto"/>
            </w:tcBorders>
            <w:shd w:val="clear" w:color="auto" w:fill="auto"/>
            <w:vAlign w:val="center"/>
          </w:tcPr>
          <w:p w14:paraId="67EA1E4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shd w:val="clear" w:color="auto" w:fill="auto"/>
            <w:vAlign w:val="center"/>
          </w:tcPr>
          <w:p w14:paraId="1B996E0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20.000,00</w:t>
            </w:r>
          </w:p>
        </w:tc>
      </w:tr>
      <w:tr w:rsidR="00F14991" w:rsidRPr="00F14991" w14:paraId="3B0087FA"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5DB7DA60" w14:textId="77777777" w:rsidR="00F14991" w:rsidRPr="00F14991" w:rsidRDefault="00F14991" w:rsidP="00F14991">
            <w:pPr>
              <w:tabs>
                <w:tab w:val="left" w:pos="6720"/>
              </w:tabs>
              <w:adjustRightInd w:val="0"/>
              <w:spacing w:before="100" w:beforeAutospacing="1" w:after="100" w:afterAutospacing="1"/>
              <w:rPr>
                <w:rFonts w:ascii="Arial" w:hAnsi="Arial" w:cs="Arial"/>
                <w:b/>
                <w:bCs/>
                <w:sz w:val="21"/>
                <w:szCs w:val="21"/>
              </w:rPr>
            </w:pPr>
            <w:r w:rsidRPr="00F14991">
              <w:rPr>
                <w:rFonts w:ascii="Arial" w:hAnsi="Arial" w:cs="Arial"/>
                <w:b/>
                <w:bCs/>
                <w:sz w:val="21"/>
                <w:szCs w:val="21"/>
              </w:rPr>
              <w:t>3. GRADNJA I UREĐENJE GROBLJA</w:t>
            </w:r>
          </w:p>
        </w:tc>
        <w:tc>
          <w:tcPr>
            <w:tcW w:w="1276" w:type="dxa"/>
            <w:tcBorders>
              <w:left w:val="single" w:sz="4" w:space="0" w:color="auto"/>
              <w:right w:val="single" w:sz="4" w:space="0" w:color="auto"/>
            </w:tcBorders>
            <w:shd w:val="clear" w:color="auto" w:fill="auto"/>
            <w:vAlign w:val="center"/>
          </w:tcPr>
          <w:p w14:paraId="71417E99"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623.000,00</w:t>
            </w:r>
          </w:p>
        </w:tc>
        <w:tc>
          <w:tcPr>
            <w:tcW w:w="1417" w:type="dxa"/>
            <w:tcBorders>
              <w:left w:val="single" w:sz="4" w:space="0" w:color="auto"/>
              <w:right w:val="single" w:sz="4" w:space="0" w:color="auto"/>
            </w:tcBorders>
            <w:vAlign w:val="center"/>
          </w:tcPr>
          <w:p w14:paraId="78A298BB"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+2.000,00</w:t>
            </w:r>
          </w:p>
        </w:tc>
        <w:tc>
          <w:tcPr>
            <w:tcW w:w="1276" w:type="dxa"/>
            <w:tcBorders>
              <w:left w:val="single" w:sz="4" w:space="0" w:color="auto"/>
              <w:right w:val="single" w:sz="4" w:space="0" w:color="auto"/>
            </w:tcBorders>
            <w:vAlign w:val="center"/>
          </w:tcPr>
          <w:p w14:paraId="10CA4688"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625.000,00</w:t>
            </w:r>
          </w:p>
        </w:tc>
      </w:tr>
      <w:tr w:rsidR="00F14991" w:rsidRPr="00F14991" w14:paraId="6FB8DDDE"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1E6D60FB" w14:textId="77777777" w:rsidR="00F14991" w:rsidRPr="00F14991" w:rsidRDefault="00F14991" w:rsidP="00F14991">
            <w:pPr>
              <w:adjustRightInd w:val="0"/>
              <w:ind w:right="108"/>
              <w:rPr>
                <w:rFonts w:ascii="Arial" w:hAnsi="Arial" w:cs="Arial"/>
                <w:bCs/>
                <w:sz w:val="21"/>
                <w:szCs w:val="21"/>
              </w:rPr>
            </w:pPr>
            <w:r w:rsidRPr="00F14991">
              <w:rPr>
                <w:rFonts w:ascii="Arial" w:hAnsi="Arial" w:cs="Arial"/>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14:paraId="652E4AE2"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424.000,00</w:t>
            </w:r>
          </w:p>
        </w:tc>
        <w:tc>
          <w:tcPr>
            <w:tcW w:w="1417" w:type="dxa"/>
            <w:tcBorders>
              <w:left w:val="single" w:sz="4" w:space="0" w:color="auto"/>
              <w:right w:val="single" w:sz="4" w:space="0" w:color="auto"/>
            </w:tcBorders>
            <w:vAlign w:val="center"/>
          </w:tcPr>
          <w:p w14:paraId="3BFBA7CE"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+2.000,00</w:t>
            </w:r>
          </w:p>
        </w:tc>
        <w:tc>
          <w:tcPr>
            <w:tcW w:w="1276" w:type="dxa"/>
            <w:tcBorders>
              <w:left w:val="single" w:sz="4" w:space="0" w:color="auto"/>
              <w:right w:val="single" w:sz="4" w:space="0" w:color="auto"/>
            </w:tcBorders>
            <w:vAlign w:val="center"/>
          </w:tcPr>
          <w:p w14:paraId="40614C4C"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426.000,00</w:t>
            </w:r>
          </w:p>
        </w:tc>
      </w:tr>
      <w:tr w:rsidR="00F14991" w:rsidRPr="00F14991" w14:paraId="3D357427"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22247AD2"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3.1.1. Gradnja</w:t>
            </w:r>
          </w:p>
        </w:tc>
        <w:tc>
          <w:tcPr>
            <w:tcW w:w="1276" w:type="dxa"/>
            <w:tcBorders>
              <w:left w:val="single" w:sz="4" w:space="0" w:color="auto"/>
              <w:right w:val="single" w:sz="4" w:space="0" w:color="auto"/>
            </w:tcBorders>
            <w:shd w:val="clear" w:color="auto" w:fill="auto"/>
            <w:vAlign w:val="center"/>
          </w:tcPr>
          <w:p w14:paraId="6C8896C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left w:val="single" w:sz="4" w:space="0" w:color="auto"/>
              <w:right w:val="single" w:sz="4" w:space="0" w:color="auto"/>
            </w:tcBorders>
            <w:vAlign w:val="center"/>
          </w:tcPr>
          <w:p w14:paraId="4F0DAEA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5AF3273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r>
      <w:tr w:rsidR="00F14991" w:rsidRPr="00F14991" w14:paraId="18570D2B"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46B5D4F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3.1.2. Otkup zemljišta</w:t>
            </w:r>
          </w:p>
        </w:tc>
        <w:tc>
          <w:tcPr>
            <w:tcW w:w="1276" w:type="dxa"/>
            <w:tcBorders>
              <w:left w:val="single" w:sz="4" w:space="0" w:color="auto"/>
              <w:right w:val="single" w:sz="4" w:space="0" w:color="auto"/>
            </w:tcBorders>
            <w:shd w:val="clear" w:color="auto" w:fill="auto"/>
            <w:vAlign w:val="center"/>
          </w:tcPr>
          <w:p w14:paraId="48B79E3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300.000,00</w:t>
            </w:r>
          </w:p>
        </w:tc>
        <w:tc>
          <w:tcPr>
            <w:tcW w:w="1417" w:type="dxa"/>
            <w:tcBorders>
              <w:left w:val="single" w:sz="4" w:space="0" w:color="auto"/>
              <w:right w:val="single" w:sz="4" w:space="0" w:color="auto"/>
            </w:tcBorders>
            <w:vAlign w:val="center"/>
          </w:tcPr>
          <w:p w14:paraId="473D43F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146596C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300.000,00</w:t>
            </w:r>
          </w:p>
        </w:tc>
      </w:tr>
      <w:tr w:rsidR="00F14991" w:rsidRPr="00F14991" w14:paraId="5B89D512"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5EA0E42A"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3.1.3. Projektna dokumentacija - Ivanec</w:t>
            </w:r>
          </w:p>
        </w:tc>
        <w:tc>
          <w:tcPr>
            <w:tcW w:w="1276" w:type="dxa"/>
            <w:tcBorders>
              <w:left w:val="single" w:sz="4" w:space="0" w:color="auto"/>
              <w:right w:val="single" w:sz="4" w:space="0" w:color="auto"/>
            </w:tcBorders>
            <w:shd w:val="clear" w:color="auto" w:fill="auto"/>
            <w:vAlign w:val="center"/>
          </w:tcPr>
          <w:p w14:paraId="5D5E0C4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124.000,00</w:t>
            </w:r>
          </w:p>
        </w:tc>
        <w:tc>
          <w:tcPr>
            <w:tcW w:w="1417" w:type="dxa"/>
            <w:tcBorders>
              <w:left w:val="single" w:sz="4" w:space="0" w:color="auto"/>
              <w:right w:val="single" w:sz="4" w:space="0" w:color="auto"/>
            </w:tcBorders>
            <w:vAlign w:val="center"/>
          </w:tcPr>
          <w:p w14:paraId="7C09E4A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w:t>
            </w:r>
          </w:p>
        </w:tc>
        <w:tc>
          <w:tcPr>
            <w:tcW w:w="1276" w:type="dxa"/>
            <w:tcBorders>
              <w:left w:val="single" w:sz="4" w:space="0" w:color="auto"/>
              <w:right w:val="single" w:sz="4" w:space="0" w:color="auto"/>
            </w:tcBorders>
            <w:vAlign w:val="center"/>
          </w:tcPr>
          <w:p w14:paraId="22957A8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126.000,00</w:t>
            </w:r>
          </w:p>
        </w:tc>
      </w:tr>
      <w:tr w:rsidR="00F14991" w:rsidRPr="00F14991" w14:paraId="364E944C"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51BFF971" w14:textId="77777777" w:rsidR="00F14991" w:rsidRPr="00F14991" w:rsidRDefault="00F14991" w:rsidP="00F14991">
            <w:pPr>
              <w:adjustRightInd w:val="0"/>
              <w:ind w:left="381" w:right="108" w:hanging="381"/>
              <w:rPr>
                <w:rFonts w:ascii="Arial" w:hAnsi="Arial" w:cs="Arial"/>
                <w:bCs/>
                <w:sz w:val="21"/>
                <w:szCs w:val="21"/>
              </w:rPr>
            </w:pPr>
            <w:r w:rsidRPr="00F14991">
              <w:rPr>
                <w:rFonts w:ascii="Arial" w:hAnsi="Arial" w:cs="Arial"/>
                <w:bCs/>
                <w:sz w:val="21"/>
                <w:szCs w:val="21"/>
              </w:rPr>
              <w:t xml:space="preserve">3.2. Gradnja i uređenje groblja – Radovan, </w:t>
            </w:r>
            <w:proofErr w:type="spellStart"/>
            <w:r w:rsidRPr="00F14991">
              <w:rPr>
                <w:rFonts w:ascii="Arial" w:hAnsi="Arial" w:cs="Arial"/>
                <w:bCs/>
                <w:sz w:val="21"/>
                <w:szCs w:val="21"/>
              </w:rPr>
              <w:t>Margečan</w:t>
            </w:r>
            <w:proofErr w:type="spellEnd"/>
            <w:r w:rsidRPr="00F14991">
              <w:rPr>
                <w:rFonts w:ascii="Arial" w:hAnsi="Arial" w:cs="Arial"/>
                <w:bCs/>
                <w:sz w:val="21"/>
                <w:szCs w:val="21"/>
              </w:rPr>
              <w:t>, Prigorec</w:t>
            </w:r>
          </w:p>
        </w:tc>
        <w:tc>
          <w:tcPr>
            <w:tcW w:w="1276" w:type="dxa"/>
            <w:tcBorders>
              <w:left w:val="single" w:sz="4" w:space="0" w:color="auto"/>
              <w:right w:val="single" w:sz="4" w:space="0" w:color="auto"/>
            </w:tcBorders>
            <w:shd w:val="clear" w:color="auto" w:fill="auto"/>
            <w:vAlign w:val="center"/>
          </w:tcPr>
          <w:p w14:paraId="4CD13F1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124.000,00</w:t>
            </w:r>
          </w:p>
        </w:tc>
        <w:tc>
          <w:tcPr>
            <w:tcW w:w="1417" w:type="dxa"/>
            <w:tcBorders>
              <w:left w:val="single" w:sz="4" w:space="0" w:color="auto"/>
              <w:right w:val="single" w:sz="4" w:space="0" w:color="auto"/>
            </w:tcBorders>
            <w:vAlign w:val="center"/>
          </w:tcPr>
          <w:p w14:paraId="126E236F"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276" w:type="dxa"/>
            <w:tcBorders>
              <w:left w:val="single" w:sz="4" w:space="0" w:color="auto"/>
              <w:right w:val="single" w:sz="4" w:space="0" w:color="auto"/>
            </w:tcBorders>
            <w:vAlign w:val="center"/>
          </w:tcPr>
          <w:p w14:paraId="26521724"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124.000,00</w:t>
            </w:r>
          </w:p>
        </w:tc>
      </w:tr>
      <w:tr w:rsidR="00F14991" w:rsidRPr="00F14991" w14:paraId="4C7A415C"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7F9C07BD"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3.2.1. Gradnja</w:t>
            </w:r>
          </w:p>
        </w:tc>
        <w:tc>
          <w:tcPr>
            <w:tcW w:w="1276" w:type="dxa"/>
            <w:tcBorders>
              <w:left w:val="single" w:sz="4" w:space="0" w:color="auto"/>
              <w:right w:val="single" w:sz="4" w:space="0" w:color="auto"/>
            </w:tcBorders>
            <w:shd w:val="clear" w:color="auto" w:fill="auto"/>
            <w:vAlign w:val="center"/>
          </w:tcPr>
          <w:p w14:paraId="1FE1DF9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left w:val="single" w:sz="4" w:space="0" w:color="auto"/>
              <w:right w:val="single" w:sz="4" w:space="0" w:color="auto"/>
            </w:tcBorders>
            <w:vAlign w:val="center"/>
          </w:tcPr>
          <w:p w14:paraId="374B562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60342B9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r>
      <w:tr w:rsidR="00F14991" w:rsidRPr="00F14991" w14:paraId="3996C39C"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092A550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 xml:space="preserve">3.2.2. Projektna dokumentacija - </w:t>
            </w:r>
            <w:proofErr w:type="spellStart"/>
            <w:r w:rsidRPr="00F14991">
              <w:rPr>
                <w:rFonts w:ascii="Arial" w:hAnsi="Arial" w:cs="Arial"/>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14:paraId="380C583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124.000,00</w:t>
            </w:r>
          </w:p>
        </w:tc>
        <w:tc>
          <w:tcPr>
            <w:tcW w:w="1417" w:type="dxa"/>
            <w:tcBorders>
              <w:left w:val="single" w:sz="4" w:space="0" w:color="auto"/>
              <w:right w:val="single" w:sz="4" w:space="0" w:color="auto"/>
            </w:tcBorders>
            <w:vAlign w:val="center"/>
          </w:tcPr>
          <w:p w14:paraId="4CA00C3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33009D1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124.000,00</w:t>
            </w:r>
          </w:p>
        </w:tc>
      </w:tr>
      <w:tr w:rsidR="00F14991" w:rsidRPr="00F14991" w14:paraId="6ADCBD14"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67DB0C1D" w14:textId="77777777" w:rsidR="00F14991" w:rsidRPr="00F14991" w:rsidRDefault="00F14991" w:rsidP="00F14991">
            <w:pPr>
              <w:adjustRightInd w:val="0"/>
              <w:ind w:right="108"/>
              <w:rPr>
                <w:rFonts w:ascii="Arial" w:hAnsi="Arial" w:cs="Arial"/>
                <w:bCs/>
                <w:sz w:val="21"/>
                <w:szCs w:val="21"/>
              </w:rPr>
            </w:pPr>
            <w:r w:rsidRPr="00F14991">
              <w:rPr>
                <w:rFonts w:ascii="Arial" w:hAnsi="Arial" w:cs="Arial"/>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596CA992"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75.000,00</w:t>
            </w:r>
          </w:p>
        </w:tc>
        <w:tc>
          <w:tcPr>
            <w:tcW w:w="1417" w:type="dxa"/>
            <w:tcBorders>
              <w:left w:val="single" w:sz="4" w:space="0" w:color="auto"/>
              <w:right w:val="single" w:sz="4" w:space="0" w:color="auto"/>
            </w:tcBorders>
            <w:vAlign w:val="center"/>
          </w:tcPr>
          <w:p w14:paraId="38B23B9A"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276" w:type="dxa"/>
            <w:tcBorders>
              <w:left w:val="single" w:sz="4" w:space="0" w:color="auto"/>
              <w:right w:val="single" w:sz="4" w:space="0" w:color="auto"/>
            </w:tcBorders>
            <w:vAlign w:val="center"/>
          </w:tcPr>
          <w:p w14:paraId="28A55C90"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75.000,00</w:t>
            </w:r>
          </w:p>
        </w:tc>
      </w:tr>
      <w:tr w:rsidR="00F14991" w:rsidRPr="00F14991" w14:paraId="7523C7D0"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314E8E0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3.3.1. Gradnja</w:t>
            </w:r>
          </w:p>
        </w:tc>
        <w:tc>
          <w:tcPr>
            <w:tcW w:w="1276" w:type="dxa"/>
            <w:tcBorders>
              <w:left w:val="single" w:sz="4" w:space="0" w:color="auto"/>
              <w:right w:val="single" w:sz="4" w:space="0" w:color="auto"/>
            </w:tcBorders>
            <w:shd w:val="clear" w:color="auto" w:fill="auto"/>
            <w:vAlign w:val="center"/>
          </w:tcPr>
          <w:p w14:paraId="2DAB231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75.000,00</w:t>
            </w:r>
          </w:p>
        </w:tc>
        <w:tc>
          <w:tcPr>
            <w:tcW w:w="1417" w:type="dxa"/>
            <w:tcBorders>
              <w:left w:val="single" w:sz="4" w:space="0" w:color="auto"/>
              <w:right w:val="single" w:sz="4" w:space="0" w:color="auto"/>
            </w:tcBorders>
            <w:vAlign w:val="center"/>
          </w:tcPr>
          <w:p w14:paraId="196D276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left w:val="single" w:sz="4" w:space="0" w:color="auto"/>
              <w:right w:val="single" w:sz="4" w:space="0" w:color="auto"/>
            </w:tcBorders>
            <w:vAlign w:val="center"/>
          </w:tcPr>
          <w:p w14:paraId="0B8E822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75.000,00</w:t>
            </w:r>
          </w:p>
        </w:tc>
      </w:tr>
      <w:tr w:rsidR="00F14991" w:rsidRPr="00F14991" w14:paraId="74ED6923"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78B578DC" w14:textId="77777777" w:rsidR="00F14991" w:rsidRPr="00F14991" w:rsidRDefault="00F14991" w:rsidP="00F14991">
            <w:pPr>
              <w:adjustRightInd w:val="0"/>
              <w:ind w:right="108"/>
              <w:rPr>
                <w:rFonts w:ascii="Arial" w:hAnsi="Arial" w:cs="Arial"/>
                <w:bCs/>
                <w:sz w:val="21"/>
                <w:szCs w:val="21"/>
              </w:rPr>
            </w:pPr>
            <w:r w:rsidRPr="00F14991">
              <w:rPr>
                <w:rFonts w:ascii="Arial" w:hAnsi="Arial" w:cs="Arial"/>
                <w:b/>
                <w:bCs/>
                <w:sz w:val="21"/>
                <w:szCs w:val="21"/>
              </w:rPr>
              <w:t>4. BEŽIČNI INTERNET</w:t>
            </w:r>
          </w:p>
        </w:tc>
        <w:tc>
          <w:tcPr>
            <w:tcW w:w="1276" w:type="dxa"/>
            <w:tcBorders>
              <w:left w:val="single" w:sz="4" w:space="0" w:color="auto"/>
              <w:right w:val="single" w:sz="4" w:space="0" w:color="auto"/>
            </w:tcBorders>
            <w:shd w:val="clear" w:color="auto" w:fill="auto"/>
            <w:vAlign w:val="center"/>
          </w:tcPr>
          <w:p w14:paraId="64EA8B54"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163.000,00</w:t>
            </w:r>
          </w:p>
        </w:tc>
        <w:tc>
          <w:tcPr>
            <w:tcW w:w="1417" w:type="dxa"/>
            <w:tcBorders>
              <w:left w:val="single" w:sz="4" w:space="0" w:color="auto"/>
              <w:right w:val="single" w:sz="4" w:space="0" w:color="auto"/>
            </w:tcBorders>
            <w:vAlign w:val="center"/>
          </w:tcPr>
          <w:p w14:paraId="14EFF5A7"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-48.000,00</w:t>
            </w:r>
          </w:p>
        </w:tc>
        <w:tc>
          <w:tcPr>
            <w:tcW w:w="1276" w:type="dxa"/>
            <w:tcBorders>
              <w:left w:val="single" w:sz="4" w:space="0" w:color="auto"/>
              <w:right w:val="single" w:sz="4" w:space="0" w:color="auto"/>
            </w:tcBorders>
            <w:vAlign w:val="center"/>
          </w:tcPr>
          <w:p w14:paraId="54AFBCDE"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115.000,00</w:t>
            </w:r>
          </w:p>
        </w:tc>
      </w:tr>
      <w:tr w:rsidR="00F14991" w:rsidRPr="00F14991" w14:paraId="7E20A27C"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52E75169"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4.1. WIFI4EU – projekt bežičnog interneta na javnim površinama</w:t>
            </w:r>
          </w:p>
        </w:tc>
        <w:tc>
          <w:tcPr>
            <w:tcW w:w="1276" w:type="dxa"/>
            <w:tcBorders>
              <w:left w:val="single" w:sz="4" w:space="0" w:color="auto"/>
              <w:right w:val="single" w:sz="4" w:space="0" w:color="auto"/>
            </w:tcBorders>
            <w:shd w:val="clear" w:color="auto" w:fill="auto"/>
            <w:vAlign w:val="center"/>
          </w:tcPr>
          <w:p w14:paraId="0F2AFFF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113.000,00</w:t>
            </w:r>
          </w:p>
        </w:tc>
        <w:tc>
          <w:tcPr>
            <w:tcW w:w="1417" w:type="dxa"/>
            <w:tcBorders>
              <w:left w:val="single" w:sz="4" w:space="0" w:color="auto"/>
              <w:right w:val="single" w:sz="4" w:space="0" w:color="auto"/>
            </w:tcBorders>
            <w:vAlign w:val="center"/>
          </w:tcPr>
          <w:p w14:paraId="7FAB546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w:t>
            </w:r>
          </w:p>
        </w:tc>
        <w:tc>
          <w:tcPr>
            <w:tcW w:w="1276" w:type="dxa"/>
            <w:tcBorders>
              <w:left w:val="single" w:sz="4" w:space="0" w:color="auto"/>
              <w:right w:val="single" w:sz="4" w:space="0" w:color="auto"/>
            </w:tcBorders>
            <w:vAlign w:val="center"/>
          </w:tcPr>
          <w:p w14:paraId="6AD1651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115.000,00</w:t>
            </w:r>
          </w:p>
        </w:tc>
      </w:tr>
      <w:tr w:rsidR="00F14991" w:rsidRPr="00F14991" w14:paraId="5407C779" w14:textId="77777777" w:rsidTr="00F14991">
        <w:trPr>
          <w:cantSplit/>
          <w:trHeight w:val="106"/>
          <w:jc w:val="center"/>
        </w:trPr>
        <w:tc>
          <w:tcPr>
            <w:tcW w:w="5240" w:type="dxa"/>
            <w:tcBorders>
              <w:left w:val="single" w:sz="4" w:space="0" w:color="auto"/>
              <w:right w:val="single" w:sz="4" w:space="0" w:color="auto"/>
            </w:tcBorders>
            <w:shd w:val="clear" w:color="auto" w:fill="auto"/>
            <w:vAlign w:val="center"/>
          </w:tcPr>
          <w:p w14:paraId="45065B9E"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4.2. WIFI4EU održavanje sustava</w:t>
            </w:r>
          </w:p>
        </w:tc>
        <w:tc>
          <w:tcPr>
            <w:tcW w:w="1276" w:type="dxa"/>
            <w:tcBorders>
              <w:left w:val="single" w:sz="4" w:space="0" w:color="auto"/>
              <w:right w:val="single" w:sz="4" w:space="0" w:color="auto"/>
            </w:tcBorders>
            <w:shd w:val="clear" w:color="auto" w:fill="auto"/>
          </w:tcPr>
          <w:p w14:paraId="1FF59DE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w:t>
            </w:r>
          </w:p>
        </w:tc>
        <w:tc>
          <w:tcPr>
            <w:tcW w:w="1417" w:type="dxa"/>
            <w:tcBorders>
              <w:left w:val="single" w:sz="4" w:space="0" w:color="auto"/>
              <w:right w:val="single" w:sz="4" w:space="0" w:color="auto"/>
            </w:tcBorders>
          </w:tcPr>
          <w:p w14:paraId="2CB6A6A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w:t>
            </w:r>
          </w:p>
        </w:tc>
        <w:tc>
          <w:tcPr>
            <w:tcW w:w="1276" w:type="dxa"/>
            <w:tcBorders>
              <w:left w:val="single" w:sz="4" w:space="0" w:color="auto"/>
              <w:right w:val="single" w:sz="4" w:space="0" w:color="auto"/>
            </w:tcBorders>
          </w:tcPr>
          <w:p w14:paraId="7623BC9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r>
      <w:tr w:rsidR="00F14991" w:rsidRPr="00F14991" w14:paraId="24A9166B" w14:textId="77777777" w:rsidTr="00F14991">
        <w:trPr>
          <w:cantSplit/>
          <w:trHeight w:val="2541"/>
          <w:jc w:val="center"/>
        </w:trPr>
        <w:tc>
          <w:tcPr>
            <w:tcW w:w="9209" w:type="dxa"/>
            <w:gridSpan w:val="4"/>
            <w:tcBorders>
              <w:left w:val="single" w:sz="4" w:space="0" w:color="auto"/>
              <w:right w:val="single" w:sz="4" w:space="0" w:color="auto"/>
            </w:tcBorders>
            <w:shd w:val="clear" w:color="auto" w:fill="auto"/>
            <w:vAlign w:val="center"/>
          </w:tcPr>
          <w:p w14:paraId="497C5149" w14:textId="77777777" w:rsidR="00F14991" w:rsidRPr="00F14991" w:rsidRDefault="00F14991" w:rsidP="00F14991">
            <w:pPr>
              <w:adjustRightInd w:val="0"/>
              <w:rPr>
                <w:rFonts w:ascii="Arial" w:hAnsi="Arial" w:cs="Arial"/>
                <w:b/>
                <w:bCs/>
                <w:i/>
              </w:rPr>
            </w:pPr>
            <w:r w:rsidRPr="00F14991">
              <w:rPr>
                <w:rFonts w:ascii="Arial" w:hAnsi="Arial" w:cs="Arial"/>
                <w:b/>
                <w:bCs/>
                <w:i/>
              </w:rPr>
              <w:lastRenderedPageBreak/>
              <w:t xml:space="preserve">Izvori financiranja: </w:t>
            </w:r>
          </w:p>
          <w:p w14:paraId="41473FAD" w14:textId="77777777" w:rsidR="00F14991" w:rsidRPr="00F14991" w:rsidRDefault="00F14991" w:rsidP="00F14991">
            <w:pPr>
              <w:numPr>
                <w:ilvl w:val="0"/>
                <w:numId w:val="28"/>
              </w:numPr>
              <w:suppressAutoHyphens w:val="0"/>
              <w:adjustRightInd w:val="0"/>
              <w:spacing w:after="0" w:line="240" w:lineRule="auto"/>
              <w:rPr>
                <w:rFonts w:ascii="Arial" w:hAnsi="Arial" w:cs="Arial"/>
                <w:bCs/>
                <w:i/>
                <w:sz w:val="21"/>
                <w:szCs w:val="21"/>
              </w:rPr>
            </w:pPr>
            <w:r w:rsidRPr="00F14991">
              <w:rPr>
                <w:rFonts w:ascii="Arial" w:hAnsi="Arial" w:cs="Arial"/>
                <w:bCs/>
                <w:i/>
                <w:sz w:val="21"/>
                <w:szCs w:val="21"/>
              </w:rPr>
              <w:t>Točka 1. komunalni doprinos 25.000,00 kn, naknada za zadržavanje nezakonito izgrađenih zgrada 50.025,01 kn, 224.974,99 kn iz općih poreznih prihoda Proračuna</w:t>
            </w:r>
          </w:p>
          <w:p w14:paraId="6562A7BD" w14:textId="77777777" w:rsidR="00F14991" w:rsidRPr="00F14991" w:rsidRDefault="00F14991" w:rsidP="00F14991">
            <w:pPr>
              <w:numPr>
                <w:ilvl w:val="0"/>
                <w:numId w:val="28"/>
              </w:numPr>
              <w:suppressAutoHyphens w:val="0"/>
              <w:adjustRightInd w:val="0"/>
              <w:spacing w:before="100" w:beforeAutospacing="1" w:after="100" w:afterAutospacing="1" w:line="240" w:lineRule="auto"/>
              <w:jc w:val="both"/>
              <w:rPr>
                <w:rFonts w:ascii="Arial" w:hAnsi="Arial" w:cs="Arial"/>
                <w:sz w:val="21"/>
                <w:szCs w:val="21"/>
              </w:rPr>
            </w:pPr>
            <w:r w:rsidRPr="00F14991">
              <w:rPr>
                <w:rFonts w:ascii="Arial" w:hAnsi="Arial" w:cs="Arial"/>
                <w:bCs/>
                <w:i/>
                <w:sz w:val="21"/>
                <w:szCs w:val="21"/>
              </w:rPr>
              <w:t>Točka 2.1.1 prihodi od pomoći (refundacija za prošlogodišnje projekte – nacionalna sredstva) 273.760,20 kn, 1.006.239,80 kn iz općih poreznih prihoda Proračuna</w:t>
            </w:r>
          </w:p>
          <w:p w14:paraId="14C9D9FA" w14:textId="77777777" w:rsidR="00F14991" w:rsidRPr="00F14991" w:rsidRDefault="00F14991" w:rsidP="00F14991">
            <w:pPr>
              <w:numPr>
                <w:ilvl w:val="0"/>
                <w:numId w:val="28"/>
              </w:numPr>
              <w:suppressAutoHyphens w:val="0"/>
              <w:adjustRightInd w:val="0"/>
              <w:spacing w:after="0" w:line="240" w:lineRule="auto"/>
              <w:rPr>
                <w:rFonts w:ascii="Arial" w:hAnsi="Arial" w:cs="Arial"/>
                <w:bCs/>
                <w:i/>
                <w:sz w:val="21"/>
                <w:szCs w:val="21"/>
              </w:rPr>
            </w:pPr>
            <w:r w:rsidRPr="00F14991">
              <w:rPr>
                <w:rFonts w:ascii="Arial" w:hAnsi="Arial" w:cs="Arial"/>
                <w:bCs/>
                <w:i/>
                <w:sz w:val="21"/>
                <w:szCs w:val="21"/>
              </w:rPr>
              <w:t>Točka 3.1. 298.008,67 kn naknada za dodjelu grobnog mjesta, 127.991,33 kn iz općih poreznih prihoda Proračuna</w:t>
            </w:r>
          </w:p>
          <w:p w14:paraId="1EBBF6E8" w14:textId="77777777" w:rsidR="00F14991" w:rsidRPr="00F14991" w:rsidRDefault="00F14991" w:rsidP="00F14991">
            <w:pPr>
              <w:numPr>
                <w:ilvl w:val="0"/>
                <w:numId w:val="28"/>
              </w:numPr>
              <w:suppressAutoHyphens w:val="0"/>
              <w:adjustRightInd w:val="0"/>
              <w:spacing w:after="0" w:line="240" w:lineRule="auto"/>
              <w:rPr>
                <w:rFonts w:ascii="Arial" w:hAnsi="Arial" w:cs="Arial"/>
                <w:bCs/>
                <w:i/>
                <w:sz w:val="21"/>
                <w:szCs w:val="21"/>
              </w:rPr>
            </w:pPr>
            <w:r w:rsidRPr="00F14991">
              <w:rPr>
                <w:rFonts w:ascii="Arial" w:hAnsi="Arial" w:cs="Arial"/>
                <w:bCs/>
                <w:i/>
                <w:sz w:val="21"/>
                <w:szCs w:val="21"/>
              </w:rPr>
              <w:t>Točka 3.2. komunalni doprinos 15.344,63 kn, 58.450,00 kn iz kapitalnih potpora drugih JLS, 50.205,37 kn iz općih poreznih prihoda Proračuna</w:t>
            </w:r>
          </w:p>
          <w:p w14:paraId="2BFBE6C4" w14:textId="77777777" w:rsidR="00F14991" w:rsidRPr="00F14991" w:rsidRDefault="00F14991" w:rsidP="00F14991">
            <w:pPr>
              <w:numPr>
                <w:ilvl w:val="0"/>
                <w:numId w:val="28"/>
              </w:numPr>
              <w:suppressAutoHyphens w:val="0"/>
              <w:adjustRightInd w:val="0"/>
              <w:spacing w:after="0" w:line="240" w:lineRule="auto"/>
              <w:rPr>
                <w:rFonts w:ascii="Arial" w:hAnsi="Arial" w:cs="Arial"/>
                <w:bCs/>
                <w:i/>
                <w:sz w:val="21"/>
                <w:szCs w:val="21"/>
              </w:rPr>
            </w:pPr>
            <w:r w:rsidRPr="00F14991">
              <w:rPr>
                <w:rFonts w:ascii="Arial" w:hAnsi="Arial" w:cs="Arial"/>
                <w:bCs/>
                <w:i/>
                <w:sz w:val="21"/>
                <w:szCs w:val="21"/>
              </w:rPr>
              <w:t>Točka 3.3.1. 75.000,00 kn naknada za dodjelu grobnog mjesta</w:t>
            </w:r>
          </w:p>
          <w:p w14:paraId="79D0C7CA" w14:textId="77777777" w:rsidR="00F14991" w:rsidRPr="00F14991" w:rsidRDefault="00F14991" w:rsidP="00F14991">
            <w:pPr>
              <w:numPr>
                <w:ilvl w:val="0"/>
                <w:numId w:val="28"/>
              </w:numPr>
              <w:suppressAutoHyphens w:val="0"/>
              <w:adjustRightInd w:val="0"/>
              <w:spacing w:after="0" w:line="240" w:lineRule="auto"/>
              <w:rPr>
                <w:rFonts w:ascii="Arial" w:hAnsi="Arial" w:cs="Arial"/>
                <w:sz w:val="21"/>
                <w:szCs w:val="21"/>
              </w:rPr>
            </w:pPr>
            <w:r w:rsidRPr="00F14991">
              <w:rPr>
                <w:rFonts w:ascii="Arial" w:hAnsi="Arial" w:cs="Arial"/>
                <w:bCs/>
                <w:i/>
                <w:sz w:val="21"/>
                <w:szCs w:val="21"/>
              </w:rPr>
              <w:t>Točka 4.1. 111.662,46 kn pomoći – EU, 3.337,54 kn iz općih poreznih prihoda Proračuna</w:t>
            </w:r>
          </w:p>
          <w:p w14:paraId="598D8160" w14:textId="77777777" w:rsidR="00F14991" w:rsidRPr="00F14991" w:rsidRDefault="00F14991" w:rsidP="00F14991">
            <w:pPr>
              <w:numPr>
                <w:ilvl w:val="0"/>
                <w:numId w:val="28"/>
              </w:numPr>
              <w:suppressAutoHyphens w:val="0"/>
              <w:adjustRightInd w:val="0"/>
              <w:spacing w:after="0" w:line="240" w:lineRule="auto"/>
              <w:rPr>
                <w:rFonts w:ascii="Arial" w:hAnsi="Arial" w:cs="Arial"/>
                <w:sz w:val="21"/>
                <w:szCs w:val="21"/>
              </w:rPr>
            </w:pPr>
            <w:r w:rsidRPr="00F14991">
              <w:rPr>
                <w:rFonts w:ascii="Arial" w:hAnsi="Arial" w:cs="Arial"/>
                <w:bCs/>
                <w:i/>
                <w:sz w:val="21"/>
                <w:szCs w:val="21"/>
              </w:rPr>
              <w:t>Ostale točke programa – opći porezni prihodi Proračuna 1.125.000,00 kn</w:t>
            </w:r>
          </w:p>
        </w:tc>
      </w:tr>
    </w:tbl>
    <w:p w14:paraId="05CDD8D9" w14:textId="77777777" w:rsidR="00F14991" w:rsidRPr="00F14991" w:rsidRDefault="00F14991" w:rsidP="00F14991">
      <w:pPr>
        <w:ind w:left="720" w:hanging="720"/>
        <w:rPr>
          <w:rFonts w:ascii="Arial" w:hAnsi="Arial" w:cs="Arial"/>
          <w:b/>
          <w:bCs/>
        </w:rPr>
      </w:pPr>
    </w:p>
    <w:p w14:paraId="4504A55E" w14:textId="77777777" w:rsidR="00F14991" w:rsidRPr="00F14991" w:rsidRDefault="00F14991" w:rsidP="00F14991">
      <w:pPr>
        <w:pStyle w:val="Odlomakpopisa"/>
        <w:numPr>
          <w:ilvl w:val="0"/>
          <w:numId w:val="25"/>
        </w:numPr>
        <w:adjustRightInd w:val="0"/>
        <w:rPr>
          <w:rFonts w:ascii="Arial" w:hAnsi="Arial" w:cs="Arial"/>
          <w:b/>
          <w:bCs/>
        </w:rPr>
      </w:pPr>
      <w:r w:rsidRPr="00F14991">
        <w:rPr>
          <w:rFonts w:ascii="Arial" w:hAnsi="Arial" w:cs="Arial"/>
          <w:b/>
          <w:bCs/>
        </w:rPr>
        <w:t>PROMETNICE I PROMETNE POVRŠINE</w:t>
      </w:r>
    </w:p>
    <w:p w14:paraId="5E48EB40" w14:textId="77777777" w:rsidR="00F14991" w:rsidRPr="00F14991" w:rsidRDefault="00F14991" w:rsidP="00F14991">
      <w:pPr>
        <w:ind w:firstLine="709"/>
        <w:jc w:val="both"/>
        <w:rPr>
          <w:rFonts w:ascii="Arial" w:hAnsi="Arial" w:cs="Arial"/>
          <w:b/>
          <w:bCs/>
        </w:rPr>
      </w:pPr>
    </w:p>
    <w:p w14:paraId="2E75E9DE" w14:textId="77777777" w:rsidR="00F14991" w:rsidRPr="00F14991" w:rsidRDefault="00F14991" w:rsidP="00F14991">
      <w:pPr>
        <w:pStyle w:val="Odlomakpopisa"/>
        <w:numPr>
          <w:ilvl w:val="1"/>
          <w:numId w:val="25"/>
        </w:numPr>
        <w:jc w:val="both"/>
        <w:rPr>
          <w:rFonts w:ascii="Arial" w:hAnsi="Arial" w:cs="Arial"/>
        </w:rPr>
      </w:pPr>
      <w:r w:rsidRPr="00F14991">
        <w:rPr>
          <w:rFonts w:ascii="Arial" w:hAnsi="Arial" w:cs="Arial"/>
          <w:bCs/>
        </w:rPr>
        <w:t xml:space="preserve">Pod prometnicama i prometnim površinama </w:t>
      </w:r>
      <w:r w:rsidRPr="00F14991">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7C99A789" w14:textId="77777777" w:rsidR="00F14991" w:rsidRPr="00F14991" w:rsidRDefault="00F14991" w:rsidP="00F14991">
      <w:pPr>
        <w:jc w:val="both"/>
        <w:rPr>
          <w:rFonts w:ascii="Arial" w:hAnsi="Arial" w:cs="Aria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24"/>
        <w:gridCol w:w="1417"/>
        <w:gridCol w:w="1418"/>
        <w:gridCol w:w="1417"/>
      </w:tblGrid>
      <w:tr w:rsidR="00F14991" w:rsidRPr="00F14991" w14:paraId="45888FD4" w14:textId="77777777" w:rsidTr="00F14991">
        <w:trPr>
          <w:cantSplit/>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2DBD3452" w14:textId="77777777" w:rsidR="00F14991" w:rsidRPr="00F14991" w:rsidRDefault="00F14991" w:rsidP="00F14991">
            <w:pPr>
              <w:adjustRightInd w:val="0"/>
              <w:ind w:left="108" w:right="108"/>
              <w:jc w:val="center"/>
              <w:rPr>
                <w:rFonts w:ascii="Arial" w:hAnsi="Arial" w:cs="Arial"/>
                <w:b/>
                <w:bCs/>
                <w:sz w:val="21"/>
                <w:szCs w:val="21"/>
              </w:rPr>
            </w:pPr>
            <w:r w:rsidRPr="00F14991">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8D09E0"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Plan za 2020.</w:t>
            </w:r>
          </w:p>
        </w:tc>
        <w:tc>
          <w:tcPr>
            <w:tcW w:w="1418" w:type="dxa"/>
            <w:tcBorders>
              <w:top w:val="single" w:sz="4" w:space="0" w:color="auto"/>
              <w:left w:val="single" w:sz="4" w:space="0" w:color="auto"/>
              <w:bottom w:val="single" w:sz="4" w:space="0" w:color="auto"/>
              <w:right w:val="single" w:sz="4" w:space="0" w:color="auto"/>
            </w:tcBorders>
          </w:tcPr>
          <w:p w14:paraId="13C0B949"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6390D001"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 xml:space="preserve">Novi plan za 2020. </w:t>
            </w:r>
          </w:p>
        </w:tc>
      </w:tr>
      <w:tr w:rsidR="00F14991" w:rsidRPr="00F14991" w14:paraId="5408569D" w14:textId="77777777" w:rsidTr="00F14991">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23028D36" w14:textId="77777777" w:rsidR="00F14991" w:rsidRPr="00F14991" w:rsidRDefault="00F14991" w:rsidP="00F14991">
            <w:pPr>
              <w:pStyle w:val="Odlomakpopisa"/>
              <w:adjustRightInd w:val="0"/>
              <w:ind w:left="239"/>
              <w:rPr>
                <w:rFonts w:ascii="Arial" w:hAnsi="Arial" w:cs="Arial"/>
                <w:b/>
                <w:bCs/>
              </w:rPr>
            </w:pPr>
            <w:r w:rsidRPr="00F14991">
              <w:rPr>
                <w:rFonts w:ascii="Arial" w:hAnsi="Arial" w:cs="Arial"/>
                <w:b/>
                <w:bCs/>
              </w:rPr>
              <w:t>PROMETNICE I PROMETNE POVRŠINE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F01840"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9.294.000,00</w:t>
            </w:r>
          </w:p>
        </w:tc>
        <w:tc>
          <w:tcPr>
            <w:tcW w:w="1418" w:type="dxa"/>
            <w:tcBorders>
              <w:top w:val="single" w:sz="4" w:space="0" w:color="auto"/>
              <w:left w:val="single" w:sz="4" w:space="0" w:color="auto"/>
              <w:bottom w:val="single" w:sz="4" w:space="0" w:color="auto"/>
              <w:right w:val="single" w:sz="4" w:space="0" w:color="auto"/>
            </w:tcBorders>
            <w:vAlign w:val="center"/>
          </w:tcPr>
          <w:p w14:paraId="1CDF1B9B"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-254.000,00</w:t>
            </w:r>
          </w:p>
        </w:tc>
        <w:tc>
          <w:tcPr>
            <w:tcW w:w="1417" w:type="dxa"/>
            <w:tcBorders>
              <w:top w:val="single" w:sz="4" w:space="0" w:color="auto"/>
              <w:left w:val="single" w:sz="4" w:space="0" w:color="auto"/>
              <w:bottom w:val="single" w:sz="4" w:space="0" w:color="auto"/>
              <w:right w:val="single" w:sz="4" w:space="0" w:color="auto"/>
            </w:tcBorders>
            <w:vAlign w:val="center"/>
          </w:tcPr>
          <w:p w14:paraId="3632C04F"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9.040.000,00</w:t>
            </w:r>
          </w:p>
        </w:tc>
      </w:tr>
      <w:tr w:rsidR="00F14991" w:rsidRPr="00F14991" w14:paraId="09670F23" w14:textId="77777777" w:rsidTr="00F14991">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5EEF9C8D" w14:textId="77777777" w:rsidR="00F14991" w:rsidRPr="00F14991" w:rsidRDefault="00F14991" w:rsidP="00F14991">
            <w:pPr>
              <w:tabs>
                <w:tab w:val="left" w:pos="6720"/>
              </w:tabs>
              <w:adjustRightInd w:val="0"/>
              <w:spacing w:before="100" w:beforeAutospacing="1" w:after="100" w:afterAutospacing="1"/>
              <w:ind w:left="239" w:hanging="239"/>
              <w:rPr>
                <w:rFonts w:ascii="Arial" w:hAnsi="Arial" w:cs="Arial"/>
                <w:b/>
                <w:bCs/>
                <w:sz w:val="21"/>
                <w:szCs w:val="21"/>
              </w:rPr>
            </w:pPr>
            <w:r w:rsidRPr="00F14991">
              <w:rPr>
                <w:rFonts w:ascii="Arial" w:hAnsi="Arial" w:cs="Arial"/>
                <w:b/>
                <w:bCs/>
                <w:sz w:val="21"/>
                <w:szCs w:val="21"/>
              </w:rPr>
              <w:t>1. IZGRADNJA I REKONSTRUKCIJA PROMETNICA, PROMETNIH POVRŠINA I NOGOSTUPA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55AD0F"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6.044.000,00</w:t>
            </w:r>
          </w:p>
        </w:tc>
        <w:tc>
          <w:tcPr>
            <w:tcW w:w="1418" w:type="dxa"/>
            <w:tcBorders>
              <w:top w:val="single" w:sz="4" w:space="0" w:color="auto"/>
              <w:left w:val="single" w:sz="4" w:space="0" w:color="auto"/>
              <w:bottom w:val="single" w:sz="4" w:space="0" w:color="auto"/>
              <w:right w:val="single" w:sz="4" w:space="0" w:color="auto"/>
            </w:tcBorders>
            <w:vAlign w:val="center"/>
          </w:tcPr>
          <w:p w14:paraId="56DCD823"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-254.000,00</w:t>
            </w:r>
          </w:p>
        </w:tc>
        <w:tc>
          <w:tcPr>
            <w:tcW w:w="1417" w:type="dxa"/>
            <w:tcBorders>
              <w:top w:val="single" w:sz="4" w:space="0" w:color="auto"/>
              <w:left w:val="single" w:sz="4" w:space="0" w:color="auto"/>
              <w:bottom w:val="single" w:sz="4" w:space="0" w:color="auto"/>
              <w:right w:val="single" w:sz="4" w:space="0" w:color="auto"/>
            </w:tcBorders>
            <w:vAlign w:val="center"/>
          </w:tcPr>
          <w:p w14:paraId="715C9FB0"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5.790.000,00</w:t>
            </w:r>
          </w:p>
        </w:tc>
      </w:tr>
      <w:tr w:rsidR="00F14991" w:rsidRPr="00F14991" w14:paraId="53762550" w14:textId="77777777" w:rsidTr="00F14991">
        <w:trPr>
          <w:cantSplit/>
          <w:trHeight w:val="135"/>
          <w:jc w:val="center"/>
        </w:trPr>
        <w:tc>
          <w:tcPr>
            <w:tcW w:w="5524" w:type="dxa"/>
            <w:tcBorders>
              <w:top w:val="single" w:sz="4" w:space="0" w:color="auto"/>
              <w:left w:val="single" w:sz="4" w:space="0" w:color="auto"/>
              <w:right w:val="single" w:sz="4" w:space="0" w:color="auto"/>
            </w:tcBorders>
            <w:shd w:val="clear" w:color="auto" w:fill="auto"/>
            <w:vAlign w:val="center"/>
          </w:tcPr>
          <w:p w14:paraId="51BC7047" w14:textId="77777777" w:rsidR="00F14991" w:rsidRPr="00F14991" w:rsidRDefault="00F14991" w:rsidP="00F14991">
            <w:pPr>
              <w:adjustRightInd w:val="0"/>
              <w:ind w:right="108"/>
              <w:rPr>
                <w:rFonts w:ascii="Arial" w:hAnsi="Arial" w:cs="Arial"/>
                <w:sz w:val="21"/>
                <w:szCs w:val="21"/>
              </w:rPr>
            </w:pPr>
            <w:r w:rsidRPr="00F14991">
              <w:rPr>
                <w:rFonts w:ascii="Arial" w:hAnsi="Arial" w:cs="Arial"/>
                <w:sz w:val="21"/>
                <w:szCs w:val="21"/>
              </w:rPr>
              <w:t xml:space="preserve">1.1. Oborinska odvodnja uz ŽC 2101 u </w:t>
            </w:r>
            <w:proofErr w:type="spellStart"/>
            <w:r w:rsidRPr="00F14991">
              <w:rPr>
                <w:rFonts w:ascii="Arial" w:hAnsi="Arial" w:cs="Arial"/>
                <w:sz w:val="21"/>
                <w:szCs w:val="21"/>
              </w:rPr>
              <w:t>Bedencu</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452C4755"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1.531.000,00</w:t>
            </w:r>
          </w:p>
        </w:tc>
        <w:tc>
          <w:tcPr>
            <w:tcW w:w="1418" w:type="dxa"/>
            <w:tcBorders>
              <w:top w:val="single" w:sz="4" w:space="0" w:color="auto"/>
              <w:left w:val="single" w:sz="4" w:space="0" w:color="auto"/>
              <w:right w:val="single" w:sz="4" w:space="0" w:color="auto"/>
            </w:tcBorders>
            <w:vAlign w:val="center"/>
          </w:tcPr>
          <w:p w14:paraId="4EB9652A"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396ADB91"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1.531.000,00</w:t>
            </w:r>
          </w:p>
        </w:tc>
      </w:tr>
      <w:tr w:rsidR="00F14991" w:rsidRPr="00F14991" w14:paraId="436755B9"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76824D8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1.1.1. Gradnja – pomoć ŽUC-u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FE4D0E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1.531.000,00</w:t>
            </w:r>
          </w:p>
        </w:tc>
        <w:tc>
          <w:tcPr>
            <w:tcW w:w="1418" w:type="dxa"/>
            <w:tcBorders>
              <w:top w:val="single" w:sz="4" w:space="0" w:color="auto"/>
              <w:left w:val="single" w:sz="4" w:space="0" w:color="auto"/>
              <w:bottom w:val="single" w:sz="4" w:space="0" w:color="auto"/>
              <w:right w:val="single" w:sz="4" w:space="0" w:color="auto"/>
            </w:tcBorders>
            <w:vAlign w:val="center"/>
          </w:tcPr>
          <w:p w14:paraId="082E922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DA87A4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1.531.000,00</w:t>
            </w:r>
          </w:p>
        </w:tc>
      </w:tr>
      <w:tr w:rsidR="00F14991" w:rsidRPr="00F14991" w14:paraId="7DAFC0FB"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E507DEF" w14:textId="77777777" w:rsidR="00F14991" w:rsidRPr="00F14991" w:rsidRDefault="00F14991" w:rsidP="00F14991">
            <w:pPr>
              <w:adjustRightInd w:val="0"/>
              <w:ind w:right="108"/>
              <w:rPr>
                <w:rFonts w:ascii="Arial" w:hAnsi="Arial" w:cs="Arial"/>
                <w:sz w:val="21"/>
                <w:szCs w:val="21"/>
              </w:rPr>
            </w:pPr>
            <w:r w:rsidRPr="00F14991">
              <w:rPr>
                <w:rFonts w:ascii="Arial" w:hAnsi="Arial" w:cs="Arial"/>
                <w:sz w:val="21"/>
                <w:szCs w:val="21"/>
              </w:rPr>
              <w:t>1.2. Autobusna stajališta</w:t>
            </w:r>
          </w:p>
        </w:tc>
        <w:tc>
          <w:tcPr>
            <w:tcW w:w="1417" w:type="dxa"/>
            <w:tcBorders>
              <w:top w:val="single" w:sz="4" w:space="0" w:color="auto"/>
              <w:left w:val="single" w:sz="4" w:space="0" w:color="auto"/>
              <w:right w:val="single" w:sz="4" w:space="0" w:color="auto"/>
            </w:tcBorders>
            <w:shd w:val="clear" w:color="auto" w:fill="auto"/>
            <w:vAlign w:val="center"/>
          </w:tcPr>
          <w:p w14:paraId="20FC30F6"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318.000,00</w:t>
            </w:r>
          </w:p>
        </w:tc>
        <w:tc>
          <w:tcPr>
            <w:tcW w:w="1418" w:type="dxa"/>
            <w:tcBorders>
              <w:top w:val="single" w:sz="4" w:space="0" w:color="auto"/>
              <w:left w:val="single" w:sz="4" w:space="0" w:color="auto"/>
              <w:right w:val="single" w:sz="4" w:space="0" w:color="auto"/>
            </w:tcBorders>
            <w:vAlign w:val="center"/>
          </w:tcPr>
          <w:p w14:paraId="05EF2004"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+48.000,00</w:t>
            </w:r>
          </w:p>
        </w:tc>
        <w:tc>
          <w:tcPr>
            <w:tcW w:w="1417" w:type="dxa"/>
            <w:tcBorders>
              <w:top w:val="single" w:sz="4" w:space="0" w:color="auto"/>
              <w:left w:val="single" w:sz="4" w:space="0" w:color="auto"/>
              <w:right w:val="single" w:sz="4" w:space="0" w:color="auto"/>
            </w:tcBorders>
            <w:vAlign w:val="center"/>
          </w:tcPr>
          <w:p w14:paraId="41ABFA5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366.000,00</w:t>
            </w:r>
          </w:p>
        </w:tc>
      </w:tr>
      <w:tr w:rsidR="00F14991" w:rsidRPr="00F14991" w14:paraId="1546E737"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A8B542B"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1.2.1. Gradnja</w:t>
            </w:r>
          </w:p>
        </w:tc>
        <w:tc>
          <w:tcPr>
            <w:tcW w:w="1417" w:type="dxa"/>
            <w:tcBorders>
              <w:top w:val="single" w:sz="4" w:space="0" w:color="auto"/>
              <w:left w:val="single" w:sz="4" w:space="0" w:color="auto"/>
              <w:right w:val="single" w:sz="4" w:space="0" w:color="auto"/>
            </w:tcBorders>
            <w:shd w:val="clear" w:color="auto" w:fill="auto"/>
            <w:vAlign w:val="center"/>
          </w:tcPr>
          <w:p w14:paraId="2E28E08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250.000,00</w:t>
            </w:r>
          </w:p>
        </w:tc>
        <w:tc>
          <w:tcPr>
            <w:tcW w:w="1418" w:type="dxa"/>
            <w:tcBorders>
              <w:top w:val="single" w:sz="4" w:space="0" w:color="auto"/>
              <w:left w:val="single" w:sz="4" w:space="0" w:color="auto"/>
              <w:right w:val="single" w:sz="4" w:space="0" w:color="auto"/>
            </w:tcBorders>
            <w:vAlign w:val="center"/>
          </w:tcPr>
          <w:p w14:paraId="713B160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+40.000,00</w:t>
            </w:r>
          </w:p>
        </w:tc>
        <w:tc>
          <w:tcPr>
            <w:tcW w:w="1417" w:type="dxa"/>
            <w:tcBorders>
              <w:top w:val="single" w:sz="4" w:space="0" w:color="auto"/>
              <w:left w:val="single" w:sz="4" w:space="0" w:color="auto"/>
              <w:right w:val="single" w:sz="4" w:space="0" w:color="auto"/>
            </w:tcBorders>
            <w:vAlign w:val="center"/>
          </w:tcPr>
          <w:p w14:paraId="02C9DD99"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290.000,00</w:t>
            </w:r>
          </w:p>
        </w:tc>
      </w:tr>
      <w:tr w:rsidR="00F14991" w:rsidRPr="00F14991" w14:paraId="3E70C891"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C20D809"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1.2.2.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730CC4C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28.000,00</w:t>
            </w:r>
          </w:p>
        </w:tc>
        <w:tc>
          <w:tcPr>
            <w:tcW w:w="1418" w:type="dxa"/>
            <w:tcBorders>
              <w:top w:val="single" w:sz="4" w:space="0" w:color="auto"/>
              <w:left w:val="single" w:sz="4" w:space="0" w:color="auto"/>
              <w:right w:val="single" w:sz="4" w:space="0" w:color="auto"/>
            </w:tcBorders>
            <w:vAlign w:val="center"/>
          </w:tcPr>
          <w:p w14:paraId="4BE7167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7B56726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28.000,00</w:t>
            </w:r>
          </w:p>
        </w:tc>
      </w:tr>
      <w:tr w:rsidR="00F14991" w:rsidRPr="00F14991" w14:paraId="79AAA5D7"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07CB3E04"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1.2.3. Otkup zemljišta</w:t>
            </w:r>
          </w:p>
        </w:tc>
        <w:tc>
          <w:tcPr>
            <w:tcW w:w="1417" w:type="dxa"/>
            <w:tcBorders>
              <w:top w:val="single" w:sz="4" w:space="0" w:color="auto"/>
              <w:left w:val="single" w:sz="4" w:space="0" w:color="auto"/>
              <w:right w:val="single" w:sz="4" w:space="0" w:color="auto"/>
            </w:tcBorders>
            <w:shd w:val="clear" w:color="auto" w:fill="auto"/>
            <w:vAlign w:val="center"/>
          </w:tcPr>
          <w:p w14:paraId="1B16E30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25.000,00</w:t>
            </w:r>
          </w:p>
        </w:tc>
        <w:tc>
          <w:tcPr>
            <w:tcW w:w="1418" w:type="dxa"/>
            <w:tcBorders>
              <w:top w:val="single" w:sz="4" w:space="0" w:color="auto"/>
              <w:left w:val="single" w:sz="4" w:space="0" w:color="auto"/>
              <w:right w:val="single" w:sz="4" w:space="0" w:color="auto"/>
            </w:tcBorders>
            <w:vAlign w:val="center"/>
          </w:tcPr>
          <w:p w14:paraId="5810CA5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72ECE3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25.000,00</w:t>
            </w:r>
          </w:p>
        </w:tc>
      </w:tr>
      <w:tr w:rsidR="00F14991" w:rsidRPr="00F14991" w14:paraId="5CB9DB1E"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22A92557"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1.2.4. Geodetski radovi</w:t>
            </w:r>
          </w:p>
        </w:tc>
        <w:tc>
          <w:tcPr>
            <w:tcW w:w="1417" w:type="dxa"/>
            <w:tcBorders>
              <w:top w:val="single" w:sz="4" w:space="0" w:color="auto"/>
              <w:left w:val="single" w:sz="4" w:space="0" w:color="auto"/>
              <w:right w:val="single" w:sz="4" w:space="0" w:color="auto"/>
            </w:tcBorders>
            <w:shd w:val="clear" w:color="auto" w:fill="auto"/>
            <w:vAlign w:val="center"/>
          </w:tcPr>
          <w:p w14:paraId="4E0A346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15.000,00</w:t>
            </w:r>
          </w:p>
        </w:tc>
        <w:tc>
          <w:tcPr>
            <w:tcW w:w="1418" w:type="dxa"/>
            <w:tcBorders>
              <w:top w:val="single" w:sz="4" w:space="0" w:color="auto"/>
              <w:left w:val="single" w:sz="4" w:space="0" w:color="auto"/>
              <w:right w:val="single" w:sz="4" w:space="0" w:color="auto"/>
            </w:tcBorders>
            <w:vAlign w:val="center"/>
          </w:tcPr>
          <w:p w14:paraId="7888226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99DFB2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15.000,00</w:t>
            </w:r>
          </w:p>
        </w:tc>
      </w:tr>
      <w:tr w:rsidR="00F14991" w:rsidRPr="00F14991" w14:paraId="7087E14B"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117EBB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1.2.5. Nadzor</w:t>
            </w:r>
          </w:p>
        </w:tc>
        <w:tc>
          <w:tcPr>
            <w:tcW w:w="1417" w:type="dxa"/>
            <w:tcBorders>
              <w:top w:val="single" w:sz="4" w:space="0" w:color="auto"/>
              <w:left w:val="single" w:sz="4" w:space="0" w:color="auto"/>
              <w:right w:val="single" w:sz="4" w:space="0" w:color="auto"/>
            </w:tcBorders>
            <w:shd w:val="clear" w:color="auto" w:fill="auto"/>
            <w:vAlign w:val="center"/>
          </w:tcPr>
          <w:p w14:paraId="6DBA687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2346F57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+8.000,00</w:t>
            </w:r>
          </w:p>
        </w:tc>
        <w:tc>
          <w:tcPr>
            <w:tcW w:w="1417" w:type="dxa"/>
            <w:tcBorders>
              <w:top w:val="single" w:sz="4" w:space="0" w:color="auto"/>
              <w:left w:val="single" w:sz="4" w:space="0" w:color="auto"/>
              <w:right w:val="single" w:sz="4" w:space="0" w:color="auto"/>
            </w:tcBorders>
            <w:vAlign w:val="center"/>
          </w:tcPr>
          <w:p w14:paraId="7444052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8.000,00</w:t>
            </w:r>
          </w:p>
        </w:tc>
      </w:tr>
      <w:tr w:rsidR="00F14991" w:rsidRPr="00F14991" w14:paraId="137A8869"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27DAF8F4" w14:textId="77777777" w:rsidR="00F14991" w:rsidRPr="00F14991" w:rsidRDefault="00F14991" w:rsidP="00F14991">
            <w:pPr>
              <w:adjustRightInd w:val="0"/>
              <w:spacing w:before="100" w:beforeAutospacing="1" w:after="100" w:afterAutospacing="1"/>
              <w:ind w:left="239" w:hanging="239"/>
              <w:rPr>
                <w:rFonts w:ascii="Arial" w:hAnsi="Arial" w:cs="Arial"/>
                <w:bCs/>
                <w:sz w:val="21"/>
                <w:szCs w:val="21"/>
              </w:rPr>
            </w:pPr>
            <w:r w:rsidRPr="00F14991">
              <w:rPr>
                <w:rFonts w:ascii="Arial" w:hAnsi="Arial" w:cs="Arial"/>
                <w:bCs/>
                <w:sz w:val="21"/>
                <w:szCs w:val="21"/>
              </w:rPr>
              <w:t>1.3. Sanacija klizišta uz nerazvrstane ceste</w:t>
            </w:r>
          </w:p>
        </w:tc>
        <w:tc>
          <w:tcPr>
            <w:tcW w:w="1417" w:type="dxa"/>
            <w:tcBorders>
              <w:top w:val="single" w:sz="4" w:space="0" w:color="auto"/>
              <w:left w:val="single" w:sz="4" w:space="0" w:color="auto"/>
              <w:right w:val="single" w:sz="4" w:space="0" w:color="auto"/>
            </w:tcBorders>
            <w:shd w:val="clear" w:color="auto" w:fill="auto"/>
            <w:vAlign w:val="center"/>
          </w:tcPr>
          <w:p w14:paraId="168D621D"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975.000,00</w:t>
            </w:r>
          </w:p>
        </w:tc>
        <w:tc>
          <w:tcPr>
            <w:tcW w:w="1418" w:type="dxa"/>
            <w:tcBorders>
              <w:top w:val="single" w:sz="4" w:space="0" w:color="auto"/>
              <w:left w:val="single" w:sz="4" w:space="0" w:color="auto"/>
              <w:right w:val="single" w:sz="4" w:space="0" w:color="auto"/>
            </w:tcBorders>
            <w:vAlign w:val="center"/>
          </w:tcPr>
          <w:p w14:paraId="48F9B239"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2E371DAF"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975.000,00</w:t>
            </w:r>
          </w:p>
        </w:tc>
      </w:tr>
      <w:tr w:rsidR="00F14991" w:rsidRPr="00F14991" w14:paraId="2820D31F"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ECFE2B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1.3.1.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68392D4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65.000,00</w:t>
            </w:r>
          </w:p>
        </w:tc>
        <w:tc>
          <w:tcPr>
            <w:tcW w:w="1418" w:type="dxa"/>
            <w:tcBorders>
              <w:top w:val="single" w:sz="4" w:space="0" w:color="auto"/>
              <w:left w:val="single" w:sz="4" w:space="0" w:color="auto"/>
              <w:right w:val="single" w:sz="4" w:space="0" w:color="auto"/>
            </w:tcBorders>
            <w:vAlign w:val="center"/>
          </w:tcPr>
          <w:p w14:paraId="748B738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24DC07B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65.000,00</w:t>
            </w:r>
          </w:p>
        </w:tc>
      </w:tr>
      <w:tr w:rsidR="00F14991" w:rsidRPr="00F14991" w14:paraId="7EC83BBF"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0E50055C"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 xml:space="preserve">1.3.2. Gradnja (Prigorec 2x + </w:t>
            </w:r>
            <w:proofErr w:type="spellStart"/>
            <w:r w:rsidRPr="00F14991">
              <w:rPr>
                <w:rFonts w:ascii="Arial" w:hAnsi="Arial" w:cs="Arial"/>
                <w:bCs/>
                <w:sz w:val="21"/>
                <w:szCs w:val="21"/>
              </w:rPr>
              <w:t>Pece-Šalamoni</w:t>
            </w:r>
            <w:proofErr w:type="spellEnd"/>
            <w:r w:rsidRPr="00F14991">
              <w:rPr>
                <w:rFonts w:ascii="Arial" w:hAnsi="Arial" w:cs="Arial"/>
                <w:bCs/>
                <w:sz w:val="21"/>
                <w:szCs w:val="21"/>
              </w:rPr>
              <w:t>)</w:t>
            </w:r>
          </w:p>
        </w:tc>
        <w:tc>
          <w:tcPr>
            <w:tcW w:w="1417" w:type="dxa"/>
            <w:tcBorders>
              <w:top w:val="single" w:sz="4" w:space="0" w:color="auto"/>
              <w:left w:val="single" w:sz="4" w:space="0" w:color="auto"/>
              <w:right w:val="single" w:sz="4" w:space="0" w:color="auto"/>
            </w:tcBorders>
            <w:shd w:val="clear" w:color="auto" w:fill="auto"/>
            <w:vAlign w:val="center"/>
          </w:tcPr>
          <w:p w14:paraId="2EEA5DA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850.000,00</w:t>
            </w:r>
          </w:p>
        </w:tc>
        <w:tc>
          <w:tcPr>
            <w:tcW w:w="1418" w:type="dxa"/>
            <w:tcBorders>
              <w:top w:val="single" w:sz="4" w:space="0" w:color="auto"/>
              <w:left w:val="single" w:sz="4" w:space="0" w:color="auto"/>
              <w:right w:val="single" w:sz="4" w:space="0" w:color="auto"/>
            </w:tcBorders>
            <w:vAlign w:val="center"/>
          </w:tcPr>
          <w:p w14:paraId="7016E71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9AB618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850.000,00</w:t>
            </w:r>
          </w:p>
        </w:tc>
      </w:tr>
      <w:tr w:rsidR="00F14991" w:rsidRPr="00F14991" w14:paraId="5B4936ED"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2A8FCD4"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1.3.3. Nadzor</w:t>
            </w:r>
          </w:p>
        </w:tc>
        <w:tc>
          <w:tcPr>
            <w:tcW w:w="1417" w:type="dxa"/>
            <w:tcBorders>
              <w:top w:val="single" w:sz="4" w:space="0" w:color="auto"/>
              <w:left w:val="single" w:sz="4" w:space="0" w:color="auto"/>
              <w:right w:val="single" w:sz="4" w:space="0" w:color="auto"/>
            </w:tcBorders>
            <w:shd w:val="clear" w:color="auto" w:fill="auto"/>
            <w:vAlign w:val="center"/>
          </w:tcPr>
          <w:p w14:paraId="07F8475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60.000,00</w:t>
            </w:r>
          </w:p>
        </w:tc>
        <w:tc>
          <w:tcPr>
            <w:tcW w:w="1418" w:type="dxa"/>
            <w:tcBorders>
              <w:top w:val="single" w:sz="4" w:space="0" w:color="auto"/>
              <w:left w:val="single" w:sz="4" w:space="0" w:color="auto"/>
              <w:right w:val="single" w:sz="4" w:space="0" w:color="auto"/>
            </w:tcBorders>
            <w:vAlign w:val="center"/>
          </w:tcPr>
          <w:p w14:paraId="5AD5341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03C104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60.000,00</w:t>
            </w:r>
          </w:p>
        </w:tc>
      </w:tr>
      <w:tr w:rsidR="00F14991" w:rsidRPr="00F14991" w14:paraId="6A4E9B54"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22CD18B6" w14:textId="77777777" w:rsidR="00F14991" w:rsidRPr="00F14991" w:rsidRDefault="00F14991" w:rsidP="00F14991">
            <w:pPr>
              <w:adjustRightInd w:val="0"/>
              <w:spacing w:before="100" w:beforeAutospacing="1" w:after="100" w:afterAutospacing="1"/>
              <w:rPr>
                <w:rFonts w:ascii="Arial" w:hAnsi="Arial" w:cs="Arial"/>
                <w:bCs/>
                <w:sz w:val="21"/>
                <w:szCs w:val="21"/>
              </w:rPr>
            </w:pPr>
            <w:r w:rsidRPr="00F14991">
              <w:rPr>
                <w:rFonts w:ascii="Arial" w:hAnsi="Arial" w:cs="Arial"/>
                <w:bCs/>
                <w:sz w:val="21"/>
                <w:szCs w:val="21"/>
              </w:rPr>
              <w:t>1.4. Parkiralište - groblje Ivanec</w:t>
            </w:r>
          </w:p>
        </w:tc>
        <w:tc>
          <w:tcPr>
            <w:tcW w:w="1417" w:type="dxa"/>
            <w:tcBorders>
              <w:top w:val="single" w:sz="4" w:space="0" w:color="auto"/>
              <w:left w:val="single" w:sz="4" w:space="0" w:color="auto"/>
              <w:right w:val="single" w:sz="4" w:space="0" w:color="auto"/>
            </w:tcBorders>
            <w:shd w:val="clear" w:color="auto" w:fill="auto"/>
            <w:vAlign w:val="bottom"/>
          </w:tcPr>
          <w:p w14:paraId="3139C633"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8" w:type="dxa"/>
            <w:tcBorders>
              <w:top w:val="single" w:sz="4" w:space="0" w:color="auto"/>
              <w:left w:val="single" w:sz="4" w:space="0" w:color="auto"/>
              <w:right w:val="single" w:sz="4" w:space="0" w:color="auto"/>
            </w:tcBorders>
            <w:vAlign w:val="center"/>
          </w:tcPr>
          <w:p w14:paraId="10756254"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bottom"/>
          </w:tcPr>
          <w:p w14:paraId="0249F52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r>
      <w:tr w:rsidR="00F14991" w:rsidRPr="00F14991" w14:paraId="5752BDD2"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4A9CE44"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lastRenderedPageBreak/>
              <w:t>1.4.1. Pripremni radovi</w:t>
            </w:r>
          </w:p>
        </w:tc>
        <w:tc>
          <w:tcPr>
            <w:tcW w:w="1417" w:type="dxa"/>
            <w:tcBorders>
              <w:top w:val="single" w:sz="4" w:space="0" w:color="auto"/>
              <w:left w:val="single" w:sz="4" w:space="0" w:color="auto"/>
              <w:right w:val="single" w:sz="4" w:space="0" w:color="auto"/>
            </w:tcBorders>
            <w:shd w:val="clear" w:color="auto" w:fill="auto"/>
            <w:vAlign w:val="bottom"/>
          </w:tcPr>
          <w:p w14:paraId="615AF4F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7975C2D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bottom"/>
          </w:tcPr>
          <w:p w14:paraId="35C1652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r>
      <w:tr w:rsidR="00F14991" w:rsidRPr="00F14991" w14:paraId="46D7D876"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C48F8A8" w14:textId="77777777" w:rsidR="00F14991" w:rsidRPr="00F14991" w:rsidRDefault="00F14991" w:rsidP="00F14991">
            <w:pPr>
              <w:adjustRightInd w:val="0"/>
              <w:spacing w:before="100" w:beforeAutospacing="1" w:after="100" w:afterAutospacing="1"/>
              <w:rPr>
                <w:rFonts w:ascii="Arial" w:hAnsi="Arial" w:cs="Arial"/>
                <w:bCs/>
                <w:sz w:val="21"/>
                <w:szCs w:val="21"/>
              </w:rPr>
            </w:pPr>
            <w:r w:rsidRPr="00F14991">
              <w:rPr>
                <w:rFonts w:ascii="Arial" w:hAnsi="Arial" w:cs="Arial"/>
                <w:bCs/>
                <w:sz w:val="21"/>
                <w:szCs w:val="21"/>
              </w:rPr>
              <w:t>1.5. Proširenje ul. A. Cesarca u Ivancu</w:t>
            </w:r>
          </w:p>
        </w:tc>
        <w:tc>
          <w:tcPr>
            <w:tcW w:w="1417" w:type="dxa"/>
            <w:tcBorders>
              <w:top w:val="single" w:sz="4" w:space="0" w:color="auto"/>
              <w:left w:val="single" w:sz="4" w:space="0" w:color="auto"/>
              <w:right w:val="single" w:sz="4" w:space="0" w:color="auto"/>
            </w:tcBorders>
            <w:shd w:val="clear" w:color="auto" w:fill="auto"/>
            <w:vAlign w:val="center"/>
          </w:tcPr>
          <w:p w14:paraId="367816EE"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485.000,00</w:t>
            </w:r>
          </w:p>
        </w:tc>
        <w:tc>
          <w:tcPr>
            <w:tcW w:w="1418" w:type="dxa"/>
            <w:tcBorders>
              <w:top w:val="single" w:sz="4" w:space="0" w:color="auto"/>
              <w:left w:val="single" w:sz="4" w:space="0" w:color="auto"/>
              <w:right w:val="single" w:sz="4" w:space="0" w:color="auto"/>
            </w:tcBorders>
            <w:vAlign w:val="center"/>
          </w:tcPr>
          <w:p w14:paraId="38147065"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+3.000,00</w:t>
            </w:r>
          </w:p>
        </w:tc>
        <w:tc>
          <w:tcPr>
            <w:tcW w:w="1417" w:type="dxa"/>
            <w:tcBorders>
              <w:top w:val="single" w:sz="4" w:space="0" w:color="auto"/>
              <w:left w:val="single" w:sz="4" w:space="0" w:color="auto"/>
              <w:right w:val="single" w:sz="4" w:space="0" w:color="auto"/>
            </w:tcBorders>
            <w:vAlign w:val="center"/>
          </w:tcPr>
          <w:p w14:paraId="0328948F"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488.000,00</w:t>
            </w:r>
          </w:p>
        </w:tc>
      </w:tr>
      <w:tr w:rsidR="00F14991" w:rsidRPr="00F14991" w14:paraId="24365E5A"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1980EA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1.5.1. Glavni projekt</w:t>
            </w:r>
          </w:p>
        </w:tc>
        <w:tc>
          <w:tcPr>
            <w:tcW w:w="1417" w:type="dxa"/>
            <w:tcBorders>
              <w:top w:val="single" w:sz="4" w:space="0" w:color="auto"/>
              <w:left w:val="single" w:sz="4" w:space="0" w:color="auto"/>
              <w:right w:val="single" w:sz="4" w:space="0" w:color="auto"/>
            </w:tcBorders>
            <w:shd w:val="clear" w:color="auto" w:fill="auto"/>
            <w:vAlign w:val="center"/>
          </w:tcPr>
          <w:p w14:paraId="2176B06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75.000,00</w:t>
            </w:r>
          </w:p>
        </w:tc>
        <w:tc>
          <w:tcPr>
            <w:tcW w:w="1418" w:type="dxa"/>
            <w:tcBorders>
              <w:top w:val="single" w:sz="4" w:space="0" w:color="auto"/>
              <w:left w:val="single" w:sz="4" w:space="0" w:color="auto"/>
              <w:right w:val="single" w:sz="4" w:space="0" w:color="auto"/>
            </w:tcBorders>
            <w:vAlign w:val="center"/>
          </w:tcPr>
          <w:p w14:paraId="615923F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3C4E949"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75.000,00</w:t>
            </w:r>
          </w:p>
        </w:tc>
      </w:tr>
      <w:tr w:rsidR="00F14991" w:rsidRPr="00F14991" w14:paraId="3763496A"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4CE6B73"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1.5.2. Otkup zemljišta</w:t>
            </w:r>
          </w:p>
        </w:tc>
        <w:tc>
          <w:tcPr>
            <w:tcW w:w="1417" w:type="dxa"/>
            <w:tcBorders>
              <w:top w:val="single" w:sz="4" w:space="0" w:color="auto"/>
              <w:left w:val="single" w:sz="4" w:space="0" w:color="auto"/>
              <w:right w:val="single" w:sz="4" w:space="0" w:color="auto"/>
            </w:tcBorders>
            <w:shd w:val="clear" w:color="auto" w:fill="auto"/>
            <w:vAlign w:val="center"/>
          </w:tcPr>
          <w:p w14:paraId="0DFD02E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350.000,00</w:t>
            </w:r>
          </w:p>
        </w:tc>
        <w:tc>
          <w:tcPr>
            <w:tcW w:w="1418" w:type="dxa"/>
            <w:tcBorders>
              <w:top w:val="single" w:sz="4" w:space="0" w:color="auto"/>
              <w:left w:val="single" w:sz="4" w:space="0" w:color="auto"/>
              <w:right w:val="single" w:sz="4" w:space="0" w:color="auto"/>
            </w:tcBorders>
            <w:vAlign w:val="center"/>
          </w:tcPr>
          <w:p w14:paraId="3E662A5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7074440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350.000,00</w:t>
            </w:r>
          </w:p>
        </w:tc>
      </w:tr>
      <w:tr w:rsidR="00F14991" w:rsidRPr="00F14991" w14:paraId="65F3EA32"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7704453D"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1.5.3. Idejni projekt</w:t>
            </w:r>
          </w:p>
        </w:tc>
        <w:tc>
          <w:tcPr>
            <w:tcW w:w="1417" w:type="dxa"/>
            <w:tcBorders>
              <w:top w:val="single" w:sz="4" w:space="0" w:color="auto"/>
              <w:left w:val="single" w:sz="4" w:space="0" w:color="auto"/>
              <w:right w:val="single" w:sz="4" w:space="0" w:color="auto"/>
            </w:tcBorders>
            <w:shd w:val="clear" w:color="auto" w:fill="auto"/>
            <w:vAlign w:val="center"/>
          </w:tcPr>
          <w:p w14:paraId="79E13E4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60.000,00</w:t>
            </w:r>
          </w:p>
        </w:tc>
        <w:tc>
          <w:tcPr>
            <w:tcW w:w="1418" w:type="dxa"/>
            <w:tcBorders>
              <w:top w:val="single" w:sz="4" w:space="0" w:color="auto"/>
              <w:left w:val="single" w:sz="4" w:space="0" w:color="auto"/>
              <w:right w:val="single" w:sz="4" w:space="0" w:color="auto"/>
            </w:tcBorders>
            <w:vAlign w:val="center"/>
          </w:tcPr>
          <w:p w14:paraId="511F133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+3.000,00</w:t>
            </w:r>
          </w:p>
        </w:tc>
        <w:tc>
          <w:tcPr>
            <w:tcW w:w="1417" w:type="dxa"/>
            <w:tcBorders>
              <w:top w:val="single" w:sz="4" w:space="0" w:color="auto"/>
              <w:left w:val="single" w:sz="4" w:space="0" w:color="auto"/>
              <w:right w:val="single" w:sz="4" w:space="0" w:color="auto"/>
            </w:tcBorders>
            <w:vAlign w:val="center"/>
          </w:tcPr>
          <w:p w14:paraId="303114B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63.000,00</w:t>
            </w:r>
          </w:p>
        </w:tc>
      </w:tr>
      <w:tr w:rsidR="00F14991" w:rsidRPr="00F14991" w14:paraId="4E6BB7DB"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96C71D4" w14:textId="77777777" w:rsidR="00F14991" w:rsidRPr="00F14991" w:rsidRDefault="00F14991" w:rsidP="00F14991">
            <w:pPr>
              <w:adjustRightInd w:val="0"/>
              <w:spacing w:before="100" w:beforeAutospacing="1" w:after="100" w:afterAutospacing="1"/>
              <w:rPr>
                <w:rFonts w:ascii="Arial" w:hAnsi="Arial" w:cs="Arial"/>
                <w:bCs/>
                <w:sz w:val="21"/>
                <w:szCs w:val="21"/>
              </w:rPr>
            </w:pPr>
            <w:r w:rsidRPr="00F14991">
              <w:rPr>
                <w:rFonts w:ascii="Arial" w:hAnsi="Arial" w:cs="Arial"/>
                <w:bCs/>
                <w:sz w:val="21"/>
                <w:szCs w:val="21"/>
              </w:rPr>
              <w:t>1.6. Rekonstrukcija ulice E. Kumičića 440 m'</w:t>
            </w:r>
          </w:p>
        </w:tc>
        <w:tc>
          <w:tcPr>
            <w:tcW w:w="1417" w:type="dxa"/>
            <w:tcBorders>
              <w:top w:val="single" w:sz="4" w:space="0" w:color="auto"/>
              <w:left w:val="single" w:sz="4" w:space="0" w:color="auto"/>
              <w:right w:val="single" w:sz="4" w:space="0" w:color="auto"/>
            </w:tcBorders>
            <w:shd w:val="clear" w:color="auto" w:fill="auto"/>
            <w:vAlign w:val="center"/>
          </w:tcPr>
          <w:p w14:paraId="3057C0E9"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2.270.000,00</w:t>
            </w:r>
          </w:p>
        </w:tc>
        <w:tc>
          <w:tcPr>
            <w:tcW w:w="1418" w:type="dxa"/>
            <w:tcBorders>
              <w:top w:val="single" w:sz="4" w:space="0" w:color="auto"/>
              <w:left w:val="single" w:sz="4" w:space="0" w:color="auto"/>
              <w:right w:val="single" w:sz="4" w:space="0" w:color="auto"/>
            </w:tcBorders>
            <w:vAlign w:val="center"/>
          </w:tcPr>
          <w:p w14:paraId="31907DE4"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-295.000,00</w:t>
            </w:r>
          </w:p>
        </w:tc>
        <w:tc>
          <w:tcPr>
            <w:tcW w:w="1417" w:type="dxa"/>
            <w:tcBorders>
              <w:top w:val="single" w:sz="4" w:space="0" w:color="auto"/>
              <w:left w:val="single" w:sz="4" w:space="0" w:color="auto"/>
              <w:right w:val="single" w:sz="4" w:space="0" w:color="auto"/>
            </w:tcBorders>
            <w:vAlign w:val="center"/>
          </w:tcPr>
          <w:p w14:paraId="0F3A661A"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1.975.000,00</w:t>
            </w:r>
          </w:p>
        </w:tc>
      </w:tr>
      <w:tr w:rsidR="00F14991" w:rsidRPr="00F14991" w14:paraId="5049DE58"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579202E"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1.6.1.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62D45375"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55.000,00</w:t>
            </w:r>
          </w:p>
        </w:tc>
        <w:tc>
          <w:tcPr>
            <w:tcW w:w="1418" w:type="dxa"/>
            <w:tcBorders>
              <w:top w:val="single" w:sz="4" w:space="0" w:color="auto"/>
              <w:left w:val="single" w:sz="4" w:space="0" w:color="auto"/>
              <w:right w:val="single" w:sz="4" w:space="0" w:color="auto"/>
            </w:tcBorders>
            <w:vAlign w:val="center"/>
          </w:tcPr>
          <w:p w14:paraId="0692AC0A"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43DEAAC3"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55.000,00</w:t>
            </w:r>
          </w:p>
        </w:tc>
      </w:tr>
      <w:tr w:rsidR="00F14991" w:rsidRPr="00F14991" w14:paraId="21B15906"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3CE3B833"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1.6.2. Gradnja</w:t>
            </w:r>
          </w:p>
        </w:tc>
        <w:tc>
          <w:tcPr>
            <w:tcW w:w="1417" w:type="dxa"/>
            <w:tcBorders>
              <w:top w:val="single" w:sz="4" w:space="0" w:color="auto"/>
              <w:left w:val="single" w:sz="4" w:space="0" w:color="auto"/>
              <w:right w:val="single" w:sz="4" w:space="0" w:color="auto"/>
            </w:tcBorders>
            <w:shd w:val="clear" w:color="auto" w:fill="auto"/>
            <w:vAlign w:val="center"/>
          </w:tcPr>
          <w:p w14:paraId="071E5B64"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2.165.000,00</w:t>
            </w:r>
          </w:p>
        </w:tc>
        <w:tc>
          <w:tcPr>
            <w:tcW w:w="1418" w:type="dxa"/>
            <w:tcBorders>
              <w:top w:val="single" w:sz="4" w:space="0" w:color="auto"/>
              <w:left w:val="single" w:sz="4" w:space="0" w:color="auto"/>
              <w:right w:val="single" w:sz="4" w:space="0" w:color="auto"/>
            </w:tcBorders>
            <w:vAlign w:val="center"/>
          </w:tcPr>
          <w:p w14:paraId="32A4BD28"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-265.000,00</w:t>
            </w:r>
          </w:p>
        </w:tc>
        <w:tc>
          <w:tcPr>
            <w:tcW w:w="1417" w:type="dxa"/>
            <w:tcBorders>
              <w:top w:val="single" w:sz="4" w:space="0" w:color="auto"/>
              <w:left w:val="single" w:sz="4" w:space="0" w:color="auto"/>
              <w:right w:val="single" w:sz="4" w:space="0" w:color="auto"/>
            </w:tcBorders>
            <w:vAlign w:val="center"/>
          </w:tcPr>
          <w:p w14:paraId="74F9795A"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1.900.000,00</w:t>
            </w:r>
          </w:p>
        </w:tc>
      </w:tr>
      <w:tr w:rsidR="00F14991" w:rsidRPr="00F14991" w14:paraId="509D615D"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2BB1013D"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1.6.3. Nadzor</w:t>
            </w:r>
          </w:p>
        </w:tc>
        <w:tc>
          <w:tcPr>
            <w:tcW w:w="1417" w:type="dxa"/>
            <w:tcBorders>
              <w:top w:val="single" w:sz="4" w:space="0" w:color="auto"/>
              <w:left w:val="single" w:sz="4" w:space="0" w:color="auto"/>
              <w:right w:val="single" w:sz="4" w:space="0" w:color="auto"/>
            </w:tcBorders>
            <w:shd w:val="clear" w:color="auto" w:fill="auto"/>
            <w:vAlign w:val="center"/>
          </w:tcPr>
          <w:p w14:paraId="408954A1"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50.000,00</w:t>
            </w:r>
          </w:p>
        </w:tc>
        <w:tc>
          <w:tcPr>
            <w:tcW w:w="1418" w:type="dxa"/>
            <w:tcBorders>
              <w:top w:val="single" w:sz="4" w:space="0" w:color="auto"/>
              <w:left w:val="single" w:sz="4" w:space="0" w:color="auto"/>
              <w:right w:val="single" w:sz="4" w:space="0" w:color="auto"/>
            </w:tcBorders>
            <w:vAlign w:val="center"/>
          </w:tcPr>
          <w:p w14:paraId="6F808BA9"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-30.000,00</w:t>
            </w:r>
          </w:p>
        </w:tc>
        <w:tc>
          <w:tcPr>
            <w:tcW w:w="1417" w:type="dxa"/>
            <w:tcBorders>
              <w:top w:val="single" w:sz="4" w:space="0" w:color="auto"/>
              <w:left w:val="single" w:sz="4" w:space="0" w:color="auto"/>
              <w:right w:val="single" w:sz="4" w:space="0" w:color="auto"/>
            </w:tcBorders>
            <w:vAlign w:val="center"/>
          </w:tcPr>
          <w:p w14:paraId="317AD72B"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20.000,00</w:t>
            </w:r>
          </w:p>
        </w:tc>
      </w:tr>
      <w:tr w:rsidR="00F14991" w:rsidRPr="00F14991" w14:paraId="755CB2AE"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40AD1755" w14:textId="77777777" w:rsidR="00F14991" w:rsidRPr="00F14991" w:rsidRDefault="00F14991" w:rsidP="00F14991">
            <w:pPr>
              <w:adjustRightInd w:val="0"/>
              <w:ind w:right="108"/>
              <w:rPr>
                <w:rFonts w:ascii="Arial" w:hAnsi="Arial" w:cs="Arial"/>
                <w:sz w:val="21"/>
                <w:szCs w:val="21"/>
              </w:rPr>
            </w:pPr>
            <w:r w:rsidRPr="00F14991">
              <w:rPr>
                <w:rFonts w:ascii="Arial" w:hAnsi="Arial" w:cs="Arial"/>
                <w:sz w:val="21"/>
                <w:szCs w:val="21"/>
              </w:rPr>
              <w:t>1.7. Proširenje LC 25115 u Ivanečkom Vrhovcu</w:t>
            </w:r>
          </w:p>
        </w:tc>
        <w:tc>
          <w:tcPr>
            <w:tcW w:w="1417" w:type="dxa"/>
            <w:tcBorders>
              <w:top w:val="single" w:sz="4" w:space="0" w:color="auto"/>
              <w:left w:val="single" w:sz="4" w:space="0" w:color="auto"/>
              <w:right w:val="single" w:sz="4" w:space="0" w:color="auto"/>
            </w:tcBorders>
            <w:shd w:val="clear" w:color="auto" w:fill="auto"/>
            <w:vAlign w:val="center"/>
          </w:tcPr>
          <w:p w14:paraId="4B64FCF5"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25.000,00</w:t>
            </w:r>
          </w:p>
        </w:tc>
        <w:tc>
          <w:tcPr>
            <w:tcW w:w="1418" w:type="dxa"/>
            <w:tcBorders>
              <w:top w:val="single" w:sz="4" w:space="0" w:color="auto"/>
              <w:left w:val="single" w:sz="4" w:space="0" w:color="auto"/>
              <w:right w:val="single" w:sz="4" w:space="0" w:color="auto"/>
            </w:tcBorders>
            <w:vAlign w:val="center"/>
          </w:tcPr>
          <w:p w14:paraId="7C491E1D"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1C1539F2"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25.000,00</w:t>
            </w:r>
          </w:p>
        </w:tc>
      </w:tr>
      <w:tr w:rsidR="00F14991" w:rsidRPr="00F14991" w14:paraId="6D07794C"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003FBF24"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1.7.1. Otkup zemljišta</w:t>
            </w:r>
          </w:p>
        </w:tc>
        <w:tc>
          <w:tcPr>
            <w:tcW w:w="1417" w:type="dxa"/>
            <w:tcBorders>
              <w:top w:val="single" w:sz="4" w:space="0" w:color="auto"/>
              <w:left w:val="single" w:sz="4" w:space="0" w:color="auto"/>
              <w:right w:val="single" w:sz="4" w:space="0" w:color="auto"/>
            </w:tcBorders>
            <w:shd w:val="clear" w:color="auto" w:fill="auto"/>
            <w:vAlign w:val="center"/>
          </w:tcPr>
          <w:p w14:paraId="28947A5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20.000,00</w:t>
            </w:r>
          </w:p>
        </w:tc>
        <w:tc>
          <w:tcPr>
            <w:tcW w:w="1418" w:type="dxa"/>
            <w:tcBorders>
              <w:top w:val="single" w:sz="4" w:space="0" w:color="auto"/>
              <w:left w:val="single" w:sz="4" w:space="0" w:color="auto"/>
              <w:right w:val="single" w:sz="4" w:space="0" w:color="auto"/>
            </w:tcBorders>
            <w:vAlign w:val="center"/>
          </w:tcPr>
          <w:p w14:paraId="6326CA5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622CD58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20.000,00</w:t>
            </w:r>
          </w:p>
        </w:tc>
      </w:tr>
      <w:tr w:rsidR="00F14991" w:rsidRPr="00F14991" w14:paraId="2F1E1991"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2C544BB"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1.7.2. Geodetski radovi</w:t>
            </w:r>
          </w:p>
        </w:tc>
        <w:tc>
          <w:tcPr>
            <w:tcW w:w="1417" w:type="dxa"/>
            <w:tcBorders>
              <w:top w:val="single" w:sz="4" w:space="0" w:color="auto"/>
              <w:left w:val="single" w:sz="4" w:space="0" w:color="auto"/>
              <w:right w:val="single" w:sz="4" w:space="0" w:color="auto"/>
            </w:tcBorders>
            <w:shd w:val="clear" w:color="auto" w:fill="auto"/>
            <w:vAlign w:val="center"/>
          </w:tcPr>
          <w:p w14:paraId="74EA97F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c>
          <w:tcPr>
            <w:tcW w:w="1418" w:type="dxa"/>
            <w:tcBorders>
              <w:top w:val="single" w:sz="4" w:space="0" w:color="auto"/>
              <w:left w:val="single" w:sz="4" w:space="0" w:color="auto"/>
              <w:right w:val="single" w:sz="4" w:space="0" w:color="auto"/>
            </w:tcBorders>
          </w:tcPr>
          <w:p w14:paraId="66D4DD5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0F3CEB5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r>
      <w:tr w:rsidR="00F14991" w:rsidRPr="00F14991" w14:paraId="069568CF"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30C78DCB" w14:textId="77777777" w:rsidR="00F14991" w:rsidRPr="00F14991" w:rsidRDefault="00F14991" w:rsidP="00F14991">
            <w:pPr>
              <w:adjustRightInd w:val="0"/>
              <w:ind w:right="108"/>
              <w:rPr>
                <w:rFonts w:ascii="Arial" w:hAnsi="Arial" w:cs="Arial"/>
                <w:bCs/>
                <w:sz w:val="21"/>
                <w:szCs w:val="21"/>
              </w:rPr>
            </w:pPr>
            <w:r w:rsidRPr="00F14991">
              <w:rPr>
                <w:rFonts w:ascii="Arial" w:hAnsi="Arial" w:cs="Arial"/>
                <w:bCs/>
                <w:sz w:val="21"/>
                <w:szCs w:val="21"/>
              </w:rPr>
              <w:t xml:space="preserve">1.8. Produžetak Kolodvorske ulice i ulice M. </w:t>
            </w:r>
            <w:proofErr w:type="spellStart"/>
            <w:r w:rsidRPr="00F14991">
              <w:rPr>
                <w:rFonts w:ascii="Arial" w:hAnsi="Arial" w:cs="Arial"/>
                <w:bCs/>
                <w:sz w:val="21"/>
                <w:szCs w:val="21"/>
              </w:rPr>
              <w:t>Hrga</w:t>
            </w:r>
            <w:proofErr w:type="spellEnd"/>
            <w:r w:rsidRPr="00F14991">
              <w:rPr>
                <w:rFonts w:ascii="Arial" w:hAnsi="Arial" w:cs="Arial"/>
                <w:bCs/>
                <w:sz w:val="21"/>
                <w:szCs w:val="21"/>
              </w:rPr>
              <w:t xml:space="preserve"> u Ivancu</w:t>
            </w:r>
          </w:p>
        </w:tc>
        <w:tc>
          <w:tcPr>
            <w:tcW w:w="1417" w:type="dxa"/>
            <w:tcBorders>
              <w:top w:val="single" w:sz="4" w:space="0" w:color="auto"/>
              <w:left w:val="single" w:sz="4" w:space="0" w:color="auto"/>
              <w:right w:val="single" w:sz="4" w:space="0" w:color="auto"/>
            </w:tcBorders>
            <w:shd w:val="clear" w:color="auto" w:fill="auto"/>
            <w:vAlign w:val="center"/>
          </w:tcPr>
          <w:p w14:paraId="72976E79"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50.000,00</w:t>
            </w:r>
          </w:p>
        </w:tc>
        <w:tc>
          <w:tcPr>
            <w:tcW w:w="1418" w:type="dxa"/>
            <w:tcBorders>
              <w:top w:val="single" w:sz="4" w:space="0" w:color="auto"/>
              <w:left w:val="single" w:sz="4" w:space="0" w:color="auto"/>
              <w:right w:val="single" w:sz="4" w:space="0" w:color="auto"/>
            </w:tcBorders>
          </w:tcPr>
          <w:p w14:paraId="36760DF8"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-10.000,00</w:t>
            </w:r>
          </w:p>
        </w:tc>
        <w:tc>
          <w:tcPr>
            <w:tcW w:w="1417" w:type="dxa"/>
            <w:tcBorders>
              <w:top w:val="single" w:sz="4" w:space="0" w:color="auto"/>
              <w:left w:val="single" w:sz="4" w:space="0" w:color="auto"/>
              <w:right w:val="single" w:sz="4" w:space="0" w:color="auto"/>
            </w:tcBorders>
            <w:vAlign w:val="center"/>
          </w:tcPr>
          <w:p w14:paraId="6A02C03A"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40.000,00</w:t>
            </w:r>
          </w:p>
        </w:tc>
      </w:tr>
      <w:tr w:rsidR="00F14991" w:rsidRPr="00F14991" w14:paraId="0355B263"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2CE28AB8"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1.8.1. Idejni projekt</w:t>
            </w:r>
          </w:p>
        </w:tc>
        <w:tc>
          <w:tcPr>
            <w:tcW w:w="1417" w:type="dxa"/>
            <w:tcBorders>
              <w:top w:val="single" w:sz="4" w:space="0" w:color="auto"/>
              <w:left w:val="single" w:sz="4" w:space="0" w:color="auto"/>
              <w:right w:val="single" w:sz="4" w:space="0" w:color="auto"/>
            </w:tcBorders>
            <w:shd w:val="clear" w:color="auto" w:fill="auto"/>
            <w:vAlign w:val="center"/>
          </w:tcPr>
          <w:p w14:paraId="09F06D3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w:t>
            </w:r>
          </w:p>
        </w:tc>
        <w:tc>
          <w:tcPr>
            <w:tcW w:w="1418" w:type="dxa"/>
            <w:tcBorders>
              <w:top w:val="single" w:sz="4" w:space="0" w:color="auto"/>
              <w:left w:val="single" w:sz="4" w:space="0" w:color="auto"/>
              <w:right w:val="single" w:sz="4" w:space="0" w:color="auto"/>
            </w:tcBorders>
          </w:tcPr>
          <w:p w14:paraId="6799BB0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-10.000,00</w:t>
            </w:r>
          </w:p>
        </w:tc>
        <w:tc>
          <w:tcPr>
            <w:tcW w:w="1417" w:type="dxa"/>
            <w:tcBorders>
              <w:top w:val="single" w:sz="4" w:space="0" w:color="auto"/>
              <w:left w:val="single" w:sz="4" w:space="0" w:color="auto"/>
              <w:right w:val="single" w:sz="4" w:space="0" w:color="auto"/>
            </w:tcBorders>
            <w:vAlign w:val="center"/>
          </w:tcPr>
          <w:p w14:paraId="0FA9E22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40.000,00</w:t>
            </w:r>
          </w:p>
        </w:tc>
      </w:tr>
      <w:tr w:rsidR="00F14991" w:rsidRPr="00F14991" w14:paraId="6859E8DA"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09A926A2" w14:textId="77777777" w:rsidR="00F14991" w:rsidRPr="00F14991" w:rsidRDefault="00F14991" w:rsidP="00F14991">
            <w:pPr>
              <w:adjustRightInd w:val="0"/>
              <w:ind w:right="108"/>
              <w:rPr>
                <w:rFonts w:ascii="Arial" w:hAnsi="Arial" w:cs="Arial"/>
                <w:bCs/>
                <w:sz w:val="21"/>
                <w:szCs w:val="21"/>
              </w:rPr>
            </w:pPr>
            <w:r w:rsidRPr="00F14991">
              <w:rPr>
                <w:rFonts w:ascii="Arial" w:hAnsi="Arial" w:cs="Arial"/>
                <w:bCs/>
                <w:sz w:val="21"/>
                <w:szCs w:val="21"/>
              </w:rPr>
              <w:t>1.9. Nova ulica u Ivancu - nogostup</w:t>
            </w:r>
          </w:p>
        </w:tc>
        <w:tc>
          <w:tcPr>
            <w:tcW w:w="1417" w:type="dxa"/>
            <w:tcBorders>
              <w:top w:val="single" w:sz="4" w:space="0" w:color="auto"/>
              <w:left w:val="single" w:sz="4" w:space="0" w:color="auto"/>
              <w:right w:val="single" w:sz="4" w:space="0" w:color="auto"/>
            </w:tcBorders>
            <w:shd w:val="clear" w:color="auto" w:fill="auto"/>
            <w:vAlign w:val="center"/>
          </w:tcPr>
          <w:p w14:paraId="393BBDD7"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190.000,00</w:t>
            </w:r>
          </w:p>
        </w:tc>
        <w:tc>
          <w:tcPr>
            <w:tcW w:w="1418" w:type="dxa"/>
            <w:tcBorders>
              <w:top w:val="single" w:sz="4" w:space="0" w:color="auto"/>
              <w:left w:val="single" w:sz="4" w:space="0" w:color="auto"/>
              <w:right w:val="single" w:sz="4" w:space="0" w:color="auto"/>
            </w:tcBorders>
          </w:tcPr>
          <w:p w14:paraId="43EEA24B"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0,00</w:t>
            </w:r>
          </w:p>
        </w:tc>
        <w:tc>
          <w:tcPr>
            <w:tcW w:w="1417" w:type="dxa"/>
            <w:tcBorders>
              <w:top w:val="single" w:sz="4" w:space="0" w:color="auto"/>
              <w:left w:val="single" w:sz="4" w:space="0" w:color="auto"/>
              <w:right w:val="single" w:sz="4" w:space="0" w:color="auto"/>
            </w:tcBorders>
            <w:vAlign w:val="center"/>
          </w:tcPr>
          <w:p w14:paraId="34D4F223"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190.000,00</w:t>
            </w:r>
          </w:p>
        </w:tc>
      </w:tr>
      <w:tr w:rsidR="00F14991" w:rsidRPr="00F14991" w14:paraId="5C10F58E"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C46DF9D"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1.9.1. Gradnja</w:t>
            </w:r>
          </w:p>
        </w:tc>
        <w:tc>
          <w:tcPr>
            <w:tcW w:w="1417" w:type="dxa"/>
            <w:tcBorders>
              <w:top w:val="single" w:sz="4" w:space="0" w:color="auto"/>
              <w:left w:val="single" w:sz="4" w:space="0" w:color="auto"/>
              <w:right w:val="single" w:sz="4" w:space="0" w:color="auto"/>
            </w:tcBorders>
            <w:shd w:val="clear" w:color="auto" w:fill="auto"/>
            <w:vAlign w:val="center"/>
          </w:tcPr>
          <w:p w14:paraId="25FD83D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190.000,00</w:t>
            </w:r>
          </w:p>
        </w:tc>
        <w:tc>
          <w:tcPr>
            <w:tcW w:w="1418" w:type="dxa"/>
            <w:tcBorders>
              <w:top w:val="single" w:sz="4" w:space="0" w:color="auto"/>
              <w:left w:val="single" w:sz="4" w:space="0" w:color="auto"/>
              <w:right w:val="single" w:sz="4" w:space="0" w:color="auto"/>
            </w:tcBorders>
          </w:tcPr>
          <w:p w14:paraId="09B8C2D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016F71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190.000,00</w:t>
            </w:r>
          </w:p>
        </w:tc>
      </w:tr>
      <w:tr w:rsidR="00F14991" w:rsidRPr="00F14991" w14:paraId="1A7EE00D" w14:textId="77777777" w:rsidTr="00F14991">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11A93323" w14:textId="77777777" w:rsidR="00F14991" w:rsidRPr="00F14991" w:rsidRDefault="00F14991" w:rsidP="00F14991">
            <w:pPr>
              <w:adjustRightInd w:val="0"/>
              <w:ind w:right="108"/>
              <w:rPr>
                <w:rFonts w:ascii="Arial" w:hAnsi="Arial" w:cs="Arial"/>
                <w:bCs/>
                <w:sz w:val="21"/>
                <w:szCs w:val="21"/>
              </w:rPr>
            </w:pPr>
            <w:r w:rsidRPr="00F14991">
              <w:rPr>
                <w:rFonts w:ascii="Arial" w:hAnsi="Arial" w:cs="Arial"/>
                <w:bCs/>
                <w:sz w:val="21"/>
                <w:szCs w:val="21"/>
              </w:rPr>
              <w:t>1.10. Evidentiranje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1B846F"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tcPr>
          <w:p w14:paraId="71B44B12"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CB0ECF3"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70.000,00</w:t>
            </w:r>
          </w:p>
        </w:tc>
      </w:tr>
      <w:tr w:rsidR="00F14991" w:rsidRPr="00F14991" w14:paraId="50713CD2"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06607ED"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1.10.1. Geodetski elaborat</w:t>
            </w:r>
          </w:p>
        </w:tc>
        <w:tc>
          <w:tcPr>
            <w:tcW w:w="1417" w:type="dxa"/>
            <w:tcBorders>
              <w:top w:val="single" w:sz="4" w:space="0" w:color="auto"/>
              <w:left w:val="single" w:sz="4" w:space="0" w:color="auto"/>
              <w:right w:val="single" w:sz="4" w:space="0" w:color="auto"/>
            </w:tcBorders>
            <w:shd w:val="clear" w:color="auto" w:fill="auto"/>
            <w:vAlign w:val="center"/>
          </w:tcPr>
          <w:p w14:paraId="354AC13A"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70.000,00</w:t>
            </w:r>
          </w:p>
        </w:tc>
        <w:tc>
          <w:tcPr>
            <w:tcW w:w="1418" w:type="dxa"/>
            <w:tcBorders>
              <w:top w:val="single" w:sz="4" w:space="0" w:color="auto"/>
              <w:left w:val="single" w:sz="4" w:space="0" w:color="auto"/>
              <w:right w:val="single" w:sz="4" w:space="0" w:color="auto"/>
            </w:tcBorders>
          </w:tcPr>
          <w:p w14:paraId="0FE39568"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28E76743"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70.000,00</w:t>
            </w:r>
          </w:p>
        </w:tc>
      </w:tr>
      <w:tr w:rsidR="00F14991" w:rsidRPr="00F14991" w14:paraId="41CE0283" w14:textId="77777777" w:rsidTr="00F14991">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23372912" w14:textId="77777777" w:rsidR="00F14991" w:rsidRPr="00F14991" w:rsidRDefault="00F14991" w:rsidP="00F14991">
            <w:pPr>
              <w:adjustRightInd w:val="0"/>
              <w:ind w:right="108"/>
              <w:rPr>
                <w:rFonts w:ascii="Arial" w:hAnsi="Arial" w:cs="Arial"/>
                <w:bCs/>
                <w:sz w:val="21"/>
                <w:szCs w:val="21"/>
              </w:rPr>
            </w:pPr>
            <w:r w:rsidRPr="00F14991">
              <w:rPr>
                <w:rFonts w:ascii="Arial" w:hAnsi="Arial" w:cs="Arial"/>
                <w:bCs/>
                <w:sz w:val="21"/>
                <w:szCs w:val="21"/>
              </w:rPr>
              <w:t>1.11. Prometna signalizacija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2F56C8"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130.000,00</w:t>
            </w:r>
          </w:p>
        </w:tc>
        <w:tc>
          <w:tcPr>
            <w:tcW w:w="1418" w:type="dxa"/>
            <w:tcBorders>
              <w:top w:val="single" w:sz="4" w:space="0" w:color="auto"/>
              <w:left w:val="single" w:sz="4" w:space="0" w:color="auto"/>
              <w:bottom w:val="single" w:sz="4" w:space="0" w:color="auto"/>
              <w:right w:val="single" w:sz="4" w:space="0" w:color="auto"/>
            </w:tcBorders>
          </w:tcPr>
          <w:p w14:paraId="3120F5D2"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88357D9"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130.000,00</w:t>
            </w:r>
          </w:p>
        </w:tc>
      </w:tr>
      <w:tr w:rsidR="00F14991" w:rsidRPr="00F14991" w14:paraId="4A714033"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7433DE6"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1.11.1. Prometna signalizacija – oprema</w:t>
            </w:r>
          </w:p>
        </w:tc>
        <w:tc>
          <w:tcPr>
            <w:tcW w:w="1417" w:type="dxa"/>
            <w:tcBorders>
              <w:top w:val="single" w:sz="4" w:space="0" w:color="auto"/>
              <w:left w:val="single" w:sz="4" w:space="0" w:color="auto"/>
              <w:right w:val="single" w:sz="4" w:space="0" w:color="auto"/>
            </w:tcBorders>
            <w:shd w:val="clear" w:color="auto" w:fill="auto"/>
            <w:vAlign w:val="center"/>
          </w:tcPr>
          <w:p w14:paraId="09AA6006"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117.000,00</w:t>
            </w:r>
          </w:p>
        </w:tc>
        <w:tc>
          <w:tcPr>
            <w:tcW w:w="1418" w:type="dxa"/>
            <w:tcBorders>
              <w:top w:val="single" w:sz="4" w:space="0" w:color="auto"/>
              <w:left w:val="single" w:sz="4" w:space="0" w:color="auto"/>
              <w:right w:val="single" w:sz="4" w:space="0" w:color="auto"/>
            </w:tcBorders>
          </w:tcPr>
          <w:p w14:paraId="683273E2"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72949DA9"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117.000,00</w:t>
            </w:r>
          </w:p>
        </w:tc>
      </w:tr>
      <w:tr w:rsidR="00F14991" w:rsidRPr="00F14991" w14:paraId="7E74D109"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75B8BC44"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1.11.2. Prometna signalizacija –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4B1B7171"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13.000,00</w:t>
            </w:r>
          </w:p>
        </w:tc>
        <w:tc>
          <w:tcPr>
            <w:tcW w:w="1418" w:type="dxa"/>
            <w:tcBorders>
              <w:top w:val="single" w:sz="4" w:space="0" w:color="auto"/>
              <w:left w:val="single" w:sz="4" w:space="0" w:color="auto"/>
              <w:right w:val="single" w:sz="4" w:space="0" w:color="auto"/>
            </w:tcBorders>
          </w:tcPr>
          <w:p w14:paraId="76DBD5E3"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6AA95D7F"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13.000,00</w:t>
            </w:r>
          </w:p>
        </w:tc>
      </w:tr>
      <w:tr w:rsidR="00F14991" w:rsidRPr="00F14991" w14:paraId="7E5F3B53" w14:textId="77777777" w:rsidTr="00F14991">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28448CB" w14:textId="77777777" w:rsidR="00F14991" w:rsidRPr="00F14991" w:rsidRDefault="00F14991" w:rsidP="00F14991">
            <w:pPr>
              <w:tabs>
                <w:tab w:val="left" w:pos="6720"/>
              </w:tabs>
              <w:adjustRightInd w:val="0"/>
              <w:spacing w:before="100" w:beforeAutospacing="1" w:after="100" w:afterAutospacing="1"/>
              <w:ind w:left="239" w:hanging="239"/>
              <w:rPr>
                <w:rFonts w:ascii="Arial" w:hAnsi="Arial" w:cs="Arial"/>
                <w:b/>
                <w:bCs/>
                <w:sz w:val="21"/>
                <w:szCs w:val="21"/>
              </w:rPr>
            </w:pPr>
            <w:r w:rsidRPr="00F14991">
              <w:rPr>
                <w:rFonts w:ascii="Arial" w:hAnsi="Arial" w:cs="Arial"/>
                <w:b/>
                <w:bCs/>
                <w:sz w:val="21"/>
                <w:szCs w:val="21"/>
              </w:rPr>
              <w:t>2. MODERNIZACIJA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E97DC6"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3.250.000,00</w:t>
            </w:r>
          </w:p>
        </w:tc>
        <w:tc>
          <w:tcPr>
            <w:tcW w:w="1418" w:type="dxa"/>
            <w:tcBorders>
              <w:top w:val="single" w:sz="4" w:space="0" w:color="auto"/>
              <w:left w:val="single" w:sz="4" w:space="0" w:color="auto"/>
              <w:bottom w:val="single" w:sz="4" w:space="0" w:color="auto"/>
              <w:right w:val="single" w:sz="4" w:space="0" w:color="auto"/>
            </w:tcBorders>
            <w:vAlign w:val="center"/>
          </w:tcPr>
          <w:p w14:paraId="238AC93B"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E56AE08"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3.250.000,00</w:t>
            </w:r>
          </w:p>
        </w:tc>
      </w:tr>
      <w:tr w:rsidR="00F14991" w:rsidRPr="00F14991" w14:paraId="3123745F" w14:textId="77777777" w:rsidTr="00F14991">
        <w:trPr>
          <w:cantSplit/>
          <w:trHeight w:val="321"/>
          <w:jc w:val="center"/>
        </w:trPr>
        <w:tc>
          <w:tcPr>
            <w:tcW w:w="5524" w:type="dxa"/>
            <w:tcBorders>
              <w:left w:val="single" w:sz="4" w:space="0" w:color="auto"/>
              <w:right w:val="single" w:sz="4" w:space="0" w:color="auto"/>
            </w:tcBorders>
            <w:shd w:val="clear" w:color="auto" w:fill="auto"/>
            <w:vAlign w:val="center"/>
          </w:tcPr>
          <w:p w14:paraId="2673D7DD" w14:textId="77777777" w:rsidR="00F14991" w:rsidRPr="00F14991" w:rsidRDefault="00F14991" w:rsidP="00F14991">
            <w:pPr>
              <w:ind w:left="381" w:hanging="142"/>
              <w:rPr>
                <w:rFonts w:ascii="Arial" w:hAnsi="Arial" w:cs="Arial"/>
                <w:b/>
                <w:sz w:val="21"/>
                <w:szCs w:val="21"/>
              </w:rPr>
            </w:pPr>
            <w:r w:rsidRPr="00F14991">
              <w:rPr>
                <w:rFonts w:ascii="Arial" w:hAnsi="Arial" w:cs="Arial"/>
                <w:b/>
                <w:sz w:val="21"/>
                <w:szCs w:val="21"/>
              </w:rPr>
              <w:t>2.1. Modernizacija nerazvrstanih cesta iz Programa modernizacije</w:t>
            </w:r>
          </w:p>
        </w:tc>
        <w:tc>
          <w:tcPr>
            <w:tcW w:w="1417" w:type="dxa"/>
            <w:tcBorders>
              <w:top w:val="single" w:sz="4" w:space="0" w:color="auto"/>
              <w:left w:val="single" w:sz="4" w:space="0" w:color="auto"/>
              <w:right w:val="single" w:sz="4" w:space="0" w:color="auto"/>
            </w:tcBorders>
            <w:shd w:val="clear" w:color="auto" w:fill="auto"/>
            <w:vAlign w:val="center"/>
          </w:tcPr>
          <w:p w14:paraId="452D04BD"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2.768.000,00</w:t>
            </w:r>
          </w:p>
        </w:tc>
        <w:tc>
          <w:tcPr>
            <w:tcW w:w="1418" w:type="dxa"/>
            <w:tcBorders>
              <w:top w:val="single" w:sz="4" w:space="0" w:color="auto"/>
              <w:left w:val="single" w:sz="4" w:space="0" w:color="auto"/>
              <w:right w:val="single" w:sz="4" w:space="0" w:color="auto"/>
            </w:tcBorders>
            <w:vAlign w:val="center"/>
          </w:tcPr>
          <w:p w14:paraId="6B1B9D20"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1D67C5FE"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2.768.000,00</w:t>
            </w:r>
          </w:p>
        </w:tc>
      </w:tr>
      <w:tr w:rsidR="00F14991" w:rsidRPr="00F14991" w14:paraId="0060B547" w14:textId="77777777" w:rsidTr="00F14991">
        <w:trPr>
          <w:cantSplit/>
          <w:trHeight w:val="321"/>
          <w:jc w:val="center"/>
        </w:trPr>
        <w:tc>
          <w:tcPr>
            <w:tcW w:w="5524" w:type="dxa"/>
            <w:tcBorders>
              <w:left w:val="single" w:sz="4" w:space="0" w:color="auto"/>
              <w:right w:val="single" w:sz="4" w:space="0" w:color="auto"/>
            </w:tcBorders>
            <w:shd w:val="clear" w:color="auto" w:fill="auto"/>
            <w:vAlign w:val="center"/>
          </w:tcPr>
          <w:p w14:paraId="383424D9" w14:textId="77777777" w:rsidR="00F14991" w:rsidRPr="00F14991" w:rsidRDefault="00F14991" w:rsidP="00F14991">
            <w:pPr>
              <w:ind w:firstLine="381"/>
              <w:rPr>
                <w:rFonts w:ascii="Arial" w:hAnsi="Arial" w:cs="Arial"/>
                <w:bCs/>
                <w:sz w:val="21"/>
                <w:szCs w:val="21"/>
              </w:rPr>
            </w:pPr>
            <w:r w:rsidRPr="00F14991">
              <w:rPr>
                <w:rFonts w:ascii="Arial" w:hAnsi="Arial" w:cs="Arial"/>
                <w:bCs/>
                <w:sz w:val="21"/>
                <w:szCs w:val="21"/>
              </w:rPr>
              <w:t>2.1.2. Modernizacija u MO Ivanec</w:t>
            </w:r>
          </w:p>
        </w:tc>
        <w:tc>
          <w:tcPr>
            <w:tcW w:w="1417" w:type="dxa"/>
            <w:tcBorders>
              <w:top w:val="single" w:sz="4" w:space="0" w:color="auto"/>
              <w:left w:val="single" w:sz="4" w:space="0" w:color="auto"/>
              <w:right w:val="single" w:sz="4" w:space="0" w:color="auto"/>
            </w:tcBorders>
            <w:shd w:val="clear" w:color="auto" w:fill="auto"/>
            <w:vAlign w:val="center"/>
          </w:tcPr>
          <w:p w14:paraId="4376657C"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385.000,00</w:t>
            </w:r>
          </w:p>
        </w:tc>
        <w:tc>
          <w:tcPr>
            <w:tcW w:w="1418" w:type="dxa"/>
            <w:tcBorders>
              <w:top w:val="single" w:sz="4" w:space="0" w:color="auto"/>
              <w:left w:val="single" w:sz="4" w:space="0" w:color="auto"/>
              <w:right w:val="single" w:sz="4" w:space="0" w:color="auto"/>
            </w:tcBorders>
          </w:tcPr>
          <w:p w14:paraId="302018EB"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5A68C52A"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385.000,00</w:t>
            </w:r>
          </w:p>
        </w:tc>
      </w:tr>
      <w:tr w:rsidR="00F14991" w:rsidRPr="00F14991" w14:paraId="57768EAE"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917102E"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2.1.1.2. Gradnja</w:t>
            </w:r>
          </w:p>
        </w:tc>
        <w:tc>
          <w:tcPr>
            <w:tcW w:w="1417" w:type="dxa"/>
            <w:tcBorders>
              <w:top w:val="single" w:sz="4" w:space="0" w:color="auto"/>
              <w:left w:val="single" w:sz="4" w:space="0" w:color="auto"/>
              <w:right w:val="single" w:sz="4" w:space="0" w:color="auto"/>
            </w:tcBorders>
            <w:shd w:val="clear" w:color="auto" w:fill="auto"/>
            <w:vAlign w:val="bottom"/>
          </w:tcPr>
          <w:p w14:paraId="24D46EB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380.000,00</w:t>
            </w:r>
          </w:p>
        </w:tc>
        <w:tc>
          <w:tcPr>
            <w:tcW w:w="1418" w:type="dxa"/>
            <w:tcBorders>
              <w:top w:val="single" w:sz="4" w:space="0" w:color="auto"/>
              <w:left w:val="single" w:sz="4" w:space="0" w:color="auto"/>
              <w:right w:val="single" w:sz="4" w:space="0" w:color="auto"/>
            </w:tcBorders>
          </w:tcPr>
          <w:p w14:paraId="04A7EE3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bottom"/>
          </w:tcPr>
          <w:p w14:paraId="396AF64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380.000,00</w:t>
            </w:r>
          </w:p>
        </w:tc>
      </w:tr>
      <w:tr w:rsidR="00F14991" w:rsidRPr="00F14991" w14:paraId="741AACD8"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7A4C8C56"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2.1.1.2. Nadzor</w:t>
            </w:r>
          </w:p>
        </w:tc>
        <w:tc>
          <w:tcPr>
            <w:tcW w:w="1417" w:type="dxa"/>
            <w:tcBorders>
              <w:top w:val="single" w:sz="4" w:space="0" w:color="auto"/>
              <w:left w:val="single" w:sz="4" w:space="0" w:color="auto"/>
              <w:right w:val="single" w:sz="4" w:space="0" w:color="auto"/>
            </w:tcBorders>
            <w:shd w:val="clear" w:color="auto" w:fill="auto"/>
            <w:vAlign w:val="bottom"/>
          </w:tcPr>
          <w:p w14:paraId="65B0CB5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w:t>
            </w:r>
          </w:p>
        </w:tc>
        <w:tc>
          <w:tcPr>
            <w:tcW w:w="1418" w:type="dxa"/>
            <w:tcBorders>
              <w:top w:val="single" w:sz="4" w:space="0" w:color="auto"/>
              <w:left w:val="single" w:sz="4" w:space="0" w:color="auto"/>
              <w:right w:val="single" w:sz="4" w:space="0" w:color="auto"/>
            </w:tcBorders>
          </w:tcPr>
          <w:p w14:paraId="4A7655A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bottom"/>
          </w:tcPr>
          <w:p w14:paraId="38C18BB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w:t>
            </w:r>
          </w:p>
        </w:tc>
      </w:tr>
      <w:tr w:rsidR="00F14991" w:rsidRPr="00F14991" w14:paraId="182F6ED3" w14:textId="77777777" w:rsidTr="00F14991">
        <w:trPr>
          <w:cantSplit/>
          <w:trHeight w:val="321"/>
          <w:jc w:val="center"/>
        </w:trPr>
        <w:tc>
          <w:tcPr>
            <w:tcW w:w="5524" w:type="dxa"/>
            <w:tcBorders>
              <w:left w:val="single" w:sz="4" w:space="0" w:color="auto"/>
              <w:right w:val="single" w:sz="4" w:space="0" w:color="auto"/>
            </w:tcBorders>
            <w:shd w:val="clear" w:color="auto" w:fill="auto"/>
            <w:vAlign w:val="center"/>
          </w:tcPr>
          <w:p w14:paraId="3E65DCD8" w14:textId="77777777" w:rsidR="00F14991" w:rsidRPr="00F14991" w:rsidRDefault="00F14991" w:rsidP="00F14991">
            <w:pPr>
              <w:ind w:firstLine="381"/>
              <w:rPr>
                <w:rFonts w:ascii="Arial" w:hAnsi="Arial" w:cs="Arial"/>
                <w:bCs/>
                <w:sz w:val="21"/>
                <w:szCs w:val="21"/>
              </w:rPr>
            </w:pPr>
            <w:r w:rsidRPr="00F14991">
              <w:rPr>
                <w:rFonts w:ascii="Arial" w:hAnsi="Arial" w:cs="Arial"/>
                <w:bCs/>
                <w:sz w:val="21"/>
                <w:szCs w:val="21"/>
              </w:rPr>
              <w:t xml:space="preserve">2.1.2. Modernizacija u MO </w:t>
            </w:r>
            <w:proofErr w:type="spellStart"/>
            <w:r w:rsidRPr="00F14991">
              <w:rPr>
                <w:rFonts w:ascii="Arial" w:hAnsi="Arial" w:cs="Arial"/>
                <w:bCs/>
                <w:sz w:val="21"/>
                <w:szCs w:val="21"/>
              </w:rPr>
              <w:t>Jerovec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64D6266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232.000,00</w:t>
            </w:r>
          </w:p>
        </w:tc>
        <w:tc>
          <w:tcPr>
            <w:tcW w:w="1418" w:type="dxa"/>
            <w:tcBorders>
              <w:top w:val="single" w:sz="4" w:space="0" w:color="auto"/>
              <w:left w:val="single" w:sz="4" w:space="0" w:color="auto"/>
              <w:right w:val="single" w:sz="4" w:space="0" w:color="auto"/>
            </w:tcBorders>
            <w:vAlign w:val="center"/>
          </w:tcPr>
          <w:p w14:paraId="068C38C1"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4C69F6D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232.000,00</w:t>
            </w:r>
          </w:p>
        </w:tc>
      </w:tr>
      <w:tr w:rsidR="00F14991" w:rsidRPr="00F14991" w14:paraId="3E87383B"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EBB4A86"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lastRenderedPageBreak/>
              <w:t>2.1.2.1. Gradnja</w:t>
            </w:r>
          </w:p>
        </w:tc>
        <w:tc>
          <w:tcPr>
            <w:tcW w:w="1417" w:type="dxa"/>
            <w:tcBorders>
              <w:top w:val="single" w:sz="4" w:space="0" w:color="auto"/>
              <w:left w:val="single" w:sz="4" w:space="0" w:color="auto"/>
              <w:right w:val="single" w:sz="4" w:space="0" w:color="auto"/>
            </w:tcBorders>
            <w:shd w:val="clear" w:color="auto" w:fill="auto"/>
            <w:vAlign w:val="center"/>
          </w:tcPr>
          <w:p w14:paraId="2226E78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230.000,00</w:t>
            </w:r>
          </w:p>
        </w:tc>
        <w:tc>
          <w:tcPr>
            <w:tcW w:w="1418" w:type="dxa"/>
            <w:tcBorders>
              <w:top w:val="single" w:sz="4" w:space="0" w:color="auto"/>
              <w:left w:val="single" w:sz="4" w:space="0" w:color="auto"/>
              <w:right w:val="single" w:sz="4" w:space="0" w:color="auto"/>
            </w:tcBorders>
          </w:tcPr>
          <w:p w14:paraId="498CC86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8F2327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230.000,00</w:t>
            </w:r>
          </w:p>
        </w:tc>
      </w:tr>
      <w:tr w:rsidR="00F14991" w:rsidRPr="00F14991" w14:paraId="0F280DDA"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484F4F7"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2.1.2.2. Nadzor</w:t>
            </w:r>
          </w:p>
        </w:tc>
        <w:tc>
          <w:tcPr>
            <w:tcW w:w="1417" w:type="dxa"/>
            <w:tcBorders>
              <w:top w:val="single" w:sz="4" w:space="0" w:color="auto"/>
              <w:left w:val="single" w:sz="4" w:space="0" w:color="auto"/>
              <w:right w:val="single" w:sz="4" w:space="0" w:color="auto"/>
            </w:tcBorders>
            <w:shd w:val="clear" w:color="auto" w:fill="auto"/>
            <w:vAlign w:val="center"/>
          </w:tcPr>
          <w:p w14:paraId="5BB6972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w:t>
            </w:r>
          </w:p>
        </w:tc>
        <w:tc>
          <w:tcPr>
            <w:tcW w:w="1418" w:type="dxa"/>
            <w:tcBorders>
              <w:top w:val="single" w:sz="4" w:space="0" w:color="auto"/>
              <w:left w:val="single" w:sz="4" w:space="0" w:color="auto"/>
              <w:right w:val="single" w:sz="4" w:space="0" w:color="auto"/>
            </w:tcBorders>
          </w:tcPr>
          <w:p w14:paraId="06D16A7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2AEE330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2.000,00</w:t>
            </w:r>
          </w:p>
        </w:tc>
      </w:tr>
      <w:tr w:rsidR="00F14991" w:rsidRPr="00F14991" w14:paraId="3B69F705"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0EA81F2B" w14:textId="77777777" w:rsidR="00F14991" w:rsidRPr="00F14991" w:rsidRDefault="00F14991" w:rsidP="00F14991">
            <w:pPr>
              <w:ind w:firstLine="381"/>
              <w:rPr>
                <w:rFonts w:ascii="Arial" w:hAnsi="Arial" w:cs="Arial"/>
                <w:sz w:val="19"/>
                <w:szCs w:val="19"/>
              </w:rPr>
            </w:pPr>
            <w:r w:rsidRPr="00F14991">
              <w:rPr>
                <w:rFonts w:ascii="Arial" w:hAnsi="Arial" w:cs="Arial"/>
                <w:bCs/>
                <w:sz w:val="21"/>
                <w:szCs w:val="21"/>
              </w:rPr>
              <w:t xml:space="preserve">2.1.3. Modernizacija u MO </w:t>
            </w:r>
            <w:proofErr w:type="spellStart"/>
            <w:r w:rsidRPr="00F14991">
              <w:rPr>
                <w:rFonts w:ascii="Arial" w:hAnsi="Arial" w:cs="Arial"/>
                <w:bCs/>
                <w:sz w:val="21"/>
                <w:szCs w:val="21"/>
              </w:rPr>
              <w:t>Kaniža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62C06639"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61.000,00</w:t>
            </w:r>
          </w:p>
        </w:tc>
        <w:tc>
          <w:tcPr>
            <w:tcW w:w="1418" w:type="dxa"/>
            <w:tcBorders>
              <w:top w:val="single" w:sz="4" w:space="0" w:color="auto"/>
              <w:left w:val="single" w:sz="4" w:space="0" w:color="auto"/>
              <w:right w:val="single" w:sz="4" w:space="0" w:color="auto"/>
            </w:tcBorders>
          </w:tcPr>
          <w:p w14:paraId="0A1E7BFE"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4E87663C"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61.000,00</w:t>
            </w:r>
          </w:p>
        </w:tc>
      </w:tr>
      <w:tr w:rsidR="00F14991" w:rsidRPr="00F14991" w14:paraId="25C64D18"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B3651E1"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2.1.3.1. Gradnja</w:t>
            </w:r>
          </w:p>
        </w:tc>
        <w:tc>
          <w:tcPr>
            <w:tcW w:w="1417" w:type="dxa"/>
            <w:tcBorders>
              <w:top w:val="single" w:sz="4" w:space="0" w:color="auto"/>
              <w:left w:val="single" w:sz="4" w:space="0" w:color="auto"/>
              <w:right w:val="single" w:sz="4" w:space="0" w:color="auto"/>
            </w:tcBorders>
            <w:shd w:val="clear" w:color="auto" w:fill="auto"/>
            <w:vAlign w:val="center"/>
          </w:tcPr>
          <w:p w14:paraId="1DF0277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60.000,00</w:t>
            </w:r>
          </w:p>
        </w:tc>
        <w:tc>
          <w:tcPr>
            <w:tcW w:w="1418" w:type="dxa"/>
            <w:tcBorders>
              <w:top w:val="single" w:sz="4" w:space="0" w:color="auto"/>
              <w:left w:val="single" w:sz="4" w:space="0" w:color="auto"/>
              <w:right w:val="single" w:sz="4" w:space="0" w:color="auto"/>
            </w:tcBorders>
          </w:tcPr>
          <w:p w14:paraId="2127BEE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0CD36B4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60.000,00</w:t>
            </w:r>
          </w:p>
        </w:tc>
      </w:tr>
      <w:tr w:rsidR="00F14991" w:rsidRPr="00F14991" w14:paraId="6F6C8A0A"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43885933"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2.1.3.2. Nadzor</w:t>
            </w:r>
          </w:p>
        </w:tc>
        <w:tc>
          <w:tcPr>
            <w:tcW w:w="1417" w:type="dxa"/>
            <w:tcBorders>
              <w:top w:val="single" w:sz="4" w:space="0" w:color="auto"/>
              <w:left w:val="single" w:sz="4" w:space="0" w:color="auto"/>
              <w:right w:val="single" w:sz="4" w:space="0" w:color="auto"/>
            </w:tcBorders>
            <w:shd w:val="clear" w:color="auto" w:fill="auto"/>
            <w:vAlign w:val="center"/>
          </w:tcPr>
          <w:p w14:paraId="60D2DE4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w:t>
            </w:r>
          </w:p>
        </w:tc>
        <w:tc>
          <w:tcPr>
            <w:tcW w:w="1418" w:type="dxa"/>
            <w:tcBorders>
              <w:top w:val="single" w:sz="4" w:space="0" w:color="auto"/>
              <w:left w:val="single" w:sz="4" w:space="0" w:color="auto"/>
              <w:right w:val="single" w:sz="4" w:space="0" w:color="auto"/>
            </w:tcBorders>
          </w:tcPr>
          <w:p w14:paraId="14A73BF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6EB34BB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w:t>
            </w:r>
          </w:p>
        </w:tc>
      </w:tr>
      <w:tr w:rsidR="00F14991" w:rsidRPr="00F14991" w14:paraId="08300FF8"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31F88477" w14:textId="77777777" w:rsidR="00F14991" w:rsidRPr="00F14991" w:rsidRDefault="00F14991" w:rsidP="00F14991">
            <w:pPr>
              <w:ind w:firstLine="381"/>
              <w:rPr>
                <w:rFonts w:ascii="Arial" w:hAnsi="Arial" w:cs="Arial"/>
                <w:sz w:val="19"/>
                <w:szCs w:val="19"/>
              </w:rPr>
            </w:pPr>
            <w:r w:rsidRPr="00F14991">
              <w:rPr>
                <w:rFonts w:ascii="Arial" w:hAnsi="Arial" w:cs="Arial"/>
                <w:bCs/>
                <w:sz w:val="21"/>
                <w:szCs w:val="21"/>
              </w:rPr>
              <w:t xml:space="preserve">2.1.4. Modernizacija u MO </w:t>
            </w:r>
            <w:proofErr w:type="spellStart"/>
            <w:r w:rsidRPr="00F14991">
              <w:rPr>
                <w:rFonts w:ascii="Arial" w:hAnsi="Arial" w:cs="Arial"/>
                <w:bCs/>
                <w:sz w:val="21"/>
                <w:szCs w:val="21"/>
              </w:rPr>
              <w:t>Osečka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25FE9330"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136.000,00</w:t>
            </w:r>
          </w:p>
        </w:tc>
        <w:tc>
          <w:tcPr>
            <w:tcW w:w="1418" w:type="dxa"/>
            <w:tcBorders>
              <w:top w:val="single" w:sz="4" w:space="0" w:color="auto"/>
              <w:left w:val="single" w:sz="4" w:space="0" w:color="auto"/>
              <w:right w:val="single" w:sz="4" w:space="0" w:color="auto"/>
            </w:tcBorders>
          </w:tcPr>
          <w:p w14:paraId="326156A1"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5B452F2F"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136.000,00</w:t>
            </w:r>
          </w:p>
        </w:tc>
      </w:tr>
      <w:tr w:rsidR="00F14991" w:rsidRPr="00F14991" w14:paraId="5F1D1579"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36E1542B"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2.1.4.1. Gradnja</w:t>
            </w:r>
          </w:p>
        </w:tc>
        <w:tc>
          <w:tcPr>
            <w:tcW w:w="1417" w:type="dxa"/>
            <w:tcBorders>
              <w:top w:val="single" w:sz="4" w:space="0" w:color="auto"/>
              <w:left w:val="single" w:sz="4" w:space="0" w:color="auto"/>
              <w:right w:val="single" w:sz="4" w:space="0" w:color="auto"/>
            </w:tcBorders>
            <w:shd w:val="clear" w:color="auto" w:fill="auto"/>
            <w:vAlign w:val="center"/>
          </w:tcPr>
          <w:p w14:paraId="7D66BC8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135.000,00</w:t>
            </w:r>
          </w:p>
        </w:tc>
        <w:tc>
          <w:tcPr>
            <w:tcW w:w="1418" w:type="dxa"/>
            <w:tcBorders>
              <w:top w:val="single" w:sz="4" w:space="0" w:color="auto"/>
              <w:left w:val="single" w:sz="4" w:space="0" w:color="auto"/>
              <w:right w:val="single" w:sz="4" w:space="0" w:color="auto"/>
            </w:tcBorders>
          </w:tcPr>
          <w:p w14:paraId="695A744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E2AE84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135.000,00</w:t>
            </w:r>
          </w:p>
        </w:tc>
      </w:tr>
      <w:tr w:rsidR="00F14991" w:rsidRPr="00F14991" w14:paraId="389746B9"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79CDB991"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2.1.4.2. Nadzor</w:t>
            </w:r>
          </w:p>
        </w:tc>
        <w:tc>
          <w:tcPr>
            <w:tcW w:w="1417" w:type="dxa"/>
            <w:tcBorders>
              <w:top w:val="single" w:sz="4" w:space="0" w:color="auto"/>
              <w:left w:val="single" w:sz="4" w:space="0" w:color="auto"/>
              <w:right w:val="single" w:sz="4" w:space="0" w:color="auto"/>
            </w:tcBorders>
            <w:shd w:val="clear" w:color="auto" w:fill="auto"/>
            <w:vAlign w:val="center"/>
          </w:tcPr>
          <w:p w14:paraId="6454DE1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w:t>
            </w:r>
          </w:p>
        </w:tc>
        <w:tc>
          <w:tcPr>
            <w:tcW w:w="1418" w:type="dxa"/>
            <w:tcBorders>
              <w:top w:val="single" w:sz="4" w:space="0" w:color="auto"/>
              <w:left w:val="single" w:sz="4" w:space="0" w:color="auto"/>
              <w:right w:val="single" w:sz="4" w:space="0" w:color="auto"/>
            </w:tcBorders>
          </w:tcPr>
          <w:p w14:paraId="26DA1B3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852B93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w:t>
            </w:r>
          </w:p>
        </w:tc>
      </w:tr>
      <w:tr w:rsidR="00F14991" w:rsidRPr="00F14991" w14:paraId="5E3314B0"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E80EA58" w14:textId="77777777" w:rsidR="00F14991" w:rsidRPr="00F14991" w:rsidRDefault="00F14991" w:rsidP="00F14991">
            <w:pPr>
              <w:ind w:firstLine="381"/>
              <w:rPr>
                <w:rFonts w:ascii="Arial" w:hAnsi="Arial" w:cs="Arial"/>
                <w:bCs/>
                <w:sz w:val="21"/>
                <w:szCs w:val="21"/>
              </w:rPr>
            </w:pPr>
            <w:r w:rsidRPr="00F14991">
              <w:rPr>
                <w:rFonts w:ascii="Arial" w:hAnsi="Arial" w:cs="Arial"/>
                <w:bCs/>
                <w:sz w:val="21"/>
                <w:szCs w:val="21"/>
              </w:rPr>
              <w:t xml:space="preserve">2.1.5. Modernizacija u MO </w:t>
            </w:r>
            <w:proofErr w:type="spellStart"/>
            <w:r w:rsidRPr="00F14991">
              <w:rPr>
                <w:rFonts w:ascii="Arial" w:hAnsi="Arial" w:cs="Arial"/>
                <w:bCs/>
                <w:sz w:val="21"/>
                <w:szCs w:val="21"/>
              </w:rPr>
              <w:t>Lovrečan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52AB023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91.500,00</w:t>
            </w:r>
          </w:p>
        </w:tc>
        <w:tc>
          <w:tcPr>
            <w:tcW w:w="1418" w:type="dxa"/>
            <w:tcBorders>
              <w:top w:val="single" w:sz="4" w:space="0" w:color="auto"/>
              <w:left w:val="single" w:sz="4" w:space="0" w:color="auto"/>
              <w:right w:val="single" w:sz="4" w:space="0" w:color="auto"/>
            </w:tcBorders>
          </w:tcPr>
          <w:p w14:paraId="0580E66E"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3D14B366"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91.500,00</w:t>
            </w:r>
          </w:p>
        </w:tc>
      </w:tr>
      <w:tr w:rsidR="00F14991" w:rsidRPr="00F14991" w14:paraId="3B17F37D"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68AD8C76"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2.1.5.1. Gradnja</w:t>
            </w:r>
          </w:p>
        </w:tc>
        <w:tc>
          <w:tcPr>
            <w:tcW w:w="1417" w:type="dxa"/>
            <w:tcBorders>
              <w:top w:val="single" w:sz="4" w:space="0" w:color="auto"/>
              <w:left w:val="single" w:sz="4" w:space="0" w:color="auto"/>
              <w:right w:val="single" w:sz="4" w:space="0" w:color="auto"/>
            </w:tcBorders>
            <w:shd w:val="clear" w:color="auto" w:fill="auto"/>
            <w:vAlign w:val="center"/>
          </w:tcPr>
          <w:p w14:paraId="64F2739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90.000,00</w:t>
            </w:r>
          </w:p>
        </w:tc>
        <w:tc>
          <w:tcPr>
            <w:tcW w:w="1418" w:type="dxa"/>
            <w:tcBorders>
              <w:top w:val="single" w:sz="4" w:space="0" w:color="auto"/>
              <w:left w:val="single" w:sz="4" w:space="0" w:color="auto"/>
              <w:right w:val="single" w:sz="4" w:space="0" w:color="auto"/>
            </w:tcBorders>
          </w:tcPr>
          <w:p w14:paraId="444A4BB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7146903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90.000,00</w:t>
            </w:r>
          </w:p>
        </w:tc>
      </w:tr>
      <w:tr w:rsidR="00F14991" w:rsidRPr="00F14991" w14:paraId="54396265"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20E4C3FA"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2.1.5.2. Nadzor</w:t>
            </w:r>
          </w:p>
        </w:tc>
        <w:tc>
          <w:tcPr>
            <w:tcW w:w="1417" w:type="dxa"/>
            <w:tcBorders>
              <w:top w:val="single" w:sz="4" w:space="0" w:color="auto"/>
              <w:left w:val="single" w:sz="4" w:space="0" w:color="auto"/>
              <w:right w:val="single" w:sz="4" w:space="0" w:color="auto"/>
            </w:tcBorders>
            <w:shd w:val="clear" w:color="auto" w:fill="auto"/>
            <w:vAlign w:val="center"/>
          </w:tcPr>
          <w:p w14:paraId="033EFED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1.500,00</w:t>
            </w:r>
          </w:p>
        </w:tc>
        <w:tc>
          <w:tcPr>
            <w:tcW w:w="1418" w:type="dxa"/>
            <w:tcBorders>
              <w:top w:val="single" w:sz="4" w:space="0" w:color="auto"/>
              <w:left w:val="single" w:sz="4" w:space="0" w:color="auto"/>
              <w:right w:val="single" w:sz="4" w:space="0" w:color="auto"/>
            </w:tcBorders>
          </w:tcPr>
          <w:p w14:paraId="22C2B68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22E20729"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1.500,00</w:t>
            </w:r>
          </w:p>
        </w:tc>
      </w:tr>
      <w:tr w:rsidR="00F14991" w:rsidRPr="00F14991" w14:paraId="77D7522B"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3880A6DE" w14:textId="77777777" w:rsidR="00F14991" w:rsidRPr="00F14991" w:rsidRDefault="00F14991" w:rsidP="00F14991">
            <w:pPr>
              <w:ind w:firstLine="381"/>
              <w:rPr>
                <w:rFonts w:ascii="Arial" w:hAnsi="Arial" w:cs="Arial"/>
                <w:sz w:val="19"/>
                <w:szCs w:val="19"/>
              </w:rPr>
            </w:pPr>
            <w:r w:rsidRPr="00F14991">
              <w:rPr>
                <w:rFonts w:ascii="Arial" w:hAnsi="Arial" w:cs="Arial"/>
                <w:bCs/>
                <w:sz w:val="21"/>
                <w:szCs w:val="21"/>
              </w:rPr>
              <w:t xml:space="preserve">2.1.6. Modernizacija u MO </w:t>
            </w:r>
            <w:proofErr w:type="spellStart"/>
            <w:r w:rsidRPr="00F14991">
              <w:rPr>
                <w:rFonts w:ascii="Arial" w:hAnsi="Arial" w:cs="Arial"/>
                <w:bCs/>
                <w:sz w:val="21"/>
                <w:szCs w:val="21"/>
              </w:rPr>
              <w:t>Bedenec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A8E54E3"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790.000,00</w:t>
            </w:r>
          </w:p>
        </w:tc>
        <w:tc>
          <w:tcPr>
            <w:tcW w:w="1418" w:type="dxa"/>
            <w:tcBorders>
              <w:top w:val="single" w:sz="4" w:space="0" w:color="auto"/>
              <w:left w:val="single" w:sz="4" w:space="0" w:color="auto"/>
              <w:right w:val="single" w:sz="4" w:space="0" w:color="auto"/>
            </w:tcBorders>
          </w:tcPr>
          <w:p w14:paraId="015B51D3"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275EB876"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790.000,00</w:t>
            </w:r>
          </w:p>
        </w:tc>
      </w:tr>
      <w:tr w:rsidR="00F14991" w:rsidRPr="00F14991" w14:paraId="0863FFF8"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A783605"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2.1.6.1. Gradnja</w:t>
            </w:r>
          </w:p>
        </w:tc>
        <w:tc>
          <w:tcPr>
            <w:tcW w:w="1417" w:type="dxa"/>
            <w:tcBorders>
              <w:top w:val="single" w:sz="4" w:space="0" w:color="auto"/>
              <w:left w:val="single" w:sz="4" w:space="0" w:color="auto"/>
              <w:right w:val="single" w:sz="4" w:space="0" w:color="auto"/>
            </w:tcBorders>
            <w:shd w:val="clear" w:color="auto" w:fill="auto"/>
            <w:vAlign w:val="center"/>
          </w:tcPr>
          <w:p w14:paraId="10BD196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780.000,00</w:t>
            </w:r>
          </w:p>
        </w:tc>
        <w:tc>
          <w:tcPr>
            <w:tcW w:w="1418" w:type="dxa"/>
            <w:tcBorders>
              <w:top w:val="single" w:sz="4" w:space="0" w:color="auto"/>
              <w:left w:val="single" w:sz="4" w:space="0" w:color="auto"/>
              <w:right w:val="single" w:sz="4" w:space="0" w:color="auto"/>
            </w:tcBorders>
          </w:tcPr>
          <w:p w14:paraId="4183ADF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73B52BF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780.000,00</w:t>
            </w:r>
          </w:p>
        </w:tc>
      </w:tr>
      <w:tr w:rsidR="00F14991" w:rsidRPr="00F14991" w14:paraId="375AB28A"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7F5F75C7"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2.1.6.2. Nadzor</w:t>
            </w:r>
          </w:p>
        </w:tc>
        <w:tc>
          <w:tcPr>
            <w:tcW w:w="1417" w:type="dxa"/>
            <w:tcBorders>
              <w:top w:val="single" w:sz="4" w:space="0" w:color="auto"/>
              <w:left w:val="single" w:sz="4" w:space="0" w:color="auto"/>
              <w:right w:val="single" w:sz="4" w:space="0" w:color="auto"/>
            </w:tcBorders>
            <w:shd w:val="clear" w:color="auto" w:fill="auto"/>
            <w:vAlign w:val="center"/>
          </w:tcPr>
          <w:p w14:paraId="0C36455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10.000,00</w:t>
            </w:r>
          </w:p>
        </w:tc>
        <w:tc>
          <w:tcPr>
            <w:tcW w:w="1418" w:type="dxa"/>
            <w:tcBorders>
              <w:top w:val="single" w:sz="4" w:space="0" w:color="auto"/>
              <w:left w:val="single" w:sz="4" w:space="0" w:color="auto"/>
              <w:right w:val="single" w:sz="4" w:space="0" w:color="auto"/>
            </w:tcBorders>
          </w:tcPr>
          <w:p w14:paraId="190EB96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64EB70F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10.000,00</w:t>
            </w:r>
          </w:p>
        </w:tc>
      </w:tr>
      <w:tr w:rsidR="00F14991" w:rsidRPr="00F14991" w14:paraId="74592159"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2D80320C" w14:textId="77777777" w:rsidR="00F14991" w:rsidRPr="00F14991" w:rsidRDefault="00F14991" w:rsidP="00F14991">
            <w:pPr>
              <w:ind w:firstLine="381"/>
              <w:rPr>
                <w:rFonts w:ascii="Arial" w:hAnsi="Arial" w:cs="Arial"/>
                <w:sz w:val="19"/>
                <w:szCs w:val="19"/>
              </w:rPr>
            </w:pPr>
            <w:r w:rsidRPr="00F14991">
              <w:rPr>
                <w:rFonts w:ascii="Arial" w:hAnsi="Arial" w:cs="Arial"/>
                <w:bCs/>
                <w:sz w:val="21"/>
                <w:szCs w:val="21"/>
              </w:rPr>
              <w:t xml:space="preserve">2.1.7. Modernizacija u MO </w:t>
            </w:r>
            <w:proofErr w:type="spellStart"/>
            <w:r w:rsidRPr="00F14991">
              <w:rPr>
                <w:rFonts w:ascii="Arial" w:hAnsi="Arial" w:cs="Arial"/>
                <w:bCs/>
                <w:sz w:val="21"/>
                <w:szCs w:val="21"/>
              </w:rPr>
              <w:t>Seljanec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2A0CCF00"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237.500,00</w:t>
            </w:r>
          </w:p>
        </w:tc>
        <w:tc>
          <w:tcPr>
            <w:tcW w:w="1418" w:type="dxa"/>
            <w:tcBorders>
              <w:top w:val="single" w:sz="4" w:space="0" w:color="auto"/>
              <w:left w:val="single" w:sz="4" w:space="0" w:color="auto"/>
              <w:right w:val="single" w:sz="4" w:space="0" w:color="auto"/>
            </w:tcBorders>
          </w:tcPr>
          <w:p w14:paraId="486E0845"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40400DAB"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237.500,00</w:t>
            </w:r>
          </w:p>
        </w:tc>
      </w:tr>
      <w:tr w:rsidR="00F14991" w:rsidRPr="00F14991" w14:paraId="3BFDAFF0"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A61576F"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2.1.7.1. Gradnja</w:t>
            </w:r>
          </w:p>
        </w:tc>
        <w:tc>
          <w:tcPr>
            <w:tcW w:w="1417" w:type="dxa"/>
            <w:tcBorders>
              <w:top w:val="single" w:sz="4" w:space="0" w:color="auto"/>
              <w:left w:val="single" w:sz="4" w:space="0" w:color="auto"/>
              <w:right w:val="single" w:sz="4" w:space="0" w:color="auto"/>
            </w:tcBorders>
            <w:shd w:val="clear" w:color="auto" w:fill="auto"/>
            <w:vAlign w:val="center"/>
          </w:tcPr>
          <w:p w14:paraId="2363F9C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235.000,00</w:t>
            </w:r>
          </w:p>
        </w:tc>
        <w:tc>
          <w:tcPr>
            <w:tcW w:w="1418" w:type="dxa"/>
            <w:tcBorders>
              <w:top w:val="single" w:sz="4" w:space="0" w:color="auto"/>
              <w:left w:val="single" w:sz="4" w:space="0" w:color="auto"/>
              <w:right w:val="single" w:sz="4" w:space="0" w:color="auto"/>
            </w:tcBorders>
          </w:tcPr>
          <w:p w14:paraId="4D72AAA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30899B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235.000,00</w:t>
            </w:r>
          </w:p>
        </w:tc>
      </w:tr>
      <w:tr w:rsidR="00F14991" w:rsidRPr="00F14991" w14:paraId="78E2E516"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0E535558"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2.1.7.2. Nadzor</w:t>
            </w:r>
          </w:p>
        </w:tc>
        <w:tc>
          <w:tcPr>
            <w:tcW w:w="1417" w:type="dxa"/>
            <w:tcBorders>
              <w:top w:val="single" w:sz="4" w:space="0" w:color="auto"/>
              <w:left w:val="single" w:sz="4" w:space="0" w:color="auto"/>
              <w:right w:val="single" w:sz="4" w:space="0" w:color="auto"/>
            </w:tcBorders>
            <w:shd w:val="clear" w:color="auto" w:fill="auto"/>
            <w:vAlign w:val="center"/>
          </w:tcPr>
          <w:p w14:paraId="2DFDCB9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w:t>
            </w:r>
          </w:p>
        </w:tc>
        <w:tc>
          <w:tcPr>
            <w:tcW w:w="1418" w:type="dxa"/>
            <w:tcBorders>
              <w:top w:val="single" w:sz="4" w:space="0" w:color="auto"/>
              <w:left w:val="single" w:sz="4" w:space="0" w:color="auto"/>
              <w:right w:val="single" w:sz="4" w:space="0" w:color="auto"/>
            </w:tcBorders>
          </w:tcPr>
          <w:p w14:paraId="7C772EC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034B400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w:t>
            </w:r>
          </w:p>
        </w:tc>
      </w:tr>
      <w:tr w:rsidR="00F14991" w:rsidRPr="00F14991" w14:paraId="144F4571"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337B79D3" w14:textId="77777777" w:rsidR="00F14991" w:rsidRPr="00F14991" w:rsidRDefault="00F14991" w:rsidP="00F14991">
            <w:pPr>
              <w:ind w:firstLine="381"/>
              <w:rPr>
                <w:rFonts w:ascii="Arial" w:hAnsi="Arial" w:cs="Arial"/>
                <w:sz w:val="19"/>
                <w:szCs w:val="19"/>
              </w:rPr>
            </w:pPr>
            <w:r w:rsidRPr="00F14991">
              <w:rPr>
                <w:rFonts w:ascii="Arial" w:hAnsi="Arial" w:cs="Arial"/>
                <w:bCs/>
                <w:sz w:val="21"/>
                <w:szCs w:val="21"/>
              </w:rPr>
              <w:t xml:space="preserve">2.1.8. Modernizacija u MO </w:t>
            </w:r>
            <w:proofErr w:type="spellStart"/>
            <w:r w:rsidRPr="00F14991">
              <w:rPr>
                <w:rFonts w:ascii="Arial" w:hAnsi="Arial" w:cs="Arial"/>
                <w:bCs/>
                <w:sz w:val="21"/>
                <w:szCs w:val="21"/>
              </w:rPr>
              <w:t>Gečkovec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22FD75BC"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121.000,00</w:t>
            </w:r>
          </w:p>
        </w:tc>
        <w:tc>
          <w:tcPr>
            <w:tcW w:w="1418" w:type="dxa"/>
            <w:tcBorders>
              <w:top w:val="single" w:sz="4" w:space="0" w:color="auto"/>
              <w:left w:val="single" w:sz="4" w:space="0" w:color="auto"/>
              <w:right w:val="single" w:sz="4" w:space="0" w:color="auto"/>
            </w:tcBorders>
          </w:tcPr>
          <w:p w14:paraId="709A7E3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71E90AC6"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121.000,00</w:t>
            </w:r>
          </w:p>
        </w:tc>
      </w:tr>
      <w:tr w:rsidR="00F14991" w:rsidRPr="00F14991" w14:paraId="5D8EC8B4"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4027CF1A"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2.1.8.1. Gradnja</w:t>
            </w:r>
          </w:p>
        </w:tc>
        <w:tc>
          <w:tcPr>
            <w:tcW w:w="1417" w:type="dxa"/>
            <w:tcBorders>
              <w:top w:val="single" w:sz="4" w:space="0" w:color="auto"/>
              <w:left w:val="single" w:sz="4" w:space="0" w:color="auto"/>
              <w:right w:val="single" w:sz="4" w:space="0" w:color="auto"/>
            </w:tcBorders>
            <w:shd w:val="clear" w:color="auto" w:fill="auto"/>
            <w:vAlign w:val="center"/>
          </w:tcPr>
          <w:p w14:paraId="5240E41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120.000,00</w:t>
            </w:r>
          </w:p>
        </w:tc>
        <w:tc>
          <w:tcPr>
            <w:tcW w:w="1418" w:type="dxa"/>
            <w:tcBorders>
              <w:top w:val="single" w:sz="4" w:space="0" w:color="auto"/>
              <w:left w:val="single" w:sz="4" w:space="0" w:color="auto"/>
              <w:right w:val="single" w:sz="4" w:space="0" w:color="auto"/>
            </w:tcBorders>
          </w:tcPr>
          <w:p w14:paraId="1E7C64A3"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252D7FD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120.000,00</w:t>
            </w:r>
          </w:p>
        </w:tc>
      </w:tr>
      <w:tr w:rsidR="00F14991" w:rsidRPr="00F14991" w14:paraId="0B1C148C"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49B67A8E"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2.1.8.2. Nadzor</w:t>
            </w:r>
          </w:p>
        </w:tc>
        <w:tc>
          <w:tcPr>
            <w:tcW w:w="1417" w:type="dxa"/>
            <w:tcBorders>
              <w:top w:val="single" w:sz="4" w:space="0" w:color="auto"/>
              <w:left w:val="single" w:sz="4" w:space="0" w:color="auto"/>
              <w:right w:val="single" w:sz="4" w:space="0" w:color="auto"/>
            </w:tcBorders>
            <w:shd w:val="clear" w:color="auto" w:fill="auto"/>
            <w:vAlign w:val="center"/>
          </w:tcPr>
          <w:p w14:paraId="7888794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w:t>
            </w:r>
          </w:p>
        </w:tc>
        <w:tc>
          <w:tcPr>
            <w:tcW w:w="1418" w:type="dxa"/>
            <w:tcBorders>
              <w:top w:val="single" w:sz="4" w:space="0" w:color="auto"/>
              <w:left w:val="single" w:sz="4" w:space="0" w:color="auto"/>
              <w:right w:val="single" w:sz="4" w:space="0" w:color="auto"/>
            </w:tcBorders>
          </w:tcPr>
          <w:p w14:paraId="26A1242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0EF5E9E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w:t>
            </w:r>
          </w:p>
        </w:tc>
      </w:tr>
      <w:tr w:rsidR="00F14991" w:rsidRPr="00F14991" w14:paraId="1D725835"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4F4D0478" w14:textId="77777777" w:rsidR="00F14991" w:rsidRPr="00F14991" w:rsidRDefault="00F14991" w:rsidP="00F14991">
            <w:pPr>
              <w:ind w:firstLine="381"/>
              <w:rPr>
                <w:rFonts w:ascii="Arial" w:hAnsi="Arial" w:cs="Arial"/>
                <w:sz w:val="19"/>
                <w:szCs w:val="19"/>
              </w:rPr>
            </w:pPr>
            <w:r w:rsidRPr="00F14991">
              <w:rPr>
                <w:rFonts w:ascii="Arial" w:hAnsi="Arial" w:cs="Arial"/>
                <w:bCs/>
                <w:sz w:val="21"/>
                <w:szCs w:val="21"/>
              </w:rPr>
              <w:t xml:space="preserve">2.1.9. Modernizacija u MO </w:t>
            </w:r>
            <w:proofErr w:type="spellStart"/>
            <w:r w:rsidRPr="00F14991">
              <w:rPr>
                <w:rFonts w:ascii="Arial" w:hAnsi="Arial" w:cs="Arial"/>
                <w:bCs/>
                <w:sz w:val="21"/>
                <w:szCs w:val="21"/>
              </w:rPr>
              <w:t>Margečan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58B13F9E"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605.000,00</w:t>
            </w:r>
          </w:p>
        </w:tc>
        <w:tc>
          <w:tcPr>
            <w:tcW w:w="1418" w:type="dxa"/>
            <w:tcBorders>
              <w:top w:val="single" w:sz="4" w:space="0" w:color="auto"/>
              <w:left w:val="single" w:sz="4" w:space="0" w:color="auto"/>
              <w:right w:val="single" w:sz="4" w:space="0" w:color="auto"/>
            </w:tcBorders>
          </w:tcPr>
          <w:p w14:paraId="22E269F1"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6306F859"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605.000,00</w:t>
            </w:r>
          </w:p>
        </w:tc>
      </w:tr>
      <w:tr w:rsidR="00F14991" w:rsidRPr="00F14991" w14:paraId="4C8D03CB"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46AEB5FB"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2.1.9.1. Gradnja</w:t>
            </w:r>
          </w:p>
        </w:tc>
        <w:tc>
          <w:tcPr>
            <w:tcW w:w="1417" w:type="dxa"/>
            <w:tcBorders>
              <w:top w:val="single" w:sz="4" w:space="0" w:color="auto"/>
              <w:left w:val="single" w:sz="4" w:space="0" w:color="auto"/>
              <w:right w:val="single" w:sz="4" w:space="0" w:color="auto"/>
            </w:tcBorders>
            <w:shd w:val="clear" w:color="auto" w:fill="auto"/>
            <w:vAlign w:val="center"/>
          </w:tcPr>
          <w:p w14:paraId="37883806"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600.000,00</w:t>
            </w:r>
          </w:p>
        </w:tc>
        <w:tc>
          <w:tcPr>
            <w:tcW w:w="1418" w:type="dxa"/>
            <w:tcBorders>
              <w:top w:val="single" w:sz="4" w:space="0" w:color="auto"/>
              <w:left w:val="single" w:sz="4" w:space="0" w:color="auto"/>
              <w:right w:val="single" w:sz="4" w:space="0" w:color="auto"/>
            </w:tcBorders>
          </w:tcPr>
          <w:p w14:paraId="7FDA0FD9"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6B9EF79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600.000,00</w:t>
            </w:r>
          </w:p>
        </w:tc>
      </w:tr>
      <w:tr w:rsidR="00F14991" w:rsidRPr="00F14991" w14:paraId="4D182A79"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8D7558A"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2.1.9.2. Nadzor</w:t>
            </w:r>
          </w:p>
        </w:tc>
        <w:tc>
          <w:tcPr>
            <w:tcW w:w="1417" w:type="dxa"/>
            <w:tcBorders>
              <w:top w:val="single" w:sz="4" w:space="0" w:color="auto"/>
              <w:left w:val="single" w:sz="4" w:space="0" w:color="auto"/>
              <w:right w:val="single" w:sz="4" w:space="0" w:color="auto"/>
            </w:tcBorders>
            <w:shd w:val="clear" w:color="auto" w:fill="auto"/>
            <w:vAlign w:val="center"/>
          </w:tcPr>
          <w:p w14:paraId="57F98452"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c>
          <w:tcPr>
            <w:tcW w:w="1418" w:type="dxa"/>
            <w:tcBorders>
              <w:top w:val="single" w:sz="4" w:space="0" w:color="auto"/>
              <w:left w:val="single" w:sz="4" w:space="0" w:color="auto"/>
              <w:right w:val="single" w:sz="4" w:space="0" w:color="auto"/>
            </w:tcBorders>
          </w:tcPr>
          <w:p w14:paraId="1A561AE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7453C77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r>
      <w:tr w:rsidR="00F14991" w:rsidRPr="00F14991" w14:paraId="1B1D5C9A"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332242BE" w14:textId="77777777" w:rsidR="00F14991" w:rsidRPr="00F14991" w:rsidRDefault="00F14991" w:rsidP="00F14991">
            <w:pPr>
              <w:ind w:firstLine="381"/>
              <w:rPr>
                <w:rFonts w:ascii="Arial" w:hAnsi="Arial" w:cs="Arial"/>
                <w:bCs/>
                <w:sz w:val="21"/>
                <w:szCs w:val="21"/>
              </w:rPr>
            </w:pPr>
            <w:r w:rsidRPr="00F14991">
              <w:rPr>
                <w:rFonts w:ascii="Arial" w:hAnsi="Arial" w:cs="Arial"/>
                <w:bCs/>
                <w:sz w:val="21"/>
                <w:szCs w:val="21"/>
              </w:rPr>
              <w:t>2.1.10. Modernizacija u MO Prigorec</w:t>
            </w:r>
          </w:p>
        </w:tc>
        <w:tc>
          <w:tcPr>
            <w:tcW w:w="1417" w:type="dxa"/>
            <w:tcBorders>
              <w:top w:val="single" w:sz="4" w:space="0" w:color="auto"/>
              <w:left w:val="single" w:sz="4" w:space="0" w:color="auto"/>
              <w:right w:val="single" w:sz="4" w:space="0" w:color="auto"/>
            </w:tcBorders>
            <w:shd w:val="clear" w:color="auto" w:fill="auto"/>
            <w:vAlign w:val="center"/>
          </w:tcPr>
          <w:p w14:paraId="4467443F"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102.000,00</w:t>
            </w:r>
          </w:p>
        </w:tc>
        <w:tc>
          <w:tcPr>
            <w:tcW w:w="1418" w:type="dxa"/>
            <w:tcBorders>
              <w:top w:val="single" w:sz="4" w:space="0" w:color="auto"/>
              <w:left w:val="single" w:sz="4" w:space="0" w:color="auto"/>
              <w:right w:val="single" w:sz="4" w:space="0" w:color="auto"/>
            </w:tcBorders>
          </w:tcPr>
          <w:p w14:paraId="48B1FAD4"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6EF07DF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102.000,00</w:t>
            </w:r>
          </w:p>
        </w:tc>
      </w:tr>
      <w:tr w:rsidR="00F14991" w:rsidRPr="00F14991" w14:paraId="2C97302F"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50763AC3"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2.1.10.1. Gradnja - nogostup</w:t>
            </w:r>
          </w:p>
        </w:tc>
        <w:tc>
          <w:tcPr>
            <w:tcW w:w="1417" w:type="dxa"/>
            <w:tcBorders>
              <w:top w:val="single" w:sz="4" w:space="0" w:color="auto"/>
              <w:left w:val="single" w:sz="4" w:space="0" w:color="auto"/>
              <w:right w:val="single" w:sz="4" w:space="0" w:color="auto"/>
            </w:tcBorders>
            <w:shd w:val="clear" w:color="auto" w:fill="auto"/>
            <w:vAlign w:val="center"/>
          </w:tcPr>
          <w:p w14:paraId="62B93B3B"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100.000,00</w:t>
            </w:r>
          </w:p>
        </w:tc>
        <w:tc>
          <w:tcPr>
            <w:tcW w:w="1418" w:type="dxa"/>
            <w:tcBorders>
              <w:top w:val="single" w:sz="4" w:space="0" w:color="auto"/>
              <w:left w:val="single" w:sz="4" w:space="0" w:color="auto"/>
              <w:right w:val="single" w:sz="4" w:space="0" w:color="auto"/>
            </w:tcBorders>
          </w:tcPr>
          <w:p w14:paraId="772231F4"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75E35094"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100.000,00</w:t>
            </w:r>
          </w:p>
        </w:tc>
      </w:tr>
      <w:tr w:rsidR="00F14991" w:rsidRPr="00F14991" w14:paraId="4A93342F"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3F203CA3"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2.1.10.2. Nadzor</w:t>
            </w:r>
          </w:p>
        </w:tc>
        <w:tc>
          <w:tcPr>
            <w:tcW w:w="1417" w:type="dxa"/>
            <w:tcBorders>
              <w:top w:val="single" w:sz="4" w:space="0" w:color="auto"/>
              <w:left w:val="single" w:sz="4" w:space="0" w:color="auto"/>
              <w:right w:val="single" w:sz="4" w:space="0" w:color="auto"/>
            </w:tcBorders>
            <w:shd w:val="clear" w:color="auto" w:fill="auto"/>
            <w:vAlign w:val="center"/>
          </w:tcPr>
          <w:p w14:paraId="52C31095"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2.000,00</w:t>
            </w:r>
          </w:p>
        </w:tc>
        <w:tc>
          <w:tcPr>
            <w:tcW w:w="1418" w:type="dxa"/>
            <w:tcBorders>
              <w:top w:val="single" w:sz="4" w:space="0" w:color="auto"/>
              <w:left w:val="single" w:sz="4" w:space="0" w:color="auto"/>
              <w:right w:val="single" w:sz="4" w:space="0" w:color="auto"/>
            </w:tcBorders>
          </w:tcPr>
          <w:p w14:paraId="205FF607"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1C6E327A"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2.000,00</w:t>
            </w:r>
          </w:p>
        </w:tc>
      </w:tr>
      <w:tr w:rsidR="00F14991" w:rsidRPr="00F14991" w14:paraId="40B1F0FA"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0C45BBF4" w14:textId="77777777" w:rsidR="00F14991" w:rsidRPr="00F14991" w:rsidRDefault="00F14991" w:rsidP="00F14991">
            <w:pPr>
              <w:ind w:firstLine="381"/>
              <w:rPr>
                <w:rFonts w:ascii="Arial" w:hAnsi="Arial" w:cs="Arial"/>
                <w:bCs/>
                <w:sz w:val="21"/>
                <w:szCs w:val="21"/>
              </w:rPr>
            </w:pPr>
            <w:r w:rsidRPr="00F14991">
              <w:rPr>
                <w:rFonts w:ascii="Arial" w:hAnsi="Arial" w:cs="Arial"/>
                <w:bCs/>
                <w:sz w:val="21"/>
                <w:szCs w:val="21"/>
              </w:rPr>
              <w:t>2.1.11. Troškovnici</w:t>
            </w:r>
          </w:p>
        </w:tc>
        <w:tc>
          <w:tcPr>
            <w:tcW w:w="1417" w:type="dxa"/>
            <w:tcBorders>
              <w:top w:val="single" w:sz="4" w:space="0" w:color="auto"/>
              <w:left w:val="single" w:sz="4" w:space="0" w:color="auto"/>
              <w:right w:val="single" w:sz="4" w:space="0" w:color="auto"/>
            </w:tcBorders>
            <w:shd w:val="clear" w:color="auto" w:fill="auto"/>
            <w:vAlign w:val="center"/>
          </w:tcPr>
          <w:p w14:paraId="6A48410D"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7.000,00</w:t>
            </w:r>
          </w:p>
        </w:tc>
        <w:tc>
          <w:tcPr>
            <w:tcW w:w="1418" w:type="dxa"/>
            <w:tcBorders>
              <w:top w:val="single" w:sz="4" w:space="0" w:color="auto"/>
              <w:left w:val="single" w:sz="4" w:space="0" w:color="auto"/>
              <w:right w:val="single" w:sz="4" w:space="0" w:color="auto"/>
            </w:tcBorders>
          </w:tcPr>
          <w:p w14:paraId="70F47F83"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6ECCC51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7.000,00</w:t>
            </w:r>
          </w:p>
        </w:tc>
      </w:tr>
      <w:tr w:rsidR="00F14991" w:rsidRPr="00F14991" w14:paraId="1A884AF7"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057676C6" w14:textId="77777777" w:rsidR="00F14991" w:rsidRPr="00F14991" w:rsidRDefault="00F14991" w:rsidP="00F14991">
            <w:pPr>
              <w:ind w:left="381" w:hanging="142"/>
              <w:rPr>
                <w:rFonts w:ascii="Arial" w:hAnsi="Arial" w:cs="Arial"/>
                <w:b/>
                <w:sz w:val="21"/>
                <w:szCs w:val="21"/>
              </w:rPr>
            </w:pPr>
            <w:r w:rsidRPr="00F14991">
              <w:rPr>
                <w:rFonts w:ascii="Arial" w:hAnsi="Arial" w:cs="Arial"/>
                <w:b/>
                <w:sz w:val="21"/>
                <w:szCs w:val="21"/>
              </w:rPr>
              <w:t>2.2. Asfaltiranje strmih dionica nerazvrstanih cesta</w:t>
            </w:r>
          </w:p>
        </w:tc>
        <w:tc>
          <w:tcPr>
            <w:tcW w:w="1417" w:type="dxa"/>
            <w:tcBorders>
              <w:top w:val="single" w:sz="4" w:space="0" w:color="auto"/>
              <w:left w:val="single" w:sz="4" w:space="0" w:color="auto"/>
              <w:right w:val="single" w:sz="4" w:space="0" w:color="auto"/>
            </w:tcBorders>
            <w:shd w:val="clear" w:color="auto" w:fill="auto"/>
            <w:vAlign w:val="center"/>
          </w:tcPr>
          <w:p w14:paraId="2CB73624"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482.000,00</w:t>
            </w:r>
          </w:p>
        </w:tc>
        <w:tc>
          <w:tcPr>
            <w:tcW w:w="1418" w:type="dxa"/>
            <w:tcBorders>
              <w:top w:val="single" w:sz="4" w:space="0" w:color="auto"/>
              <w:left w:val="single" w:sz="4" w:space="0" w:color="auto"/>
              <w:right w:val="single" w:sz="4" w:space="0" w:color="auto"/>
            </w:tcBorders>
          </w:tcPr>
          <w:p w14:paraId="0BA4BD00"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0,00</w:t>
            </w:r>
          </w:p>
        </w:tc>
        <w:tc>
          <w:tcPr>
            <w:tcW w:w="1417" w:type="dxa"/>
            <w:tcBorders>
              <w:top w:val="single" w:sz="4" w:space="0" w:color="auto"/>
              <w:left w:val="single" w:sz="4" w:space="0" w:color="auto"/>
              <w:right w:val="single" w:sz="4" w:space="0" w:color="auto"/>
            </w:tcBorders>
            <w:vAlign w:val="center"/>
          </w:tcPr>
          <w:p w14:paraId="49F36C23" w14:textId="77777777" w:rsidR="00F14991" w:rsidRPr="00F14991" w:rsidRDefault="00F14991" w:rsidP="00F14991">
            <w:pPr>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482.000,00</w:t>
            </w:r>
          </w:p>
        </w:tc>
      </w:tr>
      <w:tr w:rsidR="00F14991" w:rsidRPr="00F14991" w14:paraId="4D537A55"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79B0ADCF"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lastRenderedPageBreak/>
              <w:t>2.2.1. Gradnja</w:t>
            </w:r>
          </w:p>
        </w:tc>
        <w:tc>
          <w:tcPr>
            <w:tcW w:w="1417" w:type="dxa"/>
            <w:tcBorders>
              <w:top w:val="single" w:sz="4" w:space="0" w:color="auto"/>
              <w:left w:val="single" w:sz="4" w:space="0" w:color="auto"/>
              <w:right w:val="single" w:sz="4" w:space="0" w:color="auto"/>
            </w:tcBorders>
            <w:shd w:val="clear" w:color="auto" w:fill="auto"/>
            <w:vAlign w:val="center"/>
          </w:tcPr>
          <w:p w14:paraId="0A08D45D"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470.000,00</w:t>
            </w:r>
          </w:p>
        </w:tc>
        <w:tc>
          <w:tcPr>
            <w:tcW w:w="1418" w:type="dxa"/>
            <w:tcBorders>
              <w:top w:val="single" w:sz="4" w:space="0" w:color="auto"/>
              <w:left w:val="single" w:sz="4" w:space="0" w:color="auto"/>
              <w:right w:val="single" w:sz="4" w:space="0" w:color="auto"/>
            </w:tcBorders>
          </w:tcPr>
          <w:p w14:paraId="0FC7B87F"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7BFDA943"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470.000,00</w:t>
            </w:r>
          </w:p>
        </w:tc>
      </w:tr>
      <w:tr w:rsidR="00F14991" w:rsidRPr="00F14991" w14:paraId="1524C696" w14:textId="77777777" w:rsidTr="00F14991">
        <w:trPr>
          <w:cantSplit/>
          <w:trHeight w:val="132"/>
          <w:jc w:val="center"/>
        </w:trPr>
        <w:tc>
          <w:tcPr>
            <w:tcW w:w="5524" w:type="dxa"/>
            <w:tcBorders>
              <w:left w:val="single" w:sz="4" w:space="0" w:color="auto"/>
              <w:right w:val="single" w:sz="4" w:space="0" w:color="auto"/>
            </w:tcBorders>
            <w:shd w:val="clear" w:color="auto" w:fill="auto"/>
            <w:vAlign w:val="center"/>
          </w:tcPr>
          <w:p w14:paraId="1688E69F" w14:textId="77777777" w:rsidR="00F14991" w:rsidRPr="00F14991" w:rsidRDefault="00F14991" w:rsidP="00F14991">
            <w:pPr>
              <w:adjustRightInd w:val="0"/>
              <w:ind w:left="664" w:right="108"/>
              <w:rPr>
                <w:rFonts w:ascii="Arial" w:hAnsi="Arial" w:cs="Arial"/>
                <w:bCs/>
                <w:sz w:val="21"/>
                <w:szCs w:val="21"/>
              </w:rPr>
            </w:pPr>
            <w:r w:rsidRPr="00F14991">
              <w:rPr>
                <w:rFonts w:ascii="Arial" w:hAnsi="Arial" w:cs="Arial"/>
                <w:bCs/>
                <w:sz w:val="21"/>
                <w:szCs w:val="21"/>
              </w:rPr>
              <w:t>2.2.2. Nadzor</w:t>
            </w:r>
          </w:p>
        </w:tc>
        <w:tc>
          <w:tcPr>
            <w:tcW w:w="1417" w:type="dxa"/>
            <w:tcBorders>
              <w:top w:val="single" w:sz="4" w:space="0" w:color="auto"/>
              <w:left w:val="single" w:sz="4" w:space="0" w:color="auto"/>
              <w:right w:val="single" w:sz="4" w:space="0" w:color="auto"/>
            </w:tcBorders>
            <w:shd w:val="clear" w:color="auto" w:fill="auto"/>
            <w:vAlign w:val="center"/>
          </w:tcPr>
          <w:p w14:paraId="1D043024"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12.000,00</w:t>
            </w:r>
          </w:p>
        </w:tc>
        <w:tc>
          <w:tcPr>
            <w:tcW w:w="1418" w:type="dxa"/>
            <w:tcBorders>
              <w:top w:val="single" w:sz="4" w:space="0" w:color="auto"/>
              <w:left w:val="single" w:sz="4" w:space="0" w:color="auto"/>
              <w:right w:val="single" w:sz="4" w:space="0" w:color="auto"/>
            </w:tcBorders>
          </w:tcPr>
          <w:p w14:paraId="44B78867"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4FF8C184" w14:textId="77777777" w:rsidR="00F14991" w:rsidRPr="00F14991" w:rsidRDefault="00F14991" w:rsidP="00F14991">
            <w:pPr>
              <w:adjustRightInd w:val="0"/>
              <w:spacing w:before="100" w:beforeAutospacing="1" w:after="100" w:afterAutospacing="1"/>
              <w:jc w:val="right"/>
              <w:rPr>
                <w:rFonts w:ascii="Arial" w:hAnsi="Arial" w:cs="Arial"/>
                <w:bCs/>
                <w:sz w:val="21"/>
                <w:szCs w:val="21"/>
              </w:rPr>
            </w:pPr>
            <w:r w:rsidRPr="00F14991">
              <w:rPr>
                <w:rFonts w:ascii="Arial" w:hAnsi="Arial" w:cs="Arial"/>
                <w:bCs/>
                <w:sz w:val="21"/>
                <w:szCs w:val="21"/>
              </w:rPr>
              <w:t>12.000,00</w:t>
            </w:r>
          </w:p>
        </w:tc>
      </w:tr>
      <w:tr w:rsidR="00F14991" w:rsidRPr="00F14991" w14:paraId="53B2B90F" w14:textId="77777777" w:rsidTr="00F14991">
        <w:trPr>
          <w:cantSplit/>
          <w:trHeight w:val="132"/>
          <w:jc w:val="center"/>
        </w:trPr>
        <w:tc>
          <w:tcPr>
            <w:tcW w:w="9776" w:type="dxa"/>
            <w:gridSpan w:val="4"/>
            <w:tcBorders>
              <w:left w:val="single" w:sz="4" w:space="0" w:color="auto"/>
              <w:right w:val="single" w:sz="4" w:space="0" w:color="auto"/>
            </w:tcBorders>
            <w:shd w:val="clear" w:color="auto" w:fill="auto"/>
            <w:vAlign w:val="center"/>
          </w:tcPr>
          <w:p w14:paraId="3EE335F8" w14:textId="77777777" w:rsidR="00F14991" w:rsidRPr="00F14991" w:rsidRDefault="00F14991" w:rsidP="00F14991">
            <w:pPr>
              <w:adjustRightInd w:val="0"/>
              <w:jc w:val="both"/>
              <w:rPr>
                <w:rFonts w:ascii="Arial" w:hAnsi="Arial" w:cs="Arial"/>
                <w:b/>
                <w:bCs/>
                <w:i/>
                <w:sz w:val="21"/>
                <w:szCs w:val="21"/>
              </w:rPr>
            </w:pPr>
            <w:r w:rsidRPr="00F14991">
              <w:rPr>
                <w:rFonts w:ascii="Arial" w:hAnsi="Arial" w:cs="Arial"/>
                <w:b/>
                <w:bCs/>
                <w:i/>
                <w:sz w:val="21"/>
                <w:szCs w:val="21"/>
              </w:rPr>
              <w:t xml:space="preserve">Izvori financiranja: </w:t>
            </w:r>
          </w:p>
          <w:p w14:paraId="2D9A3DE4" w14:textId="77777777" w:rsidR="00F14991" w:rsidRPr="00F14991" w:rsidRDefault="00F14991" w:rsidP="00F14991">
            <w:pPr>
              <w:numPr>
                <w:ilvl w:val="0"/>
                <w:numId w:val="30"/>
              </w:numPr>
              <w:suppressAutoHyphens w:val="0"/>
              <w:adjustRightInd w:val="0"/>
              <w:spacing w:after="0" w:line="240" w:lineRule="auto"/>
              <w:jc w:val="both"/>
              <w:rPr>
                <w:rFonts w:ascii="Arial" w:hAnsi="Arial" w:cs="Arial"/>
                <w:bCs/>
                <w:i/>
                <w:sz w:val="21"/>
                <w:szCs w:val="21"/>
              </w:rPr>
            </w:pPr>
            <w:r w:rsidRPr="00F14991">
              <w:rPr>
                <w:rFonts w:ascii="Arial" w:hAnsi="Arial" w:cs="Arial"/>
                <w:bCs/>
                <w:i/>
                <w:sz w:val="21"/>
                <w:szCs w:val="21"/>
              </w:rPr>
              <w:t>Točka 1.1. 539.326.89 kn iz prihoda od prodaje imovine, 686.938,41 kn iz prihoda od tekućih pomoći,  304.734,70 kn iz općih poreznih prihoda Proračuna</w:t>
            </w:r>
          </w:p>
          <w:p w14:paraId="114522A8" w14:textId="77777777" w:rsidR="00F14991" w:rsidRPr="00F14991" w:rsidRDefault="00F14991" w:rsidP="00F14991">
            <w:pPr>
              <w:numPr>
                <w:ilvl w:val="0"/>
                <w:numId w:val="30"/>
              </w:numPr>
              <w:suppressAutoHyphens w:val="0"/>
              <w:adjustRightInd w:val="0"/>
              <w:spacing w:after="0" w:line="240" w:lineRule="auto"/>
              <w:jc w:val="both"/>
              <w:rPr>
                <w:rFonts w:ascii="Arial" w:hAnsi="Arial" w:cs="Arial"/>
                <w:bCs/>
                <w:i/>
                <w:sz w:val="21"/>
                <w:szCs w:val="21"/>
              </w:rPr>
            </w:pPr>
            <w:r w:rsidRPr="00F14991">
              <w:rPr>
                <w:rFonts w:ascii="Arial" w:hAnsi="Arial" w:cs="Arial"/>
                <w:bCs/>
                <w:i/>
                <w:sz w:val="21"/>
                <w:szCs w:val="21"/>
              </w:rPr>
              <w:t>Točka 1.2. komunalni doprinos 80.000,00 kn, 286.000,00 kn iz općih poreznih prihoda Proračuna</w:t>
            </w:r>
          </w:p>
          <w:p w14:paraId="244F3DCE" w14:textId="77777777" w:rsidR="00F14991" w:rsidRPr="00F14991" w:rsidRDefault="00F14991" w:rsidP="00F14991">
            <w:pPr>
              <w:numPr>
                <w:ilvl w:val="0"/>
                <w:numId w:val="30"/>
              </w:numPr>
              <w:suppressAutoHyphens w:val="0"/>
              <w:adjustRightInd w:val="0"/>
              <w:spacing w:after="0" w:line="240" w:lineRule="auto"/>
              <w:jc w:val="both"/>
              <w:rPr>
                <w:rFonts w:ascii="Arial" w:hAnsi="Arial" w:cs="Arial"/>
                <w:bCs/>
                <w:i/>
                <w:sz w:val="21"/>
                <w:szCs w:val="21"/>
              </w:rPr>
            </w:pPr>
            <w:r w:rsidRPr="00F14991">
              <w:rPr>
                <w:rFonts w:ascii="Arial" w:hAnsi="Arial" w:cs="Arial"/>
                <w:bCs/>
                <w:i/>
                <w:sz w:val="21"/>
                <w:szCs w:val="21"/>
              </w:rPr>
              <w:t>Točka 1.3. kapitalne potpore 767.000,00 kn, komunalni doprinos 117.000,00 kn, a 91.000,00 kn iz općih poreznih prihoda Proračuna</w:t>
            </w:r>
          </w:p>
          <w:p w14:paraId="0F02D936" w14:textId="77777777" w:rsidR="00F14991" w:rsidRPr="00F14991" w:rsidRDefault="00F14991" w:rsidP="00F14991">
            <w:pPr>
              <w:numPr>
                <w:ilvl w:val="0"/>
                <w:numId w:val="30"/>
              </w:numPr>
              <w:suppressAutoHyphens w:val="0"/>
              <w:adjustRightInd w:val="0"/>
              <w:spacing w:after="0" w:line="240" w:lineRule="auto"/>
              <w:jc w:val="both"/>
              <w:rPr>
                <w:rFonts w:ascii="Arial" w:hAnsi="Arial" w:cs="Arial"/>
                <w:bCs/>
                <w:i/>
                <w:sz w:val="21"/>
                <w:szCs w:val="21"/>
              </w:rPr>
            </w:pPr>
            <w:r w:rsidRPr="00F14991">
              <w:rPr>
                <w:rFonts w:ascii="Arial" w:hAnsi="Arial" w:cs="Arial"/>
                <w:bCs/>
                <w:i/>
                <w:sz w:val="21"/>
                <w:szCs w:val="21"/>
              </w:rPr>
              <w:t>Točka 2.1. komunalni doprinos 150.000,00 kn, komunalna naknada 495.000,00 kn, sufinanciranje građana 10.000,00 kn, vodni doprinos 25.000,00 kn, kapitalne pomoći 168.000,00, prihodi od pomoći (refundacija za prošlogodišnje projekte – EU sredstva) 1.551.307,80, komunalno opremanje 13.045,56 kn, 355.646,64 kn iz općih poreznih prihoda Proračuna</w:t>
            </w:r>
          </w:p>
          <w:p w14:paraId="7B53AA21" w14:textId="77777777" w:rsidR="00F14991" w:rsidRPr="00F14991" w:rsidRDefault="00F14991" w:rsidP="00F14991">
            <w:pPr>
              <w:numPr>
                <w:ilvl w:val="0"/>
                <w:numId w:val="30"/>
              </w:numPr>
              <w:suppressAutoHyphens w:val="0"/>
              <w:adjustRightInd w:val="0"/>
              <w:spacing w:after="0" w:line="240" w:lineRule="auto"/>
              <w:jc w:val="both"/>
              <w:rPr>
                <w:rFonts w:ascii="Arial" w:hAnsi="Arial" w:cs="Arial"/>
                <w:sz w:val="21"/>
                <w:szCs w:val="21"/>
              </w:rPr>
            </w:pPr>
            <w:r w:rsidRPr="00F14991">
              <w:rPr>
                <w:rFonts w:ascii="Arial" w:hAnsi="Arial" w:cs="Arial"/>
                <w:bCs/>
                <w:i/>
                <w:sz w:val="21"/>
                <w:szCs w:val="21"/>
              </w:rPr>
              <w:t>Ostale točke programa: opći porezni prihodi Proračuna 3.400.000,00 kn</w:t>
            </w:r>
          </w:p>
        </w:tc>
      </w:tr>
    </w:tbl>
    <w:p w14:paraId="0A726512" w14:textId="77777777" w:rsidR="00F14991" w:rsidRPr="00F14991" w:rsidRDefault="00F14991" w:rsidP="00F14991">
      <w:pPr>
        <w:adjustRightInd w:val="0"/>
        <w:rPr>
          <w:rFonts w:ascii="Arial" w:hAnsi="Arial" w:cs="Arial"/>
          <w:b/>
          <w:bCs/>
        </w:rPr>
      </w:pPr>
    </w:p>
    <w:p w14:paraId="619C173D" w14:textId="77777777" w:rsidR="00F14991" w:rsidRPr="00F14991" w:rsidRDefault="00F14991" w:rsidP="00F14991">
      <w:pPr>
        <w:rPr>
          <w:rFonts w:ascii="Arial" w:hAnsi="Arial" w:cs="Arial"/>
          <w:b/>
          <w:bCs/>
        </w:rPr>
      </w:pPr>
    </w:p>
    <w:p w14:paraId="3C3465BD" w14:textId="77777777" w:rsidR="00F14991" w:rsidRPr="00F14991" w:rsidRDefault="00F14991" w:rsidP="00F14991">
      <w:pPr>
        <w:pStyle w:val="Odlomakpopisa"/>
        <w:numPr>
          <w:ilvl w:val="0"/>
          <w:numId w:val="25"/>
        </w:numPr>
        <w:adjustRightInd w:val="0"/>
        <w:rPr>
          <w:rFonts w:ascii="Arial" w:hAnsi="Arial" w:cs="Arial"/>
          <w:b/>
          <w:bCs/>
        </w:rPr>
      </w:pPr>
      <w:r w:rsidRPr="00F14991">
        <w:rPr>
          <w:rFonts w:ascii="Arial" w:hAnsi="Arial" w:cs="Arial"/>
          <w:b/>
          <w:bCs/>
        </w:rPr>
        <w:t>JAVNA RASVJETA</w:t>
      </w:r>
    </w:p>
    <w:p w14:paraId="412FD0B0" w14:textId="77777777" w:rsidR="00F14991" w:rsidRPr="00F14991" w:rsidRDefault="00F14991" w:rsidP="00F14991">
      <w:pPr>
        <w:adjustRightInd w:val="0"/>
        <w:ind w:firstLine="708"/>
        <w:jc w:val="both"/>
        <w:rPr>
          <w:rFonts w:ascii="Arial" w:hAnsi="Arial" w:cs="Arial"/>
          <w:b/>
          <w:bCs/>
        </w:rPr>
      </w:pPr>
    </w:p>
    <w:p w14:paraId="6265BF49" w14:textId="77777777" w:rsidR="00F14991" w:rsidRPr="00F14991" w:rsidRDefault="00F14991" w:rsidP="00F14991">
      <w:pPr>
        <w:adjustRightInd w:val="0"/>
        <w:ind w:firstLine="708"/>
        <w:jc w:val="both"/>
        <w:rPr>
          <w:rFonts w:ascii="Arial" w:hAnsi="Arial" w:cs="Arial"/>
        </w:rPr>
      </w:pPr>
      <w:r w:rsidRPr="00F14991">
        <w:rPr>
          <w:rFonts w:ascii="Arial" w:hAnsi="Arial" w:cs="Arial"/>
          <w:b/>
          <w:bCs/>
        </w:rPr>
        <w:t xml:space="preserve">3.1. </w:t>
      </w:r>
      <w:r w:rsidRPr="00F14991">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74683B11" w14:textId="77777777" w:rsidR="00F14991" w:rsidRPr="00F14991" w:rsidRDefault="00F14991" w:rsidP="00F14991">
      <w:pPr>
        <w:adjustRightInd w:val="0"/>
        <w:jc w:val="both"/>
        <w:rPr>
          <w:rFonts w:ascii="Arial" w:hAnsi="Arial" w:cs="Arial"/>
        </w:rPr>
      </w:pP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417"/>
        <w:gridCol w:w="1276"/>
        <w:gridCol w:w="1277"/>
      </w:tblGrid>
      <w:tr w:rsidR="00F14991" w:rsidRPr="00F14991" w14:paraId="180BA743" w14:textId="77777777" w:rsidTr="00F14991">
        <w:trPr>
          <w:cantSplit/>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5DAEFC6D" w14:textId="77777777" w:rsidR="00F14991" w:rsidRPr="00F14991" w:rsidRDefault="00F14991" w:rsidP="00F14991">
            <w:pPr>
              <w:adjustRightInd w:val="0"/>
              <w:ind w:left="108" w:right="108"/>
              <w:jc w:val="center"/>
              <w:rPr>
                <w:rFonts w:ascii="Arial" w:hAnsi="Arial" w:cs="Arial"/>
                <w:b/>
                <w:bCs/>
                <w:sz w:val="21"/>
                <w:szCs w:val="21"/>
              </w:rPr>
            </w:pPr>
            <w:r w:rsidRPr="00F14991">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16C82D"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Plan za 2020.</w:t>
            </w:r>
          </w:p>
        </w:tc>
        <w:tc>
          <w:tcPr>
            <w:tcW w:w="1276" w:type="dxa"/>
            <w:tcBorders>
              <w:top w:val="single" w:sz="4" w:space="0" w:color="auto"/>
              <w:left w:val="single" w:sz="4" w:space="0" w:color="auto"/>
              <w:bottom w:val="single" w:sz="4" w:space="0" w:color="auto"/>
              <w:right w:val="single" w:sz="4" w:space="0" w:color="auto"/>
            </w:tcBorders>
          </w:tcPr>
          <w:p w14:paraId="0E0A3361"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w:t>
            </w:r>
          </w:p>
        </w:tc>
        <w:tc>
          <w:tcPr>
            <w:tcW w:w="1277" w:type="dxa"/>
            <w:tcBorders>
              <w:top w:val="single" w:sz="4" w:space="0" w:color="auto"/>
              <w:left w:val="single" w:sz="4" w:space="0" w:color="auto"/>
              <w:bottom w:val="single" w:sz="4" w:space="0" w:color="auto"/>
              <w:right w:val="single" w:sz="4" w:space="0" w:color="auto"/>
            </w:tcBorders>
          </w:tcPr>
          <w:p w14:paraId="3861B93A"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 xml:space="preserve">Novi plan za 2020. </w:t>
            </w:r>
          </w:p>
        </w:tc>
      </w:tr>
      <w:tr w:rsidR="00F14991" w:rsidRPr="00F14991" w14:paraId="4F1DBF7E" w14:textId="77777777" w:rsidTr="00F14991">
        <w:trPr>
          <w:cantSplit/>
          <w:trHeight w:val="286"/>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121C69DE" w14:textId="77777777" w:rsidR="00F14991" w:rsidRPr="00F14991" w:rsidRDefault="00F14991" w:rsidP="00F14991">
            <w:pPr>
              <w:pStyle w:val="Odlomakpopisa"/>
              <w:adjustRightInd w:val="0"/>
              <w:ind w:left="97"/>
              <w:rPr>
                <w:rFonts w:ascii="Arial" w:hAnsi="Arial" w:cs="Arial"/>
                <w:b/>
                <w:bCs/>
              </w:rPr>
            </w:pPr>
            <w:r w:rsidRPr="00F14991">
              <w:rPr>
                <w:rFonts w:ascii="Arial" w:hAnsi="Arial" w:cs="Arial"/>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1629C9"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523.000,00</w:t>
            </w:r>
          </w:p>
        </w:tc>
        <w:tc>
          <w:tcPr>
            <w:tcW w:w="1276" w:type="dxa"/>
            <w:tcBorders>
              <w:top w:val="single" w:sz="4" w:space="0" w:color="auto"/>
              <w:left w:val="single" w:sz="4" w:space="0" w:color="auto"/>
              <w:bottom w:val="single" w:sz="4" w:space="0" w:color="auto"/>
              <w:right w:val="single" w:sz="4" w:space="0" w:color="auto"/>
            </w:tcBorders>
            <w:vAlign w:val="center"/>
          </w:tcPr>
          <w:p w14:paraId="584DF071"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+38.000,00</w:t>
            </w:r>
          </w:p>
        </w:tc>
        <w:tc>
          <w:tcPr>
            <w:tcW w:w="1277" w:type="dxa"/>
            <w:tcBorders>
              <w:top w:val="single" w:sz="4" w:space="0" w:color="auto"/>
              <w:left w:val="single" w:sz="4" w:space="0" w:color="auto"/>
              <w:bottom w:val="single" w:sz="4" w:space="0" w:color="auto"/>
              <w:right w:val="single" w:sz="4" w:space="0" w:color="auto"/>
            </w:tcBorders>
            <w:vAlign w:val="center"/>
          </w:tcPr>
          <w:p w14:paraId="410DF285"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561.000,00</w:t>
            </w:r>
          </w:p>
        </w:tc>
      </w:tr>
      <w:tr w:rsidR="00F14991" w:rsidRPr="00F14991" w14:paraId="00F9C963" w14:textId="77777777" w:rsidTr="00F14991">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4348232F" w14:textId="77777777" w:rsidR="00F14991" w:rsidRPr="00F14991" w:rsidRDefault="00F14991" w:rsidP="00F14991">
            <w:pPr>
              <w:adjustRightInd w:val="0"/>
              <w:ind w:right="108"/>
              <w:rPr>
                <w:rFonts w:ascii="Arial" w:hAnsi="Arial" w:cs="Arial"/>
                <w:sz w:val="21"/>
                <w:szCs w:val="21"/>
              </w:rPr>
            </w:pPr>
            <w:r w:rsidRPr="00F14991">
              <w:rPr>
                <w:rFonts w:ascii="Arial" w:hAnsi="Arial" w:cs="Arial"/>
                <w:bCs/>
                <w:sz w:val="21"/>
                <w:szCs w:val="21"/>
              </w:rPr>
              <w:t>1. Javna rasvjeta u ul. P. Preradovića u Ivancu 150 m'</w:t>
            </w:r>
          </w:p>
        </w:tc>
        <w:tc>
          <w:tcPr>
            <w:tcW w:w="1417" w:type="dxa"/>
            <w:tcBorders>
              <w:top w:val="single" w:sz="4" w:space="0" w:color="auto"/>
              <w:left w:val="single" w:sz="4" w:space="0" w:color="auto"/>
              <w:right w:val="single" w:sz="4" w:space="0" w:color="auto"/>
            </w:tcBorders>
            <w:shd w:val="clear" w:color="auto" w:fill="auto"/>
            <w:vAlign w:val="center"/>
          </w:tcPr>
          <w:p w14:paraId="417A96D1"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93.000,00</w:t>
            </w:r>
          </w:p>
        </w:tc>
        <w:tc>
          <w:tcPr>
            <w:tcW w:w="1276" w:type="dxa"/>
            <w:tcBorders>
              <w:top w:val="single" w:sz="4" w:space="0" w:color="auto"/>
              <w:left w:val="single" w:sz="4" w:space="0" w:color="auto"/>
              <w:right w:val="single" w:sz="4" w:space="0" w:color="auto"/>
            </w:tcBorders>
            <w:vAlign w:val="center"/>
          </w:tcPr>
          <w:p w14:paraId="16F8BA7A"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00,00</w:t>
            </w:r>
          </w:p>
        </w:tc>
        <w:tc>
          <w:tcPr>
            <w:tcW w:w="1277" w:type="dxa"/>
            <w:tcBorders>
              <w:top w:val="single" w:sz="4" w:space="0" w:color="auto"/>
              <w:left w:val="single" w:sz="4" w:space="0" w:color="auto"/>
              <w:right w:val="single" w:sz="4" w:space="0" w:color="auto"/>
            </w:tcBorders>
            <w:vAlign w:val="center"/>
          </w:tcPr>
          <w:p w14:paraId="5F169909"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93.000,00</w:t>
            </w:r>
          </w:p>
        </w:tc>
      </w:tr>
      <w:tr w:rsidR="00F14991" w:rsidRPr="00F14991" w14:paraId="4099B697"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09AF89A6"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405F01"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88.000,00</w:t>
            </w:r>
          </w:p>
        </w:tc>
        <w:tc>
          <w:tcPr>
            <w:tcW w:w="1276" w:type="dxa"/>
            <w:tcBorders>
              <w:top w:val="single" w:sz="4" w:space="0" w:color="auto"/>
              <w:left w:val="single" w:sz="4" w:space="0" w:color="auto"/>
              <w:bottom w:val="single" w:sz="4" w:space="0" w:color="auto"/>
              <w:right w:val="single" w:sz="4" w:space="0" w:color="auto"/>
            </w:tcBorders>
            <w:vAlign w:val="center"/>
          </w:tcPr>
          <w:p w14:paraId="7689631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FAB7AF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88.000,00</w:t>
            </w:r>
          </w:p>
        </w:tc>
      </w:tr>
      <w:tr w:rsidR="00F14991" w:rsidRPr="00F14991" w14:paraId="312B2C93"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63FE9CAA"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CD0F7B"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0AD7C6D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12F3E1D4"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r>
      <w:tr w:rsidR="00F14991" w:rsidRPr="00F14991" w14:paraId="4FC2C8A8" w14:textId="77777777" w:rsidTr="00F14991">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6059E3D5" w14:textId="77777777" w:rsidR="00F14991" w:rsidRPr="00F14991" w:rsidRDefault="00F14991" w:rsidP="00F14991">
            <w:pPr>
              <w:adjustRightInd w:val="0"/>
              <w:ind w:right="108"/>
              <w:rPr>
                <w:rFonts w:ascii="Arial" w:hAnsi="Arial" w:cs="Arial"/>
                <w:sz w:val="21"/>
                <w:szCs w:val="21"/>
              </w:rPr>
            </w:pPr>
            <w:r w:rsidRPr="00F14991">
              <w:rPr>
                <w:rFonts w:ascii="Arial" w:hAnsi="Arial" w:cs="Arial"/>
                <w:bCs/>
                <w:sz w:val="21"/>
                <w:szCs w:val="21"/>
              </w:rPr>
              <w:t>2. Javna rasvjeta u glavnom gradskom parku u Ivancu</w:t>
            </w:r>
          </w:p>
        </w:tc>
        <w:tc>
          <w:tcPr>
            <w:tcW w:w="1417" w:type="dxa"/>
            <w:tcBorders>
              <w:top w:val="single" w:sz="4" w:space="0" w:color="auto"/>
              <w:left w:val="single" w:sz="4" w:space="0" w:color="auto"/>
              <w:right w:val="single" w:sz="4" w:space="0" w:color="auto"/>
            </w:tcBorders>
            <w:shd w:val="clear" w:color="auto" w:fill="auto"/>
            <w:vAlign w:val="center"/>
          </w:tcPr>
          <w:p w14:paraId="738659D0"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100.000,00</w:t>
            </w:r>
          </w:p>
        </w:tc>
        <w:tc>
          <w:tcPr>
            <w:tcW w:w="1276" w:type="dxa"/>
            <w:tcBorders>
              <w:top w:val="single" w:sz="4" w:space="0" w:color="auto"/>
              <w:left w:val="single" w:sz="4" w:space="0" w:color="auto"/>
              <w:right w:val="single" w:sz="4" w:space="0" w:color="auto"/>
            </w:tcBorders>
            <w:vAlign w:val="center"/>
          </w:tcPr>
          <w:p w14:paraId="04306EF0"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+160.000,00</w:t>
            </w:r>
          </w:p>
        </w:tc>
        <w:tc>
          <w:tcPr>
            <w:tcW w:w="1277" w:type="dxa"/>
            <w:tcBorders>
              <w:top w:val="single" w:sz="4" w:space="0" w:color="auto"/>
              <w:left w:val="single" w:sz="4" w:space="0" w:color="auto"/>
              <w:right w:val="single" w:sz="4" w:space="0" w:color="auto"/>
            </w:tcBorders>
            <w:vAlign w:val="center"/>
          </w:tcPr>
          <w:p w14:paraId="511C8FBB"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260.000,00</w:t>
            </w:r>
          </w:p>
        </w:tc>
      </w:tr>
      <w:tr w:rsidR="00F14991" w:rsidRPr="00F14991" w14:paraId="7EB609B8"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7E98B90F"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00611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95.000,00</w:t>
            </w:r>
          </w:p>
        </w:tc>
        <w:tc>
          <w:tcPr>
            <w:tcW w:w="1276" w:type="dxa"/>
            <w:tcBorders>
              <w:top w:val="single" w:sz="4" w:space="0" w:color="auto"/>
              <w:left w:val="single" w:sz="4" w:space="0" w:color="auto"/>
              <w:bottom w:val="single" w:sz="4" w:space="0" w:color="auto"/>
              <w:right w:val="single" w:sz="4" w:space="0" w:color="auto"/>
            </w:tcBorders>
            <w:vAlign w:val="center"/>
          </w:tcPr>
          <w:p w14:paraId="5D99BE3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+145.000,00</w:t>
            </w:r>
          </w:p>
        </w:tc>
        <w:tc>
          <w:tcPr>
            <w:tcW w:w="1277" w:type="dxa"/>
            <w:tcBorders>
              <w:top w:val="single" w:sz="4" w:space="0" w:color="auto"/>
              <w:left w:val="single" w:sz="4" w:space="0" w:color="auto"/>
              <w:bottom w:val="single" w:sz="4" w:space="0" w:color="auto"/>
              <w:right w:val="single" w:sz="4" w:space="0" w:color="auto"/>
            </w:tcBorders>
            <w:vAlign w:val="center"/>
          </w:tcPr>
          <w:p w14:paraId="6E24394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240.000,00</w:t>
            </w:r>
          </w:p>
        </w:tc>
      </w:tr>
      <w:tr w:rsidR="00F14991" w:rsidRPr="00F14991" w14:paraId="252641A3"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289FC936"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F6EFB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605703D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+7.000,00</w:t>
            </w:r>
          </w:p>
        </w:tc>
        <w:tc>
          <w:tcPr>
            <w:tcW w:w="1277" w:type="dxa"/>
            <w:tcBorders>
              <w:top w:val="single" w:sz="4" w:space="0" w:color="auto"/>
              <w:left w:val="single" w:sz="4" w:space="0" w:color="auto"/>
              <w:bottom w:val="single" w:sz="4" w:space="0" w:color="auto"/>
              <w:right w:val="single" w:sz="4" w:space="0" w:color="auto"/>
            </w:tcBorders>
            <w:vAlign w:val="center"/>
          </w:tcPr>
          <w:p w14:paraId="053A359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12.000,00</w:t>
            </w:r>
          </w:p>
        </w:tc>
      </w:tr>
      <w:tr w:rsidR="00F14991" w:rsidRPr="00F14991" w14:paraId="4652B234"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47B0E002"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2.3.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8E85B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1AD9BC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+8.000,00</w:t>
            </w:r>
          </w:p>
        </w:tc>
        <w:tc>
          <w:tcPr>
            <w:tcW w:w="1277" w:type="dxa"/>
            <w:tcBorders>
              <w:top w:val="single" w:sz="4" w:space="0" w:color="auto"/>
              <w:left w:val="single" w:sz="4" w:space="0" w:color="auto"/>
              <w:bottom w:val="single" w:sz="4" w:space="0" w:color="auto"/>
              <w:right w:val="single" w:sz="4" w:space="0" w:color="auto"/>
            </w:tcBorders>
            <w:vAlign w:val="center"/>
          </w:tcPr>
          <w:p w14:paraId="5C3DB4E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8.000,00</w:t>
            </w:r>
          </w:p>
        </w:tc>
      </w:tr>
      <w:tr w:rsidR="00F14991" w:rsidRPr="00F14991" w14:paraId="09E947BC"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6D8B4104" w14:textId="77777777" w:rsidR="00F14991" w:rsidRPr="00F14991" w:rsidRDefault="00F14991" w:rsidP="00F14991">
            <w:pPr>
              <w:adjustRightInd w:val="0"/>
              <w:ind w:right="108"/>
              <w:rPr>
                <w:rFonts w:ascii="Arial" w:hAnsi="Arial" w:cs="Arial"/>
                <w:sz w:val="21"/>
                <w:szCs w:val="21"/>
              </w:rPr>
            </w:pPr>
            <w:r w:rsidRPr="00F14991">
              <w:rPr>
                <w:rFonts w:ascii="Arial" w:hAnsi="Arial" w:cs="Arial"/>
                <w:bCs/>
                <w:sz w:val="21"/>
                <w:szCs w:val="21"/>
              </w:rPr>
              <w:t>3.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center"/>
          </w:tcPr>
          <w:p w14:paraId="124A2546"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100.000,00</w:t>
            </w:r>
          </w:p>
        </w:tc>
        <w:tc>
          <w:tcPr>
            <w:tcW w:w="1276" w:type="dxa"/>
            <w:tcBorders>
              <w:top w:val="single" w:sz="4" w:space="0" w:color="auto"/>
              <w:left w:val="single" w:sz="4" w:space="0" w:color="auto"/>
              <w:right w:val="single" w:sz="4" w:space="0" w:color="auto"/>
            </w:tcBorders>
            <w:vAlign w:val="center"/>
          </w:tcPr>
          <w:p w14:paraId="4184BAC8"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-34.000,00</w:t>
            </w:r>
          </w:p>
        </w:tc>
        <w:tc>
          <w:tcPr>
            <w:tcW w:w="1277" w:type="dxa"/>
            <w:tcBorders>
              <w:top w:val="single" w:sz="4" w:space="0" w:color="auto"/>
              <w:left w:val="single" w:sz="4" w:space="0" w:color="auto"/>
              <w:right w:val="single" w:sz="4" w:space="0" w:color="auto"/>
            </w:tcBorders>
            <w:vAlign w:val="center"/>
          </w:tcPr>
          <w:p w14:paraId="1BFE6805"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66.000,00</w:t>
            </w:r>
          </w:p>
        </w:tc>
      </w:tr>
      <w:tr w:rsidR="00F14991" w:rsidRPr="00F14991" w14:paraId="1C1C4FE9"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5571A873"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3.1.Dopuna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458239D"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445AFDB9"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-34.000,00</w:t>
            </w:r>
          </w:p>
        </w:tc>
        <w:tc>
          <w:tcPr>
            <w:tcW w:w="1277" w:type="dxa"/>
            <w:tcBorders>
              <w:top w:val="single" w:sz="4" w:space="0" w:color="auto"/>
              <w:left w:val="single" w:sz="4" w:space="0" w:color="auto"/>
              <w:bottom w:val="single" w:sz="4" w:space="0" w:color="auto"/>
              <w:right w:val="single" w:sz="4" w:space="0" w:color="auto"/>
            </w:tcBorders>
            <w:vAlign w:val="center"/>
          </w:tcPr>
          <w:p w14:paraId="71C48B2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66.000,00</w:t>
            </w:r>
          </w:p>
        </w:tc>
      </w:tr>
      <w:tr w:rsidR="00F14991" w:rsidRPr="00F14991" w14:paraId="0D6B6491"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05325C37" w14:textId="77777777" w:rsidR="00F14991" w:rsidRPr="00F14991" w:rsidRDefault="00F14991" w:rsidP="00F14991">
            <w:pPr>
              <w:adjustRightInd w:val="0"/>
              <w:ind w:right="108"/>
              <w:rPr>
                <w:rFonts w:ascii="Arial" w:hAnsi="Arial" w:cs="Arial"/>
                <w:sz w:val="21"/>
                <w:szCs w:val="21"/>
              </w:rPr>
            </w:pPr>
            <w:r w:rsidRPr="00F14991">
              <w:rPr>
                <w:rFonts w:ascii="Arial" w:hAnsi="Arial" w:cs="Arial"/>
                <w:bCs/>
                <w:sz w:val="21"/>
                <w:szCs w:val="21"/>
              </w:rPr>
              <w:lastRenderedPageBreak/>
              <w:t>4. Javna rasvjeta u ul. V. Nazora - rekonstrukcija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80850CA"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230.000,00</w:t>
            </w:r>
          </w:p>
        </w:tc>
        <w:tc>
          <w:tcPr>
            <w:tcW w:w="1276" w:type="dxa"/>
            <w:tcBorders>
              <w:top w:val="single" w:sz="4" w:space="0" w:color="auto"/>
              <w:left w:val="single" w:sz="4" w:space="0" w:color="auto"/>
              <w:bottom w:val="single" w:sz="4" w:space="0" w:color="auto"/>
              <w:right w:val="single" w:sz="4" w:space="0" w:color="auto"/>
            </w:tcBorders>
            <w:vAlign w:val="center"/>
          </w:tcPr>
          <w:p w14:paraId="7210590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-88.000,00</w:t>
            </w:r>
          </w:p>
        </w:tc>
        <w:tc>
          <w:tcPr>
            <w:tcW w:w="1277" w:type="dxa"/>
            <w:tcBorders>
              <w:top w:val="single" w:sz="4" w:space="0" w:color="auto"/>
              <w:left w:val="single" w:sz="4" w:space="0" w:color="auto"/>
              <w:bottom w:val="single" w:sz="4" w:space="0" w:color="auto"/>
              <w:right w:val="single" w:sz="4" w:space="0" w:color="auto"/>
            </w:tcBorders>
            <w:vAlign w:val="center"/>
          </w:tcPr>
          <w:p w14:paraId="78346749"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142.000,00</w:t>
            </w:r>
          </w:p>
        </w:tc>
      </w:tr>
      <w:tr w:rsidR="00F14991" w:rsidRPr="00F14991" w14:paraId="579D809B"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6BFDCAB1"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4.1.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55D51A"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220.000,00</w:t>
            </w:r>
          </w:p>
        </w:tc>
        <w:tc>
          <w:tcPr>
            <w:tcW w:w="1276" w:type="dxa"/>
            <w:tcBorders>
              <w:top w:val="single" w:sz="4" w:space="0" w:color="auto"/>
              <w:left w:val="single" w:sz="4" w:space="0" w:color="auto"/>
              <w:bottom w:val="single" w:sz="4" w:space="0" w:color="auto"/>
              <w:right w:val="single" w:sz="4" w:space="0" w:color="auto"/>
            </w:tcBorders>
            <w:vAlign w:val="center"/>
          </w:tcPr>
          <w:p w14:paraId="31DCF00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-83.000,00</w:t>
            </w:r>
          </w:p>
        </w:tc>
        <w:tc>
          <w:tcPr>
            <w:tcW w:w="1277" w:type="dxa"/>
            <w:tcBorders>
              <w:top w:val="single" w:sz="4" w:space="0" w:color="auto"/>
              <w:left w:val="single" w:sz="4" w:space="0" w:color="auto"/>
              <w:bottom w:val="single" w:sz="4" w:space="0" w:color="auto"/>
              <w:right w:val="single" w:sz="4" w:space="0" w:color="auto"/>
            </w:tcBorders>
            <w:vAlign w:val="center"/>
          </w:tcPr>
          <w:p w14:paraId="03F1357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137.000,00</w:t>
            </w:r>
          </w:p>
        </w:tc>
      </w:tr>
      <w:tr w:rsidR="00F14991" w:rsidRPr="00F14991" w14:paraId="02BD9432" w14:textId="77777777" w:rsidTr="00F14991">
        <w:trPr>
          <w:cantSplit/>
          <w:trHeight w:val="132"/>
          <w:jc w:val="center"/>
        </w:trPr>
        <w:tc>
          <w:tcPr>
            <w:tcW w:w="4815" w:type="dxa"/>
            <w:tcBorders>
              <w:left w:val="single" w:sz="4" w:space="0" w:color="auto"/>
              <w:right w:val="single" w:sz="4" w:space="0" w:color="auto"/>
            </w:tcBorders>
            <w:shd w:val="clear" w:color="auto" w:fill="auto"/>
            <w:vAlign w:val="center"/>
          </w:tcPr>
          <w:p w14:paraId="505B9ABE"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4.2.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4C3C1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10.000,00</w:t>
            </w:r>
          </w:p>
        </w:tc>
        <w:tc>
          <w:tcPr>
            <w:tcW w:w="1276" w:type="dxa"/>
            <w:tcBorders>
              <w:top w:val="single" w:sz="4" w:space="0" w:color="auto"/>
              <w:left w:val="single" w:sz="4" w:space="0" w:color="auto"/>
              <w:bottom w:val="single" w:sz="4" w:space="0" w:color="auto"/>
              <w:right w:val="single" w:sz="4" w:space="0" w:color="auto"/>
            </w:tcBorders>
            <w:vAlign w:val="center"/>
          </w:tcPr>
          <w:p w14:paraId="38AA531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c>
          <w:tcPr>
            <w:tcW w:w="1277" w:type="dxa"/>
            <w:tcBorders>
              <w:top w:val="single" w:sz="4" w:space="0" w:color="auto"/>
              <w:left w:val="single" w:sz="4" w:space="0" w:color="auto"/>
              <w:bottom w:val="single" w:sz="4" w:space="0" w:color="auto"/>
              <w:right w:val="single" w:sz="4" w:space="0" w:color="auto"/>
            </w:tcBorders>
            <w:vAlign w:val="center"/>
          </w:tcPr>
          <w:p w14:paraId="7942622F"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w:t>
            </w:r>
          </w:p>
        </w:tc>
      </w:tr>
      <w:tr w:rsidR="00F14991" w:rsidRPr="00F14991" w14:paraId="3E86C708" w14:textId="77777777" w:rsidTr="00F14991">
        <w:trPr>
          <w:cantSplit/>
          <w:trHeight w:val="132"/>
          <w:jc w:val="center"/>
        </w:trPr>
        <w:tc>
          <w:tcPr>
            <w:tcW w:w="8785" w:type="dxa"/>
            <w:gridSpan w:val="4"/>
            <w:tcBorders>
              <w:left w:val="single" w:sz="4" w:space="0" w:color="auto"/>
              <w:right w:val="single" w:sz="4" w:space="0" w:color="auto"/>
            </w:tcBorders>
            <w:shd w:val="clear" w:color="auto" w:fill="auto"/>
            <w:vAlign w:val="center"/>
          </w:tcPr>
          <w:p w14:paraId="3DEB0407" w14:textId="77777777" w:rsidR="00F14991" w:rsidRPr="00F14991" w:rsidRDefault="00F14991" w:rsidP="00F14991">
            <w:pPr>
              <w:adjustRightInd w:val="0"/>
              <w:rPr>
                <w:rFonts w:ascii="Arial" w:hAnsi="Arial" w:cs="Arial"/>
                <w:b/>
                <w:bCs/>
                <w:i/>
                <w:sz w:val="21"/>
                <w:szCs w:val="21"/>
              </w:rPr>
            </w:pPr>
            <w:r w:rsidRPr="00F14991">
              <w:rPr>
                <w:rFonts w:ascii="Arial" w:hAnsi="Arial" w:cs="Arial"/>
                <w:b/>
                <w:bCs/>
                <w:i/>
                <w:sz w:val="21"/>
                <w:szCs w:val="21"/>
              </w:rPr>
              <w:t xml:space="preserve">Izvori financiranja:  </w:t>
            </w:r>
          </w:p>
          <w:p w14:paraId="7C064D6B" w14:textId="77777777" w:rsidR="00F14991" w:rsidRPr="00F14991" w:rsidRDefault="00F14991" w:rsidP="00F14991">
            <w:pPr>
              <w:numPr>
                <w:ilvl w:val="0"/>
                <w:numId w:val="34"/>
              </w:numPr>
              <w:suppressAutoHyphens w:val="0"/>
              <w:adjustRightInd w:val="0"/>
              <w:spacing w:after="0" w:line="240" w:lineRule="auto"/>
              <w:jc w:val="both"/>
              <w:rPr>
                <w:rFonts w:ascii="Arial" w:hAnsi="Arial" w:cs="Arial"/>
                <w:sz w:val="21"/>
                <w:szCs w:val="21"/>
              </w:rPr>
            </w:pPr>
            <w:r w:rsidRPr="00F14991">
              <w:rPr>
                <w:rFonts w:ascii="Arial" w:hAnsi="Arial" w:cs="Arial"/>
                <w:bCs/>
                <w:i/>
                <w:sz w:val="21"/>
                <w:szCs w:val="21"/>
              </w:rPr>
              <w:t>Točka 1.1. komunalni doprinos 50.000,00 kn, a 38.000,00 kn iz općih poreznih prihoda Proračuna</w:t>
            </w:r>
          </w:p>
          <w:p w14:paraId="18D500A7" w14:textId="77777777" w:rsidR="00F14991" w:rsidRPr="00F14991" w:rsidRDefault="00F14991" w:rsidP="00F14991">
            <w:pPr>
              <w:numPr>
                <w:ilvl w:val="0"/>
                <w:numId w:val="34"/>
              </w:numPr>
              <w:suppressAutoHyphens w:val="0"/>
              <w:adjustRightInd w:val="0"/>
              <w:spacing w:after="0" w:line="240" w:lineRule="auto"/>
              <w:jc w:val="both"/>
              <w:rPr>
                <w:rFonts w:ascii="Arial" w:hAnsi="Arial" w:cs="Arial"/>
                <w:sz w:val="21"/>
                <w:szCs w:val="21"/>
              </w:rPr>
            </w:pPr>
            <w:r w:rsidRPr="00F14991">
              <w:rPr>
                <w:rFonts w:ascii="Arial" w:hAnsi="Arial" w:cs="Arial"/>
                <w:bCs/>
                <w:i/>
                <w:sz w:val="21"/>
                <w:szCs w:val="21"/>
              </w:rPr>
              <w:t>Ostale točke programa: opći porezni prihodi Proračuna 473.000,00 kn</w:t>
            </w:r>
          </w:p>
        </w:tc>
      </w:tr>
    </w:tbl>
    <w:p w14:paraId="538E58DE" w14:textId="77777777" w:rsidR="00F14991" w:rsidRPr="00F14991" w:rsidRDefault="00F14991" w:rsidP="00F14991">
      <w:pPr>
        <w:adjustRightInd w:val="0"/>
        <w:rPr>
          <w:rFonts w:ascii="Arial" w:hAnsi="Arial" w:cs="Arial"/>
          <w:b/>
          <w:bCs/>
        </w:rPr>
      </w:pPr>
    </w:p>
    <w:p w14:paraId="16F42A1F" w14:textId="77777777" w:rsidR="00F14991" w:rsidRPr="00F14991" w:rsidRDefault="00F14991" w:rsidP="00F14991">
      <w:pPr>
        <w:pStyle w:val="Odlomakpopisa"/>
        <w:numPr>
          <w:ilvl w:val="0"/>
          <w:numId w:val="25"/>
        </w:numPr>
        <w:adjustRightInd w:val="0"/>
        <w:rPr>
          <w:rFonts w:ascii="Arial" w:hAnsi="Arial" w:cs="Arial"/>
          <w:b/>
          <w:bCs/>
        </w:rPr>
      </w:pPr>
      <w:r w:rsidRPr="00F14991">
        <w:rPr>
          <w:rFonts w:ascii="Arial" w:hAnsi="Arial" w:cs="Arial"/>
          <w:b/>
          <w:bCs/>
        </w:rPr>
        <w:t>PROGRAM GRADNJE GRAĐEVINA ZA GOSPODARENJE KOMUNALNIM OTPADOM</w:t>
      </w:r>
    </w:p>
    <w:p w14:paraId="3000A933" w14:textId="77777777" w:rsidR="00F14991" w:rsidRPr="00F14991" w:rsidRDefault="00F14991" w:rsidP="00F14991">
      <w:pPr>
        <w:adjustRightInd w:val="0"/>
        <w:ind w:left="360"/>
        <w:rPr>
          <w:rFonts w:ascii="Arial" w:hAnsi="Arial" w:cs="Arial"/>
          <w:b/>
          <w:bCs/>
        </w:rPr>
      </w:pPr>
    </w:p>
    <w:p w14:paraId="2467DD60" w14:textId="77777777" w:rsidR="00F14991" w:rsidRPr="00F14991" w:rsidRDefault="00F14991" w:rsidP="00F14991">
      <w:pPr>
        <w:adjustRightInd w:val="0"/>
        <w:ind w:firstLine="708"/>
        <w:jc w:val="both"/>
        <w:rPr>
          <w:rFonts w:ascii="Arial" w:hAnsi="Arial" w:cs="Arial"/>
        </w:rPr>
      </w:pPr>
      <w:r w:rsidRPr="00F14991">
        <w:rPr>
          <w:rFonts w:ascii="Arial" w:hAnsi="Arial" w:cs="Arial"/>
          <w:b/>
          <w:bCs/>
        </w:rPr>
        <w:t xml:space="preserve">4.1. </w:t>
      </w:r>
      <w:r w:rsidRPr="00F14991">
        <w:rPr>
          <w:rFonts w:ascii="Arial" w:hAnsi="Arial" w:cs="Arial"/>
          <w:bCs/>
        </w:rPr>
        <w:t>Programom g</w:t>
      </w:r>
      <w:r w:rsidRPr="00F14991">
        <w:rPr>
          <w:rFonts w:ascii="Arial" w:hAnsi="Arial" w:cs="Arial"/>
        </w:rPr>
        <w:t xml:space="preserve">radnje građevina za gospodarenje komunalnim otpadom </w:t>
      </w:r>
      <w:r w:rsidRPr="00F14991">
        <w:rPr>
          <w:rFonts w:ascii="Arial" w:hAnsi="Arial" w:cs="Arial"/>
          <w:bCs/>
        </w:rPr>
        <w:t xml:space="preserve">predviđena je građenje </w:t>
      </w:r>
      <w:r w:rsidRPr="00F14991">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3FA4692B" w14:textId="77777777" w:rsidR="00F14991" w:rsidRPr="00F14991" w:rsidRDefault="00F14991" w:rsidP="00F14991">
      <w:pPr>
        <w:adjustRightInd w:val="0"/>
        <w:ind w:firstLine="708"/>
        <w:jc w:val="both"/>
        <w:rPr>
          <w:rFonts w:ascii="Arial" w:hAnsi="Arial" w:cs="Arial"/>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382"/>
        <w:gridCol w:w="1559"/>
        <w:gridCol w:w="1134"/>
        <w:gridCol w:w="1134"/>
      </w:tblGrid>
      <w:tr w:rsidR="00F14991" w:rsidRPr="00F14991" w14:paraId="34117004" w14:textId="77777777" w:rsidTr="00F14991">
        <w:trPr>
          <w:cantSplit/>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163606D" w14:textId="77777777" w:rsidR="00F14991" w:rsidRPr="00F14991" w:rsidRDefault="00F14991" w:rsidP="00F14991">
            <w:pPr>
              <w:adjustRightInd w:val="0"/>
              <w:ind w:left="108" w:right="108"/>
              <w:jc w:val="center"/>
              <w:rPr>
                <w:rFonts w:ascii="Arial" w:hAnsi="Arial" w:cs="Arial"/>
                <w:b/>
                <w:bCs/>
                <w:sz w:val="21"/>
                <w:szCs w:val="21"/>
              </w:rPr>
            </w:pPr>
            <w:r w:rsidRPr="00F14991">
              <w:rPr>
                <w:rFonts w:ascii="Arial" w:hAnsi="Arial" w:cs="Arial"/>
                <w:b/>
                <w:bCs/>
                <w:sz w:val="21"/>
                <w:szCs w:val="21"/>
              </w:rPr>
              <w:t>Naziv objekta ili uređaja / vrsta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C770C36"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Plan za 2020.</w:t>
            </w:r>
          </w:p>
        </w:tc>
        <w:tc>
          <w:tcPr>
            <w:tcW w:w="1134" w:type="dxa"/>
            <w:tcBorders>
              <w:top w:val="single" w:sz="4" w:space="0" w:color="auto"/>
              <w:left w:val="single" w:sz="4" w:space="0" w:color="auto"/>
              <w:bottom w:val="single" w:sz="4" w:space="0" w:color="auto"/>
              <w:right w:val="single" w:sz="4" w:space="0" w:color="auto"/>
            </w:tcBorders>
            <w:vAlign w:val="center"/>
          </w:tcPr>
          <w:p w14:paraId="7E1C72EB"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24719297"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 xml:space="preserve">Novi plan za 2020. </w:t>
            </w:r>
          </w:p>
        </w:tc>
      </w:tr>
      <w:tr w:rsidR="00F14991" w:rsidRPr="00F14991" w14:paraId="43C2639E" w14:textId="77777777" w:rsidTr="00F14991">
        <w:trPr>
          <w:cantSplit/>
          <w:trHeight w:val="440"/>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1C031608" w14:textId="77777777" w:rsidR="00F14991" w:rsidRPr="00F14991" w:rsidRDefault="00F14991" w:rsidP="00F14991">
            <w:pPr>
              <w:pStyle w:val="Odlomakpopisa"/>
              <w:adjustRightInd w:val="0"/>
              <w:ind w:left="97"/>
              <w:jc w:val="both"/>
              <w:rPr>
                <w:rFonts w:ascii="Arial" w:hAnsi="Arial" w:cs="Arial"/>
                <w:b/>
                <w:bCs/>
              </w:rPr>
            </w:pPr>
            <w:r w:rsidRPr="00F14991">
              <w:rPr>
                <w:rFonts w:ascii="Arial" w:hAnsi="Arial" w:cs="Arial"/>
                <w:b/>
                <w:bCs/>
                <w:sz w:val="21"/>
                <w:szCs w:val="21"/>
              </w:rPr>
              <w:t>GRADNJA GRAĐEVINA I NABAVA OPREME ZA GOSPODARENJE KOMUNALNIM OTPADOM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70FCCF"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400.000,00</w:t>
            </w:r>
          </w:p>
        </w:tc>
        <w:tc>
          <w:tcPr>
            <w:tcW w:w="1134" w:type="dxa"/>
            <w:tcBorders>
              <w:top w:val="single" w:sz="4" w:space="0" w:color="auto"/>
              <w:left w:val="single" w:sz="4" w:space="0" w:color="auto"/>
              <w:bottom w:val="single" w:sz="4" w:space="0" w:color="auto"/>
              <w:right w:val="single" w:sz="4" w:space="0" w:color="auto"/>
            </w:tcBorders>
            <w:vAlign w:val="center"/>
          </w:tcPr>
          <w:p w14:paraId="329F6B1D"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-200.000,00</w:t>
            </w:r>
          </w:p>
        </w:tc>
        <w:tc>
          <w:tcPr>
            <w:tcW w:w="1134" w:type="dxa"/>
            <w:tcBorders>
              <w:top w:val="single" w:sz="4" w:space="0" w:color="auto"/>
              <w:left w:val="single" w:sz="4" w:space="0" w:color="auto"/>
              <w:bottom w:val="single" w:sz="4" w:space="0" w:color="auto"/>
              <w:right w:val="single" w:sz="4" w:space="0" w:color="auto"/>
            </w:tcBorders>
            <w:vAlign w:val="center"/>
          </w:tcPr>
          <w:p w14:paraId="28DD102D" w14:textId="77777777" w:rsidR="00F14991" w:rsidRPr="00F14991" w:rsidRDefault="00F14991" w:rsidP="00F14991">
            <w:pPr>
              <w:tabs>
                <w:tab w:val="left" w:pos="6720"/>
              </w:tabs>
              <w:adjustRightInd w:val="0"/>
              <w:spacing w:before="100" w:beforeAutospacing="1" w:after="100" w:afterAutospacing="1"/>
              <w:jc w:val="right"/>
              <w:rPr>
                <w:rFonts w:ascii="Arial" w:hAnsi="Arial" w:cs="Arial"/>
                <w:b/>
                <w:bCs/>
                <w:sz w:val="21"/>
                <w:szCs w:val="21"/>
              </w:rPr>
            </w:pPr>
            <w:r w:rsidRPr="00F14991">
              <w:rPr>
                <w:rFonts w:ascii="Arial" w:hAnsi="Arial" w:cs="Arial"/>
                <w:b/>
                <w:bCs/>
                <w:sz w:val="21"/>
                <w:szCs w:val="21"/>
              </w:rPr>
              <w:t>200.000,00</w:t>
            </w:r>
          </w:p>
        </w:tc>
      </w:tr>
      <w:tr w:rsidR="00F14991" w:rsidRPr="00F14991" w14:paraId="1D1E9806" w14:textId="77777777" w:rsidTr="00F14991">
        <w:trPr>
          <w:cantSplit/>
          <w:trHeight w:val="135"/>
          <w:jc w:val="center"/>
        </w:trPr>
        <w:tc>
          <w:tcPr>
            <w:tcW w:w="5382" w:type="dxa"/>
            <w:tcBorders>
              <w:top w:val="single" w:sz="4" w:space="0" w:color="auto"/>
              <w:left w:val="single" w:sz="4" w:space="0" w:color="auto"/>
              <w:right w:val="single" w:sz="4" w:space="0" w:color="auto"/>
            </w:tcBorders>
            <w:shd w:val="clear" w:color="auto" w:fill="auto"/>
            <w:vAlign w:val="center"/>
          </w:tcPr>
          <w:p w14:paraId="13747300" w14:textId="77777777" w:rsidR="00F14991" w:rsidRPr="00F14991" w:rsidRDefault="00F14991" w:rsidP="00F14991">
            <w:pPr>
              <w:adjustRightInd w:val="0"/>
              <w:ind w:right="108"/>
              <w:rPr>
                <w:rFonts w:ascii="Arial" w:hAnsi="Arial" w:cs="Arial"/>
                <w:sz w:val="21"/>
                <w:szCs w:val="21"/>
              </w:rPr>
            </w:pPr>
            <w:r w:rsidRPr="00F14991">
              <w:rPr>
                <w:rFonts w:ascii="Arial" w:hAnsi="Arial" w:cs="Arial"/>
                <w:bCs/>
                <w:sz w:val="21"/>
                <w:szCs w:val="21"/>
              </w:rPr>
              <w:t xml:space="preserve">1. </w:t>
            </w:r>
            <w:r w:rsidRPr="00F14991">
              <w:rPr>
                <w:rFonts w:ascii="Arial" w:hAnsi="Arial" w:cs="Arial"/>
                <w:sz w:val="21"/>
                <w:szCs w:val="21"/>
              </w:rPr>
              <w:t>Odlagalište komunalnog otpada «</w:t>
            </w:r>
            <w:proofErr w:type="spellStart"/>
            <w:r w:rsidRPr="00F14991">
              <w:rPr>
                <w:rFonts w:ascii="Arial" w:hAnsi="Arial" w:cs="Arial"/>
                <w:sz w:val="21"/>
                <w:szCs w:val="21"/>
              </w:rPr>
              <w:t>Jerovec</w:t>
            </w:r>
            <w:proofErr w:type="spellEnd"/>
            <w:r w:rsidRPr="00F14991">
              <w:rPr>
                <w:rFonts w:ascii="Arial" w:hAnsi="Arial" w:cs="Arial"/>
                <w:sz w:val="21"/>
                <w:szCs w:val="21"/>
              </w:rPr>
              <w:t>»</w:t>
            </w:r>
          </w:p>
        </w:tc>
        <w:tc>
          <w:tcPr>
            <w:tcW w:w="1559" w:type="dxa"/>
            <w:tcBorders>
              <w:top w:val="single" w:sz="4" w:space="0" w:color="auto"/>
              <w:left w:val="single" w:sz="4" w:space="0" w:color="auto"/>
              <w:right w:val="single" w:sz="4" w:space="0" w:color="auto"/>
            </w:tcBorders>
            <w:shd w:val="clear" w:color="auto" w:fill="auto"/>
            <w:vAlign w:val="center"/>
          </w:tcPr>
          <w:p w14:paraId="756C8F3A"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50.000,00</w:t>
            </w:r>
          </w:p>
        </w:tc>
        <w:tc>
          <w:tcPr>
            <w:tcW w:w="1134" w:type="dxa"/>
            <w:tcBorders>
              <w:top w:val="single" w:sz="4" w:space="0" w:color="auto"/>
              <w:left w:val="single" w:sz="4" w:space="0" w:color="auto"/>
              <w:right w:val="single" w:sz="4" w:space="0" w:color="auto"/>
            </w:tcBorders>
            <w:vAlign w:val="center"/>
          </w:tcPr>
          <w:p w14:paraId="60BFA82B"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+25.000,00</w:t>
            </w:r>
          </w:p>
        </w:tc>
        <w:tc>
          <w:tcPr>
            <w:tcW w:w="1134" w:type="dxa"/>
            <w:tcBorders>
              <w:top w:val="single" w:sz="4" w:space="0" w:color="auto"/>
              <w:left w:val="single" w:sz="4" w:space="0" w:color="auto"/>
              <w:right w:val="single" w:sz="4" w:space="0" w:color="auto"/>
            </w:tcBorders>
            <w:vAlign w:val="center"/>
          </w:tcPr>
          <w:p w14:paraId="33A35C74"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75.000,00</w:t>
            </w:r>
          </w:p>
        </w:tc>
      </w:tr>
      <w:tr w:rsidR="00F14991" w:rsidRPr="00F14991" w14:paraId="009E214F" w14:textId="77777777" w:rsidTr="00F14991">
        <w:trPr>
          <w:cantSplit/>
          <w:trHeight w:val="132"/>
          <w:jc w:val="center"/>
        </w:trPr>
        <w:tc>
          <w:tcPr>
            <w:tcW w:w="5382" w:type="dxa"/>
            <w:tcBorders>
              <w:left w:val="single" w:sz="4" w:space="0" w:color="auto"/>
              <w:right w:val="single" w:sz="4" w:space="0" w:color="auto"/>
            </w:tcBorders>
            <w:shd w:val="clear" w:color="auto" w:fill="auto"/>
            <w:vAlign w:val="center"/>
          </w:tcPr>
          <w:p w14:paraId="39BAD567"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w:t>
            </w:r>
            <w:r w:rsidRPr="00F14991">
              <w:rPr>
                <w:rFonts w:ascii="Arial" w:hAnsi="Arial" w:cs="Arial"/>
                <w:sz w:val="21"/>
                <w:szCs w:val="21"/>
              </w:rPr>
              <w:t>Sanacija i nadzor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99A53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50.000,00</w:t>
            </w:r>
          </w:p>
        </w:tc>
        <w:tc>
          <w:tcPr>
            <w:tcW w:w="1134" w:type="dxa"/>
            <w:tcBorders>
              <w:top w:val="single" w:sz="4" w:space="0" w:color="auto"/>
              <w:left w:val="single" w:sz="4" w:space="0" w:color="auto"/>
              <w:bottom w:val="single" w:sz="4" w:space="0" w:color="auto"/>
              <w:right w:val="single" w:sz="4" w:space="0" w:color="auto"/>
            </w:tcBorders>
            <w:vAlign w:val="center"/>
          </w:tcPr>
          <w:p w14:paraId="5464E05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+25.000,00</w:t>
            </w:r>
          </w:p>
        </w:tc>
        <w:tc>
          <w:tcPr>
            <w:tcW w:w="1134" w:type="dxa"/>
            <w:tcBorders>
              <w:top w:val="single" w:sz="4" w:space="0" w:color="auto"/>
              <w:left w:val="single" w:sz="4" w:space="0" w:color="auto"/>
              <w:bottom w:val="single" w:sz="4" w:space="0" w:color="auto"/>
              <w:right w:val="single" w:sz="4" w:space="0" w:color="auto"/>
            </w:tcBorders>
            <w:vAlign w:val="center"/>
          </w:tcPr>
          <w:p w14:paraId="3CFE3E0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75.000,00</w:t>
            </w:r>
          </w:p>
        </w:tc>
      </w:tr>
      <w:tr w:rsidR="00F14991" w:rsidRPr="00F14991" w14:paraId="5C108C9E" w14:textId="77777777" w:rsidTr="00F14991">
        <w:trPr>
          <w:cantSplit/>
          <w:trHeight w:val="132"/>
          <w:jc w:val="center"/>
        </w:trPr>
        <w:tc>
          <w:tcPr>
            <w:tcW w:w="5382" w:type="dxa"/>
            <w:tcBorders>
              <w:left w:val="single" w:sz="4" w:space="0" w:color="auto"/>
              <w:right w:val="single" w:sz="4" w:space="0" w:color="auto"/>
            </w:tcBorders>
            <w:shd w:val="clear" w:color="auto" w:fill="auto"/>
            <w:vAlign w:val="center"/>
          </w:tcPr>
          <w:p w14:paraId="4D707EDC" w14:textId="77777777" w:rsidR="00F14991" w:rsidRPr="00F14991" w:rsidRDefault="00F14991" w:rsidP="00F14991">
            <w:pPr>
              <w:adjustRightInd w:val="0"/>
              <w:ind w:left="108" w:right="108"/>
              <w:rPr>
                <w:rFonts w:ascii="Arial" w:hAnsi="Arial" w:cs="Arial"/>
                <w:sz w:val="21"/>
                <w:szCs w:val="21"/>
              </w:rPr>
            </w:pPr>
            <w:r w:rsidRPr="00F14991">
              <w:rPr>
                <w:rFonts w:ascii="Arial" w:hAnsi="Arial" w:cs="Arial"/>
                <w:sz w:val="21"/>
                <w:szCs w:val="21"/>
              </w:rPr>
              <w:t xml:space="preserve">2. Objekti za gospodarenje otpadom – </w:t>
            </w:r>
            <w:proofErr w:type="spellStart"/>
            <w:r w:rsidRPr="00F14991">
              <w:rPr>
                <w:rFonts w:ascii="Arial" w:hAnsi="Arial" w:cs="Arial"/>
                <w:sz w:val="21"/>
                <w:szCs w:val="21"/>
              </w:rPr>
              <w:t>reciklažno</w:t>
            </w:r>
            <w:proofErr w:type="spellEnd"/>
            <w:r w:rsidRPr="00F14991">
              <w:rPr>
                <w:rFonts w:ascii="Arial" w:hAnsi="Arial" w:cs="Arial"/>
                <w:sz w:val="21"/>
                <w:szCs w:val="21"/>
              </w:rPr>
              <w:t xml:space="preserve"> dvorište građevinskog otpada</w:t>
            </w:r>
          </w:p>
        </w:tc>
        <w:tc>
          <w:tcPr>
            <w:tcW w:w="1559" w:type="dxa"/>
            <w:tcBorders>
              <w:top w:val="single" w:sz="4" w:space="0" w:color="auto"/>
              <w:left w:val="single" w:sz="4" w:space="0" w:color="auto"/>
              <w:right w:val="single" w:sz="4" w:space="0" w:color="auto"/>
            </w:tcBorders>
            <w:vAlign w:val="center"/>
          </w:tcPr>
          <w:p w14:paraId="6FBF8960"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288.000,00</w:t>
            </w:r>
          </w:p>
        </w:tc>
        <w:tc>
          <w:tcPr>
            <w:tcW w:w="1134" w:type="dxa"/>
            <w:tcBorders>
              <w:top w:val="single" w:sz="4" w:space="0" w:color="auto"/>
              <w:left w:val="single" w:sz="4" w:space="0" w:color="auto"/>
              <w:right w:val="single" w:sz="4" w:space="0" w:color="auto"/>
            </w:tcBorders>
            <w:vAlign w:val="center"/>
          </w:tcPr>
          <w:p w14:paraId="220609CF"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-228.000,00</w:t>
            </w:r>
          </w:p>
        </w:tc>
        <w:tc>
          <w:tcPr>
            <w:tcW w:w="1134" w:type="dxa"/>
            <w:tcBorders>
              <w:top w:val="single" w:sz="4" w:space="0" w:color="auto"/>
              <w:left w:val="single" w:sz="4" w:space="0" w:color="auto"/>
              <w:right w:val="single" w:sz="4" w:space="0" w:color="auto"/>
            </w:tcBorders>
            <w:vAlign w:val="center"/>
          </w:tcPr>
          <w:p w14:paraId="5CB30D42"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60.000,00</w:t>
            </w:r>
          </w:p>
        </w:tc>
      </w:tr>
      <w:tr w:rsidR="00F14991" w:rsidRPr="00F14991" w14:paraId="5299F6A3" w14:textId="77777777" w:rsidTr="00F14991">
        <w:trPr>
          <w:cantSplit/>
          <w:trHeight w:val="132"/>
          <w:jc w:val="center"/>
        </w:trPr>
        <w:tc>
          <w:tcPr>
            <w:tcW w:w="5382" w:type="dxa"/>
            <w:tcBorders>
              <w:left w:val="single" w:sz="4" w:space="0" w:color="auto"/>
              <w:right w:val="single" w:sz="4" w:space="0" w:color="auto"/>
            </w:tcBorders>
            <w:shd w:val="clear" w:color="auto" w:fill="auto"/>
            <w:vAlign w:val="center"/>
          </w:tcPr>
          <w:p w14:paraId="01EF7BF8" w14:textId="77777777" w:rsidR="00F14991" w:rsidRPr="00F14991" w:rsidRDefault="00F14991" w:rsidP="00F14991">
            <w:pPr>
              <w:adjustRightInd w:val="0"/>
              <w:ind w:left="239" w:right="108"/>
              <w:rPr>
                <w:rFonts w:ascii="Arial" w:hAnsi="Arial" w:cs="Arial"/>
                <w:sz w:val="21"/>
                <w:szCs w:val="21"/>
              </w:rPr>
            </w:pPr>
            <w:r w:rsidRPr="00F14991">
              <w:rPr>
                <w:rFonts w:ascii="Arial" w:hAnsi="Arial" w:cs="Arial"/>
                <w:bCs/>
                <w:sz w:val="21"/>
                <w:szCs w:val="21"/>
              </w:rPr>
              <w:t>2.1. Gradnja – kapitalna donacija</w:t>
            </w:r>
          </w:p>
        </w:tc>
        <w:tc>
          <w:tcPr>
            <w:tcW w:w="1559" w:type="dxa"/>
            <w:tcBorders>
              <w:top w:val="single" w:sz="4" w:space="0" w:color="auto"/>
              <w:left w:val="single" w:sz="4" w:space="0" w:color="auto"/>
              <w:bottom w:val="single" w:sz="4" w:space="0" w:color="auto"/>
              <w:right w:val="single" w:sz="4" w:space="0" w:color="auto"/>
            </w:tcBorders>
            <w:vAlign w:val="center"/>
          </w:tcPr>
          <w:p w14:paraId="5B738227"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288.000,00</w:t>
            </w:r>
          </w:p>
        </w:tc>
        <w:tc>
          <w:tcPr>
            <w:tcW w:w="1134" w:type="dxa"/>
            <w:tcBorders>
              <w:top w:val="single" w:sz="4" w:space="0" w:color="auto"/>
              <w:left w:val="single" w:sz="4" w:space="0" w:color="auto"/>
              <w:bottom w:val="single" w:sz="4" w:space="0" w:color="auto"/>
              <w:right w:val="single" w:sz="4" w:space="0" w:color="auto"/>
            </w:tcBorders>
            <w:vAlign w:val="center"/>
          </w:tcPr>
          <w:p w14:paraId="795500B0"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-228.000,00</w:t>
            </w:r>
          </w:p>
        </w:tc>
        <w:tc>
          <w:tcPr>
            <w:tcW w:w="1134" w:type="dxa"/>
            <w:tcBorders>
              <w:top w:val="single" w:sz="4" w:space="0" w:color="auto"/>
              <w:left w:val="single" w:sz="4" w:space="0" w:color="auto"/>
              <w:bottom w:val="single" w:sz="4" w:space="0" w:color="auto"/>
              <w:right w:val="single" w:sz="4" w:space="0" w:color="auto"/>
            </w:tcBorders>
            <w:vAlign w:val="center"/>
          </w:tcPr>
          <w:p w14:paraId="4D084DB5"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60.000,00</w:t>
            </w:r>
          </w:p>
        </w:tc>
      </w:tr>
      <w:tr w:rsidR="00F14991" w:rsidRPr="00F14991" w14:paraId="1331B2B7" w14:textId="77777777" w:rsidTr="00F14991">
        <w:trPr>
          <w:cantSplit/>
          <w:trHeight w:val="132"/>
          <w:jc w:val="center"/>
        </w:trPr>
        <w:tc>
          <w:tcPr>
            <w:tcW w:w="5382" w:type="dxa"/>
            <w:tcBorders>
              <w:left w:val="single" w:sz="4" w:space="0" w:color="auto"/>
              <w:right w:val="single" w:sz="4" w:space="0" w:color="auto"/>
            </w:tcBorders>
            <w:shd w:val="clear" w:color="auto" w:fill="auto"/>
            <w:vAlign w:val="center"/>
          </w:tcPr>
          <w:p w14:paraId="7797BBE7" w14:textId="77777777" w:rsidR="00F14991" w:rsidRPr="00F14991" w:rsidRDefault="00F14991" w:rsidP="00F14991">
            <w:pPr>
              <w:adjustRightInd w:val="0"/>
              <w:ind w:left="108" w:right="108"/>
              <w:rPr>
                <w:rFonts w:ascii="Arial" w:hAnsi="Arial" w:cs="Arial"/>
                <w:sz w:val="21"/>
                <w:szCs w:val="21"/>
              </w:rPr>
            </w:pPr>
            <w:r w:rsidRPr="00F14991">
              <w:rPr>
                <w:rFonts w:ascii="Arial" w:hAnsi="Arial" w:cs="Arial"/>
                <w:sz w:val="21"/>
                <w:szCs w:val="21"/>
              </w:rPr>
              <w:t xml:space="preserve">3. </w:t>
            </w:r>
            <w:proofErr w:type="spellStart"/>
            <w:r w:rsidRPr="00F14991">
              <w:rPr>
                <w:rFonts w:ascii="Arial" w:hAnsi="Arial" w:cs="Arial"/>
                <w:sz w:val="21"/>
                <w:szCs w:val="21"/>
              </w:rPr>
              <w:t>Reciklažno</w:t>
            </w:r>
            <w:proofErr w:type="spellEnd"/>
            <w:r w:rsidRPr="00F14991">
              <w:rPr>
                <w:rFonts w:ascii="Arial" w:hAnsi="Arial" w:cs="Arial"/>
                <w:sz w:val="21"/>
                <w:szCs w:val="21"/>
              </w:rPr>
              <w:t xml:space="preserve"> dvorište Ivanec (Ivkom)</w:t>
            </w:r>
          </w:p>
        </w:tc>
        <w:tc>
          <w:tcPr>
            <w:tcW w:w="1559" w:type="dxa"/>
            <w:tcBorders>
              <w:top w:val="single" w:sz="4" w:space="0" w:color="auto"/>
              <w:left w:val="single" w:sz="4" w:space="0" w:color="auto"/>
              <w:right w:val="single" w:sz="4" w:space="0" w:color="auto"/>
            </w:tcBorders>
            <w:vAlign w:val="center"/>
          </w:tcPr>
          <w:p w14:paraId="13109451"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62.000,00</w:t>
            </w:r>
          </w:p>
        </w:tc>
        <w:tc>
          <w:tcPr>
            <w:tcW w:w="1134" w:type="dxa"/>
            <w:tcBorders>
              <w:top w:val="single" w:sz="4" w:space="0" w:color="auto"/>
              <w:left w:val="single" w:sz="4" w:space="0" w:color="auto"/>
              <w:right w:val="single" w:sz="4" w:space="0" w:color="auto"/>
            </w:tcBorders>
            <w:vAlign w:val="center"/>
          </w:tcPr>
          <w:p w14:paraId="7E16A39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+3.000,00</w:t>
            </w:r>
          </w:p>
        </w:tc>
        <w:tc>
          <w:tcPr>
            <w:tcW w:w="1134" w:type="dxa"/>
            <w:tcBorders>
              <w:top w:val="single" w:sz="4" w:space="0" w:color="auto"/>
              <w:left w:val="single" w:sz="4" w:space="0" w:color="auto"/>
              <w:right w:val="single" w:sz="4" w:space="0" w:color="auto"/>
            </w:tcBorders>
            <w:vAlign w:val="center"/>
          </w:tcPr>
          <w:p w14:paraId="458ED297" w14:textId="77777777" w:rsidR="00F14991" w:rsidRPr="00F14991" w:rsidRDefault="00F14991" w:rsidP="00F14991">
            <w:pPr>
              <w:adjustRightInd w:val="0"/>
              <w:spacing w:before="100" w:beforeAutospacing="1" w:after="100" w:afterAutospacing="1"/>
              <w:jc w:val="right"/>
              <w:rPr>
                <w:rFonts w:ascii="Arial" w:hAnsi="Arial" w:cs="Arial"/>
                <w:b/>
                <w:sz w:val="21"/>
                <w:szCs w:val="21"/>
              </w:rPr>
            </w:pPr>
            <w:r w:rsidRPr="00F14991">
              <w:rPr>
                <w:rFonts w:ascii="Arial" w:hAnsi="Arial" w:cs="Arial"/>
                <w:b/>
                <w:sz w:val="21"/>
                <w:szCs w:val="21"/>
              </w:rPr>
              <w:t>65.000,00</w:t>
            </w:r>
          </w:p>
        </w:tc>
      </w:tr>
      <w:tr w:rsidR="00F14991" w:rsidRPr="00F14991" w14:paraId="20485616" w14:textId="77777777" w:rsidTr="00F14991">
        <w:trPr>
          <w:cantSplit/>
          <w:trHeight w:val="132"/>
          <w:jc w:val="center"/>
        </w:trPr>
        <w:tc>
          <w:tcPr>
            <w:tcW w:w="5382" w:type="dxa"/>
            <w:tcBorders>
              <w:left w:val="single" w:sz="4" w:space="0" w:color="auto"/>
              <w:right w:val="single" w:sz="4" w:space="0" w:color="auto"/>
            </w:tcBorders>
            <w:shd w:val="clear" w:color="auto" w:fill="auto"/>
            <w:vAlign w:val="center"/>
          </w:tcPr>
          <w:p w14:paraId="74A1D15F" w14:textId="77777777" w:rsidR="00F14991" w:rsidRPr="00F14991" w:rsidRDefault="00F14991" w:rsidP="00F14991">
            <w:pPr>
              <w:adjustRightInd w:val="0"/>
              <w:ind w:left="239" w:right="108"/>
              <w:rPr>
                <w:rFonts w:ascii="Arial" w:hAnsi="Arial" w:cs="Arial"/>
                <w:sz w:val="21"/>
                <w:szCs w:val="21"/>
              </w:rPr>
            </w:pPr>
            <w:r w:rsidRPr="00F14991">
              <w:rPr>
                <w:rFonts w:ascii="Arial" w:hAnsi="Arial" w:cs="Arial"/>
                <w:bCs/>
                <w:sz w:val="21"/>
                <w:szCs w:val="21"/>
              </w:rPr>
              <w:t>3.1. Projektna dokumentacija i gradnja</w:t>
            </w:r>
          </w:p>
        </w:tc>
        <w:tc>
          <w:tcPr>
            <w:tcW w:w="1559" w:type="dxa"/>
            <w:tcBorders>
              <w:top w:val="single" w:sz="4" w:space="0" w:color="auto"/>
              <w:left w:val="single" w:sz="4" w:space="0" w:color="auto"/>
              <w:bottom w:val="single" w:sz="4" w:space="0" w:color="auto"/>
              <w:right w:val="single" w:sz="4" w:space="0" w:color="auto"/>
            </w:tcBorders>
            <w:vAlign w:val="center"/>
          </w:tcPr>
          <w:p w14:paraId="7EEA20DE"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62.000,00</w:t>
            </w:r>
          </w:p>
        </w:tc>
        <w:tc>
          <w:tcPr>
            <w:tcW w:w="1134" w:type="dxa"/>
            <w:tcBorders>
              <w:top w:val="single" w:sz="4" w:space="0" w:color="auto"/>
              <w:left w:val="single" w:sz="4" w:space="0" w:color="auto"/>
              <w:bottom w:val="single" w:sz="4" w:space="0" w:color="auto"/>
              <w:right w:val="single" w:sz="4" w:space="0" w:color="auto"/>
            </w:tcBorders>
            <w:vAlign w:val="center"/>
          </w:tcPr>
          <w:p w14:paraId="76FBF27C"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+3.000,00</w:t>
            </w:r>
          </w:p>
        </w:tc>
        <w:tc>
          <w:tcPr>
            <w:tcW w:w="1134" w:type="dxa"/>
            <w:tcBorders>
              <w:top w:val="single" w:sz="4" w:space="0" w:color="auto"/>
              <w:left w:val="single" w:sz="4" w:space="0" w:color="auto"/>
              <w:bottom w:val="single" w:sz="4" w:space="0" w:color="auto"/>
              <w:right w:val="single" w:sz="4" w:space="0" w:color="auto"/>
            </w:tcBorders>
            <w:vAlign w:val="center"/>
          </w:tcPr>
          <w:p w14:paraId="3A927968" w14:textId="77777777" w:rsidR="00F14991" w:rsidRPr="00F14991" w:rsidRDefault="00F14991" w:rsidP="00F14991">
            <w:pPr>
              <w:adjustRightInd w:val="0"/>
              <w:spacing w:before="100" w:beforeAutospacing="1" w:after="100" w:afterAutospacing="1"/>
              <w:jc w:val="right"/>
              <w:rPr>
                <w:rFonts w:ascii="Arial" w:hAnsi="Arial" w:cs="Arial"/>
                <w:sz w:val="21"/>
                <w:szCs w:val="21"/>
              </w:rPr>
            </w:pPr>
            <w:r w:rsidRPr="00F14991">
              <w:rPr>
                <w:rFonts w:ascii="Arial" w:hAnsi="Arial" w:cs="Arial"/>
                <w:sz w:val="21"/>
                <w:szCs w:val="21"/>
              </w:rPr>
              <w:t>65.000,00</w:t>
            </w:r>
          </w:p>
        </w:tc>
      </w:tr>
      <w:tr w:rsidR="00F14991" w:rsidRPr="00F14991" w14:paraId="616737EB" w14:textId="77777777" w:rsidTr="00F14991">
        <w:trPr>
          <w:cantSplit/>
          <w:trHeight w:val="132"/>
          <w:jc w:val="center"/>
        </w:trPr>
        <w:tc>
          <w:tcPr>
            <w:tcW w:w="9209" w:type="dxa"/>
            <w:gridSpan w:val="4"/>
            <w:tcBorders>
              <w:left w:val="single" w:sz="4" w:space="0" w:color="auto"/>
              <w:right w:val="single" w:sz="4" w:space="0" w:color="auto"/>
            </w:tcBorders>
            <w:shd w:val="clear" w:color="auto" w:fill="auto"/>
            <w:vAlign w:val="center"/>
          </w:tcPr>
          <w:p w14:paraId="121B5287" w14:textId="77777777" w:rsidR="00F14991" w:rsidRPr="00F14991" w:rsidRDefault="00F14991" w:rsidP="00F14991">
            <w:pPr>
              <w:adjustRightInd w:val="0"/>
              <w:rPr>
                <w:rFonts w:ascii="Arial" w:hAnsi="Arial" w:cs="Arial"/>
                <w:b/>
                <w:bCs/>
                <w:i/>
                <w:sz w:val="21"/>
                <w:szCs w:val="21"/>
              </w:rPr>
            </w:pPr>
            <w:r w:rsidRPr="00F14991">
              <w:rPr>
                <w:rFonts w:ascii="Arial" w:hAnsi="Arial" w:cs="Arial"/>
                <w:b/>
                <w:bCs/>
                <w:i/>
                <w:sz w:val="21"/>
                <w:szCs w:val="21"/>
              </w:rPr>
              <w:t xml:space="preserve">Izvori financiranja:  </w:t>
            </w:r>
          </w:p>
          <w:p w14:paraId="3D39B1ED" w14:textId="77777777" w:rsidR="00F14991" w:rsidRPr="00F14991" w:rsidRDefault="00F14991" w:rsidP="00F14991">
            <w:pPr>
              <w:numPr>
                <w:ilvl w:val="0"/>
                <w:numId w:val="35"/>
              </w:numPr>
              <w:suppressAutoHyphens w:val="0"/>
              <w:adjustRightInd w:val="0"/>
              <w:spacing w:after="0" w:line="240" w:lineRule="auto"/>
              <w:jc w:val="both"/>
              <w:rPr>
                <w:rFonts w:ascii="Arial" w:hAnsi="Arial" w:cs="Arial"/>
                <w:sz w:val="21"/>
                <w:szCs w:val="21"/>
              </w:rPr>
            </w:pPr>
            <w:r w:rsidRPr="00F14991">
              <w:rPr>
                <w:rFonts w:ascii="Arial" w:hAnsi="Arial" w:cs="Arial"/>
                <w:bCs/>
                <w:i/>
                <w:sz w:val="21"/>
                <w:szCs w:val="21"/>
              </w:rPr>
              <w:t>Točka 1. naknada za korištenje odlagališta 50.000,00 kn, 3.900,00 kn Fond za zaštitu okoliša i energetsku učinkovitost , a 21.100,00 kn iz općih poreznih prihoda Proračuna</w:t>
            </w:r>
          </w:p>
          <w:p w14:paraId="696BA35E" w14:textId="77777777" w:rsidR="00F14991" w:rsidRPr="00F14991" w:rsidRDefault="00F14991" w:rsidP="00F14991">
            <w:pPr>
              <w:pStyle w:val="Odlomakpopisa"/>
              <w:numPr>
                <w:ilvl w:val="0"/>
                <w:numId w:val="35"/>
              </w:numPr>
              <w:adjustRightInd w:val="0"/>
              <w:jc w:val="both"/>
              <w:rPr>
                <w:rFonts w:ascii="Arial" w:hAnsi="Arial" w:cs="Arial"/>
                <w:sz w:val="21"/>
                <w:szCs w:val="21"/>
              </w:rPr>
            </w:pPr>
            <w:r w:rsidRPr="00F14991">
              <w:rPr>
                <w:rFonts w:ascii="Arial" w:hAnsi="Arial" w:cs="Arial"/>
                <w:bCs/>
                <w:i/>
                <w:sz w:val="21"/>
                <w:szCs w:val="21"/>
              </w:rPr>
              <w:t>Ostale točke programa: opći porezni prihodi Proračuna 125.000,00 kn</w:t>
            </w:r>
          </w:p>
        </w:tc>
      </w:tr>
    </w:tbl>
    <w:p w14:paraId="4FD92C5B" w14:textId="77777777" w:rsidR="00F14991" w:rsidRPr="00F14991" w:rsidRDefault="00F14991" w:rsidP="00F14991">
      <w:pPr>
        <w:adjustRightInd w:val="0"/>
        <w:jc w:val="both"/>
        <w:rPr>
          <w:rFonts w:ascii="Arial" w:hAnsi="Arial" w:cs="Arial"/>
          <w:b/>
          <w:bCs/>
        </w:rPr>
      </w:pPr>
    </w:p>
    <w:p w14:paraId="59876DCF" w14:textId="77777777" w:rsidR="00F14991" w:rsidRPr="00F14991" w:rsidRDefault="00F14991" w:rsidP="00F14991">
      <w:pPr>
        <w:pStyle w:val="Odlomakpopisa"/>
        <w:numPr>
          <w:ilvl w:val="0"/>
          <w:numId w:val="25"/>
        </w:numPr>
        <w:adjustRightInd w:val="0"/>
        <w:rPr>
          <w:rFonts w:ascii="Arial" w:hAnsi="Arial" w:cs="Arial"/>
          <w:b/>
          <w:bCs/>
        </w:rPr>
      </w:pPr>
      <w:r w:rsidRPr="00F14991">
        <w:rPr>
          <w:rFonts w:ascii="Arial" w:hAnsi="Arial" w:cs="Arial"/>
          <w:b/>
          <w:bCs/>
        </w:rPr>
        <w:t>ODVODNJA I PROČIŠĆAVANJE OTPADNIH VODA</w:t>
      </w:r>
    </w:p>
    <w:p w14:paraId="3B8C745E" w14:textId="77777777" w:rsidR="00F14991" w:rsidRPr="00F14991" w:rsidRDefault="00F14991" w:rsidP="00F14991">
      <w:pPr>
        <w:adjustRightInd w:val="0"/>
        <w:jc w:val="both"/>
        <w:rPr>
          <w:rFonts w:ascii="Arial" w:hAnsi="Arial" w:cs="Arial"/>
          <w:b/>
          <w:bCs/>
          <w:sz w:val="10"/>
          <w:szCs w:val="10"/>
        </w:rPr>
      </w:pPr>
    </w:p>
    <w:p w14:paraId="16590FA5" w14:textId="77777777" w:rsidR="00F14991" w:rsidRPr="00F14991" w:rsidRDefault="00F14991" w:rsidP="00F14991">
      <w:pPr>
        <w:adjustRightInd w:val="0"/>
        <w:ind w:firstLine="360"/>
        <w:jc w:val="both"/>
        <w:rPr>
          <w:rFonts w:ascii="Arial" w:hAnsi="Arial" w:cs="Arial"/>
          <w:bCs/>
        </w:rPr>
      </w:pPr>
      <w:r w:rsidRPr="00F14991">
        <w:rPr>
          <w:rFonts w:ascii="Arial" w:hAnsi="Arial" w:cs="Arial"/>
          <w:b/>
          <w:bCs/>
        </w:rPr>
        <w:t xml:space="preserve">5.1. </w:t>
      </w:r>
      <w:r w:rsidRPr="00F14991">
        <w:rPr>
          <w:rFonts w:ascii="Arial" w:hAnsi="Arial" w:cs="Arial"/>
          <w:bCs/>
        </w:rPr>
        <w:t xml:space="preserve">Pod građenjem objekata i uređaja za odvodnju i pročišćavanje otpadnih voda podrazumijeva se građenje uličnih odvodnih kanala s odvodnim cjevovodom i revizijskim </w:t>
      </w:r>
      <w:r w:rsidRPr="00F14991">
        <w:rPr>
          <w:rFonts w:ascii="Arial" w:hAnsi="Arial" w:cs="Arial"/>
          <w:bCs/>
        </w:rPr>
        <w:lastRenderedPageBreak/>
        <w:t>oknima, sabirnih kanala, kolektora, crpnih stanica, retencija i preljeva, kao i ostale aktivnosti na odvodnji i pročišćavanju otpadnih voda.</w:t>
      </w:r>
    </w:p>
    <w:p w14:paraId="71B9EA15" w14:textId="77777777" w:rsidR="00F14991" w:rsidRPr="00F14991" w:rsidRDefault="00F14991" w:rsidP="00F14991">
      <w:pPr>
        <w:adjustRightInd w:val="0"/>
        <w:ind w:firstLine="360"/>
        <w:jc w:val="both"/>
        <w:rPr>
          <w:rFonts w:ascii="Arial" w:hAnsi="Arial" w:cs="Arial"/>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961"/>
        <w:gridCol w:w="1417"/>
        <w:gridCol w:w="1276"/>
        <w:gridCol w:w="1559"/>
      </w:tblGrid>
      <w:tr w:rsidR="00F14991" w:rsidRPr="00F14991" w14:paraId="59D31303" w14:textId="77777777" w:rsidTr="00F14991">
        <w:trPr>
          <w:cantSplit/>
          <w:trHeight w:val="391"/>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045609DD" w14:textId="77777777" w:rsidR="00F14991" w:rsidRPr="00F14991" w:rsidRDefault="00F14991" w:rsidP="00F14991">
            <w:pPr>
              <w:adjustRightInd w:val="0"/>
              <w:ind w:left="108" w:right="108"/>
              <w:jc w:val="center"/>
              <w:rPr>
                <w:rFonts w:ascii="Arial" w:hAnsi="Arial" w:cs="Arial"/>
                <w:b/>
                <w:bCs/>
                <w:sz w:val="21"/>
                <w:szCs w:val="21"/>
              </w:rPr>
            </w:pPr>
            <w:r w:rsidRPr="00F14991">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C51BDA"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Plan za 2020.</w:t>
            </w:r>
          </w:p>
        </w:tc>
        <w:tc>
          <w:tcPr>
            <w:tcW w:w="1276" w:type="dxa"/>
            <w:tcBorders>
              <w:top w:val="single" w:sz="4" w:space="0" w:color="auto"/>
              <w:left w:val="single" w:sz="4" w:space="0" w:color="auto"/>
              <w:bottom w:val="single" w:sz="4" w:space="0" w:color="auto"/>
              <w:right w:val="single" w:sz="4" w:space="0" w:color="auto"/>
            </w:tcBorders>
            <w:vAlign w:val="center"/>
          </w:tcPr>
          <w:p w14:paraId="6BCA7FB7"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w:t>
            </w:r>
          </w:p>
        </w:tc>
        <w:tc>
          <w:tcPr>
            <w:tcW w:w="1559" w:type="dxa"/>
            <w:tcBorders>
              <w:top w:val="single" w:sz="4" w:space="0" w:color="auto"/>
              <w:left w:val="single" w:sz="4" w:space="0" w:color="auto"/>
              <w:bottom w:val="single" w:sz="4" w:space="0" w:color="auto"/>
              <w:right w:val="single" w:sz="4" w:space="0" w:color="auto"/>
            </w:tcBorders>
          </w:tcPr>
          <w:p w14:paraId="529283B2"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 xml:space="preserve">Novi plan za 2020. </w:t>
            </w:r>
          </w:p>
        </w:tc>
      </w:tr>
      <w:tr w:rsidR="00F14991" w:rsidRPr="00F14991" w14:paraId="463A6A87" w14:textId="77777777" w:rsidTr="00F14991">
        <w:trPr>
          <w:cantSplit/>
          <w:trHeight w:val="276"/>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18D41A5" w14:textId="77777777" w:rsidR="00F14991" w:rsidRPr="00F14991" w:rsidRDefault="00F14991" w:rsidP="00F14991">
            <w:pPr>
              <w:adjustRightInd w:val="0"/>
              <w:spacing w:before="100" w:beforeAutospacing="1" w:after="100" w:afterAutospacing="1"/>
              <w:jc w:val="both"/>
              <w:rPr>
                <w:rFonts w:ascii="Arial" w:hAnsi="Arial" w:cs="Arial"/>
                <w:b/>
                <w:bCs/>
                <w:sz w:val="21"/>
                <w:szCs w:val="21"/>
              </w:rPr>
            </w:pPr>
            <w:r w:rsidRPr="00F14991">
              <w:rPr>
                <w:rFonts w:ascii="Arial" w:hAnsi="Arial" w:cs="Arial"/>
                <w:b/>
                <w:bCs/>
              </w:rPr>
              <w:t>ODVODNJA I PROČIŠĆAVANJE OTPADNIH VODA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31C0B77" w14:textId="77777777" w:rsidR="00F14991" w:rsidRPr="00F14991" w:rsidRDefault="00F14991" w:rsidP="00F14991">
            <w:pPr>
              <w:adjustRightInd w:val="0"/>
              <w:spacing w:before="100" w:beforeAutospacing="1" w:after="100" w:afterAutospacing="1"/>
              <w:jc w:val="right"/>
              <w:rPr>
                <w:rFonts w:ascii="Arial" w:hAnsi="Arial" w:cs="Arial"/>
                <w:b/>
                <w:bCs/>
              </w:rPr>
            </w:pPr>
            <w:r w:rsidRPr="00F14991">
              <w:rPr>
                <w:rFonts w:ascii="Arial" w:hAnsi="Arial" w:cs="Arial"/>
                <w:b/>
                <w:bCs/>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15F0BABC" w14:textId="77777777" w:rsidR="00F14991" w:rsidRPr="00F14991" w:rsidRDefault="00F14991" w:rsidP="00F14991">
            <w:pPr>
              <w:adjustRightInd w:val="0"/>
              <w:spacing w:before="100" w:beforeAutospacing="1" w:after="100" w:afterAutospacing="1"/>
              <w:jc w:val="right"/>
              <w:rPr>
                <w:rFonts w:ascii="Arial" w:hAnsi="Arial" w:cs="Arial"/>
                <w:b/>
                <w:bCs/>
              </w:rPr>
            </w:pPr>
            <w:r w:rsidRPr="00F14991">
              <w:rPr>
                <w:rFonts w:ascii="Arial" w:hAnsi="Arial" w:cs="Arial"/>
                <w:b/>
                <w:bCs/>
              </w:rPr>
              <w:t>+15.000,00</w:t>
            </w:r>
          </w:p>
        </w:tc>
        <w:tc>
          <w:tcPr>
            <w:tcW w:w="1559" w:type="dxa"/>
            <w:tcBorders>
              <w:top w:val="single" w:sz="4" w:space="0" w:color="auto"/>
              <w:left w:val="single" w:sz="4" w:space="0" w:color="auto"/>
              <w:bottom w:val="single" w:sz="4" w:space="0" w:color="auto"/>
              <w:right w:val="single" w:sz="4" w:space="0" w:color="auto"/>
            </w:tcBorders>
            <w:vAlign w:val="center"/>
          </w:tcPr>
          <w:p w14:paraId="4F38845B" w14:textId="77777777" w:rsidR="00F14991" w:rsidRPr="00F14991" w:rsidRDefault="00F14991" w:rsidP="00F14991">
            <w:pPr>
              <w:adjustRightInd w:val="0"/>
              <w:spacing w:before="100" w:beforeAutospacing="1" w:after="100" w:afterAutospacing="1"/>
              <w:jc w:val="right"/>
              <w:rPr>
                <w:rFonts w:ascii="Arial" w:hAnsi="Arial" w:cs="Arial"/>
                <w:b/>
                <w:bCs/>
              </w:rPr>
            </w:pPr>
            <w:r w:rsidRPr="00F14991">
              <w:rPr>
                <w:rFonts w:ascii="Arial" w:hAnsi="Arial" w:cs="Arial"/>
                <w:b/>
                <w:bCs/>
              </w:rPr>
              <w:t>115.000,00</w:t>
            </w:r>
          </w:p>
        </w:tc>
      </w:tr>
      <w:tr w:rsidR="00F14991" w:rsidRPr="00F14991" w14:paraId="64BF2AE3" w14:textId="77777777" w:rsidTr="00F14991">
        <w:trPr>
          <w:cantSplit/>
          <w:trHeight w:val="390"/>
        </w:trPr>
        <w:tc>
          <w:tcPr>
            <w:tcW w:w="4961" w:type="dxa"/>
            <w:tcBorders>
              <w:left w:val="single" w:sz="4" w:space="0" w:color="auto"/>
              <w:right w:val="single" w:sz="4" w:space="0" w:color="auto"/>
            </w:tcBorders>
            <w:shd w:val="clear" w:color="auto" w:fill="auto"/>
            <w:vAlign w:val="center"/>
          </w:tcPr>
          <w:p w14:paraId="4A15A438" w14:textId="77777777" w:rsidR="00F14991" w:rsidRPr="00F14991" w:rsidRDefault="00F14991" w:rsidP="00F14991">
            <w:pPr>
              <w:adjustRightInd w:val="0"/>
              <w:ind w:left="108" w:right="108"/>
              <w:rPr>
                <w:rFonts w:ascii="Arial" w:hAnsi="Arial" w:cs="Arial"/>
                <w:bCs/>
                <w:sz w:val="21"/>
                <w:szCs w:val="21"/>
              </w:rPr>
            </w:pPr>
            <w:r w:rsidRPr="00F14991">
              <w:rPr>
                <w:rFonts w:ascii="Arial" w:hAnsi="Arial" w:cs="Arial"/>
                <w:sz w:val="21"/>
                <w:szCs w:val="21"/>
              </w:rPr>
              <w:t>1. Projekt sustava prikupljanja i odvodnje otpadnih voda s područja aglomeracije Ivanec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9D6C1" w14:textId="77777777" w:rsidR="00F14991" w:rsidRPr="00F14991" w:rsidRDefault="00F14991" w:rsidP="00F14991">
            <w:pPr>
              <w:adjustRightInd w:val="0"/>
              <w:spacing w:before="100" w:beforeAutospacing="1" w:after="100" w:afterAutospacing="1"/>
              <w:jc w:val="right"/>
              <w:rPr>
                <w:rFonts w:ascii="Arial" w:hAnsi="Arial" w:cs="Arial"/>
                <w:b/>
              </w:rPr>
            </w:pPr>
            <w:r w:rsidRPr="00F14991">
              <w:rPr>
                <w:rFonts w:ascii="Arial" w:hAnsi="Arial" w:cs="Arial"/>
                <w:b/>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1AC07EDC" w14:textId="77777777" w:rsidR="00F14991" w:rsidRPr="00F14991" w:rsidRDefault="00F14991" w:rsidP="00F14991">
            <w:pPr>
              <w:adjustRightInd w:val="0"/>
              <w:spacing w:before="100" w:beforeAutospacing="1" w:after="100" w:afterAutospacing="1"/>
              <w:jc w:val="right"/>
              <w:rPr>
                <w:rFonts w:ascii="Arial" w:hAnsi="Arial" w:cs="Arial"/>
                <w:b/>
              </w:rPr>
            </w:pPr>
            <w:r w:rsidRPr="00F14991">
              <w:rPr>
                <w:rFonts w:ascii="Arial" w:hAnsi="Arial" w:cs="Arial"/>
                <w:b/>
              </w:rPr>
              <w:t>+15.000,00</w:t>
            </w:r>
          </w:p>
        </w:tc>
        <w:tc>
          <w:tcPr>
            <w:tcW w:w="1559" w:type="dxa"/>
            <w:tcBorders>
              <w:top w:val="single" w:sz="4" w:space="0" w:color="auto"/>
              <w:left w:val="single" w:sz="4" w:space="0" w:color="auto"/>
              <w:bottom w:val="single" w:sz="4" w:space="0" w:color="auto"/>
              <w:right w:val="single" w:sz="4" w:space="0" w:color="auto"/>
            </w:tcBorders>
            <w:vAlign w:val="center"/>
          </w:tcPr>
          <w:p w14:paraId="65CF821B" w14:textId="77777777" w:rsidR="00F14991" w:rsidRPr="00F14991" w:rsidRDefault="00F14991" w:rsidP="00F14991">
            <w:pPr>
              <w:adjustRightInd w:val="0"/>
              <w:spacing w:before="100" w:beforeAutospacing="1" w:after="100" w:afterAutospacing="1"/>
              <w:jc w:val="right"/>
              <w:rPr>
                <w:rFonts w:ascii="Arial" w:hAnsi="Arial" w:cs="Arial"/>
                <w:b/>
              </w:rPr>
            </w:pPr>
            <w:r w:rsidRPr="00F14991">
              <w:rPr>
                <w:rFonts w:ascii="Arial" w:hAnsi="Arial" w:cs="Arial"/>
                <w:b/>
              </w:rPr>
              <w:t>115.000,00</w:t>
            </w:r>
          </w:p>
        </w:tc>
      </w:tr>
      <w:tr w:rsidR="00F14991" w:rsidRPr="00F14991" w14:paraId="124974A8" w14:textId="77777777" w:rsidTr="00F14991">
        <w:trPr>
          <w:cantSplit/>
          <w:trHeight w:val="272"/>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4DD2195"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 Gradnja – kapitalna donacija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5DFFD0" w14:textId="77777777" w:rsidR="00F14991" w:rsidRPr="00F14991" w:rsidRDefault="00F14991" w:rsidP="00F14991">
            <w:pPr>
              <w:adjustRightInd w:val="0"/>
              <w:spacing w:before="100" w:beforeAutospacing="1" w:after="100" w:afterAutospacing="1"/>
              <w:jc w:val="right"/>
              <w:rPr>
                <w:rFonts w:ascii="Arial" w:hAnsi="Arial" w:cs="Arial"/>
                <w:bCs/>
              </w:rPr>
            </w:pPr>
            <w:r w:rsidRPr="00F14991">
              <w:rPr>
                <w:rFonts w:ascii="Arial" w:hAnsi="Arial" w:cs="Arial"/>
                <w:bCs/>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6B2B8841" w14:textId="77777777" w:rsidR="00F14991" w:rsidRPr="00F14991" w:rsidRDefault="00F14991" w:rsidP="00F14991">
            <w:pPr>
              <w:adjustRightInd w:val="0"/>
              <w:spacing w:before="100" w:beforeAutospacing="1" w:after="100" w:afterAutospacing="1"/>
              <w:jc w:val="right"/>
              <w:rPr>
                <w:rFonts w:ascii="Arial" w:hAnsi="Arial" w:cs="Arial"/>
                <w:bCs/>
              </w:rPr>
            </w:pPr>
            <w:r w:rsidRPr="00F14991">
              <w:rPr>
                <w:rFonts w:ascii="Arial" w:hAnsi="Arial" w:cs="Arial"/>
                <w:bCs/>
              </w:rPr>
              <w:t>+15.000,00</w:t>
            </w:r>
          </w:p>
        </w:tc>
        <w:tc>
          <w:tcPr>
            <w:tcW w:w="1559" w:type="dxa"/>
            <w:tcBorders>
              <w:top w:val="single" w:sz="4" w:space="0" w:color="auto"/>
              <w:left w:val="single" w:sz="4" w:space="0" w:color="auto"/>
              <w:bottom w:val="single" w:sz="4" w:space="0" w:color="auto"/>
              <w:right w:val="single" w:sz="4" w:space="0" w:color="auto"/>
            </w:tcBorders>
            <w:vAlign w:val="center"/>
          </w:tcPr>
          <w:p w14:paraId="00172094" w14:textId="77777777" w:rsidR="00F14991" w:rsidRPr="00F14991" w:rsidRDefault="00F14991" w:rsidP="00F14991">
            <w:pPr>
              <w:adjustRightInd w:val="0"/>
              <w:spacing w:before="100" w:beforeAutospacing="1" w:after="100" w:afterAutospacing="1"/>
              <w:jc w:val="right"/>
              <w:rPr>
                <w:rFonts w:ascii="Arial" w:hAnsi="Arial" w:cs="Arial"/>
                <w:bCs/>
              </w:rPr>
            </w:pPr>
            <w:r w:rsidRPr="00F14991">
              <w:rPr>
                <w:rFonts w:ascii="Arial" w:hAnsi="Arial" w:cs="Arial"/>
                <w:bCs/>
              </w:rPr>
              <w:t>115.000,00</w:t>
            </w:r>
          </w:p>
        </w:tc>
      </w:tr>
      <w:tr w:rsidR="00F14991" w:rsidRPr="00F14991" w14:paraId="64A67028" w14:textId="77777777" w:rsidTr="00F14991">
        <w:trPr>
          <w:cantSplit/>
          <w:trHeight w:val="527"/>
        </w:trPr>
        <w:tc>
          <w:tcPr>
            <w:tcW w:w="92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0D0EED" w14:textId="77777777" w:rsidR="00F14991" w:rsidRPr="00F14991" w:rsidRDefault="00F14991" w:rsidP="00F14991">
            <w:pPr>
              <w:adjustRightInd w:val="0"/>
              <w:rPr>
                <w:rFonts w:ascii="Arial" w:hAnsi="Arial" w:cs="Arial"/>
                <w:b/>
                <w:bCs/>
                <w:i/>
                <w:sz w:val="21"/>
                <w:szCs w:val="21"/>
              </w:rPr>
            </w:pPr>
            <w:r w:rsidRPr="00F14991">
              <w:rPr>
                <w:rFonts w:ascii="Arial" w:hAnsi="Arial" w:cs="Arial"/>
                <w:b/>
                <w:bCs/>
                <w:i/>
                <w:sz w:val="21"/>
                <w:szCs w:val="21"/>
              </w:rPr>
              <w:t xml:space="preserve">Izvori financiranja:  </w:t>
            </w:r>
          </w:p>
          <w:p w14:paraId="3B025C94" w14:textId="77777777" w:rsidR="00F14991" w:rsidRPr="00F14991" w:rsidRDefault="00F14991" w:rsidP="00F14991">
            <w:pPr>
              <w:pStyle w:val="Odlomakpopisa"/>
              <w:numPr>
                <w:ilvl w:val="0"/>
                <w:numId w:val="32"/>
              </w:numPr>
              <w:adjustRightInd w:val="0"/>
              <w:jc w:val="both"/>
              <w:rPr>
                <w:rFonts w:ascii="Arial" w:hAnsi="Arial" w:cs="Arial"/>
                <w:bCs/>
                <w:i/>
                <w:sz w:val="21"/>
                <w:szCs w:val="21"/>
              </w:rPr>
            </w:pPr>
            <w:r w:rsidRPr="00F14991">
              <w:rPr>
                <w:rFonts w:ascii="Arial" w:hAnsi="Arial" w:cs="Arial"/>
                <w:i/>
                <w:sz w:val="21"/>
                <w:szCs w:val="21"/>
              </w:rPr>
              <w:t>Točka 1.1. Proračun Grada Ivanca - opći porezni prihodi Proračuna 115.000,00 kn</w:t>
            </w:r>
          </w:p>
        </w:tc>
      </w:tr>
    </w:tbl>
    <w:p w14:paraId="602998EE" w14:textId="77777777" w:rsidR="00F14991" w:rsidRPr="00F14991" w:rsidRDefault="00F14991" w:rsidP="00F14991">
      <w:pPr>
        <w:rPr>
          <w:rFonts w:ascii="Arial" w:hAnsi="Arial" w:cs="Arial"/>
          <w:b/>
          <w:bCs/>
        </w:rPr>
      </w:pPr>
    </w:p>
    <w:p w14:paraId="36DCB99A" w14:textId="77777777" w:rsidR="00F14991" w:rsidRPr="00F14991" w:rsidRDefault="00F14991" w:rsidP="00F14991">
      <w:pPr>
        <w:pStyle w:val="Odlomakpopisa"/>
        <w:numPr>
          <w:ilvl w:val="0"/>
          <w:numId w:val="25"/>
        </w:numPr>
        <w:tabs>
          <w:tab w:val="left" w:pos="360"/>
          <w:tab w:val="left" w:pos="720"/>
          <w:tab w:val="left" w:pos="7560"/>
        </w:tabs>
        <w:adjustRightInd w:val="0"/>
        <w:jc w:val="both"/>
        <w:rPr>
          <w:rFonts w:ascii="Arial" w:hAnsi="Arial" w:cs="Arial"/>
          <w:b/>
          <w:bCs/>
        </w:rPr>
      </w:pPr>
      <w:r w:rsidRPr="00F14991">
        <w:rPr>
          <w:rFonts w:ascii="Arial" w:hAnsi="Arial" w:cs="Arial"/>
          <w:b/>
          <w:bCs/>
        </w:rPr>
        <w:t>JAVNA VODOOPSKRBA</w:t>
      </w:r>
    </w:p>
    <w:p w14:paraId="4CC92C4D" w14:textId="77777777" w:rsidR="00F14991" w:rsidRPr="00F14991" w:rsidRDefault="00F14991" w:rsidP="00F14991">
      <w:pPr>
        <w:pStyle w:val="Odlomakpopisa"/>
        <w:tabs>
          <w:tab w:val="left" w:pos="360"/>
          <w:tab w:val="left" w:pos="720"/>
          <w:tab w:val="left" w:pos="7560"/>
        </w:tabs>
        <w:adjustRightInd w:val="0"/>
        <w:jc w:val="both"/>
        <w:rPr>
          <w:rFonts w:ascii="Arial" w:hAnsi="Arial" w:cs="Arial"/>
          <w:b/>
          <w:bCs/>
        </w:rPr>
      </w:pPr>
    </w:p>
    <w:p w14:paraId="5CB55A44" w14:textId="77777777" w:rsidR="00F14991" w:rsidRPr="00F14991" w:rsidRDefault="00F14991" w:rsidP="00F14991">
      <w:pPr>
        <w:adjustRightInd w:val="0"/>
        <w:ind w:firstLine="708"/>
        <w:jc w:val="both"/>
        <w:rPr>
          <w:rFonts w:ascii="Arial" w:hAnsi="Arial" w:cs="Arial"/>
        </w:rPr>
      </w:pPr>
      <w:r w:rsidRPr="00F14991">
        <w:rPr>
          <w:rFonts w:ascii="Arial" w:hAnsi="Arial" w:cs="Arial"/>
          <w:b/>
          <w:bCs/>
        </w:rPr>
        <w:t xml:space="preserve">6.1. </w:t>
      </w:r>
      <w:r w:rsidRPr="00F14991">
        <w:rPr>
          <w:rFonts w:ascii="Arial" w:hAnsi="Arial" w:cs="Arial"/>
          <w:bCs/>
        </w:rPr>
        <w:t xml:space="preserve">Pod javnom vodoopskrbom </w:t>
      </w:r>
      <w:r w:rsidRPr="00F14991">
        <w:rPr>
          <w:rFonts w:ascii="Arial" w:hAnsi="Arial" w:cs="Arial"/>
        </w:rPr>
        <w:t xml:space="preserve">podrazumijeva se gradnja uređaja i objekata javne vodoopskrbe kao što su uređaji i oprema za upravljanje glavnim </w:t>
      </w:r>
      <w:proofErr w:type="spellStart"/>
      <w:r w:rsidRPr="00F14991">
        <w:rPr>
          <w:rFonts w:ascii="Arial" w:hAnsi="Arial" w:cs="Arial"/>
        </w:rPr>
        <w:t>precrpnim</w:t>
      </w:r>
      <w:proofErr w:type="spellEnd"/>
      <w:r w:rsidRPr="00F14991">
        <w:rPr>
          <w:rFonts w:ascii="Arial" w:hAnsi="Arial" w:cs="Arial"/>
        </w:rPr>
        <w:t xml:space="preserve"> postajama, crpne postaje, vodovodne mreže s rezervoarima, razvodni vodovi, hidranti.</w:t>
      </w:r>
    </w:p>
    <w:tbl>
      <w:tblPr>
        <w:tblpPr w:leftFromText="180" w:rightFromText="180" w:vertAnchor="text" w:horzAnchor="margin" w:tblpXSpec="center" w:tblpY="27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701"/>
        <w:gridCol w:w="1134"/>
      </w:tblGrid>
      <w:tr w:rsidR="00F14991" w:rsidRPr="00F14991" w14:paraId="6573117D" w14:textId="77777777" w:rsidTr="00F14991">
        <w:trPr>
          <w:cantSplit/>
          <w:trHeight w:val="39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3454C9CE" w14:textId="77777777" w:rsidR="00F14991" w:rsidRPr="00F14991" w:rsidRDefault="00F14991" w:rsidP="00F14991">
            <w:pPr>
              <w:adjustRightInd w:val="0"/>
              <w:ind w:left="108" w:right="108"/>
              <w:jc w:val="center"/>
              <w:rPr>
                <w:rFonts w:ascii="Arial" w:hAnsi="Arial" w:cs="Arial"/>
                <w:b/>
                <w:bCs/>
                <w:sz w:val="21"/>
                <w:szCs w:val="21"/>
              </w:rPr>
            </w:pPr>
            <w:r w:rsidRPr="00F14991">
              <w:rPr>
                <w:rFonts w:ascii="Arial" w:hAnsi="Arial" w:cs="Arial"/>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3CEBB47" w14:textId="77777777" w:rsidR="00F14991" w:rsidRPr="00F14991" w:rsidRDefault="00F14991" w:rsidP="00F14991">
            <w:pPr>
              <w:adjustRightInd w:val="0"/>
              <w:spacing w:before="100" w:beforeAutospacing="1" w:after="100" w:afterAutospacing="1"/>
              <w:ind w:left="-39"/>
              <w:jc w:val="center"/>
              <w:rPr>
                <w:rFonts w:ascii="Arial" w:hAnsi="Arial" w:cs="Arial"/>
                <w:b/>
                <w:bCs/>
                <w:sz w:val="21"/>
                <w:szCs w:val="21"/>
              </w:rPr>
            </w:pPr>
            <w:r w:rsidRPr="00F14991">
              <w:rPr>
                <w:rFonts w:ascii="Arial" w:hAnsi="Arial" w:cs="Arial"/>
                <w:b/>
                <w:bCs/>
                <w:sz w:val="21"/>
                <w:szCs w:val="21"/>
              </w:rPr>
              <w:t>Plan za 2020.</w:t>
            </w:r>
          </w:p>
        </w:tc>
        <w:tc>
          <w:tcPr>
            <w:tcW w:w="1701" w:type="dxa"/>
            <w:tcBorders>
              <w:top w:val="single" w:sz="4" w:space="0" w:color="auto"/>
              <w:left w:val="single" w:sz="4" w:space="0" w:color="auto"/>
              <w:bottom w:val="single" w:sz="4" w:space="0" w:color="auto"/>
              <w:right w:val="single" w:sz="4" w:space="0" w:color="auto"/>
            </w:tcBorders>
          </w:tcPr>
          <w:p w14:paraId="1CF36BA9"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4175F634" w14:textId="77777777" w:rsidR="00F14991" w:rsidRPr="00F14991" w:rsidRDefault="00F14991" w:rsidP="00F14991">
            <w:pPr>
              <w:adjustRightInd w:val="0"/>
              <w:spacing w:before="100" w:beforeAutospacing="1" w:after="100" w:afterAutospacing="1"/>
              <w:jc w:val="center"/>
              <w:rPr>
                <w:rFonts w:ascii="Arial" w:hAnsi="Arial" w:cs="Arial"/>
                <w:b/>
                <w:bCs/>
                <w:sz w:val="21"/>
                <w:szCs w:val="21"/>
              </w:rPr>
            </w:pPr>
            <w:r w:rsidRPr="00F14991">
              <w:rPr>
                <w:rFonts w:ascii="Arial" w:hAnsi="Arial" w:cs="Arial"/>
                <w:b/>
                <w:bCs/>
                <w:sz w:val="21"/>
                <w:szCs w:val="21"/>
              </w:rPr>
              <w:t xml:space="preserve">Novi plan za 2020. </w:t>
            </w:r>
          </w:p>
        </w:tc>
      </w:tr>
      <w:tr w:rsidR="00F14991" w:rsidRPr="00F14991" w14:paraId="4BA52C91" w14:textId="77777777" w:rsidTr="00F14991">
        <w:trPr>
          <w:cantSplit/>
          <w:trHeight w:val="27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0A72D822" w14:textId="77777777" w:rsidR="00F14991" w:rsidRPr="00F14991" w:rsidRDefault="00F14991" w:rsidP="00F14991">
            <w:pPr>
              <w:adjustRightInd w:val="0"/>
              <w:spacing w:before="100" w:beforeAutospacing="1" w:after="100" w:afterAutospacing="1"/>
              <w:jc w:val="both"/>
              <w:rPr>
                <w:rFonts w:ascii="Arial" w:hAnsi="Arial" w:cs="Arial"/>
                <w:b/>
                <w:bCs/>
                <w:sz w:val="21"/>
                <w:szCs w:val="21"/>
              </w:rPr>
            </w:pPr>
            <w:r w:rsidRPr="00F14991">
              <w:rPr>
                <w:rFonts w:ascii="Arial" w:hAnsi="Arial" w:cs="Arial"/>
                <w:b/>
                <w:bCs/>
              </w:rPr>
              <w:t>JAVNA VODOOPKRBA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2DA3D28" w14:textId="77777777" w:rsidR="00F14991" w:rsidRPr="00F14991" w:rsidRDefault="00F14991" w:rsidP="00F14991">
            <w:pPr>
              <w:adjustRightInd w:val="0"/>
              <w:spacing w:before="100" w:beforeAutospacing="1" w:after="100" w:afterAutospacing="1"/>
              <w:jc w:val="right"/>
              <w:rPr>
                <w:rFonts w:ascii="Arial" w:hAnsi="Arial" w:cs="Arial"/>
                <w:b/>
                <w:bCs/>
              </w:rPr>
            </w:pPr>
            <w:r w:rsidRPr="00F14991">
              <w:rPr>
                <w:rFonts w:ascii="Arial" w:hAnsi="Arial" w:cs="Arial"/>
                <w:b/>
                <w:bCs/>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39691933" w14:textId="77777777" w:rsidR="00F14991" w:rsidRPr="00F14991" w:rsidRDefault="00F14991" w:rsidP="00F14991">
            <w:pPr>
              <w:adjustRightInd w:val="0"/>
              <w:spacing w:before="100" w:beforeAutospacing="1" w:after="100" w:afterAutospacing="1"/>
              <w:jc w:val="right"/>
              <w:rPr>
                <w:rFonts w:ascii="Arial" w:hAnsi="Arial" w:cs="Arial"/>
                <w:b/>
                <w:bCs/>
              </w:rPr>
            </w:pPr>
            <w:r w:rsidRPr="00F14991">
              <w:rPr>
                <w:rFonts w:ascii="Arial" w:hAnsi="Arial" w:cs="Arial"/>
                <w:b/>
                <w:bCs/>
              </w:rPr>
              <w:t>-30.000,00</w:t>
            </w:r>
          </w:p>
        </w:tc>
        <w:tc>
          <w:tcPr>
            <w:tcW w:w="1134" w:type="dxa"/>
            <w:tcBorders>
              <w:top w:val="single" w:sz="4" w:space="0" w:color="auto"/>
              <w:left w:val="single" w:sz="4" w:space="0" w:color="auto"/>
              <w:bottom w:val="single" w:sz="4" w:space="0" w:color="auto"/>
              <w:right w:val="single" w:sz="4" w:space="0" w:color="auto"/>
            </w:tcBorders>
            <w:vAlign w:val="center"/>
          </w:tcPr>
          <w:p w14:paraId="0FF88223" w14:textId="77777777" w:rsidR="00F14991" w:rsidRPr="00F14991" w:rsidRDefault="00F14991" w:rsidP="00F14991">
            <w:pPr>
              <w:adjustRightInd w:val="0"/>
              <w:spacing w:before="100" w:beforeAutospacing="1" w:after="100" w:afterAutospacing="1"/>
              <w:jc w:val="right"/>
              <w:rPr>
                <w:rFonts w:ascii="Arial" w:hAnsi="Arial" w:cs="Arial"/>
                <w:b/>
                <w:bCs/>
              </w:rPr>
            </w:pPr>
            <w:r w:rsidRPr="00F14991">
              <w:rPr>
                <w:rFonts w:ascii="Arial" w:hAnsi="Arial" w:cs="Arial"/>
                <w:b/>
                <w:bCs/>
              </w:rPr>
              <w:t>20.000,00</w:t>
            </w:r>
          </w:p>
        </w:tc>
      </w:tr>
      <w:tr w:rsidR="00F14991" w:rsidRPr="00F14991" w14:paraId="160728E7" w14:textId="77777777" w:rsidTr="00F14991">
        <w:trPr>
          <w:cantSplit/>
          <w:trHeight w:val="390"/>
        </w:trPr>
        <w:tc>
          <w:tcPr>
            <w:tcW w:w="4815" w:type="dxa"/>
            <w:tcBorders>
              <w:left w:val="single" w:sz="4" w:space="0" w:color="auto"/>
              <w:right w:val="single" w:sz="4" w:space="0" w:color="auto"/>
            </w:tcBorders>
            <w:shd w:val="clear" w:color="auto" w:fill="auto"/>
            <w:vAlign w:val="center"/>
          </w:tcPr>
          <w:p w14:paraId="1AAB84D4" w14:textId="77777777" w:rsidR="00F14991" w:rsidRPr="00F14991" w:rsidRDefault="00F14991" w:rsidP="00F14991">
            <w:pPr>
              <w:adjustRightInd w:val="0"/>
              <w:ind w:left="108" w:right="108"/>
              <w:rPr>
                <w:rFonts w:ascii="Arial" w:hAnsi="Arial" w:cs="Arial"/>
                <w:bCs/>
                <w:sz w:val="21"/>
                <w:szCs w:val="21"/>
              </w:rPr>
            </w:pPr>
            <w:r w:rsidRPr="00F14991">
              <w:rPr>
                <w:rFonts w:ascii="Arial" w:hAnsi="Arial" w:cs="Arial"/>
                <w:sz w:val="21"/>
                <w:szCs w:val="21"/>
              </w:rPr>
              <w:t>1. Izgradnja i rekonstrukcija vodovodnih mreža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137DCD" w14:textId="77777777" w:rsidR="00F14991" w:rsidRPr="00F14991" w:rsidRDefault="00F14991" w:rsidP="00F14991">
            <w:pPr>
              <w:adjustRightInd w:val="0"/>
              <w:spacing w:before="100" w:beforeAutospacing="1" w:after="100" w:afterAutospacing="1"/>
              <w:jc w:val="right"/>
              <w:rPr>
                <w:rFonts w:ascii="Arial" w:hAnsi="Arial" w:cs="Arial"/>
                <w:b/>
              </w:rPr>
            </w:pPr>
            <w:r w:rsidRPr="00F14991">
              <w:rPr>
                <w:rFonts w:ascii="Arial" w:hAnsi="Arial" w:cs="Arial"/>
                <w:b/>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23CDF193" w14:textId="77777777" w:rsidR="00F14991" w:rsidRPr="00F14991" w:rsidRDefault="00F14991" w:rsidP="00F14991">
            <w:pPr>
              <w:adjustRightInd w:val="0"/>
              <w:spacing w:before="100" w:beforeAutospacing="1" w:after="100" w:afterAutospacing="1"/>
              <w:jc w:val="right"/>
              <w:rPr>
                <w:rFonts w:ascii="Arial" w:hAnsi="Arial" w:cs="Arial"/>
                <w:b/>
              </w:rPr>
            </w:pPr>
            <w:r w:rsidRPr="00F14991">
              <w:rPr>
                <w:rFonts w:ascii="Arial" w:hAnsi="Arial" w:cs="Arial"/>
                <w:b/>
              </w:rPr>
              <w:t>-30.000,00</w:t>
            </w:r>
          </w:p>
        </w:tc>
        <w:tc>
          <w:tcPr>
            <w:tcW w:w="1134" w:type="dxa"/>
            <w:tcBorders>
              <w:top w:val="single" w:sz="4" w:space="0" w:color="auto"/>
              <w:left w:val="single" w:sz="4" w:space="0" w:color="auto"/>
              <w:bottom w:val="single" w:sz="4" w:space="0" w:color="auto"/>
              <w:right w:val="single" w:sz="4" w:space="0" w:color="auto"/>
            </w:tcBorders>
            <w:vAlign w:val="center"/>
          </w:tcPr>
          <w:p w14:paraId="2EB94E8C" w14:textId="77777777" w:rsidR="00F14991" w:rsidRPr="00F14991" w:rsidRDefault="00F14991" w:rsidP="00F14991">
            <w:pPr>
              <w:adjustRightInd w:val="0"/>
              <w:spacing w:before="100" w:beforeAutospacing="1" w:after="100" w:afterAutospacing="1"/>
              <w:jc w:val="right"/>
              <w:rPr>
                <w:rFonts w:ascii="Arial" w:hAnsi="Arial" w:cs="Arial"/>
                <w:b/>
              </w:rPr>
            </w:pPr>
            <w:r w:rsidRPr="00F14991">
              <w:rPr>
                <w:rFonts w:ascii="Arial" w:hAnsi="Arial" w:cs="Arial"/>
                <w:b/>
              </w:rPr>
              <w:t>20.000,00</w:t>
            </w:r>
          </w:p>
        </w:tc>
      </w:tr>
      <w:tr w:rsidR="00F14991" w:rsidRPr="00F14991" w14:paraId="346DAAF7" w14:textId="77777777" w:rsidTr="00F14991">
        <w:trPr>
          <w:cantSplit/>
          <w:trHeight w:val="272"/>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2BB8E9CE" w14:textId="77777777" w:rsidR="00F14991" w:rsidRPr="00F14991" w:rsidRDefault="00F14991" w:rsidP="00F14991">
            <w:pPr>
              <w:adjustRightInd w:val="0"/>
              <w:ind w:left="239" w:right="108"/>
              <w:rPr>
                <w:rFonts w:ascii="Arial" w:hAnsi="Arial" w:cs="Arial"/>
                <w:bCs/>
                <w:sz w:val="21"/>
                <w:szCs w:val="21"/>
              </w:rPr>
            </w:pPr>
            <w:r w:rsidRPr="00F14991">
              <w:rPr>
                <w:rFonts w:ascii="Arial" w:hAnsi="Arial" w:cs="Arial"/>
                <w:bCs/>
                <w:sz w:val="21"/>
                <w:szCs w:val="21"/>
              </w:rPr>
              <w:t>1.1. Gradnja – kapitalna donacija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FEE4D0A" w14:textId="77777777" w:rsidR="00F14991" w:rsidRPr="00F14991" w:rsidRDefault="00F14991" w:rsidP="00F14991">
            <w:pPr>
              <w:adjustRightInd w:val="0"/>
              <w:spacing w:before="100" w:beforeAutospacing="1" w:after="100" w:afterAutospacing="1"/>
              <w:jc w:val="right"/>
              <w:rPr>
                <w:rFonts w:ascii="Arial" w:hAnsi="Arial" w:cs="Arial"/>
                <w:bCs/>
              </w:rPr>
            </w:pPr>
            <w:r w:rsidRPr="00F14991">
              <w:rPr>
                <w:rFonts w:ascii="Arial" w:hAnsi="Arial" w:cs="Arial"/>
                <w:bCs/>
              </w:rPr>
              <w:t>50.000,00</w:t>
            </w:r>
          </w:p>
        </w:tc>
        <w:tc>
          <w:tcPr>
            <w:tcW w:w="1701" w:type="dxa"/>
            <w:tcBorders>
              <w:top w:val="single" w:sz="4" w:space="0" w:color="auto"/>
              <w:left w:val="single" w:sz="4" w:space="0" w:color="auto"/>
              <w:bottom w:val="single" w:sz="4" w:space="0" w:color="auto"/>
              <w:right w:val="single" w:sz="4" w:space="0" w:color="auto"/>
            </w:tcBorders>
            <w:vAlign w:val="center"/>
          </w:tcPr>
          <w:p w14:paraId="240E643B" w14:textId="77777777" w:rsidR="00F14991" w:rsidRPr="00F14991" w:rsidRDefault="00F14991" w:rsidP="00F14991">
            <w:pPr>
              <w:adjustRightInd w:val="0"/>
              <w:spacing w:before="100" w:beforeAutospacing="1" w:after="100" w:afterAutospacing="1"/>
              <w:jc w:val="right"/>
              <w:rPr>
                <w:rFonts w:ascii="Arial" w:hAnsi="Arial" w:cs="Arial"/>
                <w:bCs/>
              </w:rPr>
            </w:pPr>
            <w:r w:rsidRPr="00F14991">
              <w:rPr>
                <w:rFonts w:ascii="Arial" w:hAnsi="Arial" w:cs="Arial"/>
                <w:bCs/>
              </w:rPr>
              <w:t>-30.000,00</w:t>
            </w:r>
          </w:p>
        </w:tc>
        <w:tc>
          <w:tcPr>
            <w:tcW w:w="1134" w:type="dxa"/>
            <w:tcBorders>
              <w:top w:val="single" w:sz="4" w:space="0" w:color="auto"/>
              <w:left w:val="single" w:sz="4" w:space="0" w:color="auto"/>
              <w:bottom w:val="single" w:sz="4" w:space="0" w:color="auto"/>
              <w:right w:val="single" w:sz="4" w:space="0" w:color="auto"/>
            </w:tcBorders>
            <w:vAlign w:val="center"/>
          </w:tcPr>
          <w:p w14:paraId="5727FEFA" w14:textId="77777777" w:rsidR="00F14991" w:rsidRPr="00F14991" w:rsidRDefault="00F14991" w:rsidP="00F14991">
            <w:pPr>
              <w:adjustRightInd w:val="0"/>
              <w:spacing w:before="100" w:beforeAutospacing="1" w:after="100" w:afterAutospacing="1"/>
              <w:jc w:val="right"/>
              <w:rPr>
                <w:rFonts w:ascii="Arial" w:hAnsi="Arial" w:cs="Arial"/>
                <w:bCs/>
              </w:rPr>
            </w:pPr>
            <w:r w:rsidRPr="00F14991">
              <w:rPr>
                <w:rFonts w:ascii="Arial" w:hAnsi="Arial" w:cs="Arial"/>
                <w:bCs/>
              </w:rPr>
              <w:t>20.000,00</w:t>
            </w:r>
          </w:p>
        </w:tc>
      </w:tr>
      <w:tr w:rsidR="00F14991" w:rsidRPr="00F14991" w14:paraId="11191BDB" w14:textId="77777777" w:rsidTr="00F14991">
        <w:trPr>
          <w:cantSplit/>
          <w:trHeight w:val="272"/>
        </w:trPr>
        <w:tc>
          <w:tcPr>
            <w:tcW w:w="93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44A004" w14:textId="77777777" w:rsidR="00F14991" w:rsidRPr="00F14991" w:rsidRDefault="00F14991" w:rsidP="00F14991">
            <w:pPr>
              <w:adjustRightInd w:val="0"/>
              <w:rPr>
                <w:rFonts w:ascii="Arial" w:hAnsi="Arial" w:cs="Arial"/>
                <w:b/>
                <w:bCs/>
                <w:i/>
                <w:sz w:val="21"/>
                <w:szCs w:val="21"/>
              </w:rPr>
            </w:pPr>
            <w:r w:rsidRPr="00F14991">
              <w:rPr>
                <w:rFonts w:ascii="Arial" w:hAnsi="Arial" w:cs="Arial"/>
                <w:b/>
                <w:bCs/>
                <w:i/>
                <w:sz w:val="21"/>
                <w:szCs w:val="21"/>
              </w:rPr>
              <w:t xml:space="preserve">Izvori financiranja:  </w:t>
            </w:r>
          </w:p>
          <w:p w14:paraId="59BBB4EF" w14:textId="77777777" w:rsidR="00F14991" w:rsidRPr="00F14991" w:rsidRDefault="00F14991" w:rsidP="00F14991">
            <w:pPr>
              <w:pStyle w:val="Odlomakpopisa"/>
              <w:numPr>
                <w:ilvl w:val="0"/>
                <w:numId w:val="33"/>
              </w:numPr>
              <w:adjustRightInd w:val="0"/>
              <w:rPr>
                <w:rFonts w:ascii="Arial" w:hAnsi="Arial" w:cs="Arial"/>
              </w:rPr>
            </w:pPr>
            <w:r w:rsidRPr="00F14991">
              <w:rPr>
                <w:rFonts w:ascii="Arial" w:hAnsi="Arial" w:cs="Arial"/>
                <w:i/>
                <w:sz w:val="21"/>
                <w:szCs w:val="21"/>
              </w:rPr>
              <w:t>Točka 1.1. Proračun Grada Ivanca - opći porezni prihodi Proračuna 20.000,00 kn</w:t>
            </w:r>
          </w:p>
        </w:tc>
      </w:tr>
    </w:tbl>
    <w:p w14:paraId="11B4789C" w14:textId="77777777" w:rsidR="00F14991" w:rsidRPr="00F14991" w:rsidRDefault="00F14991" w:rsidP="00F14991">
      <w:pPr>
        <w:rPr>
          <w:rFonts w:ascii="Arial" w:hAnsi="Arial" w:cs="Arial"/>
          <w:b/>
          <w:bCs/>
        </w:rPr>
      </w:pPr>
    </w:p>
    <w:p w14:paraId="5383BE6E" w14:textId="77777777" w:rsidR="00F14991" w:rsidRPr="00F14991" w:rsidRDefault="00F14991" w:rsidP="00F14991">
      <w:pPr>
        <w:rPr>
          <w:rFonts w:ascii="Arial" w:hAnsi="Arial" w:cs="Arial"/>
          <w:b/>
          <w:bCs/>
        </w:rPr>
      </w:pPr>
    </w:p>
    <w:tbl>
      <w:tblPr>
        <w:tblpPr w:leftFromText="180" w:rightFromText="180" w:vertAnchor="text" w:horzAnchor="margin" w:tblpXSpec="center" w:tblpY="-12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559"/>
        <w:gridCol w:w="1418"/>
      </w:tblGrid>
      <w:tr w:rsidR="00F14991" w:rsidRPr="00F14991" w14:paraId="0C21E887" w14:textId="77777777" w:rsidTr="00F14991">
        <w:trPr>
          <w:cantSplit/>
          <w:trHeight w:val="570"/>
        </w:trPr>
        <w:tc>
          <w:tcPr>
            <w:tcW w:w="4815" w:type="dxa"/>
            <w:tcBorders>
              <w:top w:val="single" w:sz="4" w:space="0" w:color="auto"/>
              <w:left w:val="single" w:sz="4" w:space="0" w:color="auto"/>
              <w:bottom w:val="single" w:sz="4" w:space="0" w:color="auto"/>
              <w:right w:val="single" w:sz="4" w:space="0" w:color="auto"/>
            </w:tcBorders>
            <w:shd w:val="clear" w:color="auto" w:fill="D9D9D9"/>
            <w:vAlign w:val="center"/>
          </w:tcPr>
          <w:p w14:paraId="002D5FED" w14:textId="77777777" w:rsidR="00F14991" w:rsidRPr="00F14991" w:rsidRDefault="00F14991" w:rsidP="00F14991">
            <w:pPr>
              <w:adjustRightInd w:val="0"/>
              <w:ind w:left="15" w:right="108"/>
              <w:jc w:val="right"/>
              <w:rPr>
                <w:rFonts w:ascii="Arial" w:hAnsi="Arial" w:cs="Arial"/>
                <w:b/>
                <w:bCs/>
                <w:sz w:val="21"/>
                <w:szCs w:val="21"/>
              </w:rPr>
            </w:pPr>
            <w:r w:rsidRPr="00F14991">
              <w:rPr>
                <w:rFonts w:ascii="Arial" w:hAnsi="Arial" w:cs="Arial"/>
                <w:b/>
                <w:bCs/>
                <w:sz w:val="21"/>
                <w:szCs w:val="21"/>
              </w:rPr>
              <w:t>S V E U K U P N 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67C5B208" w14:textId="77777777" w:rsidR="00F14991" w:rsidRPr="00F14991" w:rsidRDefault="00F14991" w:rsidP="00F14991">
            <w:pPr>
              <w:adjustRightInd w:val="0"/>
              <w:ind w:left="15"/>
              <w:jc w:val="right"/>
              <w:rPr>
                <w:rFonts w:ascii="Arial" w:hAnsi="Arial" w:cs="Arial"/>
                <w:b/>
                <w:bCs/>
                <w:sz w:val="21"/>
                <w:szCs w:val="21"/>
              </w:rPr>
            </w:pPr>
            <w:r w:rsidRPr="00F14991">
              <w:rPr>
                <w:rFonts w:ascii="Arial" w:hAnsi="Arial" w:cs="Arial"/>
                <w:b/>
                <w:bCs/>
                <w:sz w:val="21"/>
                <w:szCs w:val="21"/>
              </w:rPr>
              <w:t>13.771.000,00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64BB9D2" w14:textId="77777777" w:rsidR="00F14991" w:rsidRPr="00F14991" w:rsidRDefault="00F14991" w:rsidP="00F14991">
            <w:pPr>
              <w:adjustRightInd w:val="0"/>
              <w:ind w:left="387" w:hanging="372"/>
              <w:jc w:val="right"/>
              <w:rPr>
                <w:rFonts w:ascii="Arial" w:hAnsi="Arial" w:cs="Arial"/>
                <w:b/>
                <w:bCs/>
                <w:sz w:val="21"/>
                <w:szCs w:val="21"/>
              </w:rPr>
            </w:pPr>
            <w:r w:rsidRPr="00F14991">
              <w:rPr>
                <w:rFonts w:ascii="Arial" w:hAnsi="Arial" w:cs="Arial"/>
                <w:b/>
                <w:bCs/>
                <w:sz w:val="21"/>
                <w:szCs w:val="21"/>
              </w:rPr>
              <w:t>-390.0000</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42247825" w14:textId="77777777" w:rsidR="00F14991" w:rsidRPr="00B07F32" w:rsidRDefault="00F14991" w:rsidP="00F14991">
            <w:pPr>
              <w:adjustRightInd w:val="0"/>
              <w:ind w:left="15"/>
              <w:jc w:val="right"/>
              <w:rPr>
                <w:rFonts w:ascii="Arial" w:hAnsi="Arial" w:cs="Arial"/>
                <w:b/>
                <w:bCs/>
                <w:sz w:val="20"/>
                <w:szCs w:val="20"/>
              </w:rPr>
            </w:pPr>
            <w:r w:rsidRPr="00B07F32">
              <w:rPr>
                <w:rFonts w:ascii="Arial" w:hAnsi="Arial" w:cs="Arial"/>
                <w:b/>
                <w:bCs/>
                <w:sz w:val="20"/>
                <w:szCs w:val="20"/>
              </w:rPr>
              <w:t>13.381.000,00</w:t>
            </w:r>
          </w:p>
        </w:tc>
      </w:tr>
    </w:tbl>
    <w:p w14:paraId="78AEE553" w14:textId="77777777" w:rsidR="00B07F32" w:rsidRDefault="00B07F32" w:rsidP="00B07F32">
      <w:pPr>
        <w:pStyle w:val="Odlomakpopisa"/>
        <w:adjustRightInd w:val="0"/>
        <w:rPr>
          <w:rFonts w:ascii="Arial" w:hAnsi="Arial" w:cs="Arial"/>
          <w:b/>
          <w:bCs/>
        </w:rPr>
      </w:pPr>
    </w:p>
    <w:p w14:paraId="73022CE8" w14:textId="77777777" w:rsidR="00B07F32" w:rsidRDefault="00B07F32" w:rsidP="00B07F32">
      <w:pPr>
        <w:pStyle w:val="Odlomakpopisa"/>
        <w:adjustRightInd w:val="0"/>
        <w:rPr>
          <w:rFonts w:ascii="Arial" w:hAnsi="Arial" w:cs="Arial"/>
          <w:b/>
          <w:bCs/>
        </w:rPr>
      </w:pPr>
    </w:p>
    <w:p w14:paraId="4C9FD3EE" w14:textId="77777777" w:rsidR="00B07F32" w:rsidRDefault="00B07F32" w:rsidP="00B07F32">
      <w:pPr>
        <w:pStyle w:val="Odlomakpopisa"/>
        <w:adjustRightInd w:val="0"/>
        <w:rPr>
          <w:rFonts w:ascii="Arial" w:hAnsi="Arial" w:cs="Arial"/>
          <w:b/>
          <w:bCs/>
        </w:rPr>
      </w:pPr>
    </w:p>
    <w:p w14:paraId="0BE248A8" w14:textId="3581B8EB" w:rsidR="00F14991" w:rsidRPr="00F14991" w:rsidRDefault="00F14991" w:rsidP="00F14991">
      <w:pPr>
        <w:pStyle w:val="Odlomakpopisa"/>
        <w:numPr>
          <w:ilvl w:val="0"/>
          <w:numId w:val="25"/>
        </w:numPr>
        <w:adjustRightInd w:val="0"/>
        <w:rPr>
          <w:rFonts w:ascii="Arial" w:hAnsi="Arial" w:cs="Arial"/>
          <w:b/>
          <w:bCs/>
        </w:rPr>
      </w:pPr>
      <w:r w:rsidRPr="00F14991">
        <w:rPr>
          <w:rFonts w:ascii="Arial" w:hAnsi="Arial" w:cs="Arial"/>
          <w:b/>
          <w:bCs/>
        </w:rPr>
        <w:t>ZAVRŠNE ODREDBE</w:t>
      </w:r>
    </w:p>
    <w:p w14:paraId="0309FEB2" w14:textId="77777777" w:rsidR="00F14991" w:rsidRPr="00F14991" w:rsidRDefault="00F14991" w:rsidP="00F14991">
      <w:pPr>
        <w:tabs>
          <w:tab w:val="left" w:pos="540"/>
        </w:tabs>
        <w:adjustRightInd w:val="0"/>
        <w:rPr>
          <w:rFonts w:ascii="Arial" w:hAnsi="Arial" w:cs="Arial"/>
          <w:b/>
          <w:bCs/>
        </w:rPr>
      </w:pPr>
    </w:p>
    <w:p w14:paraId="317CA5D7" w14:textId="77777777" w:rsidR="00F14991" w:rsidRPr="00F14991" w:rsidRDefault="00F14991" w:rsidP="00F14991">
      <w:pPr>
        <w:pStyle w:val="Odlomakpopisa"/>
        <w:numPr>
          <w:ilvl w:val="1"/>
          <w:numId w:val="25"/>
        </w:numPr>
        <w:adjustRightInd w:val="0"/>
        <w:jc w:val="both"/>
        <w:rPr>
          <w:rFonts w:ascii="Arial" w:hAnsi="Arial" w:cs="Arial"/>
          <w:bCs/>
        </w:rPr>
      </w:pPr>
      <w:r w:rsidRPr="00F14991">
        <w:rPr>
          <w:rFonts w:ascii="Arial" w:hAnsi="Arial" w:cs="Arial"/>
          <w:bCs/>
        </w:rPr>
        <w:t>Ovim Programom jasno je utvrđena visina prikupljenih sredstava naknade za zadržavanje nezakonito izgrađenih zgrada, te su definirani projekti koji će se financirati iz navedene naknade, stoga se predmetni dijelovi ovog Programa koji se odnose na naknadu za zadržavanje nezakonito izgrađenih zgrada smatraju Programom u smislu članka 31. stavka 3. Zakona o postupanju s nezakonito izgrađenim zgradama (NN 86/12, 143/13, 65/17).</w:t>
      </w:r>
    </w:p>
    <w:p w14:paraId="15F30546" w14:textId="77777777" w:rsidR="00F14991" w:rsidRPr="00F14991" w:rsidRDefault="00F14991" w:rsidP="00F14991">
      <w:pPr>
        <w:pStyle w:val="Odlomakpopisa"/>
        <w:numPr>
          <w:ilvl w:val="1"/>
          <w:numId w:val="25"/>
        </w:numPr>
        <w:adjustRightInd w:val="0"/>
        <w:jc w:val="both"/>
        <w:rPr>
          <w:rFonts w:ascii="Arial" w:hAnsi="Arial" w:cs="Arial"/>
          <w:bCs/>
        </w:rPr>
      </w:pPr>
      <w:r w:rsidRPr="00F14991">
        <w:rPr>
          <w:rFonts w:ascii="Arial" w:hAnsi="Arial" w:cs="Arial"/>
          <w:bCs/>
        </w:rPr>
        <w:t xml:space="preserve">U okviru sredstava za provedbu ovog Programa dopuštena je preraspodjela utvrđenih sredstava između pojedinih rashoda i izdataka u cilju efikasnijeg i </w:t>
      </w:r>
      <w:r w:rsidRPr="00F14991">
        <w:rPr>
          <w:rFonts w:ascii="Arial" w:hAnsi="Arial" w:cs="Arial"/>
          <w:bCs/>
        </w:rPr>
        <w:lastRenderedPageBreak/>
        <w:t>racionalnijeg ostvarivanja Programa i poboljšanja stanja u djelatnostima, a uz odobrenja gradonačelnika.</w:t>
      </w:r>
    </w:p>
    <w:p w14:paraId="271E0295" w14:textId="77777777" w:rsidR="00F14991" w:rsidRPr="00F14991" w:rsidRDefault="00F14991" w:rsidP="00F14991">
      <w:pPr>
        <w:pStyle w:val="Odlomakpopisa"/>
        <w:numPr>
          <w:ilvl w:val="1"/>
          <w:numId w:val="25"/>
        </w:numPr>
        <w:adjustRightInd w:val="0"/>
        <w:jc w:val="both"/>
        <w:rPr>
          <w:rFonts w:ascii="Arial" w:hAnsi="Arial" w:cs="Arial"/>
        </w:rPr>
      </w:pPr>
      <w:r w:rsidRPr="00F14991">
        <w:rPr>
          <w:rFonts w:ascii="Arial" w:hAnsi="Arial" w:cs="Arial"/>
        </w:rPr>
        <w:t>Ove Izmjene i dopune Programa građenja objekata i uređaja komunalne infrastrukture za 2020. godinu objavit će se u Službenom vjesniku Varaždinske županije.</w:t>
      </w:r>
    </w:p>
    <w:p w14:paraId="39E813B3" w14:textId="0361AA45" w:rsidR="00241776" w:rsidRDefault="00241776" w:rsidP="00756A15">
      <w:pPr>
        <w:jc w:val="both"/>
        <w:rPr>
          <w:rFonts w:ascii="Arial" w:hAnsi="Arial" w:cs="Arial"/>
          <w:sz w:val="24"/>
          <w:szCs w:val="24"/>
        </w:rPr>
      </w:pPr>
    </w:p>
    <w:p w14:paraId="54CDBD8E" w14:textId="77777777" w:rsidR="00B07F32" w:rsidRPr="00F14991" w:rsidRDefault="00B07F32" w:rsidP="00756A15">
      <w:pPr>
        <w:jc w:val="both"/>
        <w:rPr>
          <w:rFonts w:ascii="Arial" w:hAnsi="Arial" w:cs="Arial"/>
          <w:sz w:val="24"/>
          <w:szCs w:val="24"/>
        </w:rPr>
      </w:pPr>
    </w:p>
    <w:p w14:paraId="416EA847" w14:textId="74D3FB6E" w:rsidR="00B07F32" w:rsidRPr="00B07F32" w:rsidRDefault="00B07F32" w:rsidP="00B07F32">
      <w:pPr>
        <w:jc w:val="both"/>
        <w:rPr>
          <w:rFonts w:ascii="Arial" w:hAnsi="Arial" w:cs="Arial"/>
          <w:sz w:val="24"/>
          <w:szCs w:val="24"/>
        </w:rPr>
      </w:pPr>
      <w:r>
        <w:rPr>
          <w:rFonts w:ascii="Arial" w:hAnsi="Arial" w:cs="Arial"/>
          <w:sz w:val="24"/>
          <w:szCs w:val="24"/>
        </w:rPr>
        <w:t>c)</w:t>
      </w:r>
    </w:p>
    <w:p w14:paraId="4D3A8675" w14:textId="77777777" w:rsidR="00B07F32" w:rsidRPr="002E67E5" w:rsidRDefault="00B07F32" w:rsidP="00B07F32">
      <w:pPr>
        <w:tabs>
          <w:tab w:val="left" w:pos="7560"/>
        </w:tabs>
        <w:spacing w:after="0"/>
        <w:jc w:val="center"/>
        <w:rPr>
          <w:rFonts w:ascii="Arial" w:hAnsi="Arial" w:cs="Arial"/>
          <w:b/>
          <w:bCs/>
        </w:rPr>
      </w:pPr>
      <w:r w:rsidRPr="002E67E5">
        <w:rPr>
          <w:rFonts w:ascii="Arial" w:hAnsi="Arial" w:cs="Arial"/>
          <w:b/>
          <w:bCs/>
        </w:rPr>
        <w:t>II. IZMJENE PROGRAMA</w:t>
      </w:r>
    </w:p>
    <w:p w14:paraId="59450819" w14:textId="77777777" w:rsidR="00B07F32" w:rsidRPr="002E67E5" w:rsidRDefault="00B07F32" w:rsidP="00B07F32">
      <w:pPr>
        <w:tabs>
          <w:tab w:val="left" w:pos="7560"/>
        </w:tabs>
        <w:spacing w:after="0"/>
        <w:jc w:val="center"/>
        <w:rPr>
          <w:rFonts w:ascii="Arial" w:hAnsi="Arial" w:cs="Arial"/>
          <w:b/>
          <w:bCs/>
        </w:rPr>
      </w:pPr>
      <w:r w:rsidRPr="002E67E5">
        <w:rPr>
          <w:rFonts w:ascii="Arial" w:hAnsi="Arial" w:cs="Arial"/>
          <w:b/>
          <w:bCs/>
        </w:rPr>
        <w:t>javnih potreba u kulturi</w:t>
      </w:r>
    </w:p>
    <w:p w14:paraId="48549FDE" w14:textId="77777777" w:rsidR="00B07F32" w:rsidRPr="002E67E5" w:rsidRDefault="00B07F32" w:rsidP="00B07F32">
      <w:pPr>
        <w:tabs>
          <w:tab w:val="left" w:pos="7560"/>
        </w:tabs>
        <w:spacing w:after="0"/>
        <w:jc w:val="center"/>
        <w:rPr>
          <w:rFonts w:ascii="Arial" w:hAnsi="Arial" w:cs="Arial"/>
          <w:b/>
          <w:bCs/>
        </w:rPr>
      </w:pPr>
      <w:r w:rsidRPr="002E67E5">
        <w:rPr>
          <w:rFonts w:ascii="Arial" w:hAnsi="Arial" w:cs="Arial"/>
          <w:b/>
          <w:bCs/>
        </w:rPr>
        <w:t>Grada Ivanca za 2020. godinu</w:t>
      </w:r>
    </w:p>
    <w:p w14:paraId="7185D9FE" w14:textId="77777777" w:rsidR="00B07F32" w:rsidRPr="00937428" w:rsidRDefault="00B07F32" w:rsidP="00B07F32">
      <w:pPr>
        <w:tabs>
          <w:tab w:val="left" w:pos="7560"/>
        </w:tabs>
        <w:jc w:val="center"/>
        <w:rPr>
          <w:rFonts w:ascii="Arial" w:hAnsi="Arial" w:cs="Arial"/>
        </w:rPr>
      </w:pPr>
    </w:p>
    <w:p w14:paraId="3708D704" w14:textId="77777777" w:rsidR="00B07F32" w:rsidRPr="00937428" w:rsidRDefault="00B07F32" w:rsidP="00B07F32">
      <w:pPr>
        <w:tabs>
          <w:tab w:val="left" w:pos="7560"/>
        </w:tabs>
        <w:jc w:val="center"/>
        <w:rPr>
          <w:rFonts w:ascii="Arial" w:hAnsi="Arial" w:cs="Arial"/>
        </w:rPr>
      </w:pPr>
      <w:r w:rsidRPr="00937428">
        <w:rPr>
          <w:rFonts w:ascii="Arial" w:hAnsi="Arial" w:cs="Arial"/>
        </w:rPr>
        <w:t>I.</w:t>
      </w:r>
    </w:p>
    <w:p w14:paraId="692D841A" w14:textId="77777777" w:rsidR="00B07F32" w:rsidRPr="00937428" w:rsidRDefault="00B07F32" w:rsidP="00B07F32">
      <w:pPr>
        <w:tabs>
          <w:tab w:val="left" w:pos="7560"/>
        </w:tabs>
        <w:jc w:val="both"/>
        <w:rPr>
          <w:rFonts w:ascii="Arial" w:hAnsi="Arial" w:cs="Arial"/>
        </w:rPr>
      </w:pPr>
      <w:r>
        <w:rPr>
          <w:rFonts w:ascii="Arial" w:hAnsi="Arial" w:cs="Arial"/>
        </w:rPr>
        <w:t xml:space="preserve">U Programu javnih potreba u kulturi Grada Ivanca za 2020. godinu („Službeni vjesnik Varaždinske županije“ br. 83/19, 40/20 ) točka III. mijenja se i glasi: </w:t>
      </w:r>
    </w:p>
    <w:p w14:paraId="1231B682" w14:textId="77777777" w:rsidR="00B07F32" w:rsidRPr="00937428" w:rsidRDefault="00B07F32" w:rsidP="00B07F32">
      <w:pPr>
        <w:autoSpaceDE w:val="0"/>
        <w:autoSpaceDN w:val="0"/>
        <w:adjustRightInd w:val="0"/>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2020.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p>
    <w:p w14:paraId="19336B30" w14:textId="78E5DAFD" w:rsidR="00B07F32" w:rsidRDefault="00B07F32" w:rsidP="001E0B54">
      <w:pPr>
        <w:jc w:val="both"/>
        <w:rPr>
          <w:rFonts w:ascii="Arial" w:hAnsi="Arial" w:cs="Arial"/>
        </w:rPr>
      </w:pPr>
      <w:r w:rsidRPr="00937428">
        <w:rPr>
          <w:rFonts w:ascii="Arial" w:hAnsi="Arial" w:cs="Arial"/>
        </w:rPr>
        <w:t xml:space="preserve">U Proračunu Grada Ivanca za </w:t>
      </w:r>
      <w:r>
        <w:rPr>
          <w:rFonts w:ascii="Arial" w:hAnsi="Arial" w:cs="Arial"/>
        </w:rPr>
        <w:t>2020</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2020.</w:t>
      </w:r>
      <w:r w:rsidRPr="00937428">
        <w:rPr>
          <w:rFonts w:ascii="Arial" w:hAnsi="Arial" w:cs="Arial"/>
        </w:rPr>
        <w:t xml:space="preserve"> godine prema slijedećem</w:t>
      </w:r>
      <w:r>
        <w:rPr>
          <w:rFonts w:ascii="Arial" w:hAnsi="Arial" w:cs="Arial"/>
        </w:rPr>
        <w:t>:“</w:t>
      </w:r>
    </w:p>
    <w:p w14:paraId="78AE448A" w14:textId="77777777" w:rsidR="00B07F32" w:rsidRPr="00937428" w:rsidRDefault="00B07F32" w:rsidP="00B07F32">
      <w:pPr>
        <w:tabs>
          <w:tab w:val="left" w:pos="7560"/>
        </w:tabs>
        <w:rPr>
          <w:rFonts w:ascii="Arial" w:hAnsi="Arial" w:cs="Arial"/>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52"/>
        <w:gridCol w:w="1559"/>
        <w:gridCol w:w="2268"/>
        <w:gridCol w:w="1560"/>
      </w:tblGrid>
      <w:tr w:rsidR="00B07F32" w:rsidRPr="00937428" w14:paraId="3ECCE990" w14:textId="77777777" w:rsidTr="00B07F32">
        <w:tc>
          <w:tcPr>
            <w:tcW w:w="426" w:type="dxa"/>
            <w:shd w:val="clear" w:color="auto" w:fill="auto"/>
          </w:tcPr>
          <w:p w14:paraId="44333CBF" w14:textId="77777777" w:rsidR="00B07F32" w:rsidRPr="00937428" w:rsidRDefault="00B07F32" w:rsidP="00B07F32">
            <w:pPr>
              <w:tabs>
                <w:tab w:val="left" w:pos="360"/>
                <w:tab w:val="left" w:pos="7560"/>
                <w:tab w:val="right" w:pos="8640"/>
                <w:tab w:val="left" w:pos="11482"/>
              </w:tabs>
              <w:jc w:val="center"/>
              <w:rPr>
                <w:rFonts w:ascii="Arial" w:hAnsi="Arial" w:cs="Arial"/>
              </w:rPr>
            </w:pPr>
          </w:p>
        </w:tc>
        <w:tc>
          <w:tcPr>
            <w:tcW w:w="4252" w:type="dxa"/>
            <w:shd w:val="clear" w:color="auto" w:fill="auto"/>
          </w:tcPr>
          <w:p w14:paraId="7CAE3929" w14:textId="77777777" w:rsidR="00B07F32" w:rsidRPr="00937428" w:rsidRDefault="00B07F32" w:rsidP="00B07F32">
            <w:pPr>
              <w:tabs>
                <w:tab w:val="left" w:pos="360"/>
                <w:tab w:val="left" w:pos="7560"/>
                <w:tab w:val="right" w:pos="8640"/>
                <w:tab w:val="left" w:pos="11482"/>
              </w:tabs>
              <w:rPr>
                <w:rFonts w:ascii="Arial" w:hAnsi="Arial" w:cs="Arial"/>
              </w:rPr>
            </w:pPr>
          </w:p>
          <w:p w14:paraId="42D3C890" w14:textId="77777777" w:rsidR="00B07F32" w:rsidRPr="00937428" w:rsidRDefault="00B07F32" w:rsidP="00B07F32">
            <w:pPr>
              <w:tabs>
                <w:tab w:val="left" w:pos="360"/>
                <w:tab w:val="left" w:pos="7560"/>
                <w:tab w:val="right" w:pos="8640"/>
                <w:tab w:val="left" w:pos="11482"/>
              </w:tabs>
              <w:jc w:val="center"/>
              <w:rPr>
                <w:rFonts w:ascii="Arial" w:hAnsi="Arial" w:cs="Arial"/>
              </w:rPr>
            </w:pPr>
          </w:p>
        </w:tc>
        <w:tc>
          <w:tcPr>
            <w:tcW w:w="1559" w:type="dxa"/>
            <w:shd w:val="clear" w:color="auto" w:fill="auto"/>
          </w:tcPr>
          <w:p w14:paraId="51C22117" w14:textId="77777777" w:rsidR="00B07F32" w:rsidRPr="00937428" w:rsidRDefault="00B07F32" w:rsidP="00B07F32">
            <w:pPr>
              <w:rPr>
                <w:rFonts w:ascii="Arial" w:hAnsi="Arial" w:cs="Arial"/>
              </w:rPr>
            </w:pPr>
            <w:r w:rsidRPr="00937428">
              <w:rPr>
                <w:rFonts w:ascii="Arial" w:hAnsi="Arial" w:cs="Arial"/>
              </w:rPr>
              <w:t>SREDSTVA</w:t>
            </w:r>
          </w:p>
          <w:p w14:paraId="1F7C54F6" w14:textId="77777777" w:rsidR="00B07F32" w:rsidRPr="00937428" w:rsidRDefault="00B07F32" w:rsidP="00B07F32">
            <w:pPr>
              <w:tabs>
                <w:tab w:val="left" w:pos="284"/>
                <w:tab w:val="left" w:pos="360"/>
                <w:tab w:val="left" w:pos="7560"/>
                <w:tab w:val="right" w:pos="7655"/>
                <w:tab w:val="right" w:pos="8640"/>
                <w:tab w:val="left" w:pos="11482"/>
              </w:tabs>
              <w:rPr>
                <w:rFonts w:ascii="Arial" w:hAnsi="Arial" w:cs="Arial"/>
              </w:rPr>
            </w:pPr>
            <w:r w:rsidRPr="00937428">
              <w:rPr>
                <w:rFonts w:ascii="Arial" w:hAnsi="Arial" w:cs="Arial"/>
              </w:rPr>
              <w:t xml:space="preserve">     ( kn)</w:t>
            </w:r>
          </w:p>
        </w:tc>
        <w:tc>
          <w:tcPr>
            <w:tcW w:w="3828" w:type="dxa"/>
            <w:gridSpan w:val="2"/>
            <w:shd w:val="clear" w:color="auto" w:fill="auto"/>
          </w:tcPr>
          <w:p w14:paraId="7FD42087" w14:textId="77777777" w:rsidR="00B07F32" w:rsidRPr="00937428" w:rsidRDefault="00B07F32" w:rsidP="00B07F32">
            <w:pPr>
              <w:rPr>
                <w:rFonts w:ascii="Arial" w:hAnsi="Arial" w:cs="Arial"/>
              </w:rPr>
            </w:pPr>
          </w:p>
          <w:p w14:paraId="07F0DFF8" w14:textId="77777777" w:rsidR="00B07F32" w:rsidRPr="00937428" w:rsidRDefault="00B07F32" w:rsidP="00B07F32">
            <w:pPr>
              <w:tabs>
                <w:tab w:val="left" w:pos="284"/>
                <w:tab w:val="left" w:pos="360"/>
                <w:tab w:val="left" w:pos="7560"/>
                <w:tab w:val="right" w:pos="7655"/>
                <w:tab w:val="right" w:pos="8640"/>
                <w:tab w:val="left" w:pos="11482"/>
              </w:tabs>
              <w:rPr>
                <w:rFonts w:ascii="Arial" w:hAnsi="Arial" w:cs="Arial"/>
              </w:rPr>
            </w:pPr>
          </w:p>
        </w:tc>
      </w:tr>
      <w:tr w:rsidR="00B07F32" w:rsidRPr="00937428" w14:paraId="1B1E70F2" w14:textId="77777777" w:rsidTr="00B07F32">
        <w:tc>
          <w:tcPr>
            <w:tcW w:w="426" w:type="dxa"/>
            <w:shd w:val="clear" w:color="auto" w:fill="auto"/>
          </w:tcPr>
          <w:p w14:paraId="56290331" w14:textId="77777777" w:rsidR="00B07F32" w:rsidRPr="00937428" w:rsidRDefault="00B07F32" w:rsidP="00B07F32">
            <w:pPr>
              <w:tabs>
                <w:tab w:val="left" w:pos="360"/>
                <w:tab w:val="left" w:pos="7560"/>
                <w:tab w:val="right" w:pos="8640"/>
                <w:tab w:val="left" w:pos="11482"/>
              </w:tabs>
              <w:rPr>
                <w:rFonts w:ascii="Arial" w:hAnsi="Arial" w:cs="Arial"/>
              </w:rPr>
            </w:pPr>
            <w:r w:rsidRPr="00937428">
              <w:rPr>
                <w:rFonts w:ascii="Arial" w:hAnsi="Arial" w:cs="Arial"/>
              </w:rPr>
              <w:t>1.</w:t>
            </w:r>
          </w:p>
        </w:tc>
        <w:tc>
          <w:tcPr>
            <w:tcW w:w="4252" w:type="dxa"/>
            <w:shd w:val="clear" w:color="auto" w:fill="auto"/>
          </w:tcPr>
          <w:p w14:paraId="7E6C4C62" w14:textId="77777777" w:rsidR="00B07F32" w:rsidRPr="00F8351D" w:rsidRDefault="00B07F32" w:rsidP="00B07F32">
            <w:pPr>
              <w:tabs>
                <w:tab w:val="left" w:pos="360"/>
                <w:tab w:val="left" w:pos="7560"/>
                <w:tab w:val="right" w:pos="8640"/>
                <w:tab w:val="left" w:pos="11482"/>
              </w:tabs>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559" w:type="dxa"/>
            <w:shd w:val="clear" w:color="auto" w:fill="auto"/>
          </w:tcPr>
          <w:p w14:paraId="1BBB46C9" w14:textId="77777777" w:rsidR="00B07F32" w:rsidRPr="00937428" w:rsidRDefault="00B07F32" w:rsidP="00B07F32">
            <w:pPr>
              <w:tabs>
                <w:tab w:val="left" w:pos="284"/>
                <w:tab w:val="left" w:pos="360"/>
                <w:tab w:val="left" w:pos="7560"/>
                <w:tab w:val="right" w:pos="7655"/>
                <w:tab w:val="right" w:pos="8640"/>
                <w:tab w:val="left" w:pos="11482"/>
              </w:tabs>
              <w:rPr>
                <w:rFonts w:ascii="Arial" w:hAnsi="Arial" w:cs="Arial"/>
              </w:rPr>
            </w:pPr>
          </w:p>
        </w:tc>
        <w:tc>
          <w:tcPr>
            <w:tcW w:w="3828" w:type="dxa"/>
            <w:gridSpan w:val="2"/>
            <w:shd w:val="clear" w:color="auto" w:fill="auto"/>
          </w:tcPr>
          <w:p w14:paraId="7A97582B" w14:textId="77777777" w:rsidR="00B07F32" w:rsidRPr="00937428" w:rsidRDefault="00B07F32" w:rsidP="00B07F32">
            <w:pPr>
              <w:tabs>
                <w:tab w:val="left" w:pos="284"/>
                <w:tab w:val="left" w:pos="360"/>
                <w:tab w:val="left" w:pos="7560"/>
                <w:tab w:val="right" w:pos="7655"/>
                <w:tab w:val="right" w:pos="8640"/>
                <w:tab w:val="left" w:pos="11482"/>
              </w:tabs>
              <w:rPr>
                <w:rFonts w:ascii="Arial" w:hAnsi="Arial" w:cs="Arial"/>
              </w:rPr>
            </w:pPr>
            <w:r w:rsidRPr="00937428">
              <w:rPr>
                <w:rFonts w:ascii="Arial" w:hAnsi="Arial" w:cs="Arial"/>
              </w:rPr>
              <w:t>Izvori financiranja</w:t>
            </w:r>
          </w:p>
        </w:tc>
      </w:tr>
      <w:tr w:rsidR="00B07F32" w:rsidRPr="00937428" w14:paraId="08D35376" w14:textId="77777777" w:rsidTr="00B07F32">
        <w:trPr>
          <w:trHeight w:val="291"/>
        </w:trPr>
        <w:tc>
          <w:tcPr>
            <w:tcW w:w="426" w:type="dxa"/>
            <w:vMerge w:val="restart"/>
            <w:shd w:val="clear" w:color="auto" w:fill="auto"/>
          </w:tcPr>
          <w:p w14:paraId="79DFA92F" w14:textId="77777777" w:rsidR="00B07F32" w:rsidRPr="00937428" w:rsidRDefault="00B07F32" w:rsidP="00B07F32">
            <w:pPr>
              <w:tabs>
                <w:tab w:val="left" w:pos="284"/>
                <w:tab w:val="left" w:pos="360"/>
                <w:tab w:val="right" w:pos="8640"/>
                <w:tab w:val="right" w:pos="11482"/>
                <w:tab w:val="right" w:pos="12900"/>
              </w:tabs>
              <w:rPr>
                <w:rFonts w:ascii="Arial" w:hAnsi="Arial" w:cs="Arial"/>
              </w:rPr>
            </w:pPr>
            <w:r w:rsidRPr="00937428">
              <w:rPr>
                <w:rFonts w:ascii="Arial" w:hAnsi="Arial" w:cs="Arial"/>
              </w:rPr>
              <w:t xml:space="preserve">  </w:t>
            </w:r>
          </w:p>
        </w:tc>
        <w:tc>
          <w:tcPr>
            <w:tcW w:w="4252" w:type="dxa"/>
            <w:vMerge w:val="restart"/>
          </w:tcPr>
          <w:p w14:paraId="146A75E6" w14:textId="77777777" w:rsidR="00B07F32" w:rsidRPr="00937428" w:rsidRDefault="00B07F32" w:rsidP="00B07F32">
            <w:pPr>
              <w:tabs>
                <w:tab w:val="left" w:pos="284"/>
                <w:tab w:val="left" w:pos="360"/>
                <w:tab w:val="right" w:pos="8640"/>
                <w:tab w:val="right" w:pos="11482"/>
                <w:tab w:val="right" w:pos="12900"/>
              </w:tabs>
              <w:rPr>
                <w:rFonts w:ascii="Arial" w:hAnsi="Arial" w:cs="Arial"/>
              </w:rPr>
            </w:pPr>
            <w:r w:rsidRPr="00937428">
              <w:rPr>
                <w:rFonts w:ascii="Arial" w:hAnsi="Arial" w:cs="Arial"/>
              </w:rPr>
              <w:t>Gradska knjižnica i čitaonica „Gustav Krklec“ Ivanec</w:t>
            </w:r>
          </w:p>
        </w:tc>
        <w:tc>
          <w:tcPr>
            <w:tcW w:w="1559" w:type="dxa"/>
            <w:vMerge w:val="restart"/>
          </w:tcPr>
          <w:p w14:paraId="5339BBEA" w14:textId="77777777" w:rsidR="00B07F32" w:rsidRPr="00937428" w:rsidRDefault="00B07F32" w:rsidP="00B07F32">
            <w:pPr>
              <w:rPr>
                <w:rFonts w:ascii="Arial" w:hAnsi="Arial" w:cs="Arial"/>
              </w:rPr>
            </w:pPr>
            <w:r w:rsidRPr="00937428">
              <w:rPr>
                <w:rFonts w:ascii="Arial" w:hAnsi="Arial" w:cs="Arial"/>
              </w:rPr>
              <w:t xml:space="preserve">       </w:t>
            </w:r>
          </w:p>
          <w:p w14:paraId="68EAE529" w14:textId="77777777" w:rsidR="00B07F32" w:rsidRPr="00937428" w:rsidRDefault="00B07F32" w:rsidP="00B07F32">
            <w:pPr>
              <w:rPr>
                <w:rFonts w:ascii="Arial" w:hAnsi="Arial" w:cs="Arial"/>
              </w:rPr>
            </w:pPr>
            <w:r>
              <w:rPr>
                <w:rFonts w:ascii="Arial" w:hAnsi="Arial" w:cs="Arial"/>
              </w:rPr>
              <w:t>672.861,68</w:t>
            </w:r>
          </w:p>
        </w:tc>
        <w:tc>
          <w:tcPr>
            <w:tcW w:w="2268" w:type="dxa"/>
          </w:tcPr>
          <w:p w14:paraId="166637FB" w14:textId="77777777" w:rsidR="00B07F32" w:rsidRPr="00937428" w:rsidRDefault="00B07F32" w:rsidP="00B07F32">
            <w:pPr>
              <w:rPr>
                <w:rFonts w:ascii="Arial" w:hAnsi="Arial" w:cs="Arial"/>
              </w:rPr>
            </w:pPr>
            <w:r w:rsidRPr="00937428">
              <w:rPr>
                <w:rFonts w:ascii="Arial" w:hAnsi="Arial" w:cs="Arial"/>
              </w:rPr>
              <w:t>Grad Ivanec</w:t>
            </w:r>
          </w:p>
        </w:tc>
        <w:tc>
          <w:tcPr>
            <w:tcW w:w="1560" w:type="dxa"/>
          </w:tcPr>
          <w:p w14:paraId="6A7E42BE" w14:textId="77777777" w:rsidR="00B07F32" w:rsidRPr="00937428" w:rsidRDefault="00B07F32" w:rsidP="00B07F32">
            <w:pPr>
              <w:rPr>
                <w:rFonts w:ascii="Arial" w:hAnsi="Arial" w:cs="Arial"/>
              </w:rPr>
            </w:pPr>
            <w:r>
              <w:rPr>
                <w:rFonts w:ascii="Arial" w:hAnsi="Arial" w:cs="Arial"/>
              </w:rPr>
              <w:t>531.592,00</w:t>
            </w:r>
          </w:p>
        </w:tc>
      </w:tr>
      <w:tr w:rsidR="00B07F32" w:rsidRPr="00937428" w14:paraId="10DF074B" w14:textId="77777777" w:rsidTr="00B07F32">
        <w:trPr>
          <w:trHeight w:val="456"/>
        </w:trPr>
        <w:tc>
          <w:tcPr>
            <w:tcW w:w="426" w:type="dxa"/>
            <w:vMerge/>
            <w:shd w:val="clear" w:color="auto" w:fill="auto"/>
          </w:tcPr>
          <w:p w14:paraId="2E358094" w14:textId="77777777" w:rsidR="00B07F32" w:rsidRPr="00937428" w:rsidRDefault="00B07F32" w:rsidP="00B07F32">
            <w:pPr>
              <w:tabs>
                <w:tab w:val="left" w:pos="284"/>
                <w:tab w:val="left" w:pos="360"/>
                <w:tab w:val="right" w:pos="8640"/>
                <w:tab w:val="right" w:pos="11482"/>
                <w:tab w:val="right" w:pos="12900"/>
              </w:tabs>
              <w:rPr>
                <w:rFonts w:ascii="Arial" w:hAnsi="Arial" w:cs="Arial"/>
              </w:rPr>
            </w:pPr>
          </w:p>
        </w:tc>
        <w:tc>
          <w:tcPr>
            <w:tcW w:w="4252" w:type="dxa"/>
            <w:vMerge/>
          </w:tcPr>
          <w:p w14:paraId="559275C5" w14:textId="77777777" w:rsidR="00B07F32" w:rsidRPr="00937428" w:rsidRDefault="00B07F32" w:rsidP="00B07F32">
            <w:pPr>
              <w:tabs>
                <w:tab w:val="left" w:pos="284"/>
                <w:tab w:val="left" w:pos="360"/>
                <w:tab w:val="right" w:pos="8640"/>
                <w:tab w:val="right" w:pos="11482"/>
                <w:tab w:val="right" w:pos="12900"/>
              </w:tabs>
              <w:rPr>
                <w:rFonts w:ascii="Arial" w:hAnsi="Arial" w:cs="Arial"/>
              </w:rPr>
            </w:pPr>
          </w:p>
        </w:tc>
        <w:tc>
          <w:tcPr>
            <w:tcW w:w="1559" w:type="dxa"/>
            <w:vMerge/>
          </w:tcPr>
          <w:p w14:paraId="6EBCF5C2" w14:textId="77777777" w:rsidR="00B07F32" w:rsidRPr="00937428" w:rsidRDefault="00B07F32" w:rsidP="00B07F32">
            <w:pPr>
              <w:rPr>
                <w:rFonts w:ascii="Arial" w:hAnsi="Arial" w:cs="Arial"/>
              </w:rPr>
            </w:pPr>
          </w:p>
        </w:tc>
        <w:tc>
          <w:tcPr>
            <w:tcW w:w="2268" w:type="dxa"/>
          </w:tcPr>
          <w:p w14:paraId="622D0298" w14:textId="77777777" w:rsidR="00B07F32" w:rsidRPr="00937428" w:rsidRDefault="00B07F32" w:rsidP="00B07F32">
            <w:pPr>
              <w:rPr>
                <w:rFonts w:ascii="Arial" w:hAnsi="Arial" w:cs="Arial"/>
              </w:rPr>
            </w:pPr>
            <w:r w:rsidRPr="00937428">
              <w:rPr>
                <w:rFonts w:ascii="Arial" w:hAnsi="Arial" w:cs="Arial"/>
              </w:rPr>
              <w:t>Ostali izvori</w:t>
            </w:r>
          </w:p>
        </w:tc>
        <w:tc>
          <w:tcPr>
            <w:tcW w:w="1560" w:type="dxa"/>
          </w:tcPr>
          <w:p w14:paraId="73C96971" w14:textId="77777777" w:rsidR="00B07F32" w:rsidRPr="00937428" w:rsidRDefault="00B07F32" w:rsidP="00B07F32">
            <w:pPr>
              <w:rPr>
                <w:rFonts w:ascii="Arial" w:hAnsi="Arial" w:cs="Arial"/>
              </w:rPr>
            </w:pPr>
            <w:r>
              <w:rPr>
                <w:rFonts w:ascii="Arial" w:hAnsi="Arial" w:cs="Arial"/>
              </w:rPr>
              <w:t>141.269,68</w:t>
            </w:r>
          </w:p>
        </w:tc>
      </w:tr>
      <w:tr w:rsidR="00B07F32" w:rsidRPr="00937428" w14:paraId="03089841" w14:textId="77777777" w:rsidTr="00B07F32">
        <w:trPr>
          <w:trHeight w:val="126"/>
        </w:trPr>
        <w:tc>
          <w:tcPr>
            <w:tcW w:w="426" w:type="dxa"/>
            <w:vMerge w:val="restart"/>
            <w:shd w:val="clear" w:color="auto" w:fill="auto"/>
          </w:tcPr>
          <w:p w14:paraId="572789CF" w14:textId="77777777" w:rsidR="00B07F32" w:rsidRPr="00937428" w:rsidRDefault="00B07F32" w:rsidP="00B07F32">
            <w:pPr>
              <w:tabs>
                <w:tab w:val="left" w:pos="284"/>
                <w:tab w:val="left" w:pos="360"/>
                <w:tab w:val="right" w:pos="8640"/>
                <w:tab w:val="right" w:pos="11482"/>
                <w:tab w:val="right" w:pos="12900"/>
              </w:tabs>
              <w:rPr>
                <w:rFonts w:ascii="Arial" w:hAnsi="Arial" w:cs="Arial"/>
              </w:rPr>
            </w:pPr>
          </w:p>
        </w:tc>
        <w:tc>
          <w:tcPr>
            <w:tcW w:w="4252" w:type="dxa"/>
            <w:vMerge w:val="restart"/>
          </w:tcPr>
          <w:p w14:paraId="22DEA191" w14:textId="77777777" w:rsidR="00B07F32" w:rsidRPr="00937428" w:rsidRDefault="00B07F32" w:rsidP="00B07F32">
            <w:pPr>
              <w:tabs>
                <w:tab w:val="left" w:pos="284"/>
                <w:tab w:val="left" w:pos="360"/>
                <w:tab w:val="right" w:pos="8640"/>
                <w:tab w:val="right" w:pos="11482"/>
                <w:tab w:val="right" w:pos="12900"/>
              </w:tabs>
              <w:rPr>
                <w:rFonts w:ascii="Arial" w:hAnsi="Arial" w:cs="Arial"/>
              </w:rPr>
            </w:pPr>
            <w:r w:rsidRPr="00937428">
              <w:rPr>
                <w:rFonts w:ascii="Arial" w:hAnsi="Arial" w:cs="Arial"/>
              </w:rPr>
              <w:t xml:space="preserve">Tekuće i kapitalne donacije </w:t>
            </w:r>
            <w:r>
              <w:rPr>
                <w:rFonts w:ascii="Arial" w:hAnsi="Arial" w:cs="Arial"/>
              </w:rPr>
              <w:t>–</w:t>
            </w:r>
            <w:r w:rsidRPr="00937428">
              <w:rPr>
                <w:rFonts w:ascii="Arial" w:hAnsi="Arial" w:cs="Arial"/>
              </w:rPr>
              <w:t xml:space="preserve"> Pučko otvoreno učilište  „Đuro Arnold“ Ivanec  </w:t>
            </w:r>
          </w:p>
          <w:p w14:paraId="51E90992" w14:textId="77777777" w:rsidR="00B07F32" w:rsidRPr="00937428" w:rsidRDefault="00B07F32" w:rsidP="00B07F32">
            <w:pPr>
              <w:tabs>
                <w:tab w:val="left" w:pos="284"/>
                <w:tab w:val="left" w:pos="360"/>
                <w:tab w:val="left" w:pos="7380"/>
                <w:tab w:val="right" w:pos="7655"/>
                <w:tab w:val="right" w:pos="8640"/>
                <w:tab w:val="right" w:pos="9923"/>
                <w:tab w:val="right" w:pos="11482"/>
                <w:tab w:val="right" w:pos="12900"/>
              </w:tabs>
              <w:rPr>
                <w:rFonts w:ascii="Arial" w:hAnsi="Arial" w:cs="Arial"/>
              </w:rPr>
            </w:pPr>
            <w:r w:rsidRPr="00937428">
              <w:rPr>
                <w:rFonts w:ascii="Arial" w:hAnsi="Arial" w:cs="Arial"/>
              </w:rPr>
              <w:t>- audio-vizualna i kulturna djelatnost-tekuća donacija</w:t>
            </w:r>
          </w:p>
          <w:p w14:paraId="74211455" w14:textId="77777777" w:rsidR="00B07F32" w:rsidRPr="00937428" w:rsidRDefault="00B07F32" w:rsidP="00B07F32">
            <w:pPr>
              <w:tabs>
                <w:tab w:val="left" w:pos="284"/>
                <w:tab w:val="left" w:pos="360"/>
                <w:tab w:val="left" w:pos="7380"/>
                <w:tab w:val="right" w:pos="7655"/>
                <w:tab w:val="right" w:pos="8640"/>
                <w:tab w:val="right" w:pos="9923"/>
                <w:tab w:val="right" w:pos="11482"/>
                <w:tab w:val="right" w:pos="12900"/>
              </w:tabs>
              <w:rPr>
                <w:rFonts w:ascii="Arial" w:hAnsi="Arial" w:cs="Arial"/>
              </w:rPr>
            </w:pPr>
            <w:r w:rsidRPr="00937428">
              <w:rPr>
                <w:rFonts w:ascii="Arial" w:hAnsi="Arial" w:cs="Arial"/>
              </w:rPr>
              <w:t>- rekonstrukcija kino dvorane-kapitalna donacija</w:t>
            </w:r>
          </w:p>
        </w:tc>
        <w:tc>
          <w:tcPr>
            <w:tcW w:w="1559" w:type="dxa"/>
            <w:vMerge w:val="restart"/>
          </w:tcPr>
          <w:p w14:paraId="3415E91B" w14:textId="77777777" w:rsidR="00B07F32" w:rsidRPr="00937428" w:rsidRDefault="00B07F32" w:rsidP="00B07F32">
            <w:pPr>
              <w:rPr>
                <w:rFonts w:ascii="Arial" w:hAnsi="Arial" w:cs="Arial"/>
              </w:rPr>
            </w:pPr>
            <w:r w:rsidRPr="00937428">
              <w:rPr>
                <w:rFonts w:ascii="Arial" w:hAnsi="Arial" w:cs="Arial"/>
              </w:rPr>
              <w:t xml:space="preserve">        </w:t>
            </w:r>
          </w:p>
          <w:p w14:paraId="479C7DC3" w14:textId="77777777" w:rsidR="00B07F32" w:rsidRDefault="00B07F32" w:rsidP="00B07F32">
            <w:pPr>
              <w:rPr>
                <w:rFonts w:ascii="Arial" w:hAnsi="Arial" w:cs="Arial"/>
              </w:rPr>
            </w:pPr>
            <w:r w:rsidRPr="00937428">
              <w:rPr>
                <w:rFonts w:ascii="Arial" w:hAnsi="Arial" w:cs="Arial"/>
              </w:rPr>
              <w:t xml:space="preserve">     </w:t>
            </w:r>
          </w:p>
          <w:p w14:paraId="59916A38" w14:textId="77777777" w:rsidR="00B07F32" w:rsidRDefault="00B07F32" w:rsidP="00B07F32">
            <w:pPr>
              <w:rPr>
                <w:rFonts w:ascii="Arial" w:hAnsi="Arial" w:cs="Arial"/>
              </w:rPr>
            </w:pPr>
          </w:p>
          <w:p w14:paraId="3AA4D204" w14:textId="77777777" w:rsidR="00B07F32" w:rsidRDefault="00B07F32" w:rsidP="00B07F32">
            <w:pPr>
              <w:rPr>
                <w:rFonts w:ascii="Arial" w:hAnsi="Arial" w:cs="Arial"/>
              </w:rPr>
            </w:pPr>
            <w:r>
              <w:rPr>
                <w:rFonts w:ascii="Arial" w:hAnsi="Arial" w:cs="Arial"/>
              </w:rPr>
              <w:t>205.714,00</w:t>
            </w:r>
          </w:p>
          <w:p w14:paraId="6019BDF7" w14:textId="77777777" w:rsidR="00B07F32" w:rsidRDefault="00B07F32" w:rsidP="00B07F32">
            <w:pPr>
              <w:rPr>
                <w:rFonts w:ascii="Arial" w:hAnsi="Arial" w:cs="Arial"/>
              </w:rPr>
            </w:pPr>
          </w:p>
          <w:p w14:paraId="569996C1" w14:textId="77777777" w:rsidR="00B07F32" w:rsidRPr="00937428" w:rsidRDefault="00B07F32" w:rsidP="00B07F32">
            <w:pPr>
              <w:rPr>
                <w:rFonts w:ascii="Arial" w:hAnsi="Arial" w:cs="Arial"/>
              </w:rPr>
            </w:pPr>
            <w:r>
              <w:rPr>
                <w:rFonts w:ascii="Arial" w:hAnsi="Arial" w:cs="Arial"/>
              </w:rPr>
              <w:t>610.000,00</w:t>
            </w:r>
            <w:r w:rsidRPr="00937428">
              <w:rPr>
                <w:rFonts w:ascii="Arial" w:hAnsi="Arial" w:cs="Arial"/>
              </w:rPr>
              <w:t xml:space="preserve">   </w:t>
            </w:r>
          </w:p>
          <w:p w14:paraId="5D3944C6" w14:textId="77777777" w:rsidR="00B07F32" w:rsidRPr="00937428" w:rsidRDefault="00B07F32" w:rsidP="00B07F32">
            <w:pPr>
              <w:rPr>
                <w:rFonts w:ascii="Arial" w:hAnsi="Arial" w:cs="Arial"/>
              </w:rPr>
            </w:pPr>
            <w:r w:rsidRPr="00937428">
              <w:rPr>
                <w:rFonts w:ascii="Arial" w:hAnsi="Arial" w:cs="Arial"/>
              </w:rPr>
              <w:lastRenderedPageBreak/>
              <w:t xml:space="preserve">             </w:t>
            </w:r>
          </w:p>
        </w:tc>
        <w:tc>
          <w:tcPr>
            <w:tcW w:w="3828" w:type="dxa"/>
            <w:gridSpan w:val="2"/>
          </w:tcPr>
          <w:p w14:paraId="791057E3" w14:textId="77777777" w:rsidR="00B07F32" w:rsidRPr="00937428" w:rsidRDefault="00B07F32" w:rsidP="00B07F32">
            <w:pPr>
              <w:rPr>
                <w:rFonts w:ascii="Arial" w:hAnsi="Arial" w:cs="Arial"/>
              </w:rPr>
            </w:pPr>
            <w:r w:rsidRPr="00937428">
              <w:rPr>
                <w:rFonts w:ascii="Arial" w:hAnsi="Arial" w:cs="Arial"/>
              </w:rPr>
              <w:lastRenderedPageBreak/>
              <w:t>Izvori financiranja</w:t>
            </w:r>
          </w:p>
        </w:tc>
      </w:tr>
      <w:tr w:rsidR="00B07F32" w:rsidRPr="00937428" w14:paraId="67B93BD6" w14:textId="77777777" w:rsidTr="00B07F32">
        <w:trPr>
          <w:trHeight w:val="780"/>
        </w:trPr>
        <w:tc>
          <w:tcPr>
            <w:tcW w:w="426" w:type="dxa"/>
            <w:vMerge/>
            <w:shd w:val="clear" w:color="auto" w:fill="auto"/>
          </w:tcPr>
          <w:p w14:paraId="7BC5A198" w14:textId="77777777" w:rsidR="00B07F32" w:rsidRPr="00937428" w:rsidRDefault="00B07F32" w:rsidP="00B07F32">
            <w:pPr>
              <w:tabs>
                <w:tab w:val="left" w:pos="284"/>
                <w:tab w:val="left" w:pos="360"/>
                <w:tab w:val="right" w:pos="8640"/>
                <w:tab w:val="right" w:pos="11482"/>
                <w:tab w:val="right" w:pos="12900"/>
              </w:tabs>
              <w:rPr>
                <w:rFonts w:ascii="Arial" w:hAnsi="Arial" w:cs="Arial"/>
              </w:rPr>
            </w:pPr>
          </w:p>
        </w:tc>
        <w:tc>
          <w:tcPr>
            <w:tcW w:w="4252" w:type="dxa"/>
            <w:vMerge/>
          </w:tcPr>
          <w:p w14:paraId="67D535F6" w14:textId="77777777" w:rsidR="00B07F32" w:rsidRPr="00937428" w:rsidRDefault="00B07F32" w:rsidP="00B07F32">
            <w:pPr>
              <w:tabs>
                <w:tab w:val="left" w:pos="284"/>
                <w:tab w:val="left" w:pos="360"/>
                <w:tab w:val="right" w:pos="8640"/>
                <w:tab w:val="right" w:pos="11482"/>
                <w:tab w:val="right" w:pos="12900"/>
              </w:tabs>
              <w:rPr>
                <w:rFonts w:ascii="Arial" w:hAnsi="Arial" w:cs="Arial"/>
              </w:rPr>
            </w:pPr>
          </w:p>
        </w:tc>
        <w:tc>
          <w:tcPr>
            <w:tcW w:w="1559" w:type="dxa"/>
            <w:vMerge/>
          </w:tcPr>
          <w:p w14:paraId="798404F1" w14:textId="77777777" w:rsidR="00B07F32" w:rsidRPr="00937428" w:rsidRDefault="00B07F32" w:rsidP="00B07F32">
            <w:pPr>
              <w:rPr>
                <w:rFonts w:ascii="Arial" w:hAnsi="Arial" w:cs="Arial"/>
              </w:rPr>
            </w:pPr>
          </w:p>
        </w:tc>
        <w:tc>
          <w:tcPr>
            <w:tcW w:w="2268" w:type="dxa"/>
          </w:tcPr>
          <w:p w14:paraId="58BE84F0" w14:textId="77777777" w:rsidR="00B07F32" w:rsidRDefault="00B07F32" w:rsidP="00B07F32">
            <w:pPr>
              <w:rPr>
                <w:rFonts w:ascii="Arial" w:hAnsi="Arial" w:cs="Arial"/>
              </w:rPr>
            </w:pPr>
          </w:p>
          <w:p w14:paraId="1FFEE0E7" w14:textId="77777777" w:rsidR="00B07F32" w:rsidRDefault="00B07F32" w:rsidP="00B07F32">
            <w:pPr>
              <w:rPr>
                <w:rFonts w:ascii="Arial" w:hAnsi="Arial" w:cs="Arial"/>
              </w:rPr>
            </w:pPr>
          </w:p>
          <w:p w14:paraId="1006BF1C" w14:textId="77777777" w:rsidR="00B07F32" w:rsidRPr="00937428" w:rsidRDefault="00B07F32" w:rsidP="00B07F32">
            <w:pPr>
              <w:rPr>
                <w:rFonts w:ascii="Arial" w:hAnsi="Arial" w:cs="Arial"/>
              </w:rPr>
            </w:pPr>
            <w:r w:rsidRPr="00937428">
              <w:rPr>
                <w:rFonts w:ascii="Arial" w:hAnsi="Arial" w:cs="Arial"/>
              </w:rPr>
              <w:t>Grad Ivanec</w:t>
            </w:r>
          </w:p>
          <w:p w14:paraId="6DDE49B2" w14:textId="77777777" w:rsidR="00B07F32" w:rsidRPr="00937428" w:rsidRDefault="00B07F32" w:rsidP="00B07F32">
            <w:pPr>
              <w:rPr>
                <w:rFonts w:ascii="Arial" w:hAnsi="Arial" w:cs="Arial"/>
              </w:rPr>
            </w:pPr>
          </w:p>
          <w:p w14:paraId="03BE182C" w14:textId="77777777" w:rsidR="00B07F32" w:rsidRPr="00937428" w:rsidRDefault="00B07F32" w:rsidP="00B07F32">
            <w:pPr>
              <w:rPr>
                <w:rFonts w:ascii="Arial" w:hAnsi="Arial" w:cs="Arial"/>
              </w:rPr>
            </w:pPr>
            <w:r w:rsidRPr="00937428">
              <w:rPr>
                <w:rFonts w:ascii="Arial" w:hAnsi="Arial" w:cs="Arial"/>
              </w:rPr>
              <w:t>Grad Ivanec</w:t>
            </w:r>
          </w:p>
        </w:tc>
        <w:tc>
          <w:tcPr>
            <w:tcW w:w="1560" w:type="dxa"/>
          </w:tcPr>
          <w:p w14:paraId="2EB1EFAE" w14:textId="77777777" w:rsidR="00B07F32" w:rsidRPr="00937428" w:rsidRDefault="00B07F32" w:rsidP="00B07F32">
            <w:pPr>
              <w:rPr>
                <w:rFonts w:ascii="Arial" w:hAnsi="Arial" w:cs="Arial"/>
              </w:rPr>
            </w:pPr>
          </w:p>
          <w:p w14:paraId="7B44B9AE" w14:textId="77777777" w:rsidR="00B07F32" w:rsidRDefault="00B07F32" w:rsidP="00B07F32">
            <w:pPr>
              <w:rPr>
                <w:rFonts w:ascii="Arial" w:hAnsi="Arial" w:cs="Arial"/>
              </w:rPr>
            </w:pPr>
          </w:p>
          <w:p w14:paraId="16942F64" w14:textId="77777777" w:rsidR="00B07F32" w:rsidRPr="00937428" w:rsidRDefault="00B07F32" w:rsidP="00B07F32">
            <w:pPr>
              <w:rPr>
                <w:rFonts w:ascii="Arial" w:hAnsi="Arial" w:cs="Arial"/>
              </w:rPr>
            </w:pPr>
            <w:r>
              <w:rPr>
                <w:rFonts w:ascii="Arial" w:hAnsi="Arial" w:cs="Arial"/>
              </w:rPr>
              <w:t>205.714,00</w:t>
            </w:r>
          </w:p>
          <w:p w14:paraId="4DEAC773" w14:textId="77777777" w:rsidR="00B07F32" w:rsidRPr="00937428" w:rsidRDefault="00B07F32" w:rsidP="00B07F32">
            <w:pPr>
              <w:rPr>
                <w:rFonts w:ascii="Arial" w:hAnsi="Arial" w:cs="Arial"/>
              </w:rPr>
            </w:pPr>
          </w:p>
          <w:p w14:paraId="42F2627D" w14:textId="77777777" w:rsidR="00B07F32" w:rsidRPr="00937428" w:rsidRDefault="00B07F32" w:rsidP="00B07F32">
            <w:pPr>
              <w:rPr>
                <w:rFonts w:ascii="Arial" w:hAnsi="Arial" w:cs="Arial"/>
              </w:rPr>
            </w:pPr>
            <w:r>
              <w:rPr>
                <w:rFonts w:ascii="Arial" w:hAnsi="Arial" w:cs="Arial"/>
              </w:rPr>
              <w:t>610.000,00</w:t>
            </w:r>
          </w:p>
        </w:tc>
      </w:tr>
      <w:tr w:rsidR="00B07F32" w:rsidRPr="00937428" w14:paraId="74B3C4E6" w14:textId="77777777" w:rsidTr="00B07F32">
        <w:trPr>
          <w:trHeight w:val="180"/>
        </w:trPr>
        <w:tc>
          <w:tcPr>
            <w:tcW w:w="426" w:type="dxa"/>
            <w:vMerge w:val="restart"/>
            <w:shd w:val="clear" w:color="auto" w:fill="auto"/>
          </w:tcPr>
          <w:p w14:paraId="48396632" w14:textId="77777777" w:rsidR="00B07F32" w:rsidRPr="00937428" w:rsidRDefault="00B07F32" w:rsidP="00B07F32">
            <w:pPr>
              <w:rPr>
                <w:rFonts w:ascii="Arial" w:hAnsi="Arial" w:cs="Arial"/>
              </w:rPr>
            </w:pPr>
            <w:r w:rsidRPr="00937428">
              <w:rPr>
                <w:rFonts w:ascii="Arial" w:hAnsi="Arial" w:cs="Arial"/>
              </w:rPr>
              <w:lastRenderedPageBreak/>
              <w:t>2.</w:t>
            </w:r>
          </w:p>
        </w:tc>
        <w:tc>
          <w:tcPr>
            <w:tcW w:w="4252" w:type="dxa"/>
            <w:vMerge w:val="restart"/>
            <w:shd w:val="clear" w:color="auto" w:fill="auto"/>
          </w:tcPr>
          <w:p w14:paraId="5D1263C1" w14:textId="77777777" w:rsidR="00B07F32" w:rsidRPr="00937428" w:rsidRDefault="00B07F32" w:rsidP="00B07F32">
            <w:pPr>
              <w:rPr>
                <w:rFonts w:ascii="Arial" w:hAnsi="Arial" w:cs="Arial"/>
              </w:rPr>
            </w:pPr>
            <w:r w:rsidRPr="00937428">
              <w:rPr>
                <w:rFonts w:ascii="Arial" w:hAnsi="Arial" w:cs="Arial"/>
              </w:rPr>
              <w:t xml:space="preserve">KULTURNO-UMJETNIČKI AMATERIZAM   </w:t>
            </w:r>
          </w:p>
          <w:p w14:paraId="2589C9EB" w14:textId="77777777" w:rsidR="00B07F32" w:rsidRPr="00937428" w:rsidRDefault="00B07F32" w:rsidP="00B07F32">
            <w:pPr>
              <w:rPr>
                <w:rFonts w:ascii="Arial" w:hAnsi="Arial" w:cs="Arial"/>
              </w:rPr>
            </w:pPr>
            <w:r w:rsidRPr="00937428">
              <w:rPr>
                <w:rFonts w:ascii="Arial" w:hAnsi="Arial" w:cs="Arial"/>
              </w:rPr>
              <w:t xml:space="preserve">Javni poziv za dodjelu sredstava za programe udruga u kulturi     </w:t>
            </w:r>
          </w:p>
          <w:p w14:paraId="3213F7F1" w14:textId="77777777" w:rsidR="00B07F32" w:rsidRPr="00937428" w:rsidRDefault="00B07F32" w:rsidP="00B07F32">
            <w:pPr>
              <w:rPr>
                <w:rFonts w:ascii="Arial" w:hAnsi="Arial" w:cs="Arial"/>
              </w:rPr>
            </w:pPr>
            <w:r w:rsidRPr="00937428">
              <w:rPr>
                <w:rFonts w:ascii="Arial" w:hAnsi="Arial" w:cs="Arial"/>
              </w:rPr>
              <w:t xml:space="preserve">Izravna dodjela                                  </w:t>
            </w:r>
            <w:r w:rsidRPr="00937428">
              <w:rPr>
                <w:rFonts w:ascii="Arial" w:hAnsi="Arial" w:cs="Arial"/>
              </w:rPr>
              <w:tab/>
              <w:t xml:space="preserve"> </w:t>
            </w:r>
          </w:p>
        </w:tc>
        <w:tc>
          <w:tcPr>
            <w:tcW w:w="1559" w:type="dxa"/>
            <w:vMerge w:val="restart"/>
            <w:shd w:val="clear" w:color="auto" w:fill="auto"/>
          </w:tcPr>
          <w:p w14:paraId="431B9B89" w14:textId="77777777" w:rsidR="00B07F32" w:rsidRPr="00937428" w:rsidRDefault="00B07F32" w:rsidP="00B07F32">
            <w:pPr>
              <w:rPr>
                <w:rFonts w:ascii="Arial" w:hAnsi="Arial" w:cs="Arial"/>
              </w:rPr>
            </w:pPr>
            <w:r w:rsidRPr="00937428">
              <w:rPr>
                <w:rFonts w:ascii="Arial" w:hAnsi="Arial" w:cs="Arial"/>
              </w:rPr>
              <w:t xml:space="preserve">        </w:t>
            </w:r>
          </w:p>
          <w:p w14:paraId="152ABF73" w14:textId="77777777" w:rsidR="00B07F32" w:rsidRPr="00937428" w:rsidRDefault="00B07F32" w:rsidP="00B07F32">
            <w:pPr>
              <w:rPr>
                <w:rFonts w:ascii="Arial" w:hAnsi="Arial" w:cs="Arial"/>
              </w:rPr>
            </w:pPr>
          </w:p>
          <w:p w14:paraId="23FF48BD" w14:textId="77777777" w:rsidR="00B07F32" w:rsidRPr="00937428" w:rsidRDefault="00B07F32" w:rsidP="00B07F32">
            <w:pPr>
              <w:rPr>
                <w:rFonts w:ascii="Arial" w:hAnsi="Arial" w:cs="Arial"/>
              </w:rPr>
            </w:pPr>
            <w:r>
              <w:rPr>
                <w:rFonts w:ascii="Arial" w:hAnsi="Arial" w:cs="Arial"/>
              </w:rPr>
              <w:t>188.000,00</w:t>
            </w:r>
          </w:p>
          <w:p w14:paraId="139649B6" w14:textId="77777777" w:rsidR="00B07F32" w:rsidRPr="00937428" w:rsidRDefault="00B07F32" w:rsidP="00B07F32">
            <w:pPr>
              <w:rPr>
                <w:rFonts w:ascii="Arial" w:hAnsi="Arial" w:cs="Arial"/>
              </w:rPr>
            </w:pPr>
          </w:p>
          <w:p w14:paraId="079696CC" w14:textId="77777777" w:rsidR="00B07F32" w:rsidRPr="00937428" w:rsidRDefault="00B07F32" w:rsidP="00B07F32">
            <w:pPr>
              <w:rPr>
                <w:rFonts w:ascii="Arial" w:hAnsi="Arial" w:cs="Arial"/>
              </w:rPr>
            </w:pPr>
            <w:r w:rsidRPr="00937428">
              <w:rPr>
                <w:rFonts w:ascii="Arial" w:hAnsi="Arial" w:cs="Arial"/>
              </w:rPr>
              <w:t>10.000,00</w:t>
            </w:r>
          </w:p>
        </w:tc>
        <w:tc>
          <w:tcPr>
            <w:tcW w:w="3828" w:type="dxa"/>
            <w:gridSpan w:val="2"/>
            <w:shd w:val="clear" w:color="auto" w:fill="auto"/>
          </w:tcPr>
          <w:p w14:paraId="3723D51F" w14:textId="77777777" w:rsidR="00B07F32" w:rsidRPr="00937428" w:rsidRDefault="00B07F32" w:rsidP="00B07F32">
            <w:pPr>
              <w:rPr>
                <w:rFonts w:ascii="Arial" w:hAnsi="Arial" w:cs="Arial"/>
              </w:rPr>
            </w:pPr>
            <w:r w:rsidRPr="00937428">
              <w:rPr>
                <w:rFonts w:ascii="Arial" w:hAnsi="Arial" w:cs="Arial"/>
              </w:rPr>
              <w:t>Izvori financiranja</w:t>
            </w:r>
          </w:p>
        </w:tc>
      </w:tr>
      <w:tr w:rsidR="00B07F32" w:rsidRPr="00937428" w14:paraId="72BC717C" w14:textId="77777777" w:rsidTr="00B07F32">
        <w:trPr>
          <w:trHeight w:val="372"/>
        </w:trPr>
        <w:tc>
          <w:tcPr>
            <w:tcW w:w="426" w:type="dxa"/>
            <w:vMerge/>
            <w:shd w:val="clear" w:color="auto" w:fill="auto"/>
          </w:tcPr>
          <w:p w14:paraId="2F95A610" w14:textId="77777777" w:rsidR="00B07F32" w:rsidRPr="00937428" w:rsidRDefault="00B07F32" w:rsidP="00B07F32">
            <w:pPr>
              <w:rPr>
                <w:rFonts w:ascii="Arial" w:hAnsi="Arial" w:cs="Arial"/>
              </w:rPr>
            </w:pPr>
          </w:p>
        </w:tc>
        <w:tc>
          <w:tcPr>
            <w:tcW w:w="4252" w:type="dxa"/>
            <w:vMerge/>
            <w:shd w:val="clear" w:color="auto" w:fill="auto"/>
          </w:tcPr>
          <w:p w14:paraId="1B108D0E" w14:textId="77777777" w:rsidR="00B07F32" w:rsidRPr="00937428" w:rsidRDefault="00B07F32" w:rsidP="00B07F32">
            <w:pPr>
              <w:rPr>
                <w:rFonts w:ascii="Arial" w:hAnsi="Arial" w:cs="Arial"/>
              </w:rPr>
            </w:pPr>
          </w:p>
        </w:tc>
        <w:tc>
          <w:tcPr>
            <w:tcW w:w="1559" w:type="dxa"/>
            <w:vMerge/>
            <w:shd w:val="clear" w:color="auto" w:fill="auto"/>
          </w:tcPr>
          <w:p w14:paraId="6500125F" w14:textId="77777777" w:rsidR="00B07F32" w:rsidRPr="00937428" w:rsidRDefault="00B07F32" w:rsidP="00B07F32">
            <w:pPr>
              <w:rPr>
                <w:rFonts w:ascii="Arial" w:hAnsi="Arial" w:cs="Arial"/>
              </w:rPr>
            </w:pPr>
          </w:p>
        </w:tc>
        <w:tc>
          <w:tcPr>
            <w:tcW w:w="2268" w:type="dxa"/>
            <w:shd w:val="clear" w:color="auto" w:fill="auto"/>
          </w:tcPr>
          <w:p w14:paraId="4ECDC0DE" w14:textId="77777777" w:rsidR="00B07F32" w:rsidRPr="00937428" w:rsidRDefault="00B07F32" w:rsidP="00B07F32">
            <w:pPr>
              <w:rPr>
                <w:rFonts w:ascii="Arial" w:hAnsi="Arial" w:cs="Arial"/>
              </w:rPr>
            </w:pPr>
          </w:p>
          <w:p w14:paraId="466CF63D" w14:textId="77777777" w:rsidR="00B07F32" w:rsidRPr="00937428" w:rsidRDefault="00B07F32" w:rsidP="00B07F32">
            <w:pPr>
              <w:rPr>
                <w:rFonts w:ascii="Arial" w:hAnsi="Arial" w:cs="Arial"/>
              </w:rPr>
            </w:pPr>
            <w:r w:rsidRPr="00937428">
              <w:rPr>
                <w:rFonts w:ascii="Arial" w:hAnsi="Arial" w:cs="Arial"/>
              </w:rPr>
              <w:t>Grad Ivanec</w:t>
            </w:r>
          </w:p>
          <w:p w14:paraId="5D2F6A16" w14:textId="77777777" w:rsidR="00B07F32" w:rsidRPr="00937428" w:rsidRDefault="00B07F32" w:rsidP="00B07F32">
            <w:pPr>
              <w:rPr>
                <w:rFonts w:ascii="Arial" w:hAnsi="Arial" w:cs="Arial"/>
              </w:rPr>
            </w:pPr>
          </w:p>
          <w:p w14:paraId="7F05A55B" w14:textId="77777777" w:rsidR="00B07F32" w:rsidRPr="00937428" w:rsidRDefault="00B07F32" w:rsidP="00B07F32">
            <w:pPr>
              <w:rPr>
                <w:rFonts w:ascii="Arial" w:hAnsi="Arial" w:cs="Arial"/>
              </w:rPr>
            </w:pPr>
            <w:r w:rsidRPr="00937428">
              <w:rPr>
                <w:rFonts w:ascii="Arial" w:hAnsi="Arial" w:cs="Arial"/>
              </w:rPr>
              <w:t>Grad Ivanec</w:t>
            </w:r>
          </w:p>
        </w:tc>
        <w:tc>
          <w:tcPr>
            <w:tcW w:w="1560" w:type="dxa"/>
            <w:shd w:val="clear" w:color="auto" w:fill="auto"/>
          </w:tcPr>
          <w:p w14:paraId="16A58C52" w14:textId="77777777" w:rsidR="00B07F32" w:rsidRPr="00937428" w:rsidRDefault="00B07F32" w:rsidP="00B07F32">
            <w:pPr>
              <w:rPr>
                <w:rFonts w:ascii="Arial" w:hAnsi="Arial" w:cs="Arial"/>
              </w:rPr>
            </w:pPr>
          </w:p>
          <w:p w14:paraId="6804EDCB" w14:textId="77777777" w:rsidR="00B07F32" w:rsidRPr="00937428" w:rsidRDefault="00B07F32" w:rsidP="00B07F32">
            <w:pPr>
              <w:rPr>
                <w:rFonts w:ascii="Arial" w:hAnsi="Arial" w:cs="Arial"/>
              </w:rPr>
            </w:pPr>
            <w:r>
              <w:rPr>
                <w:rFonts w:ascii="Arial" w:hAnsi="Arial" w:cs="Arial"/>
              </w:rPr>
              <w:t>188.000,00</w:t>
            </w:r>
          </w:p>
          <w:p w14:paraId="202373F1" w14:textId="77777777" w:rsidR="00B07F32" w:rsidRPr="00937428" w:rsidRDefault="00B07F32" w:rsidP="00B07F32">
            <w:pPr>
              <w:rPr>
                <w:rFonts w:ascii="Arial" w:hAnsi="Arial" w:cs="Arial"/>
              </w:rPr>
            </w:pPr>
          </w:p>
          <w:p w14:paraId="0B23AD4F" w14:textId="77777777" w:rsidR="00B07F32" w:rsidRPr="00937428" w:rsidRDefault="00B07F32" w:rsidP="00B07F32">
            <w:pPr>
              <w:rPr>
                <w:rFonts w:ascii="Arial" w:hAnsi="Arial" w:cs="Arial"/>
              </w:rPr>
            </w:pPr>
            <w:r w:rsidRPr="00937428">
              <w:rPr>
                <w:rFonts w:ascii="Arial" w:hAnsi="Arial" w:cs="Arial"/>
              </w:rPr>
              <w:t>10.000,00</w:t>
            </w:r>
          </w:p>
        </w:tc>
      </w:tr>
      <w:tr w:rsidR="00B07F32" w:rsidRPr="00937428" w14:paraId="2E4A7C83" w14:textId="77777777" w:rsidTr="00B07F32">
        <w:trPr>
          <w:trHeight w:val="372"/>
        </w:trPr>
        <w:tc>
          <w:tcPr>
            <w:tcW w:w="426" w:type="dxa"/>
            <w:shd w:val="clear" w:color="auto" w:fill="auto"/>
          </w:tcPr>
          <w:p w14:paraId="425A8E52" w14:textId="77777777" w:rsidR="00B07F32" w:rsidRPr="00937428" w:rsidRDefault="00B07F32" w:rsidP="00B07F32">
            <w:pPr>
              <w:rPr>
                <w:rFonts w:ascii="Arial" w:hAnsi="Arial" w:cs="Arial"/>
              </w:rPr>
            </w:pPr>
            <w:r>
              <w:rPr>
                <w:rFonts w:ascii="Arial" w:hAnsi="Arial" w:cs="Arial"/>
              </w:rPr>
              <w:t>3.</w:t>
            </w:r>
          </w:p>
        </w:tc>
        <w:tc>
          <w:tcPr>
            <w:tcW w:w="4252" w:type="dxa"/>
            <w:shd w:val="clear" w:color="auto" w:fill="auto"/>
          </w:tcPr>
          <w:p w14:paraId="2712A566" w14:textId="77777777" w:rsidR="00B07F32" w:rsidRPr="00937428" w:rsidRDefault="00B07F32" w:rsidP="00B07F32">
            <w:pPr>
              <w:rPr>
                <w:rFonts w:ascii="Arial" w:hAnsi="Arial" w:cs="Arial"/>
              </w:rPr>
            </w:pPr>
            <w:r>
              <w:rPr>
                <w:rFonts w:ascii="Arial" w:hAnsi="Arial" w:cs="Arial"/>
              </w:rPr>
              <w:t>KNJIŽEVNE I KULTURNE MANIFESTACIJE</w:t>
            </w:r>
          </w:p>
        </w:tc>
        <w:tc>
          <w:tcPr>
            <w:tcW w:w="1559" w:type="dxa"/>
            <w:shd w:val="clear" w:color="auto" w:fill="auto"/>
          </w:tcPr>
          <w:p w14:paraId="11600A15" w14:textId="77777777" w:rsidR="00B07F32" w:rsidRPr="00937428" w:rsidRDefault="00B07F32" w:rsidP="00B07F32">
            <w:pPr>
              <w:rPr>
                <w:rFonts w:ascii="Arial" w:hAnsi="Arial" w:cs="Arial"/>
              </w:rPr>
            </w:pPr>
          </w:p>
        </w:tc>
        <w:tc>
          <w:tcPr>
            <w:tcW w:w="2268" w:type="dxa"/>
            <w:shd w:val="clear" w:color="auto" w:fill="auto"/>
          </w:tcPr>
          <w:p w14:paraId="2C6F7ACE" w14:textId="77777777" w:rsidR="00B07F32" w:rsidRPr="00937428" w:rsidRDefault="00B07F32" w:rsidP="00B07F32">
            <w:pPr>
              <w:rPr>
                <w:rFonts w:ascii="Arial" w:hAnsi="Arial" w:cs="Arial"/>
              </w:rPr>
            </w:pPr>
          </w:p>
        </w:tc>
        <w:tc>
          <w:tcPr>
            <w:tcW w:w="1560" w:type="dxa"/>
            <w:shd w:val="clear" w:color="auto" w:fill="auto"/>
          </w:tcPr>
          <w:p w14:paraId="4BC70CFF" w14:textId="77777777" w:rsidR="00B07F32" w:rsidRPr="00937428" w:rsidRDefault="00B07F32" w:rsidP="00B07F32">
            <w:pPr>
              <w:rPr>
                <w:rFonts w:ascii="Arial" w:hAnsi="Arial" w:cs="Arial"/>
              </w:rPr>
            </w:pPr>
          </w:p>
        </w:tc>
      </w:tr>
      <w:tr w:rsidR="00B07F32" w:rsidRPr="00937428" w14:paraId="089A51D3" w14:textId="77777777" w:rsidTr="00B07F32">
        <w:trPr>
          <w:trHeight w:val="270"/>
        </w:trPr>
        <w:tc>
          <w:tcPr>
            <w:tcW w:w="426" w:type="dxa"/>
            <w:vMerge w:val="restart"/>
            <w:shd w:val="clear" w:color="auto" w:fill="auto"/>
          </w:tcPr>
          <w:p w14:paraId="7A977A50" w14:textId="77777777" w:rsidR="00B07F32" w:rsidRDefault="00B07F32" w:rsidP="00B07F32">
            <w:pPr>
              <w:rPr>
                <w:rFonts w:ascii="Arial" w:hAnsi="Arial" w:cs="Arial"/>
              </w:rPr>
            </w:pPr>
          </w:p>
        </w:tc>
        <w:tc>
          <w:tcPr>
            <w:tcW w:w="4252" w:type="dxa"/>
            <w:vMerge w:val="restart"/>
            <w:shd w:val="clear" w:color="auto" w:fill="auto"/>
          </w:tcPr>
          <w:p w14:paraId="203C4F44" w14:textId="77777777" w:rsidR="00B07F32" w:rsidRDefault="00B07F32" w:rsidP="00B07F32">
            <w:pPr>
              <w:rPr>
                <w:rFonts w:ascii="Arial" w:hAnsi="Arial" w:cs="Arial"/>
              </w:rPr>
            </w:pPr>
            <w:r>
              <w:rPr>
                <w:rFonts w:ascii="Arial" w:hAnsi="Arial" w:cs="Arial"/>
              </w:rPr>
              <w:t>Obilježavanje blagdana i održavanje kulturno zabavnih manifestacija</w:t>
            </w:r>
          </w:p>
        </w:tc>
        <w:tc>
          <w:tcPr>
            <w:tcW w:w="1559" w:type="dxa"/>
            <w:vMerge w:val="restart"/>
            <w:shd w:val="clear" w:color="auto" w:fill="auto"/>
          </w:tcPr>
          <w:p w14:paraId="44B9B573" w14:textId="77777777" w:rsidR="00B07F32" w:rsidRPr="00937428" w:rsidRDefault="00B07F32" w:rsidP="00B07F32">
            <w:pPr>
              <w:rPr>
                <w:rFonts w:ascii="Arial" w:hAnsi="Arial" w:cs="Arial"/>
              </w:rPr>
            </w:pPr>
            <w:r>
              <w:rPr>
                <w:rFonts w:ascii="Arial" w:hAnsi="Arial" w:cs="Arial"/>
              </w:rPr>
              <w:t>120.000,00</w:t>
            </w:r>
          </w:p>
        </w:tc>
        <w:tc>
          <w:tcPr>
            <w:tcW w:w="3828" w:type="dxa"/>
            <w:gridSpan w:val="2"/>
            <w:shd w:val="clear" w:color="auto" w:fill="auto"/>
          </w:tcPr>
          <w:p w14:paraId="2372DD23" w14:textId="77777777" w:rsidR="00B07F32" w:rsidRPr="00937428" w:rsidRDefault="00B07F32" w:rsidP="00B07F32">
            <w:pPr>
              <w:rPr>
                <w:rFonts w:ascii="Arial" w:hAnsi="Arial" w:cs="Arial"/>
              </w:rPr>
            </w:pPr>
            <w:r>
              <w:rPr>
                <w:rFonts w:ascii="Arial" w:hAnsi="Arial" w:cs="Arial"/>
              </w:rPr>
              <w:t>Izvori financiranja</w:t>
            </w:r>
          </w:p>
        </w:tc>
      </w:tr>
      <w:tr w:rsidR="00B07F32" w:rsidRPr="00937428" w14:paraId="51ED2E8C" w14:textId="77777777" w:rsidTr="00B07F32">
        <w:trPr>
          <w:trHeight w:val="300"/>
        </w:trPr>
        <w:tc>
          <w:tcPr>
            <w:tcW w:w="426" w:type="dxa"/>
            <w:vMerge/>
            <w:shd w:val="clear" w:color="auto" w:fill="auto"/>
          </w:tcPr>
          <w:p w14:paraId="2341B16B" w14:textId="77777777" w:rsidR="00B07F32" w:rsidRDefault="00B07F32" w:rsidP="00B07F32">
            <w:pPr>
              <w:rPr>
                <w:rFonts w:ascii="Arial" w:hAnsi="Arial" w:cs="Arial"/>
              </w:rPr>
            </w:pPr>
          </w:p>
        </w:tc>
        <w:tc>
          <w:tcPr>
            <w:tcW w:w="4252" w:type="dxa"/>
            <w:vMerge/>
            <w:shd w:val="clear" w:color="auto" w:fill="auto"/>
          </w:tcPr>
          <w:p w14:paraId="2A401E54" w14:textId="77777777" w:rsidR="00B07F32" w:rsidRDefault="00B07F32" w:rsidP="00B07F32">
            <w:pPr>
              <w:rPr>
                <w:rFonts w:ascii="Arial" w:hAnsi="Arial" w:cs="Arial"/>
              </w:rPr>
            </w:pPr>
          </w:p>
        </w:tc>
        <w:tc>
          <w:tcPr>
            <w:tcW w:w="1559" w:type="dxa"/>
            <w:vMerge/>
            <w:shd w:val="clear" w:color="auto" w:fill="auto"/>
          </w:tcPr>
          <w:p w14:paraId="78D848CA" w14:textId="77777777" w:rsidR="00B07F32" w:rsidRDefault="00B07F32" w:rsidP="00B07F32">
            <w:pPr>
              <w:rPr>
                <w:rFonts w:ascii="Arial" w:hAnsi="Arial" w:cs="Arial"/>
              </w:rPr>
            </w:pPr>
          </w:p>
        </w:tc>
        <w:tc>
          <w:tcPr>
            <w:tcW w:w="2268" w:type="dxa"/>
            <w:shd w:val="clear" w:color="auto" w:fill="auto"/>
          </w:tcPr>
          <w:p w14:paraId="1C6D6A24" w14:textId="77777777" w:rsidR="00B07F32" w:rsidRPr="00937428" w:rsidRDefault="00B07F32" w:rsidP="00B07F32">
            <w:pPr>
              <w:rPr>
                <w:rFonts w:ascii="Arial" w:hAnsi="Arial" w:cs="Arial"/>
              </w:rPr>
            </w:pPr>
            <w:r>
              <w:rPr>
                <w:rFonts w:ascii="Arial" w:hAnsi="Arial" w:cs="Arial"/>
              </w:rPr>
              <w:t>Grad Ivanec</w:t>
            </w:r>
          </w:p>
        </w:tc>
        <w:tc>
          <w:tcPr>
            <w:tcW w:w="1560" w:type="dxa"/>
            <w:shd w:val="clear" w:color="auto" w:fill="auto"/>
          </w:tcPr>
          <w:p w14:paraId="2C8DAB31" w14:textId="77777777" w:rsidR="00B07F32" w:rsidRPr="00937428" w:rsidRDefault="00B07F32" w:rsidP="00B07F32">
            <w:pPr>
              <w:rPr>
                <w:rFonts w:ascii="Arial" w:hAnsi="Arial" w:cs="Arial"/>
              </w:rPr>
            </w:pPr>
            <w:r>
              <w:rPr>
                <w:rFonts w:ascii="Arial" w:hAnsi="Arial" w:cs="Arial"/>
              </w:rPr>
              <w:t>120.000,00</w:t>
            </w:r>
          </w:p>
        </w:tc>
      </w:tr>
      <w:tr w:rsidR="00B07F32" w:rsidRPr="00937428" w14:paraId="50D7A20F" w14:textId="77777777" w:rsidTr="00B07F32">
        <w:tc>
          <w:tcPr>
            <w:tcW w:w="426" w:type="dxa"/>
            <w:shd w:val="clear" w:color="auto" w:fill="auto"/>
          </w:tcPr>
          <w:p w14:paraId="131F9019" w14:textId="77777777" w:rsidR="00B07F32" w:rsidRPr="00937428" w:rsidRDefault="00B07F32" w:rsidP="00B07F32">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3</w:t>
            </w:r>
            <w:r w:rsidRPr="00937428">
              <w:rPr>
                <w:rFonts w:ascii="Arial" w:hAnsi="Arial" w:cs="Arial"/>
              </w:rPr>
              <w:t>.</w:t>
            </w:r>
          </w:p>
        </w:tc>
        <w:tc>
          <w:tcPr>
            <w:tcW w:w="4252" w:type="dxa"/>
            <w:shd w:val="clear" w:color="auto" w:fill="auto"/>
          </w:tcPr>
          <w:p w14:paraId="3CE7BD63" w14:textId="77777777" w:rsidR="00B07F32" w:rsidRPr="00937428" w:rsidRDefault="00B07F32" w:rsidP="00B07F32">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rPr>
            </w:pPr>
            <w:r w:rsidRPr="00937428">
              <w:rPr>
                <w:rFonts w:ascii="Arial" w:hAnsi="Arial" w:cs="Arial"/>
              </w:rPr>
              <w:t>MUZEJ PLANINARSTVA IVANEC</w:t>
            </w:r>
          </w:p>
        </w:tc>
        <w:tc>
          <w:tcPr>
            <w:tcW w:w="1559" w:type="dxa"/>
            <w:shd w:val="clear" w:color="auto" w:fill="auto"/>
          </w:tcPr>
          <w:p w14:paraId="2159628C" w14:textId="77777777" w:rsidR="00B07F32" w:rsidRPr="00937428" w:rsidRDefault="00B07F32" w:rsidP="00B07F32">
            <w:pPr>
              <w:rPr>
                <w:rFonts w:ascii="Arial" w:hAnsi="Arial" w:cs="Arial"/>
              </w:rPr>
            </w:pPr>
            <w:r w:rsidRPr="00937428">
              <w:rPr>
                <w:rFonts w:ascii="Arial" w:hAnsi="Arial" w:cs="Arial"/>
              </w:rPr>
              <w:t xml:space="preserve">        </w:t>
            </w:r>
          </w:p>
        </w:tc>
        <w:tc>
          <w:tcPr>
            <w:tcW w:w="2268" w:type="dxa"/>
            <w:shd w:val="clear" w:color="auto" w:fill="auto"/>
          </w:tcPr>
          <w:p w14:paraId="7D2657B1" w14:textId="77777777" w:rsidR="00B07F32" w:rsidRPr="00937428" w:rsidRDefault="00B07F32" w:rsidP="00B07F32">
            <w:pPr>
              <w:rPr>
                <w:rFonts w:ascii="Arial" w:hAnsi="Arial" w:cs="Arial"/>
              </w:rPr>
            </w:pPr>
          </w:p>
        </w:tc>
        <w:tc>
          <w:tcPr>
            <w:tcW w:w="1560" w:type="dxa"/>
            <w:shd w:val="clear" w:color="auto" w:fill="auto"/>
          </w:tcPr>
          <w:p w14:paraId="42FF2267" w14:textId="77777777" w:rsidR="00B07F32" w:rsidRPr="00937428" w:rsidRDefault="00B07F32" w:rsidP="00B07F32">
            <w:pPr>
              <w:rPr>
                <w:rFonts w:ascii="Arial" w:hAnsi="Arial" w:cs="Arial"/>
              </w:rPr>
            </w:pPr>
          </w:p>
        </w:tc>
      </w:tr>
      <w:tr w:rsidR="00B07F32" w:rsidRPr="00937428" w14:paraId="0FA7F86C" w14:textId="77777777" w:rsidTr="00B07F32">
        <w:trPr>
          <w:trHeight w:val="240"/>
        </w:trPr>
        <w:tc>
          <w:tcPr>
            <w:tcW w:w="426" w:type="dxa"/>
            <w:vMerge w:val="restart"/>
            <w:shd w:val="clear" w:color="auto" w:fill="auto"/>
          </w:tcPr>
          <w:p w14:paraId="7B70EEB7" w14:textId="77777777" w:rsidR="00B07F32" w:rsidRPr="00937428"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val="restart"/>
          </w:tcPr>
          <w:p w14:paraId="3682D772" w14:textId="77777777" w:rsidR="00B07F32" w:rsidRPr="00937428" w:rsidRDefault="00B07F32" w:rsidP="00B07F32">
            <w:pPr>
              <w:tabs>
                <w:tab w:val="left" w:pos="284"/>
                <w:tab w:val="left" w:pos="360"/>
                <w:tab w:val="left" w:pos="7560"/>
                <w:tab w:val="right" w:pos="7655"/>
                <w:tab w:val="right" w:pos="8505"/>
                <w:tab w:val="right" w:pos="8640"/>
                <w:tab w:val="right" w:pos="9923"/>
                <w:tab w:val="right" w:pos="11482"/>
                <w:tab w:val="right" w:pos="12900"/>
              </w:tabs>
              <w:ind w:left="900"/>
              <w:rPr>
                <w:rFonts w:ascii="Arial" w:hAnsi="Arial" w:cs="Arial"/>
              </w:rPr>
            </w:pPr>
          </w:p>
        </w:tc>
        <w:tc>
          <w:tcPr>
            <w:tcW w:w="1559" w:type="dxa"/>
            <w:vMerge w:val="restart"/>
          </w:tcPr>
          <w:p w14:paraId="548FF8B8" w14:textId="77777777" w:rsidR="00B07F32" w:rsidRPr="00937428" w:rsidRDefault="00B07F32" w:rsidP="00B07F32">
            <w:pPr>
              <w:rPr>
                <w:rFonts w:ascii="Arial" w:hAnsi="Arial" w:cs="Arial"/>
              </w:rPr>
            </w:pPr>
          </w:p>
          <w:p w14:paraId="32458F8C" w14:textId="77777777" w:rsidR="00B07F32" w:rsidRDefault="00B07F32" w:rsidP="00B07F32">
            <w:pPr>
              <w:rPr>
                <w:rFonts w:ascii="Arial" w:hAnsi="Arial" w:cs="Arial"/>
              </w:rPr>
            </w:pPr>
          </w:p>
          <w:p w14:paraId="31A0CC7F" w14:textId="77777777" w:rsidR="00B07F32" w:rsidRPr="00937428" w:rsidRDefault="00B07F32" w:rsidP="00B07F32">
            <w:pPr>
              <w:rPr>
                <w:rFonts w:ascii="Arial" w:hAnsi="Arial" w:cs="Arial"/>
              </w:rPr>
            </w:pPr>
            <w:r>
              <w:rPr>
                <w:rFonts w:ascii="Arial" w:hAnsi="Arial" w:cs="Arial"/>
              </w:rPr>
              <w:t>100.000,00</w:t>
            </w:r>
          </w:p>
        </w:tc>
        <w:tc>
          <w:tcPr>
            <w:tcW w:w="3828" w:type="dxa"/>
            <w:gridSpan w:val="2"/>
          </w:tcPr>
          <w:p w14:paraId="00D1E76D" w14:textId="77777777" w:rsidR="00B07F32" w:rsidRPr="00937428" w:rsidRDefault="00B07F32" w:rsidP="00B07F32">
            <w:pPr>
              <w:rPr>
                <w:rFonts w:ascii="Arial" w:hAnsi="Arial" w:cs="Arial"/>
              </w:rPr>
            </w:pPr>
            <w:r w:rsidRPr="00937428">
              <w:rPr>
                <w:rFonts w:ascii="Arial" w:hAnsi="Arial" w:cs="Arial"/>
              </w:rPr>
              <w:t>Izvori financiranja</w:t>
            </w:r>
          </w:p>
        </w:tc>
      </w:tr>
      <w:tr w:rsidR="00B07F32" w:rsidRPr="00937428" w14:paraId="1A66B5D0" w14:textId="77777777" w:rsidTr="00B07F32">
        <w:trPr>
          <w:trHeight w:val="495"/>
        </w:trPr>
        <w:tc>
          <w:tcPr>
            <w:tcW w:w="426" w:type="dxa"/>
            <w:vMerge/>
            <w:shd w:val="clear" w:color="auto" w:fill="auto"/>
          </w:tcPr>
          <w:p w14:paraId="39F20713" w14:textId="77777777" w:rsidR="00B07F32" w:rsidRPr="00937428"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tcPr>
          <w:p w14:paraId="15063FF4" w14:textId="77777777" w:rsidR="00B07F32" w:rsidRPr="00937428" w:rsidRDefault="00B07F32" w:rsidP="00B07F32">
            <w:pPr>
              <w:tabs>
                <w:tab w:val="left" w:pos="284"/>
                <w:tab w:val="left" w:pos="360"/>
                <w:tab w:val="left" w:pos="7560"/>
                <w:tab w:val="right" w:pos="7655"/>
                <w:tab w:val="right" w:pos="8505"/>
                <w:tab w:val="right" w:pos="8640"/>
                <w:tab w:val="right" w:pos="9923"/>
                <w:tab w:val="right" w:pos="11482"/>
                <w:tab w:val="right" w:pos="12900"/>
              </w:tabs>
              <w:ind w:left="900"/>
              <w:rPr>
                <w:rFonts w:ascii="Arial" w:hAnsi="Arial" w:cs="Arial"/>
              </w:rPr>
            </w:pPr>
          </w:p>
        </w:tc>
        <w:tc>
          <w:tcPr>
            <w:tcW w:w="1559" w:type="dxa"/>
            <w:vMerge/>
          </w:tcPr>
          <w:p w14:paraId="2BD03FEB" w14:textId="77777777" w:rsidR="00B07F32" w:rsidRPr="00937428" w:rsidRDefault="00B07F32" w:rsidP="00B07F32">
            <w:pPr>
              <w:rPr>
                <w:rFonts w:ascii="Arial" w:hAnsi="Arial" w:cs="Arial"/>
              </w:rPr>
            </w:pPr>
          </w:p>
        </w:tc>
        <w:tc>
          <w:tcPr>
            <w:tcW w:w="2268" w:type="dxa"/>
          </w:tcPr>
          <w:p w14:paraId="6F30F0C3" w14:textId="77777777" w:rsidR="00B07F32" w:rsidRPr="00937428" w:rsidRDefault="00B07F32" w:rsidP="00B07F32">
            <w:pPr>
              <w:rPr>
                <w:rFonts w:ascii="Arial" w:hAnsi="Arial" w:cs="Arial"/>
              </w:rPr>
            </w:pPr>
            <w:r w:rsidRPr="00937428">
              <w:rPr>
                <w:rFonts w:ascii="Arial" w:hAnsi="Arial" w:cs="Arial"/>
              </w:rPr>
              <w:t>Grad Ivanec</w:t>
            </w:r>
          </w:p>
          <w:p w14:paraId="4391533D" w14:textId="77777777" w:rsidR="00B07F32" w:rsidRPr="00937428" w:rsidRDefault="00B07F32" w:rsidP="00B07F32">
            <w:pPr>
              <w:rPr>
                <w:rFonts w:ascii="Arial" w:hAnsi="Arial" w:cs="Arial"/>
              </w:rPr>
            </w:pPr>
          </w:p>
        </w:tc>
        <w:tc>
          <w:tcPr>
            <w:tcW w:w="1560" w:type="dxa"/>
          </w:tcPr>
          <w:p w14:paraId="3933224D" w14:textId="77777777" w:rsidR="00B07F32" w:rsidRDefault="00B07F32" w:rsidP="00B07F32">
            <w:pPr>
              <w:rPr>
                <w:rFonts w:ascii="Arial" w:hAnsi="Arial" w:cs="Arial"/>
              </w:rPr>
            </w:pPr>
            <w:r>
              <w:rPr>
                <w:rFonts w:ascii="Arial" w:hAnsi="Arial" w:cs="Arial"/>
              </w:rPr>
              <w:t>100.000,00</w:t>
            </w:r>
          </w:p>
          <w:p w14:paraId="79B7C753" w14:textId="77777777" w:rsidR="00B07F32" w:rsidRPr="00937428" w:rsidRDefault="00B07F32" w:rsidP="00B07F32">
            <w:pPr>
              <w:rPr>
                <w:rFonts w:ascii="Arial" w:hAnsi="Arial" w:cs="Arial"/>
              </w:rPr>
            </w:pPr>
          </w:p>
        </w:tc>
      </w:tr>
      <w:tr w:rsidR="00B07F32" w:rsidRPr="00937428" w14:paraId="4039BC27" w14:textId="77777777" w:rsidTr="00B07F32">
        <w:trPr>
          <w:trHeight w:val="411"/>
        </w:trPr>
        <w:tc>
          <w:tcPr>
            <w:tcW w:w="426" w:type="dxa"/>
            <w:vMerge w:val="restart"/>
            <w:shd w:val="clear" w:color="auto" w:fill="auto"/>
          </w:tcPr>
          <w:p w14:paraId="7159AD5F" w14:textId="77777777" w:rsidR="00B07F32"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185D1A4A" w14:textId="77777777" w:rsidR="00B07F32"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46C63743" w14:textId="77777777" w:rsidR="00B07F32" w:rsidRPr="00937428"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4.</w:t>
            </w:r>
          </w:p>
        </w:tc>
        <w:tc>
          <w:tcPr>
            <w:tcW w:w="4252" w:type="dxa"/>
            <w:vMerge w:val="restart"/>
          </w:tcPr>
          <w:p w14:paraId="3D42EFE3" w14:textId="77777777" w:rsidR="00B07F32"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4BF9BC8B" w14:textId="77777777" w:rsidR="00B07F32"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46C2FB9C" w14:textId="77777777" w:rsidR="00B07F32" w:rsidRPr="005128A4"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5128A4">
              <w:rPr>
                <w:rFonts w:ascii="Arial" w:hAnsi="Arial" w:cs="Arial"/>
              </w:rPr>
              <w:t>Otkup zbirke stalnog postava</w:t>
            </w:r>
          </w:p>
        </w:tc>
        <w:tc>
          <w:tcPr>
            <w:tcW w:w="1559" w:type="dxa"/>
            <w:vMerge w:val="restart"/>
          </w:tcPr>
          <w:p w14:paraId="413B64B7" w14:textId="77777777" w:rsidR="00B07F32" w:rsidRPr="00937428" w:rsidRDefault="00B07F32" w:rsidP="00B07F32">
            <w:pPr>
              <w:rPr>
                <w:rFonts w:ascii="Arial" w:hAnsi="Arial" w:cs="Arial"/>
              </w:rPr>
            </w:pPr>
          </w:p>
          <w:p w14:paraId="1E93A08A" w14:textId="77777777" w:rsidR="00B07F32" w:rsidRDefault="00B07F32" w:rsidP="00B07F32">
            <w:pPr>
              <w:rPr>
                <w:rFonts w:ascii="Arial" w:hAnsi="Arial" w:cs="Arial"/>
              </w:rPr>
            </w:pPr>
          </w:p>
          <w:p w14:paraId="2082A2BB" w14:textId="77777777" w:rsidR="00B07F32" w:rsidRPr="00937428" w:rsidRDefault="00B07F32" w:rsidP="00B07F32">
            <w:pPr>
              <w:rPr>
                <w:rFonts w:ascii="Arial" w:hAnsi="Arial" w:cs="Arial"/>
              </w:rPr>
            </w:pPr>
            <w:r>
              <w:rPr>
                <w:rFonts w:ascii="Arial" w:hAnsi="Arial" w:cs="Arial"/>
              </w:rPr>
              <w:t>150.000,00</w:t>
            </w:r>
          </w:p>
          <w:p w14:paraId="4EA9962E" w14:textId="77777777" w:rsidR="00B07F32" w:rsidRPr="00937428" w:rsidRDefault="00B07F32" w:rsidP="00B07F32">
            <w:pPr>
              <w:rPr>
                <w:rFonts w:ascii="Arial" w:hAnsi="Arial" w:cs="Arial"/>
              </w:rPr>
            </w:pPr>
          </w:p>
          <w:p w14:paraId="5AF35008" w14:textId="77777777" w:rsidR="00B07F32" w:rsidRPr="00937428" w:rsidRDefault="00B07F32" w:rsidP="00B07F32">
            <w:pPr>
              <w:rPr>
                <w:rFonts w:ascii="Arial" w:hAnsi="Arial" w:cs="Arial"/>
              </w:rPr>
            </w:pPr>
          </w:p>
        </w:tc>
        <w:tc>
          <w:tcPr>
            <w:tcW w:w="3828" w:type="dxa"/>
            <w:gridSpan w:val="2"/>
          </w:tcPr>
          <w:p w14:paraId="43521D45" w14:textId="77777777" w:rsidR="00B07F32" w:rsidRPr="00937428" w:rsidRDefault="00B07F32" w:rsidP="00B07F32">
            <w:pPr>
              <w:rPr>
                <w:rFonts w:ascii="Arial" w:hAnsi="Arial" w:cs="Arial"/>
              </w:rPr>
            </w:pPr>
            <w:r>
              <w:rPr>
                <w:rFonts w:ascii="Arial" w:hAnsi="Arial" w:cs="Arial"/>
              </w:rPr>
              <w:t>Izvori financiranja</w:t>
            </w:r>
          </w:p>
        </w:tc>
      </w:tr>
      <w:tr w:rsidR="00B07F32" w:rsidRPr="00937428" w14:paraId="4C12F54B" w14:textId="77777777" w:rsidTr="00B07F32">
        <w:trPr>
          <w:trHeight w:val="785"/>
        </w:trPr>
        <w:tc>
          <w:tcPr>
            <w:tcW w:w="426" w:type="dxa"/>
            <w:vMerge/>
            <w:shd w:val="clear" w:color="auto" w:fill="auto"/>
          </w:tcPr>
          <w:p w14:paraId="01F40714" w14:textId="77777777" w:rsidR="00B07F32" w:rsidRPr="00937428"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tcPr>
          <w:p w14:paraId="09C034C1" w14:textId="77777777" w:rsidR="00B07F32" w:rsidRPr="004859C3"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highlight w:val="yellow"/>
              </w:rPr>
            </w:pPr>
          </w:p>
        </w:tc>
        <w:tc>
          <w:tcPr>
            <w:tcW w:w="1559" w:type="dxa"/>
            <w:vMerge/>
          </w:tcPr>
          <w:p w14:paraId="2DB48338" w14:textId="77777777" w:rsidR="00B07F32" w:rsidRPr="00937428" w:rsidRDefault="00B07F32" w:rsidP="00B07F32">
            <w:pPr>
              <w:rPr>
                <w:rFonts w:ascii="Arial" w:hAnsi="Arial" w:cs="Arial"/>
              </w:rPr>
            </w:pPr>
          </w:p>
        </w:tc>
        <w:tc>
          <w:tcPr>
            <w:tcW w:w="2268" w:type="dxa"/>
          </w:tcPr>
          <w:p w14:paraId="011AC12C" w14:textId="77777777" w:rsidR="00B07F32" w:rsidRDefault="00B07F32" w:rsidP="00B07F32">
            <w:pPr>
              <w:rPr>
                <w:rFonts w:ascii="Arial" w:hAnsi="Arial" w:cs="Arial"/>
              </w:rPr>
            </w:pPr>
          </w:p>
          <w:p w14:paraId="7A71644C" w14:textId="77777777" w:rsidR="00B07F32" w:rsidRPr="00937428" w:rsidRDefault="00B07F32" w:rsidP="00B07F32">
            <w:pPr>
              <w:rPr>
                <w:rFonts w:ascii="Arial" w:hAnsi="Arial" w:cs="Arial"/>
              </w:rPr>
            </w:pPr>
            <w:r w:rsidRPr="00937428">
              <w:rPr>
                <w:rFonts w:ascii="Arial" w:hAnsi="Arial" w:cs="Arial"/>
              </w:rPr>
              <w:t>Grad Ivanec</w:t>
            </w:r>
          </w:p>
          <w:p w14:paraId="6B21BFB7" w14:textId="77777777" w:rsidR="00B07F32" w:rsidRDefault="00B07F32" w:rsidP="00B07F32">
            <w:pPr>
              <w:rPr>
                <w:rFonts w:ascii="Arial" w:hAnsi="Arial" w:cs="Arial"/>
              </w:rPr>
            </w:pPr>
          </w:p>
          <w:p w14:paraId="08C4C618" w14:textId="77777777" w:rsidR="00B07F32" w:rsidRDefault="00B07F32" w:rsidP="00B07F32">
            <w:pPr>
              <w:rPr>
                <w:rFonts w:ascii="Arial" w:hAnsi="Arial" w:cs="Arial"/>
              </w:rPr>
            </w:pPr>
          </w:p>
        </w:tc>
        <w:tc>
          <w:tcPr>
            <w:tcW w:w="1560" w:type="dxa"/>
          </w:tcPr>
          <w:p w14:paraId="7FF04EDF" w14:textId="77777777" w:rsidR="00B07F32" w:rsidRDefault="00B07F32" w:rsidP="00B07F32">
            <w:pPr>
              <w:rPr>
                <w:rFonts w:ascii="Arial" w:hAnsi="Arial" w:cs="Arial"/>
              </w:rPr>
            </w:pPr>
          </w:p>
          <w:p w14:paraId="410EBE24" w14:textId="77777777" w:rsidR="00B07F32" w:rsidRDefault="00B07F32" w:rsidP="00B07F32">
            <w:pPr>
              <w:rPr>
                <w:rFonts w:ascii="Arial" w:hAnsi="Arial" w:cs="Arial"/>
              </w:rPr>
            </w:pPr>
            <w:r>
              <w:rPr>
                <w:rFonts w:ascii="Arial" w:hAnsi="Arial" w:cs="Arial"/>
              </w:rPr>
              <w:t>150.000,00</w:t>
            </w:r>
          </w:p>
          <w:p w14:paraId="6DA1521A" w14:textId="77777777" w:rsidR="00B07F32" w:rsidRPr="00937428" w:rsidRDefault="00B07F32" w:rsidP="00B07F32">
            <w:pPr>
              <w:rPr>
                <w:rFonts w:ascii="Arial" w:hAnsi="Arial" w:cs="Arial"/>
              </w:rPr>
            </w:pPr>
          </w:p>
          <w:p w14:paraId="60D7A648" w14:textId="77777777" w:rsidR="00B07F32" w:rsidRDefault="00B07F32" w:rsidP="00B07F32">
            <w:pPr>
              <w:rPr>
                <w:rFonts w:ascii="Arial" w:hAnsi="Arial" w:cs="Arial"/>
              </w:rPr>
            </w:pPr>
          </w:p>
        </w:tc>
      </w:tr>
      <w:tr w:rsidR="00B07F32" w:rsidRPr="00937428" w14:paraId="1357E0F2" w14:textId="77777777" w:rsidTr="00B07F32">
        <w:trPr>
          <w:trHeight w:val="390"/>
        </w:trPr>
        <w:tc>
          <w:tcPr>
            <w:tcW w:w="426" w:type="dxa"/>
            <w:shd w:val="clear" w:color="auto" w:fill="auto"/>
          </w:tcPr>
          <w:p w14:paraId="0E590F9F" w14:textId="77777777" w:rsidR="00B07F32"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 xml:space="preserve">5. </w:t>
            </w:r>
          </w:p>
        </w:tc>
        <w:tc>
          <w:tcPr>
            <w:tcW w:w="4252" w:type="dxa"/>
          </w:tcPr>
          <w:p w14:paraId="09B90448" w14:textId="77777777" w:rsidR="00B07F32"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Advent u Ivancu</w:t>
            </w:r>
          </w:p>
        </w:tc>
        <w:tc>
          <w:tcPr>
            <w:tcW w:w="1559" w:type="dxa"/>
          </w:tcPr>
          <w:p w14:paraId="19E5F681" w14:textId="77777777" w:rsidR="00B07F32" w:rsidRDefault="00B07F32" w:rsidP="00B07F32">
            <w:pPr>
              <w:rPr>
                <w:rFonts w:ascii="Arial" w:hAnsi="Arial" w:cs="Arial"/>
              </w:rPr>
            </w:pPr>
            <w:r>
              <w:rPr>
                <w:rFonts w:ascii="Arial" w:hAnsi="Arial" w:cs="Arial"/>
              </w:rPr>
              <w:t>350.000,00</w:t>
            </w:r>
          </w:p>
        </w:tc>
        <w:tc>
          <w:tcPr>
            <w:tcW w:w="2268" w:type="dxa"/>
          </w:tcPr>
          <w:p w14:paraId="262E7D1E" w14:textId="77777777" w:rsidR="00B07F32" w:rsidRDefault="00B07F32" w:rsidP="00B07F32">
            <w:pPr>
              <w:rPr>
                <w:rFonts w:ascii="Arial" w:hAnsi="Arial" w:cs="Arial"/>
              </w:rPr>
            </w:pPr>
            <w:r>
              <w:rPr>
                <w:rFonts w:ascii="Arial" w:hAnsi="Arial" w:cs="Arial"/>
              </w:rPr>
              <w:t>Grad Ivanec</w:t>
            </w:r>
          </w:p>
        </w:tc>
        <w:tc>
          <w:tcPr>
            <w:tcW w:w="1560" w:type="dxa"/>
          </w:tcPr>
          <w:p w14:paraId="6082C1F6" w14:textId="77777777" w:rsidR="00B07F32" w:rsidRDefault="00B07F32" w:rsidP="00B07F32">
            <w:pPr>
              <w:rPr>
                <w:rFonts w:ascii="Arial" w:hAnsi="Arial" w:cs="Arial"/>
              </w:rPr>
            </w:pPr>
            <w:r>
              <w:rPr>
                <w:rFonts w:ascii="Arial" w:hAnsi="Arial" w:cs="Arial"/>
              </w:rPr>
              <w:t>350.000,00</w:t>
            </w:r>
          </w:p>
        </w:tc>
      </w:tr>
      <w:tr w:rsidR="00B07F32" w:rsidRPr="00937428" w14:paraId="7FAF3F75" w14:textId="77777777" w:rsidTr="00B07F32">
        <w:tc>
          <w:tcPr>
            <w:tcW w:w="426" w:type="dxa"/>
            <w:tcBorders>
              <w:top w:val="single" w:sz="4" w:space="0" w:color="auto"/>
              <w:left w:val="single" w:sz="4" w:space="0" w:color="auto"/>
              <w:bottom w:val="single" w:sz="4" w:space="0" w:color="auto"/>
              <w:right w:val="single" w:sz="4" w:space="0" w:color="auto"/>
            </w:tcBorders>
          </w:tcPr>
          <w:p w14:paraId="2D5D70F1" w14:textId="77777777" w:rsidR="00B07F32" w:rsidRPr="00937428"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690A0B1A" w14:textId="77777777" w:rsidR="00B07F32"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937428">
              <w:rPr>
                <w:rFonts w:ascii="Arial" w:hAnsi="Arial" w:cs="Arial"/>
              </w:rPr>
              <w:t xml:space="preserve">UKUPNO </w:t>
            </w:r>
          </w:p>
          <w:p w14:paraId="4158E5D9" w14:textId="77777777" w:rsidR="00B07F32" w:rsidRPr="00937428" w:rsidRDefault="00B07F32" w:rsidP="00B07F32">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5387" w:type="dxa"/>
            <w:gridSpan w:val="3"/>
            <w:tcBorders>
              <w:top w:val="single" w:sz="4" w:space="0" w:color="auto"/>
              <w:left w:val="single" w:sz="4" w:space="0" w:color="auto"/>
              <w:bottom w:val="single" w:sz="4" w:space="0" w:color="auto"/>
              <w:right w:val="single" w:sz="4" w:space="0" w:color="auto"/>
            </w:tcBorders>
          </w:tcPr>
          <w:p w14:paraId="0A7683E9" w14:textId="77777777" w:rsidR="00B07F32" w:rsidRPr="00937428" w:rsidRDefault="00B07F32" w:rsidP="00B07F32">
            <w:pPr>
              <w:rPr>
                <w:rFonts w:ascii="Arial" w:hAnsi="Arial" w:cs="Arial"/>
              </w:rPr>
            </w:pPr>
            <w:r>
              <w:rPr>
                <w:rFonts w:ascii="Arial" w:hAnsi="Arial" w:cs="Arial"/>
              </w:rPr>
              <w:t>2.406.575,68</w:t>
            </w:r>
          </w:p>
        </w:tc>
      </w:tr>
    </w:tbl>
    <w:p w14:paraId="01226617" w14:textId="77777777" w:rsidR="00B07F32" w:rsidRPr="00937428" w:rsidRDefault="00B07F32" w:rsidP="00B07F32">
      <w:pPr>
        <w:tabs>
          <w:tab w:val="left" w:pos="284"/>
          <w:tab w:val="left" w:pos="7560"/>
          <w:tab w:val="right" w:pos="8460"/>
          <w:tab w:val="right" w:pos="8505"/>
          <w:tab w:val="right" w:pos="9923"/>
          <w:tab w:val="right" w:pos="11482"/>
          <w:tab w:val="right" w:pos="12900"/>
        </w:tabs>
        <w:jc w:val="center"/>
        <w:rPr>
          <w:rFonts w:ascii="Arial" w:hAnsi="Arial" w:cs="Arial"/>
        </w:rPr>
      </w:pPr>
    </w:p>
    <w:p w14:paraId="1FB33A21" w14:textId="77777777" w:rsidR="00B07F32"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p>
    <w:p w14:paraId="39C9B930" w14:textId="77777777" w:rsidR="00B07F32" w:rsidRPr="00937428"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II. </w:t>
      </w:r>
    </w:p>
    <w:p w14:paraId="0AD24A6F" w14:textId="508862C9" w:rsidR="00B07F32"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II. Izmjene </w:t>
      </w:r>
      <w:r w:rsidRPr="00937428">
        <w:rPr>
          <w:rFonts w:ascii="Arial" w:hAnsi="Arial" w:cs="Arial"/>
        </w:rPr>
        <w:t>Program</w:t>
      </w:r>
      <w:r>
        <w:rPr>
          <w:rFonts w:ascii="Arial" w:hAnsi="Arial" w:cs="Arial"/>
        </w:rPr>
        <w:t>a</w:t>
      </w:r>
      <w:r w:rsidRPr="00937428">
        <w:rPr>
          <w:rFonts w:ascii="Arial" w:hAnsi="Arial" w:cs="Arial"/>
        </w:rPr>
        <w:t xml:space="preserve"> objavit će se u Službenom vjesniku Varaždinske županije</w:t>
      </w:r>
      <w:r>
        <w:rPr>
          <w:rFonts w:ascii="Arial" w:hAnsi="Arial" w:cs="Arial"/>
        </w:rPr>
        <w:t>.</w:t>
      </w:r>
    </w:p>
    <w:p w14:paraId="1B428E37" w14:textId="63569B9C" w:rsidR="00B07F32"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0C9CA264" w14:textId="250F1393" w:rsidR="00B07F32"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4E6EA506" w14:textId="05BDC0FB" w:rsidR="001E0B54" w:rsidRDefault="001E0B54"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5BA122F1" w14:textId="4FC65583" w:rsidR="001E0B54" w:rsidRDefault="001E0B54"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06CB53E4" w14:textId="77777777" w:rsidR="001E0B54" w:rsidRDefault="001E0B54"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79508F6D" w14:textId="0C3585FC" w:rsidR="00B07F32"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Pr>
          <w:rFonts w:ascii="Arial" w:hAnsi="Arial" w:cs="Arial"/>
        </w:rPr>
        <w:lastRenderedPageBreak/>
        <w:t>d)</w:t>
      </w:r>
    </w:p>
    <w:p w14:paraId="7C61D369" w14:textId="4FF84C32" w:rsidR="00B07F32"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739425F8"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color w:val="000000"/>
          <w:lang w:eastAsia="en-US"/>
        </w:rPr>
      </w:pPr>
      <w:r w:rsidRPr="00B07F32">
        <w:rPr>
          <w:rFonts w:ascii="Times New Roman" w:eastAsia="Lucida Sans Unicode" w:hAnsi="Times New Roman" w:cs="Times New Roman"/>
          <w:b/>
          <w:bCs/>
          <w:color w:val="000000"/>
          <w:lang w:eastAsia="en-US"/>
        </w:rPr>
        <w:t>II. IZMJENE PROGRAMA</w:t>
      </w:r>
    </w:p>
    <w:p w14:paraId="15818E1D"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color w:val="000000"/>
          <w:lang w:eastAsia="en-US"/>
        </w:rPr>
      </w:pPr>
      <w:r w:rsidRPr="00B07F32">
        <w:rPr>
          <w:rFonts w:ascii="Times New Roman" w:eastAsia="Lucida Sans Unicode" w:hAnsi="Times New Roman" w:cs="Times New Roman"/>
          <w:b/>
          <w:bCs/>
          <w:color w:val="000000"/>
          <w:lang w:eastAsia="en-US"/>
        </w:rPr>
        <w:t>JAVNIH POTREBA U PODRUČJU SOCIJALNE SKRBI</w:t>
      </w:r>
    </w:p>
    <w:p w14:paraId="26359B1F"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b/>
          <w:bCs/>
          <w:color w:val="000000"/>
          <w:lang w:eastAsia="en-US"/>
        </w:rPr>
      </w:pPr>
      <w:r w:rsidRPr="00B07F32">
        <w:rPr>
          <w:rFonts w:ascii="Times New Roman" w:eastAsia="Lucida Sans Unicode" w:hAnsi="Times New Roman" w:cs="Times New Roman"/>
          <w:b/>
          <w:bCs/>
          <w:color w:val="000000"/>
          <w:lang w:eastAsia="en-US"/>
        </w:rPr>
        <w:t>ZA GRAD IVANEC U 2020. GODINI</w:t>
      </w:r>
    </w:p>
    <w:p w14:paraId="718CAAA8"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color w:val="000000"/>
          <w:lang w:eastAsia="en-US"/>
        </w:rPr>
      </w:pPr>
    </w:p>
    <w:p w14:paraId="3C7BEA4A"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color w:val="000000"/>
          <w:lang w:eastAsia="en-US"/>
        </w:rPr>
      </w:pPr>
      <w:r w:rsidRPr="00B07F32">
        <w:rPr>
          <w:rFonts w:ascii="Times New Roman" w:eastAsia="Lucida Sans Unicode" w:hAnsi="Times New Roman" w:cs="Times New Roman"/>
          <w:color w:val="000000"/>
          <w:lang w:eastAsia="en-US"/>
        </w:rPr>
        <w:t>I.</w:t>
      </w:r>
    </w:p>
    <w:p w14:paraId="78D7EB13"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b/>
          <w:bCs/>
          <w:color w:val="000000"/>
          <w:lang w:eastAsia="en-US"/>
        </w:rPr>
      </w:pPr>
    </w:p>
    <w:p w14:paraId="0E624213" w14:textId="77777777" w:rsidR="00B07F32" w:rsidRPr="00B07F32" w:rsidRDefault="00B07F32" w:rsidP="00B07F32">
      <w:pPr>
        <w:suppressAutoHyphens w:val="0"/>
        <w:autoSpaceDE w:val="0"/>
        <w:autoSpaceDN w:val="0"/>
        <w:adjustRightInd w:val="0"/>
        <w:spacing w:after="0"/>
        <w:jc w:val="both"/>
        <w:rPr>
          <w:rFonts w:ascii="Arial" w:eastAsia="Lucida Sans Unicode" w:hAnsi="Arial" w:cs="Arial"/>
          <w:color w:val="000000"/>
          <w:sz w:val="24"/>
          <w:szCs w:val="24"/>
          <w:lang w:eastAsia="en-US"/>
        </w:rPr>
      </w:pPr>
      <w:r w:rsidRPr="00B07F32">
        <w:rPr>
          <w:rFonts w:ascii="Times New Roman" w:eastAsia="Lucida Sans Unicode" w:hAnsi="Times New Roman" w:cs="Times New Roman"/>
          <w:color w:val="000000"/>
          <w:lang w:eastAsia="en-US"/>
        </w:rPr>
        <w:t xml:space="preserve">U Programu javnih potreba u području socijalne skrbi za Grad Ivanec u 2020. godini („Službeni vjesnik varaždinske županije“ br. 83/19, 40/20) točka II. mijenja se i glasi: </w:t>
      </w:r>
    </w:p>
    <w:p w14:paraId="6A8D8447"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color w:val="000000"/>
          <w:lang w:eastAsia="en-US"/>
        </w:rPr>
      </w:pPr>
    </w:p>
    <w:p w14:paraId="52188C88" w14:textId="77777777" w:rsidR="00B07F32" w:rsidRPr="00B07F32" w:rsidRDefault="00B07F32" w:rsidP="00B07F32">
      <w:pPr>
        <w:suppressAutoHyphens w:val="0"/>
        <w:autoSpaceDE w:val="0"/>
        <w:autoSpaceDN w:val="0"/>
        <w:adjustRightInd w:val="0"/>
        <w:spacing w:after="0"/>
        <w:jc w:val="both"/>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U Proračunu Grada Ivanca za 2020. godinu - Programska djelatnost – Program socijalne skrbi i novčanih pomoći,  u iznosu od 787.475,00 </w:t>
      </w:r>
      <w:r w:rsidRPr="00B07F32">
        <w:rPr>
          <w:rFonts w:ascii="Times New Roman" w:eastAsia="Lucida Sans Unicode" w:hAnsi="Times New Roman" w:cs="Times New Roman"/>
          <w:bCs/>
          <w:lang w:eastAsia="en-US"/>
        </w:rPr>
        <w:t>kn</w:t>
      </w:r>
      <w:r w:rsidRPr="00B07F32">
        <w:rPr>
          <w:rFonts w:ascii="Times New Roman" w:eastAsia="Lucida Sans Unicode" w:hAnsi="Times New Roman" w:cs="Times New Roman"/>
          <w:b/>
          <w:bCs/>
          <w:lang w:eastAsia="en-US"/>
        </w:rPr>
        <w:t xml:space="preserve"> </w:t>
      </w:r>
      <w:r w:rsidRPr="00B07F32">
        <w:rPr>
          <w:rFonts w:ascii="Times New Roman" w:eastAsia="Lucida Sans Unicode" w:hAnsi="Times New Roman" w:cs="Times New Roman"/>
          <w:lang w:eastAsia="en-US"/>
        </w:rPr>
        <w:t>izvršavat će se sukladno zakonskim propisima, općim i posebnim aktima Grada Ivanca, tijekom 2020. godine prema slijedećem:</w:t>
      </w:r>
    </w:p>
    <w:p w14:paraId="12D41719"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6"/>
        <w:gridCol w:w="1737"/>
        <w:gridCol w:w="1559"/>
      </w:tblGrid>
      <w:tr w:rsidR="00B07F32" w:rsidRPr="00B07F32" w14:paraId="36F6D344" w14:textId="77777777" w:rsidTr="00B07F32">
        <w:trPr>
          <w:trHeight w:val="295"/>
        </w:trPr>
        <w:tc>
          <w:tcPr>
            <w:tcW w:w="6026" w:type="dxa"/>
            <w:shd w:val="clear" w:color="auto" w:fill="auto"/>
          </w:tcPr>
          <w:p w14:paraId="6D86DDD1"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MJERE I OPSEG SOCIJALNE SKRBI</w:t>
            </w:r>
          </w:p>
        </w:tc>
        <w:tc>
          <w:tcPr>
            <w:tcW w:w="1737" w:type="dxa"/>
            <w:shd w:val="clear" w:color="auto" w:fill="auto"/>
          </w:tcPr>
          <w:p w14:paraId="69F87C8E"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Izvori financiranja</w:t>
            </w:r>
          </w:p>
        </w:tc>
        <w:tc>
          <w:tcPr>
            <w:tcW w:w="1559" w:type="dxa"/>
            <w:shd w:val="clear" w:color="auto" w:fill="auto"/>
          </w:tcPr>
          <w:p w14:paraId="7CCF477F"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Visina sredstava / HRK</w:t>
            </w:r>
          </w:p>
        </w:tc>
      </w:tr>
      <w:tr w:rsidR="00B07F32" w:rsidRPr="00B07F32" w14:paraId="0D36A2C4" w14:textId="77777777" w:rsidTr="00B07F32">
        <w:tblPrEx>
          <w:tblLook w:val="04A0" w:firstRow="1" w:lastRow="0" w:firstColumn="1" w:lastColumn="0" w:noHBand="0" w:noVBand="1"/>
        </w:tblPrEx>
        <w:trPr>
          <w:trHeight w:val="314"/>
        </w:trPr>
        <w:tc>
          <w:tcPr>
            <w:tcW w:w="6026" w:type="dxa"/>
            <w:shd w:val="clear" w:color="auto" w:fill="auto"/>
          </w:tcPr>
          <w:p w14:paraId="3613A28F" w14:textId="77777777" w:rsidR="00B07F32" w:rsidRPr="00B07F32" w:rsidRDefault="00B07F32" w:rsidP="00B07F32">
            <w:pPr>
              <w:tabs>
                <w:tab w:val="right" w:pos="7655"/>
              </w:tabs>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1. Podmirenje dijela troškova stanovanja sukladno Zakonu o socijalnoj skrbi</w:t>
            </w:r>
          </w:p>
        </w:tc>
        <w:tc>
          <w:tcPr>
            <w:tcW w:w="1737" w:type="dxa"/>
            <w:shd w:val="clear" w:color="auto" w:fill="auto"/>
          </w:tcPr>
          <w:p w14:paraId="2A500D09"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5C10D7E0" w14:textId="77777777" w:rsidR="00B07F32" w:rsidRPr="00B07F32" w:rsidRDefault="00B07F32" w:rsidP="00B07F32">
            <w:pPr>
              <w:suppressAutoHyphens w:val="0"/>
              <w:autoSpaceDE w:val="0"/>
              <w:autoSpaceDN w:val="0"/>
              <w:adjustRightInd w:val="0"/>
              <w:spacing w:after="0"/>
              <w:ind w:left="48"/>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45.000,00</w:t>
            </w:r>
          </w:p>
        </w:tc>
      </w:tr>
      <w:tr w:rsidR="00B07F32" w:rsidRPr="00B07F32" w14:paraId="41988A30" w14:textId="77777777" w:rsidTr="00B07F32">
        <w:tblPrEx>
          <w:tblLook w:val="04A0" w:firstRow="1" w:lastRow="0" w:firstColumn="1" w:lastColumn="0" w:noHBand="0" w:noVBand="1"/>
        </w:tblPrEx>
        <w:trPr>
          <w:trHeight w:val="191"/>
        </w:trPr>
        <w:tc>
          <w:tcPr>
            <w:tcW w:w="6026" w:type="dxa"/>
            <w:shd w:val="clear" w:color="auto" w:fill="auto"/>
          </w:tcPr>
          <w:p w14:paraId="040EEC62" w14:textId="77777777" w:rsidR="00B07F32" w:rsidRPr="00B07F32" w:rsidRDefault="00B07F32" w:rsidP="00B07F32">
            <w:pPr>
              <w:tabs>
                <w:tab w:val="left" w:pos="820"/>
              </w:tabs>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2. Pravo na potporu za novorođeno dijete</w:t>
            </w:r>
          </w:p>
        </w:tc>
        <w:tc>
          <w:tcPr>
            <w:tcW w:w="1737" w:type="dxa"/>
            <w:shd w:val="clear" w:color="auto" w:fill="auto"/>
          </w:tcPr>
          <w:p w14:paraId="4B8F2166"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4D012FEE" w14:textId="77777777" w:rsidR="00B07F32" w:rsidRPr="00B07F32" w:rsidRDefault="00B07F32" w:rsidP="00B07F32">
            <w:pPr>
              <w:suppressAutoHyphens w:val="0"/>
              <w:autoSpaceDE w:val="0"/>
              <w:autoSpaceDN w:val="0"/>
              <w:adjustRightInd w:val="0"/>
              <w:spacing w:after="0"/>
              <w:ind w:left="48"/>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185.000,00</w:t>
            </w:r>
          </w:p>
        </w:tc>
      </w:tr>
      <w:tr w:rsidR="00B07F32" w:rsidRPr="00B07F32" w14:paraId="52F49610" w14:textId="77777777" w:rsidTr="00B07F32">
        <w:tblPrEx>
          <w:tblLook w:val="04A0" w:firstRow="1" w:lastRow="0" w:firstColumn="1" w:lastColumn="0" w:noHBand="0" w:noVBand="1"/>
        </w:tblPrEx>
        <w:trPr>
          <w:trHeight w:val="199"/>
        </w:trPr>
        <w:tc>
          <w:tcPr>
            <w:tcW w:w="6026" w:type="dxa"/>
            <w:shd w:val="clear" w:color="auto" w:fill="auto"/>
          </w:tcPr>
          <w:p w14:paraId="13FA2D48"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3. Udruge umirovljenika i udruge osoba s invaliditetom </w:t>
            </w:r>
          </w:p>
        </w:tc>
        <w:tc>
          <w:tcPr>
            <w:tcW w:w="1737" w:type="dxa"/>
            <w:shd w:val="clear" w:color="auto" w:fill="auto"/>
          </w:tcPr>
          <w:p w14:paraId="7FA7CE76"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63A8849E" w14:textId="77777777" w:rsidR="00B07F32" w:rsidRPr="00B07F32" w:rsidRDefault="00B07F32" w:rsidP="00B07F32">
            <w:pPr>
              <w:suppressAutoHyphens w:val="0"/>
              <w:autoSpaceDE w:val="0"/>
              <w:autoSpaceDN w:val="0"/>
              <w:adjustRightInd w:val="0"/>
              <w:spacing w:after="0"/>
              <w:ind w:left="48"/>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  86.750,00</w:t>
            </w:r>
          </w:p>
        </w:tc>
      </w:tr>
      <w:tr w:rsidR="00B07F32" w:rsidRPr="00B07F32" w14:paraId="3A8FA49A" w14:textId="77777777" w:rsidTr="00B07F32">
        <w:tblPrEx>
          <w:tblLook w:val="04A0" w:firstRow="1" w:lastRow="0" w:firstColumn="1" w:lastColumn="0" w:noHBand="0" w:noVBand="1"/>
        </w:tblPrEx>
        <w:trPr>
          <w:trHeight w:val="271"/>
        </w:trPr>
        <w:tc>
          <w:tcPr>
            <w:tcW w:w="6026" w:type="dxa"/>
            <w:shd w:val="clear" w:color="auto" w:fill="auto"/>
          </w:tcPr>
          <w:p w14:paraId="0C2DB689"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4. Potpora osobama starije životne dobi</w:t>
            </w:r>
          </w:p>
        </w:tc>
        <w:tc>
          <w:tcPr>
            <w:tcW w:w="1737" w:type="dxa"/>
            <w:shd w:val="clear" w:color="auto" w:fill="auto"/>
          </w:tcPr>
          <w:p w14:paraId="50C06DA0"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013A7463" w14:textId="77777777" w:rsidR="00B07F32" w:rsidRPr="00B07F32" w:rsidRDefault="00B07F32" w:rsidP="00B07F32">
            <w:pPr>
              <w:suppressAutoHyphens w:val="0"/>
              <w:autoSpaceDE w:val="0"/>
              <w:autoSpaceDN w:val="0"/>
              <w:adjustRightInd w:val="0"/>
              <w:spacing w:after="0"/>
              <w:ind w:left="48"/>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  200.000,00</w:t>
            </w:r>
          </w:p>
        </w:tc>
      </w:tr>
      <w:tr w:rsidR="00B07F32" w:rsidRPr="00B07F32" w14:paraId="16FB62AF" w14:textId="77777777" w:rsidTr="00B07F32">
        <w:tblPrEx>
          <w:tblLook w:val="04A0" w:firstRow="1" w:lastRow="0" w:firstColumn="1" w:lastColumn="0" w:noHBand="0" w:noVBand="1"/>
        </w:tblPrEx>
        <w:trPr>
          <w:trHeight w:val="271"/>
        </w:trPr>
        <w:tc>
          <w:tcPr>
            <w:tcW w:w="6026" w:type="dxa"/>
            <w:shd w:val="clear" w:color="auto" w:fill="auto"/>
          </w:tcPr>
          <w:p w14:paraId="33AA68FC"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5. Sufinanciranje nabave ogrjeva  </w:t>
            </w:r>
          </w:p>
        </w:tc>
        <w:tc>
          <w:tcPr>
            <w:tcW w:w="1737" w:type="dxa"/>
            <w:shd w:val="clear" w:color="auto" w:fill="auto"/>
          </w:tcPr>
          <w:p w14:paraId="2B8A63F7"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Varaždinska županija</w:t>
            </w:r>
          </w:p>
        </w:tc>
        <w:tc>
          <w:tcPr>
            <w:tcW w:w="1559" w:type="dxa"/>
            <w:shd w:val="clear" w:color="auto" w:fill="auto"/>
          </w:tcPr>
          <w:p w14:paraId="7729BB17" w14:textId="77777777" w:rsidR="00B07F32" w:rsidRPr="00B07F32" w:rsidRDefault="00B07F32" w:rsidP="00B07F32">
            <w:pPr>
              <w:suppressAutoHyphens w:val="0"/>
              <w:autoSpaceDE w:val="0"/>
              <w:autoSpaceDN w:val="0"/>
              <w:adjustRightInd w:val="0"/>
              <w:spacing w:after="0"/>
              <w:ind w:left="48"/>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  50.000,00</w:t>
            </w:r>
          </w:p>
        </w:tc>
      </w:tr>
      <w:tr w:rsidR="00B07F32" w:rsidRPr="00B07F32" w14:paraId="5334BC63" w14:textId="77777777" w:rsidTr="00B07F32">
        <w:tblPrEx>
          <w:tblLook w:val="04A0" w:firstRow="1" w:lastRow="0" w:firstColumn="1" w:lastColumn="0" w:noHBand="0" w:noVBand="1"/>
        </w:tblPrEx>
        <w:trPr>
          <w:trHeight w:val="230"/>
        </w:trPr>
        <w:tc>
          <w:tcPr>
            <w:tcW w:w="6026" w:type="dxa"/>
            <w:shd w:val="clear" w:color="auto" w:fill="auto"/>
          </w:tcPr>
          <w:p w14:paraId="45059AD5" w14:textId="77777777" w:rsidR="00B07F32" w:rsidRPr="00B07F32" w:rsidRDefault="00B07F32" w:rsidP="00B07F32">
            <w:pPr>
              <w:suppressAutoHyphens w:val="0"/>
              <w:spacing w:after="0"/>
              <w:contextualSpacing/>
              <w:jc w:val="both"/>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6. Pravo na podmirenje troškova usluge pomoći u kući </w:t>
            </w:r>
          </w:p>
        </w:tc>
        <w:tc>
          <w:tcPr>
            <w:tcW w:w="1737" w:type="dxa"/>
            <w:shd w:val="clear" w:color="auto" w:fill="auto"/>
          </w:tcPr>
          <w:p w14:paraId="0311AD42"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58306237" w14:textId="77777777" w:rsidR="00B07F32" w:rsidRPr="00B07F32" w:rsidRDefault="00B07F32" w:rsidP="00B07F32">
            <w:pPr>
              <w:suppressAutoHyphens w:val="0"/>
              <w:autoSpaceDE w:val="0"/>
              <w:autoSpaceDN w:val="0"/>
              <w:adjustRightInd w:val="0"/>
              <w:spacing w:after="0"/>
              <w:ind w:left="48"/>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  13.725,00</w:t>
            </w:r>
          </w:p>
        </w:tc>
      </w:tr>
      <w:tr w:rsidR="00B07F32" w:rsidRPr="00B07F32" w14:paraId="303FC66C" w14:textId="77777777" w:rsidTr="00B07F32">
        <w:tblPrEx>
          <w:tblLook w:val="04A0" w:firstRow="1" w:lastRow="0" w:firstColumn="1" w:lastColumn="0" w:noHBand="0" w:noVBand="1"/>
        </w:tblPrEx>
        <w:trPr>
          <w:trHeight w:val="372"/>
        </w:trPr>
        <w:tc>
          <w:tcPr>
            <w:tcW w:w="6026" w:type="dxa"/>
            <w:shd w:val="clear" w:color="auto" w:fill="auto"/>
          </w:tcPr>
          <w:p w14:paraId="292BFBBB" w14:textId="77777777" w:rsidR="00B07F32" w:rsidRPr="00B07F32" w:rsidRDefault="00B07F32" w:rsidP="00B07F32">
            <w:pPr>
              <w:tabs>
                <w:tab w:val="left" w:pos="142"/>
              </w:tabs>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7. Jednokratne novčane pomoći – pomoć po pojedinačnim zahtjevima </w:t>
            </w:r>
          </w:p>
        </w:tc>
        <w:tc>
          <w:tcPr>
            <w:tcW w:w="1737" w:type="dxa"/>
            <w:shd w:val="clear" w:color="auto" w:fill="auto"/>
          </w:tcPr>
          <w:p w14:paraId="1764FFA4" w14:textId="77777777" w:rsidR="00B07F32" w:rsidRPr="00B07F32" w:rsidRDefault="00B07F32" w:rsidP="00B07F32">
            <w:pPr>
              <w:suppressAutoHyphens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18AFEDBA" w14:textId="77777777" w:rsidR="00B07F32" w:rsidRPr="00B07F32" w:rsidRDefault="00B07F32" w:rsidP="00B07F32">
            <w:pPr>
              <w:suppressAutoHyphens w:val="0"/>
              <w:spacing w:after="0"/>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   27.000,00</w:t>
            </w:r>
          </w:p>
        </w:tc>
      </w:tr>
      <w:tr w:rsidR="00B07F32" w:rsidRPr="00B07F32" w14:paraId="6730BA61" w14:textId="77777777" w:rsidTr="00B07F32">
        <w:tblPrEx>
          <w:tblLook w:val="04A0" w:firstRow="1" w:lastRow="0" w:firstColumn="1" w:lastColumn="0" w:noHBand="0" w:noVBand="1"/>
        </w:tblPrEx>
        <w:trPr>
          <w:trHeight w:val="372"/>
        </w:trPr>
        <w:tc>
          <w:tcPr>
            <w:tcW w:w="6026" w:type="dxa"/>
            <w:tcBorders>
              <w:top w:val="nil"/>
            </w:tcBorders>
            <w:shd w:val="clear" w:color="auto" w:fill="auto"/>
          </w:tcPr>
          <w:p w14:paraId="19ABEC83"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8. Pomoć u naravi po pojedinačnim zahtjevima</w:t>
            </w:r>
          </w:p>
        </w:tc>
        <w:tc>
          <w:tcPr>
            <w:tcW w:w="1737" w:type="dxa"/>
            <w:shd w:val="clear" w:color="auto" w:fill="auto"/>
          </w:tcPr>
          <w:p w14:paraId="739D17CE" w14:textId="77777777" w:rsidR="00B07F32" w:rsidRPr="00B07F32" w:rsidRDefault="00B07F32" w:rsidP="00B07F32">
            <w:pPr>
              <w:suppressAutoHyphens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6CA73F35" w14:textId="77777777" w:rsidR="00B07F32" w:rsidRPr="00B07F32" w:rsidRDefault="00B07F32" w:rsidP="00B07F32">
            <w:pPr>
              <w:suppressAutoHyphens w:val="0"/>
              <w:spacing w:after="0"/>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   75.000,00</w:t>
            </w:r>
          </w:p>
        </w:tc>
      </w:tr>
      <w:tr w:rsidR="00B07F32" w:rsidRPr="00B07F32" w14:paraId="46746102" w14:textId="77777777" w:rsidTr="00B07F32">
        <w:tblPrEx>
          <w:tblLook w:val="04A0" w:firstRow="1" w:lastRow="0" w:firstColumn="1" w:lastColumn="0" w:noHBand="0" w:noVBand="1"/>
        </w:tblPrEx>
        <w:trPr>
          <w:trHeight w:val="372"/>
        </w:trPr>
        <w:tc>
          <w:tcPr>
            <w:tcW w:w="6026" w:type="dxa"/>
            <w:tcBorders>
              <w:top w:val="nil"/>
            </w:tcBorders>
            <w:shd w:val="clear" w:color="auto" w:fill="auto"/>
          </w:tcPr>
          <w:p w14:paraId="536B0B41"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 xml:space="preserve">9. Izravna dodjela sredstava udrugama </w:t>
            </w:r>
          </w:p>
        </w:tc>
        <w:tc>
          <w:tcPr>
            <w:tcW w:w="1737" w:type="dxa"/>
            <w:shd w:val="clear" w:color="auto" w:fill="auto"/>
          </w:tcPr>
          <w:p w14:paraId="4C9BABA8" w14:textId="77777777" w:rsidR="00B07F32" w:rsidRPr="00B07F32" w:rsidRDefault="00B07F32" w:rsidP="00B07F32">
            <w:pPr>
              <w:suppressAutoHyphens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0B152D38" w14:textId="77777777" w:rsidR="00B07F32" w:rsidRPr="00B07F32" w:rsidRDefault="00B07F32" w:rsidP="00B07F32">
            <w:pPr>
              <w:suppressAutoHyphens w:val="0"/>
              <w:spacing w:after="0"/>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10.000,00</w:t>
            </w:r>
          </w:p>
        </w:tc>
      </w:tr>
      <w:tr w:rsidR="00B07F32" w:rsidRPr="00B07F32" w14:paraId="3B7D2507" w14:textId="77777777" w:rsidTr="00B07F32">
        <w:tblPrEx>
          <w:tblLook w:val="04A0" w:firstRow="1" w:lastRow="0" w:firstColumn="1" w:lastColumn="0" w:noHBand="0" w:noVBand="1"/>
        </w:tblPrEx>
        <w:trPr>
          <w:trHeight w:val="372"/>
        </w:trPr>
        <w:tc>
          <w:tcPr>
            <w:tcW w:w="6026" w:type="dxa"/>
            <w:tcBorders>
              <w:top w:val="nil"/>
            </w:tcBorders>
            <w:shd w:val="clear" w:color="auto" w:fill="auto"/>
          </w:tcPr>
          <w:p w14:paraId="79BA753F"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10. Pomoć građanima i kućanstvima za odvoz otpada</w:t>
            </w:r>
          </w:p>
        </w:tc>
        <w:tc>
          <w:tcPr>
            <w:tcW w:w="1737" w:type="dxa"/>
            <w:shd w:val="clear" w:color="auto" w:fill="auto"/>
          </w:tcPr>
          <w:p w14:paraId="0130E4D5" w14:textId="77777777" w:rsidR="00B07F32" w:rsidRPr="00B07F32" w:rsidRDefault="00B07F32" w:rsidP="00B07F32">
            <w:pPr>
              <w:suppressAutoHyphens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4BC76511" w14:textId="77777777" w:rsidR="00B07F32" w:rsidRPr="00B07F32" w:rsidRDefault="00B07F32" w:rsidP="00B07F32">
            <w:pPr>
              <w:suppressAutoHyphens w:val="0"/>
              <w:spacing w:after="0"/>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45.000,00</w:t>
            </w:r>
          </w:p>
        </w:tc>
      </w:tr>
      <w:tr w:rsidR="00B07F32" w:rsidRPr="00B07F32" w14:paraId="184FF5FE" w14:textId="77777777" w:rsidTr="00B07F32">
        <w:tblPrEx>
          <w:tblLook w:val="04A0" w:firstRow="1" w:lastRow="0" w:firstColumn="1" w:lastColumn="0" w:noHBand="0" w:noVBand="1"/>
        </w:tblPrEx>
        <w:trPr>
          <w:trHeight w:val="372"/>
        </w:trPr>
        <w:tc>
          <w:tcPr>
            <w:tcW w:w="6026" w:type="dxa"/>
            <w:tcBorders>
              <w:top w:val="nil"/>
            </w:tcBorders>
            <w:shd w:val="clear" w:color="auto" w:fill="auto"/>
          </w:tcPr>
          <w:p w14:paraId="4B025968"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11. Tekuće donacije Zakladi</w:t>
            </w:r>
          </w:p>
        </w:tc>
        <w:tc>
          <w:tcPr>
            <w:tcW w:w="1737" w:type="dxa"/>
            <w:shd w:val="clear" w:color="auto" w:fill="auto"/>
          </w:tcPr>
          <w:p w14:paraId="342CB8C8" w14:textId="77777777" w:rsidR="00B07F32" w:rsidRPr="00B07F32" w:rsidRDefault="00B07F32" w:rsidP="00B07F32">
            <w:pPr>
              <w:suppressAutoHyphens w:val="0"/>
              <w:spacing w:after="0"/>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Grad Ivanec</w:t>
            </w:r>
          </w:p>
        </w:tc>
        <w:tc>
          <w:tcPr>
            <w:tcW w:w="1559" w:type="dxa"/>
            <w:shd w:val="clear" w:color="auto" w:fill="auto"/>
          </w:tcPr>
          <w:p w14:paraId="32B9ADDE" w14:textId="77777777" w:rsidR="00B07F32" w:rsidRPr="00B07F32" w:rsidRDefault="00B07F32" w:rsidP="00B07F32">
            <w:pPr>
              <w:suppressAutoHyphens w:val="0"/>
              <w:spacing w:after="0"/>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50.000,00</w:t>
            </w:r>
          </w:p>
        </w:tc>
      </w:tr>
      <w:tr w:rsidR="00B07F32" w:rsidRPr="00B07F32" w14:paraId="7017E134" w14:textId="77777777" w:rsidTr="00B07F32">
        <w:trPr>
          <w:trHeight w:val="276"/>
        </w:trPr>
        <w:tc>
          <w:tcPr>
            <w:tcW w:w="9322" w:type="dxa"/>
            <w:gridSpan w:val="3"/>
            <w:shd w:val="clear" w:color="auto" w:fill="auto"/>
          </w:tcPr>
          <w:p w14:paraId="4E9CCAAB" w14:textId="77777777" w:rsidR="00B07F32" w:rsidRPr="00B07F32" w:rsidRDefault="00B07F32" w:rsidP="00B07F32">
            <w:pPr>
              <w:suppressAutoHyphens w:val="0"/>
              <w:spacing w:after="0"/>
              <w:jc w:val="right"/>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UKUPNO: 787.475,00</w:t>
            </w:r>
          </w:p>
        </w:tc>
      </w:tr>
    </w:tbl>
    <w:p w14:paraId="5F2774FC"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b/>
          <w:lang w:eastAsia="en-US"/>
        </w:rPr>
      </w:pPr>
    </w:p>
    <w:p w14:paraId="07BFD35F" w14:textId="77777777" w:rsidR="00B07F32" w:rsidRPr="00B07F32" w:rsidRDefault="00B07F32" w:rsidP="00B07F32">
      <w:pPr>
        <w:suppressAutoHyphens w:val="0"/>
        <w:autoSpaceDE w:val="0"/>
        <w:autoSpaceDN w:val="0"/>
        <w:adjustRightInd w:val="0"/>
        <w:spacing w:after="0"/>
        <w:rPr>
          <w:rFonts w:ascii="Times New Roman" w:eastAsia="Lucida Sans Unicode" w:hAnsi="Times New Roman" w:cs="Times New Roman"/>
          <w:lang w:eastAsia="en-US"/>
        </w:rPr>
      </w:pPr>
    </w:p>
    <w:p w14:paraId="651CA599"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II.</w:t>
      </w:r>
    </w:p>
    <w:p w14:paraId="1709C05E" w14:textId="77777777" w:rsidR="00B07F32" w:rsidRPr="00B07F32" w:rsidRDefault="00B07F32" w:rsidP="00B07F32">
      <w:pPr>
        <w:suppressAutoHyphens w:val="0"/>
        <w:autoSpaceDE w:val="0"/>
        <w:autoSpaceDN w:val="0"/>
        <w:adjustRightInd w:val="0"/>
        <w:spacing w:after="0"/>
        <w:jc w:val="center"/>
        <w:rPr>
          <w:rFonts w:ascii="Times New Roman" w:eastAsia="Lucida Sans Unicode" w:hAnsi="Times New Roman" w:cs="Times New Roman"/>
          <w:lang w:eastAsia="en-US"/>
        </w:rPr>
      </w:pPr>
    </w:p>
    <w:p w14:paraId="6C258B32" w14:textId="77777777" w:rsidR="00B07F32" w:rsidRPr="00B07F32" w:rsidRDefault="00B07F32" w:rsidP="00B07F32">
      <w:pPr>
        <w:suppressAutoHyphens w:val="0"/>
        <w:autoSpaceDE w:val="0"/>
        <w:autoSpaceDN w:val="0"/>
        <w:adjustRightInd w:val="0"/>
        <w:spacing w:after="0"/>
        <w:jc w:val="both"/>
        <w:rPr>
          <w:rFonts w:ascii="Times New Roman" w:eastAsia="Lucida Sans Unicode" w:hAnsi="Times New Roman" w:cs="Times New Roman"/>
          <w:lang w:eastAsia="en-US"/>
        </w:rPr>
      </w:pPr>
      <w:r w:rsidRPr="00B07F32">
        <w:rPr>
          <w:rFonts w:ascii="Times New Roman" w:eastAsia="Lucida Sans Unicode" w:hAnsi="Times New Roman" w:cs="Times New Roman"/>
          <w:lang w:eastAsia="en-US"/>
        </w:rPr>
        <w:t>Ove II. Izmjene Program javnih potreba u području socijalne skrbi za Grad Ivanec u 2020. godini objavit će se u Službenom vjesniku Varaždinske županije.</w:t>
      </w:r>
    </w:p>
    <w:p w14:paraId="7759EE14" w14:textId="77777777" w:rsidR="00B07F32" w:rsidRPr="00B07F32" w:rsidRDefault="00B07F32" w:rsidP="00B07F32">
      <w:pPr>
        <w:suppressAutoHyphens w:val="0"/>
        <w:autoSpaceDE w:val="0"/>
        <w:autoSpaceDN w:val="0"/>
        <w:adjustRightInd w:val="0"/>
        <w:spacing w:after="0"/>
        <w:jc w:val="right"/>
        <w:rPr>
          <w:rFonts w:ascii="Times New Roman" w:eastAsia="Lucida Sans Unicode" w:hAnsi="Times New Roman" w:cs="Times New Roman"/>
          <w:lang w:eastAsia="en-US"/>
        </w:rPr>
      </w:pPr>
    </w:p>
    <w:p w14:paraId="038FE71F" w14:textId="55379442" w:rsidR="00B07F32"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503F857D" w14:textId="415E0860" w:rsidR="00B07F32" w:rsidRDefault="00B07F32"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4F742DB4" w14:textId="370A42A2" w:rsidR="001E0B54" w:rsidRDefault="001E0B54"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1FAB1E70" w14:textId="02BB8383" w:rsidR="001E0B54" w:rsidRDefault="001E0B54"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6EB0DD61" w14:textId="1229B333" w:rsidR="001E0B54" w:rsidRDefault="001E0B54"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64CC77BA" w14:textId="77777777" w:rsidR="001E0B54" w:rsidRDefault="001E0B54" w:rsidP="00B07F32">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3AF582CE" w14:textId="39A26000" w:rsidR="00B07F32" w:rsidRDefault="00B07F32" w:rsidP="00B07F32">
      <w:pPr>
        <w:jc w:val="both"/>
        <w:rPr>
          <w:rFonts w:ascii="Arial" w:hAnsi="Arial" w:cs="Arial"/>
          <w:sz w:val="24"/>
          <w:szCs w:val="24"/>
        </w:rPr>
      </w:pPr>
      <w:r w:rsidRPr="00B07F32">
        <w:rPr>
          <w:rFonts w:ascii="Arial" w:hAnsi="Arial" w:cs="Arial"/>
          <w:sz w:val="24"/>
          <w:szCs w:val="24"/>
        </w:rPr>
        <w:lastRenderedPageBreak/>
        <w:t>e)</w:t>
      </w:r>
    </w:p>
    <w:p w14:paraId="49010D1A" w14:textId="77777777" w:rsidR="00B07F32" w:rsidRPr="00B07F32" w:rsidRDefault="00B07F32" w:rsidP="00B07F32">
      <w:pPr>
        <w:spacing w:after="0"/>
        <w:jc w:val="center"/>
        <w:rPr>
          <w:rFonts w:ascii="Arial" w:hAnsi="Arial" w:cs="Arial"/>
        </w:rPr>
      </w:pPr>
      <w:r w:rsidRPr="00B07F32">
        <w:rPr>
          <w:rFonts w:ascii="Arial" w:hAnsi="Arial" w:cs="Arial"/>
          <w:b/>
        </w:rPr>
        <w:t>II. IZMJENE I DOPUNE PROGRAMA</w:t>
      </w:r>
    </w:p>
    <w:p w14:paraId="486080FA" w14:textId="77777777" w:rsidR="00B07F32" w:rsidRPr="00B07F32" w:rsidRDefault="00B07F32" w:rsidP="00B07F32">
      <w:pPr>
        <w:spacing w:after="0"/>
        <w:jc w:val="center"/>
        <w:rPr>
          <w:rFonts w:ascii="Arial" w:hAnsi="Arial" w:cs="Arial"/>
          <w:b/>
        </w:rPr>
      </w:pPr>
      <w:r w:rsidRPr="00B07F32">
        <w:rPr>
          <w:rFonts w:ascii="Arial" w:hAnsi="Arial" w:cs="Arial"/>
          <w:b/>
        </w:rPr>
        <w:t>javnih potreba u sportu Grada Ivanca za 2020. godinu</w:t>
      </w:r>
    </w:p>
    <w:p w14:paraId="3940CB31" w14:textId="77777777" w:rsidR="00B07F32" w:rsidRPr="00B07F32" w:rsidRDefault="00B07F32" w:rsidP="00B07F32">
      <w:pPr>
        <w:spacing w:after="0"/>
        <w:jc w:val="center"/>
        <w:rPr>
          <w:rFonts w:ascii="Arial" w:hAnsi="Arial" w:cs="Arial"/>
        </w:rPr>
      </w:pPr>
    </w:p>
    <w:p w14:paraId="05BFDE83" w14:textId="77777777" w:rsidR="00B07F32" w:rsidRPr="00B07F32" w:rsidRDefault="00B07F32" w:rsidP="00B07F32">
      <w:pPr>
        <w:spacing w:after="0"/>
        <w:jc w:val="center"/>
        <w:rPr>
          <w:rFonts w:ascii="Arial" w:hAnsi="Arial" w:cs="Arial"/>
        </w:rPr>
      </w:pPr>
      <w:r w:rsidRPr="00B07F32">
        <w:rPr>
          <w:rFonts w:ascii="Arial" w:hAnsi="Arial" w:cs="Arial"/>
        </w:rPr>
        <w:t xml:space="preserve">I. </w:t>
      </w:r>
    </w:p>
    <w:p w14:paraId="2CC7F48C" w14:textId="77777777" w:rsidR="00B07F32" w:rsidRPr="00B07F32" w:rsidRDefault="00B07F32" w:rsidP="00B07F32">
      <w:pPr>
        <w:spacing w:after="0"/>
        <w:jc w:val="center"/>
        <w:rPr>
          <w:rFonts w:ascii="Arial" w:hAnsi="Arial" w:cs="Arial"/>
        </w:rPr>
      </w:pPr>
    </w:p>
    <w:p w14:paraId="0DFD781A" w14:textId="77777777" w:rsidR="00B07F32" w:rsidRPr="00B07F32" w:rsidRDefault="00B07F32" w:rsidP="00B07F32">
      <w:pPr>
        <w:spacing w:after="0"/>
        <w:jc w:val="both"/>
        <w:rPr>
          <w:rFonts w:ascii="Arial" w:hAnsi="Arial" w:cs="Arial"/>
        </w:rPr>
      </w:pPr>
      <w:r w:rsidRPr="00B07F32">
        <w:rPr>
          <w:rFonts w:ascii="Arial" w:hAnsi="Arial" w:cs="Arial"/>
        </w:rPr>
        <w:t xml:space="preserve">U Programu javnih potreba u sportu Grada Ivanca za 2020. godinu ( „Službeni vjesnik Varaždinske županije“ br. 83/19, 40/20),  točka III. mijenja se i glasi: </w:t>
      </w:r>
    </w:p>
    <w:p w14:paraId="4FF53DBC" w14:textId="77777777" w:rsidR="00B07F32" w:rsidRPr="00B07F32" w:rsidRDefault="00B07F32" w:rsidP="00B07F32">
      <w:pPr>
        <w:pStyle w:val="Default"/>
        <w:jc w:val="both"/>
        <w:rPr>
          <w:rFonts w:ascii="Arial" w:hAnsi="Arial" w:cs="Arial"/>
          <w:sz w:val="22"/>
          <w:szCs w:val="22"/>
        </w:rPr>
      </w:pPr>
      <w:r w:rsidRPr="00B07F32">
        <w:rPr>
          <w:rFonts w:ascii="Arial" w:hAnsi="Arial" w:cs="Arial"/>
          <w:sz w:val="22"/>
          <w:szCs w:val="22"/>
        </w:rPr>
        <w:t>„Slijedom nabrojanih javnih potreba u sportu, javne potrebe u sportu za koje se sredstva osiguravaju iz proračuna Grada Ivanca su programi, odnosno aktivnosti, poslovi i djelatnosti od značaja za grad:</w:t>
      </w:r>
    </w:p>
    <w:p w14:paraId="0E4E294B" w14:textId="77777777" w:rsidR="00B07F32" w:rsidRPr="00B07F32" w:rsidRDefault="00B07F32" w:rsidP="00B07F32">
      <w:pPr>
        <w:pStyle w:val="Default"/>
        <w:rPr>
          <w:rFonts w:ascii="Arial" w:hAnsi="Arial" w:cs="Arial"/>
          <w:sz w:val="22"/>
          <w:szCs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B07F32" w:rsidRPr="00B07F32" w14:paraId="7BFE407D" w14:textId="77777777" w:rsidTr="00B07F32">
        <w:tc>
          <w:tcPr>
            <w:tcW w:w="4530" w:type="dxa"/>
            <w:shd w:val="clear" w:color="auto" w:fill="E2EFD9" w:themeFill="accent6" w:themeFillTint="33"/>
          </w:tcPr>
          <w:p w14:paraId="6792ED79" w14:textId="77777777" w:rsidR="00B07F32" w:rsidRPr="00B07F32" w:rsidRDefault="00B07F32" w:rsidP="00B07F32">
            <w:pPr>
              <w:spacing w:after="0"/>
              <w:rPr>
                <w:rFonts w:ascii="Arial" w:hAnsi="Arial" w:cs="Arial"/>
              </w:rPr>
            </w:pPr>
            <w:r w:rsidRPr="00B07F32">
              <w:rPr>
                <w:rFonts w:ascii="Arial" w:hAnsi="Arial" w:cs="Arial"/>
              </w:rPr>
              <w:t>PROGRAMSKO PODRUČJE</w:t>
            </w:r>
          </w:p>
        </w:tc>
        <w:tc>
          <w:tcPr>
            <w:tcW w:w="2381" w:type="dxa"/>
            <w:shd w:val="clear" w:color="auto" w:fill="E2EFD9" w:themeFill="accent6" w:themeFillTint="33"/>
          </w:tcPr>
          <w:p w14:paraId="0AAD22E3" w14:textId="77777777" w:rsidR="00B07F32" w:rsidRPr="00B07F32" w:rsidRDefault="00B07F32" w:rsidP="00B07F32">
            <w:pPr>
              <w:spacing w:after="0"/>
              <w:rPr>
                <w:rFonts w:ascii="Arial" w:hAnsi="Arial" w:cs="Arial"/>
              </w:rPr>
            </w:pPr>
            <w:r w:rsidRPr="00B07F32">
              <w:rPr>
                <w:rFonts w:ascii="Arial" w:hAnsi="Arial" w:cs="Arial"/>
              </w:rPr>
              <w:t>IZNOS</w:t>
            </w:r>
          </w:p>
        </w:tc>
        <w:tc>
          <w:tcPr>
            <w:tcW w:w="1986" w:type="dxa"/>
            <w:shd w:val="clear" w:color="auto" w:fill="E2EFD9" w:themeFill="accent6" w:themeFillTint="33"/>
          </w:tcPr>
          <w:p w14:paraId="2F200F78" w14:textId="77777777" w:rsidR="00B07F32" w:rsidRPr="00B07F32" w:rsidRDefault="00B07F32" w:rsidP="00B07F32">
            <w:pPr>
              <w:spacing w:after="0"/>
              <w:rPr>
                <w:rFonts w:ascii="Arial" w:hAnsi="Arial" w:cs="Arial"/>
              </w:rPr>
            </w:pPr>
            <w:r w:rsidRPr="00B07F32">
              <w:rPr>
                <w:rFonts w:ascii="Arial" w:hAnsi="Arial" w:cs="Arial"/>
              </w:rPr>
              <w:t>IZVOR FINANCIRANJA</w:t>
            </w:r>
          </w:p>
        </w:tc>
      </w:tr>
      <w:tr w:rsidR="00B07F32" w:rsidRPr="00B07F32" w14:paraId="18D8ED5C" w14:textId="77777777" w:rsidTr="00B07F32">
        <w:tc>
          <w:tcPr>
            <w:tcW w:w="4530" w:type="dxa"/>
            <w:shd w:val="clear" w:color="auto" w:fill="auto"/>
          </w:tcPr>
          <w:p w14:paraId="63FCE9B4" w14:textId="77777777" w:rsidR="00B07F32" w:rsidRPr="00B07F32" w:rsidRDefault="00B07F32" w:rsidP="00B07F32">
            <w:pPr>
              <w:spacing w:after="0"/>
              <w:rPr>
                <w:rFonts w:ascii="Arial" w:hAnsi="Arial" w:cs="Arial"/>
              </w:rPr>
            </w:pPr>
            <w:r w:rsidRPr="00B07F32">
              <w:rPr>
                <w:rFonts w:ascii="Arial" w:hAnsi="Arial" w:cs="Arial"/>
              </w:rPr>
              <w:t>A.) SPORTSKE UDURGE I ZSUGI</w:t>
            </w:r>
          </w:p>
        </w:tc>
        <w:tc>
          <w:tcPr>
            <w:tcW w:w="2381" w:type="dxa"/>
            <w:shd w:val="clear" w:color="auto" w:fill="auto"/>
          </w:tcPr>
          <w:p w14:paraId="789E869D" w14:textId="77777777" w:rsidR="00B07F32" w:rsidRPr="00B07F32" w:rsidRDefault="00B07F32" w:rsidP="00B07F32">
            <w:pPr>
              <w:spacing w:after="0"/>
              <w:rPr>
                <w:rFonts w:ascii="Arial" w:hAnsi="Arial" w:cs="Arial"/>
              </w:rPr>
            </w:pPr>
          </w:p>
        </w:tc>
        <w:tc>
          <w:tcPr>
            <w:tcW w:w="1986" w:type="dxa"/>
            <w:shd w:val="clear" w:color="auto" w:fill="auto"/>
          </w:tcPr>
          <w:p w14:paraId="749F2846" w14:textId="77777777" w:rsidR="00B07F32" w:rsidRPr="00B07F32" w:rsidRDefault="00B07F32" w:rsidP="00B07F32">
            <w:pPr>
              <w:spacing w:after="0"/>
              <w:rPr>
                <w:rFonts w:ascii="Arial" w:hAnsi="Arial" w:cs="Arial"/>
              </w:rPr>
            </w:pPr>
          </w:p>
        </w:tc>
      </w:tr>
      <w:tr w:rsidR="00B07F32" w:rsidRPr="00B07F32" w14:paraId="0FC1D29B" w14:textId="77777777" w:rsidTr="00B07F32">
        <w:tc>
          <w:tcPr>
            <w:tcW w:w="4530" w:type="dxa"/>
            <w:shd w:val="clear" w:color="auto" w:fill="auto"/>
          </w:tcPr>
          <w:p w14:paraId="55169380"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Natjecateljska skupina I. - rukomet, nogomet, košarka , odbojka</w:t>
            </w:r>
          </w:p>
        </w:tc>
        <w:tc>
          <w:tcPr>
            <w:tcW w:w="2381" w:type="dxa"/>
            <w:shd w:val="clear" w:color="auto" w:fill="auto"/>
          </w:tcPr>
          <w:p w14:paraId="5E256E5D" w14:textId="77777777" w:rsidR="00B07F32" w:rsidRPr="00B07F32" w:rsidRDefault="00B07F32" w:rsidP="00B07F32">
            <w:pPr>
              <w:spacing w:after="0"/>
              <w:rPr>
                <w:rFonts w:ascii="Arial" w:hAnsi="Arial" w:cs="Arial"/>
              </w:rPr>
            </w:pPr>
            <w:r w:rsidRPr="00B07F32">
              <w:rPr>
                <w:rFonts w:ascii="Arial" w:hAnsi="Arial" w:cs="Arial"/>
              </w:rPr>
              <w:t>525.000,00</w:t>
            </w:r>
          </w:p>
        </w:tc>
        <w:tc>
          <w:tcPr>
            <w:tcW w:w="1986" w:type="dxa"/>
            <w:shd w:val="clear" w:color="auto" w:fill="auto"/>
          </w:tcPr>
          <w:p w14:paraId="5D07CFF5"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3416D5CF" w14:textId="77777777" w:rsidTr="00B07F32">
        <w:tc>
          <w:tcPr>
            <w:tcW w:w="4530" w:type="dxa"/>
            <w:shd w:val="clear" w:color="auto" w:fill="auto"/>
          </w:tcPr>
          <w:p w14:paraId="19B94DAB"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 xml:space="preserve">Natjecateljska skupina II. - borilački , trkački sportovi, tenis </w:t>
            </w:r>
          </w:p>
        </w:tc>
        <w:tc>
          <w:tcPr>
            <w:tcW w:w="2381" w:type="dxa"/>
            <w:shd w:val="clear" w:color="auto" w:fill="auto"/>
          </w:tcPr>
          <w:p w14:paraId="74E545ED" w14:textId="77777777" w:rsidR="00B07F32" w:rsidRPr="00B07F32" w:rsidRDefault="00B07F32" w:rsidP="00B07F32">
            <w:pPr>
              <w:spacing w:after="0"/>
              <w:rPr>
                <w:rFonts w:ascii="Arial" w:hAnsi="Arial" w:cs="Arial"/>
              </w:rPr>
            </w:pPr>
            <w:r w:rsidRPr="00B07F32">
              <w:rPr>
                <w:rFonts w:ascii="Arial" w:hAnsi="Arial" w:cs="Arial"/>
              </w:rPr>
              <w:t>77.250,00</w:t>
            </w:r>
          </w:p>
        </w:tc>
        <w:tc>
          <w:tcPr>
            <w:tcW w:w="1986" w:type="dxa"/>
            <w:shd w:val="clear" w:color="auto" w:fill="auto"/>
          </w:tcPr>
          <w:p w14:paraId="1AB886C4"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585DBCAE" w14:textId="77777777" w:rsidTr="00B07F32">
        <w:tc>
          <w:tcPr>
            <w:tcW w:w="4530" w:type="dxa"/>
            <w:shd w:val="clear" w:color="auto" w:fill="auto"/>
          </w:tcPr>
          <w:p w14:paraId="6B154069"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Natjecateljska skupina III. kuglački, streljački, ribolov, adrenalinski sportovi</w:t>
            </w:r>
          </w:p>
        </w:tc>
        <w:tc>
          <w:tcPr>
            <w:tcW w:w="2381" w:type="dxa"/>
            <w:shd w:val="clear" w:color="auto" w:fill="auto"/>
          </w:tcPr>
          <w:p w14:paraId="2954F0A9" w14:textId="77777777" w:rsidR="00B07F32" w:rsidRPr="00B07F32" w:rsidRDefault="00B07F32" w:rsidP="00B07F32">
            <w:pPr>
              <w:spacing w:after="0"/>
              <w:rPr>
                <w:rFonts w:ascii="Arial" w:hAnsi="Arial" w:cs="Arial"/>
              </w:rPr>
            </w:pPr>
            <w:r w:rsidRPr="00B07F32">
              <w:rPr>
                <w:rFonts w:ascii="Arial" w:hAnsi="Arial" w:cs="Arial"/>
              </w:rPr>
              <w:t>52.500,00</w:t>
            </w:r>
          </w:p>
        </w:tc>
        <w:tc>
          <w:tcPr>
            <w:tcW w:w="1986" w:type="dxa"/>
            <w:shd w:val="clear" w:color="auto" w:fill="auto"/>
          </w:tcPr>
          <w:p w14:paraId="3AA14841"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102627C0" w14:textId="77777777" w:rsidTr="00B07F32">
        <w:tc>
          <w:tcPr>
            <w:tcW w:w="4530" w:type="dxa"/>
            <w:shd w:val="clear" w:color="auto" w:fill="auto"/>
          </w:tcPr>
          <w:p w14:paraId="1F1C3B9A"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 xml:space="preserve">Sportska rekreacija </w:t>
            </w:r>
          </w:p>
        </w:tc>
        <w:tc>
          <w:tcPr>
            <w:tcW w:w="2381" w:type="dxa"/>
            <w:shd w:val="clear" w:color="auto" w:fill="auto"/>
          </w:tcPr>
          <w:p w14:paraId="19273500" w14:textId="77777777" w:rsidR="00B07F32" w:rsidRPr="00B07F32" w:rsidRDefault="00B07F32" w:rsidP="00B07F32">
            <w:pPr>
              <w:spacing w:after="0"/>
              <w:rPr>
                <w:rFonts w:ascii="Arial" w:hAnsi="Arial" w:cs="Arial"/>
              </w:rPr>
            </w:pPr>
            <w:r w:rsidRPr="00B07F32">
              <w:rPr>
                <w:rFonts w:ascii="Arial" w:hAnsi="Arial" w:cs="Arial"/>
              </w:rPr>
              <w:t>45.000,00</w:t>
            </w:r>
          </w:p>
        </w:tc>
        <w:tc>
          <w:tcPr>
            <w:tcW w:w="1986" w:type="dxa"/>
            <w:shd w:val="clear" w:color="auto" w:fill="auto"/>
          </w:tcPr>
          <w:p w14:paraId="1029015E"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3070D5DC" w14:textId="77777777" w:rsidTr="00B07F32">
        <w:tc>
          <w:tcPr>
            <w:tcW w:w="4530" w:type="dxa"/>
            <w:shd w:val="clear" w:color="auto" w:fill="auto"/>
          </w:tcPr>
          <w:p w14:paraId="22CFB7DC"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Funkcioniranje ZSUGI</w:t>
            </w:r>
          </w:p>
        </w:tc>
        <w:tc>
          <w:tcPr>
            <w:tcW w:w="2381" w:type="dxa"/>
            <w:shd w:val="clear" w:color="auto" w:fill="auto"/>
          </w:tcPr>
          <w:p w14:paraId="15CD34DD" w14:textId="77777777" w:rsidR="00B07F32" w:rsidRPr="00B07F32" w:rsidRDefault="00B07F32" w:rsidP="00B07F32">
            <w:pPr>
              <w:spacing w:after="0"/>
              <w:rPr>
                <w:rFonts w:ascii="Arial" w:hAnsi="Arial" w:cs="Arial"/>
              </w:rPr>
            </w:pPr>
            <w:r w:rsidRPr="00B07F32">
              <w:rPr>
                <w:rFonts w:ascii="Arial" w:hAnsi="Arial" w:cs="Arial"/>
              </w:rPr>
              <w:t>50.250,00</w:t>
            </w:r>
          </w:p>
        </w:tc>
        <w:tc>
          <w:tcPr>
            <w:tcW w:w="1986" w:type="dxa"/>
            <w:shd w:val="clear" w:color="auto" w:fill="auto"/>
          </w:tcPr>
          <w:p w14:paraId="7C71AFC3"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084FE62B" w14:textId="77777777" w:rsidTr="00B07F32">
        <w:tc>
          <w:tcPr>
            <w:tcW w:w="4530" w:type="dxa"/>
            <w:shd w:val="clear" w:color="auto" w:fill="E2EFD9"/>
          </w:tcPr>
          <w:p w14:paraId="73C922E0" w14:textId="77777777" w:rsidR="00B07F32" w:rsidRPr="00B07F32" w:rsidRDefault="00B07F32" w:rsidP="00B07F32">
            <w:pPr>
              <w:spacing w:after="0"/>
              <w:rPr>
                <w:rFonts w:ascii="Arial" w:hAnsi="Arial" w:cs="Arial"/>
              </w:rPr>
            </w:pPr>
            <w:r w:rsidRPr="00B07F32">
              <w:rPr>
                <w:rFonts w:ascii="Arial" w:hAnsi="Arial" w:cs="Arial"/>
              </w:rPr>
              <w:t xml:space="preserve">UKUPNO </w:t>
            </w:r>
          </w:p>
        </w:tc>
        <w:tc>
          <w:tcPr>
            <w:tcW w:w="2381" w:type="dxa"/>
            <w:shd w:val="clear" w:color="auto" w:fill="E2EFD9"/>
          </w:tcPr>
          <w:p w14:paraId="064BCFEF" w14:textId="77777777" w:rsidR="00B07F32" w:rsidRPr="00B07F32" w:rsidRDefault="00B07F32" w:rsidP="00B07F32">
            <w:pPr>
              <w:spacing w:after="0"/>
              <w:rPr>
                <w:rFonts w:ascii="Arial" w:hAnsi="Arial" w:cs="Arial"/>
              </w:rPr>
            </w:pPr>
            <w:r w:rsidRPr="00B07F32">
              <w:rPr>
                <w:rFonts w:ascii="Arial" w:hAnsi="Arial" w:cs="Arial"/>
              </w:rPr>
              <w:t>750.000,00</w:t>
            </w:r>
          </w:p>
        </w:tc>
        <w:tc>
          <w:tcPr>
            <w:tcW w:w="1986" w:type="dxa"/>
            <w:shd w:val="clear" w:color="auto" w:fill="E2EFD9"/>
          </w:tcPr>
          <w:p w14:paraId="2574AE4F" w14:textId="77777777" w:rsidR="00B07F32" w:rsidRPr="00B07F32" w:rsidRDefault="00B07F32" w:rsidP="00B07F32">
            <w:pPr>
              <w:spacing w:after="0"/>
              <w:rPr>
                <w:rFonts w:ascii="Arial" w:hAnsi="Arial" w:cs="Arial"/>
              </w:rPr>
            </w:pPr>
          </w:p>
        </w:tc>
      </w:tr>
      <w:tr w:rsidR="00B07F32" w:rsidRPr="00B07F32" w14:paraId="746CD684" w14:textId="77777777" w:rsidTr="00B07F32">
        <w:tc>
          <w:tcPr>
            <w:tcW w:w="4530" w:type="dxa"/>
            <w:shd w:val="clear" w:color="auto" w:fill="FFFFFF" w:themeFill="background1"/>
          </w:tcPr>
          <w:p w14:paraId="7C3DAE73" w14:textId="77777777" w:rsidR="00B07F32" w:rsidRPr="00B07F32" w:rsidRDefault="00B07F32" w:rsidP="00B07F32">
            <w:pPr>
              <w:spacing w:after="0"/>
              <w:rPr>
                <w:rFonts w:ascii="Arial" w:hAnsi="Arial" w:cs="Arial"/>
              </w:rPr>
            </w:pPr>
            <w:r w:rsidRPr="00B07F32">
              <w:rPr>
                <w:rFonts w:ascii="Arial" w:hAnsi="Arial" w:cs="Arial"/>
              </w:rPr>
              <w:t>B.) MANIFESTACIJE, ŠKOLSKI KLUBOVI I STRUČNI VODITELJ</w:t>
            </w:r>
          </w:p>
        </w:tc>
        <w:tc>
          <w:tcPr>
            <w:tcW w:w="2381" w:type="dxa"/>
            <w:shd w:val="clear" w:color="auto" w:fill="FFFFFF" w:themeFill="background1"/>
          </w:tcPr>
          <w:p w14:paraId="655A5FC5" w14:textId="77777777" w:rsidR="00B07F32" w:rsidRPr="00B07F32" w:rsidRDefault="00B07F32" w:rsidP="00B07F32">
            <w:pPr>
              <w:spacing w:after="0"/>
              <w:rPr>
                <w:rFonts w:ascii="Arial" w:hAnsi="Arial" w:cs="Arial"/>
              </w:rPr>
            </w:pPr>
          </w:p>
        </w:tc>
        <w:tc>
          <w:tcPr>
            <w:tcW w:w="1986" w:type="dxa"/>
            <w:shd w:val="clear" w:color="auto" w:fill="FFFFFF" w:themeFill="background1"/>
          </w:tcPr>
          <w:p w14:paraId="5718FB48" w14:textId="77777777" w:rsidR="00B07F32" w:rsidRPr="00B07F32" w:rsidRDefault="00B07F32" w:rsidP="00B07F32">
            <w:pPr>
              <w:spacing w:after="0"/>
              <w:rPr>
                <w:rFonts w:ascii="Arial" w:hAnsi="Arial" w:cs="Arial"/>
              </w:rPr>
            </w:pPr>
          </w:p>
        </w:tc>
      </w:tr>
      <w:tr w:rsidR="00B07F32" w:rsidRPr="00B07F32" w14:paraId="633F1E1D" w14:textId="77777777" w:rsidTr="00B07F32">
        <w:tc>
          <w:tcPr>
            <w:tcW w:w="4530" w:type="dxa"/>
            <w:shd w:val="clear" w:color="auto" w:fill="auto"/>
          </w:tcPr>
          <w:p w14:paraId="0E6E6C3C"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Sportske manifestacije</w:t>
            </w:r>
          </w:p>
        </w:tc>
        <w:tc>
          <w:tcPr>
            <w:tcW w:w="2381" w:type="dxa"/>
            <w:shd w:val="clear" w:color="auto" w:fill="auto"/>
          </w:tcPr>
          <w:p w14:paraId="3D3AEB06" w14:textId="77777777" w:rsidR="00B07F32" w:rsidRPr="00B07F32" w:rsidRDefault="00B07F32" w:rsidP="00B07F32">
            <w:pPr>
              <w:spacing w:after="0"/>
              <w:rPr>
                <w:rFonts w:ascii="Arial" w:hAnsi="Arial" w:cs="Arial"/>
              </w:rPr>
            </w:pPr>
            <w:r w:rsidRPr="00B07F32">
              <w:rPr>
                <w:rFonts w:ascii="Arial" w:hAnsi="Arial" w:cs="Arial"/>
              </w:rPr>
              <w:t>25.000,00</w:t>
            </w:r>
          </w:p>
        </w:tc>
        <w:tc>
          <w:tcPr>
            <w:tcW w:w="1986" w:type="dxa"/>
            <w:shd w:val="clear" w:color="auto" w:fill="auto"/>
          </w:tcPr>
          <w:p w14:paraId="18572BFC"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284C8F73" w14:textId="77777777" w:rsidTr="00B07F32">
        <w:tc>
          <w:tcPr>
            <w:tcW w:w="4530" w:type="dxa"/>
            <w:shd w:val="clear" w:color="auto" w:fill="auto"/>
          </w:tcPr>
          <w:p w14:paraId="077327E3"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Manifestacije u sportskoj rekreaciji</w:t>
            </w:r>
          </w:p>
        </w:tc>
        <w:tc>
          <w:tcPr>
            <w:tcW w:w="2381" w:type="dxa"/>
            <w:shd w:val="clear" w:color="auto" w:fill="auto"/>
          </w:tcPr>
          <w:p w14:paraId="67CDF1C6" w14:textId="77777777" w:rsidR="00B07F32" w:rsidRPr="00B07F32" w:rsidRDefault="00B07F32" w:rsidP="00B07F32">
            <w:pPr>
              <w:spacing w:after="0"/>
              <w:rPr>
                <w:rFonts w:ascii="Arial" w:hAnsi="Arial" w:cs="Arial"/>
              </w:rPr>
            </w:pPr>
            <w:r w:rsidRPr="00B07F32">
              <w:rPr>
                <w:rFonts w:ascii="Arial" w:hAnsi="Arial" w:cs="Arial"/>
              </w:rPr>
              <w:t>33.500,00</w:t>
            </w:r>
          </w:p>
        </w:tc>
        <w:tc>
          <w:tcPr>
            <w:tcW w:w="1986" w:type="dxa"/>
            <w:shd w:val="clear" w:color="auto" w:fill="auto"/>
          </w:tcPr>
          <w:p w14:paraId="62C12F9D"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3C93A05D" w14:textId="77777777" w:rsidTr="00B07F32">
        <w:tc>
          <w:tcPr>
            <w:tcW w:w="4530" w:type="dxa"/>
            <w:shd w:val="clear" w:color="auto" w:fill="auto"/>
          </w:tcPr>
          <w:p w14:paraId="1C27FA75"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Izravna dodjela</w:t>
            </w:r>
          </w:p>
        </w:tc>
        <w:tc>
          <w:tcPr>
            <w:tcW w:w="2381" w:type="dxa"/>
            <w:shd w:val="clear" w:color="auto" w:fill="auto"/>
          </w:tcPr>
          <w:p w14:paraId="44C01F83" w14:textId="77777777" w:rsidR="00B07F32" w:rsidRPr="00B07F32" w:rsidRDefault="00B07F32" w:rsidP="00B07F32">
            <w:pPr>
              <w:spacing w:after="0"/>
              <w:rPr>
                <w:rFonts w:ascii="Arial" w:hAnsi="Arial" w:cs="Arial"/>
              </w:rPr>
            </w:pPr>
            <w:r w:rsidRPr="00B07F32">
              <w:rPr>
                <w:rFonts w:ascii="Arial" w:hAnsi="Arial" w:cs="Arial"/>
              </w:rPr>
              <w:t>25.000,00</w:t>
            </w:r>
          </w:p>
        </w:tc>
        <w:tc>
          <w:tcPr>
            <w:tcW w:w="1986" w:type="dxa"/>
            <w:shd w:val="clear" w:color="auto" w:fill="auto"/>
          </w:tcPr>
          <w:p w14:paraId="1985C999"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364EF9E7" w14:textId="77777777" w:rsidTr="00B07F32">
        <w:tc>
          <w:tcPr>
            <w:tcW w:w="4530" w:type="dxa"/>
            <w:shd w:val="clear" w:color="auto" w:fill="auto"/>
          </w:tcPr>
          <w:p w14:paraId="067BE8F4"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Školski sportski klubovi</w:t>
            </w:r>
          </w:p>
        </w:tc>
        <w:tc>
          <w:tcPr>
            <w:tcW w:w="2381" w:type="dxa"/>
            <w:shd w:val="clear" w:color="auto" w:fill="auto"/>
          </w:tcPr>
          <w:p w14:paraId="5AA491F6" w14:textId="77777777" w:rsidR="00B07F32" w:rsidRPr="00B07F32" w:rsidRDefault="00B07F32" w:rsidP="00B07F32">
            <w:pPr>
              <w:spacing w:after="0"/>
              <w:rPr>
                <w:rFonts w:ascii="Arial" w:hAnsi="Arial" w:cs="Arial"/>
              </w:rPr>
            </w:pPr>
            <w:r w:rsidRPr="00B07F32">
              <w:rPr>
                <w:rFonts w:ascii="Arial" w:hAnsi="Arial" w:cs="Arial"/>
              </w:rPr>
              <w:t>10.000,00</w:t>
            </w:r>
          </w:p>
        </w:tc>
        <w:tc>
          <w:tcPr>
            <w:tcW w:w="1986" w:type="dxa"/>
            <w:shd w:val="clear" w:color="auto" w:fill="auto"/>
          </w:tcPr>
          <w:p w14:paraId="7680627B"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6EF1F36C" w14:textId="77777777" w:rsidTr="00B07F32">
        <w:tc>
          <w:tcPr>
            <w:tcW w:w="4530" w:type="dxa"/>
            <w:shd w:val="clear" w:color="auto" w:fill="E2EFD9"/>
          </w:tcPr>
          <w:p w14:paraId="0ED5D815" w14:textId="77777777" w:rsidR="00B07F32" w:rsidRPr="00B07F32" w:rsidRDefault="00B07F32" w:rsidP="00B07F32">
            <w:pPr>
              <w:spacing w:after="0"/>
              <w:rPr>
                <w:rFonts w:ascii="Arial" w:hAnsi="Arial" w:cs="Arial"/>
              </w:rPr>
            </w:pPr>
            <w:r w:rsidRPr="00B07F32">
              <w:rPr>
                <w:rFonts w:ascii="Arial" w:hAnsi="Arial" w:cs="Arial"/>
              </w:rPr>
              <w:t xml:space="preserve">UKUPNO </w:t>
            </w:r>
          </w:p>
        </w:tc>
        <w:tc>
          <w:tcPr>
            <w:tcW w:w="2381" w:type="dxa"/>
            <w:shd w:val="clear" w:color="auto" w:fill="E2EFD9"/>
          </w:tcPr>
          <w:p w14:paraId="3CCF43D8" w14:textId="77777777" w:rsidR="00B07F32" w:rsidRPr="00B07F32" w:rsidRDefault="00B07F32" w:rsidP="00B07F32">
            <w:pPr>
              <w:spacing w:after="0"/>
              <w:rPr>
                <w:rFonts w:ascii="Arial" w:hAnsi="Arial" w:cs="Arial"/>
              </w:rPr>
            </w:pPr>
            <w:r w:rsidRPr="00B07F32">
              <w:rPr>
                <w:rFonts w:ascii="Arial" w:hAnsi="Arial" w:cs="Arial"/>
              </w:rPr>
              <w:t>93.500,00</w:t>
            </w:r>
          </w:p>
        </w:tc>
        <w:tc>
          <w:tcPr>
            <w:tcW w:w="1986" w:type="dxa"/>
            <w:shd w:val="clear" w:color="auto" w:fill="E2EFD9"/>
          </w:tcPr>
          <w:p w14:paraId="766A815E" w14:textId="77777777" w:rsidR="00B07F32" w:rsidRPr="00B07F32" w:rsidRDefault="00B07F32" w:rsidP="00B07F32">
            <w:pPr>
              <w:spacing w:after="0"/>
              <w:rPr>
                <w:rFonts w:ascii="Arial" w:hAnsi="Arial" w:cs="Arial"/>
              </w:rPr>
            </w:pPr>
          </w:p>
        </w:tc>
      </w:tr>
      <w:tr w:rsidR="00B07F32" w:rsidRPr="00B07F32" w14:paraId="09EC7270" w14:textId="77777777" w:rsidTr="00B07F32">
        <w:tc>
          <w:tcPr>
            <w:tcW w:w="4530" w:type="dxa"/>
            <w:shd w:val="clear" w:color="auto" w:fill="auto"/>
          </w:tcPr>
          <w:p w14:paraId="5314753D" w14:textId="77777777" w:rsidR="00B07F32" w:rsidRPr="00B07F32" w:rsidRDefault="00B07F32" w:rsidP="00B07F32">
            <w:pPr>
              <w:spacing w:after="0"/>
              <w:ind w:left="720"/>
              <w:jc w:val="both"/>
              <w:rPr>
                <w:rFonts w:ascii="Arial" w:hAnsi="Arial" w:cs="Arial"/>
              </w:rPr>
            </w:pPr>
            <w:r w:rsidRPr="00B07F32">
              <w:rPr>
                <w:rFonts w:ascii="Arial" w:hAnsi="Arial" w:cs="Arial"/>
              </w:rPr>
              <w:t>C.) NAJAM DVORANA I KAPITALNI PROJEKTI</w:t>
            </w:r>
          </w:p>
        </w:tc>
        <w:tc>
          <w:tcPr>
            <w:tcW w:w="2381" w:type="dxa"/>
            <w:shd w:val="clear" w:color="auto" w:fill="auto"/>
          </w:tcPr>
          <w:p w14:paraId="52E27A81" w14:textId="77777777" w:rsidR="00B07F32" w:rsidRPr="00B07F32" w:rsidRDefault="00B07F32" w:rsidP="00B07F32">
            <w:pPr>
              <w:spacing w:after="0"/>
              <w:rPr>
                <w:rFonts w:ascii="Arial" w:hAnsi="Arial" w:cs="Arial"/>
              </w:rPr>
            </w:pPr>
          </w:p>
        </w:tc>
        <w:tc>
          <w:tcPr>
            <w:tcW w:w="1986" w:type="dxa"/>
            <w:shd w:val="clear" w:color="auto" w:fill="auto"/>
          </w:tcPr>
          <w:p w14:paraId="55827C6E" w14:textId="77777777" w:rsidR="00B07F32" w:rsidRPr="00B07F32" w:rsidRDefault="00B07F32" w:rsidP="00B07F32">
            <w:pPr>
              <w:spacing w:after="0"/>
              <w:rPr>
                <w:rFonts w:ascii="Arial" w:hAnsi="Arial" w:cs="Arial"/>
              </w:rPr>
            </w:pPr>
          </w:p>
        </w:tc>
      </w:tr>
      <w:tr w:rsidR="00B07F32" w:rsidRPr="00B07F32" w14:paraId="6D4465FA" w14:textId="77777777" w:rsidTr="00B07F32">
        <w:tc>
          <w:tcPr>
            <w:tcW w:w="4530" w:type="dxa"/>
            <w:shd w:val="clear" w:color="auto" w:fill="FFFFFF"/>
          </w:tcPr>
          <w:p w14:paraId="4EEEEA6F"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Najam i održavanje objekata za aktivnost sportskih društava</w:t>
            </w:r>
          </w:p>
        </w:tc>
        <w:tc>
          <w:tcPr>
            <w:tcW w:w="2381" w:type="dxa"/>
            <w:shd w:val="clear" w:color="auto" w:fill="FFFFFF"/>
          </w:tcPr>
          <w:p w14:paraId="3EA4838F" w14:textId="77777777" w:rsidR="00B07F32" w:rsidRPr="00B07F32" w:rsidRDefault="00B07F32" w:rsidP="00B07F32">
            <w:pPr>
              <w:spacing w:after="0"/>
              <w:rPr>
                <w:rFonts w:ascii="Arial" w:hAnsi="Arial" w:cs="Arial"/>
              </w:rPr>
            </w:pPr>
            <w:r w:rsidRPr="00B07F32">
              <w:rPr>
                <w:rFonts w:ascii="Arial" w:hAnsi="Arial" w:cs="Arial"/>
              </w:rPr>
              <w:t>220.000,00</w:t>
            </w:r>
          </w:p>
        </w:tc>
        <w:tc>
          <w:tcPr>
            <w:tcW w:w="1986" w:type="dxa"/>
            <w:shd w:val="clear" w:color="auto" w:fill="FFFFFF"/>
          </w:tcPr>
          <w:p w14:paraId="4857D99E"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12106558" w14:textId="77777777" w:rsidTr="00B07F32">
        <w:tc>
          <w:tcPr>
            <w:tcW w:w="4530" w:type="dxa"/>
            <w:shd w:val="clear" w:color="auto" w:fill="FFFFFF"/>
          </w:tcPr>
          <w:p w14:paraId="74091104"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Rashodi za održavanje sportskih terena</w:t>
            </w:r>
          </w:p>
        </w:tc>
        <w:tc>
          <w:tcPr>
            <w:tcW w:w="2381" w:type="dxa"/>
            <w:shd w:val="clear" w:color="auto" w:fill="FFFFFF"/>
          </w:tcPr>
          <w:p w14:paraId="1ADEC78F" w14:textId="77777777" w:rsidR="00B07F32" w:rsidRPr="00B07F32" w:rsidRDefault="00B07F32" w:rsidP="00B07F32">
            <w:pPr>
              <w:spacing w:after="0"/>
              <w:rPr>
                <w:rFonts w:ascii="Arial" w:hAnsi="Arial" w:cs="Arial"/>
              </w:rPr>
            </w:pPr>
            <w:r w:rsidRPr="00B07F32">
              <w:rPr>
                <w:rFonts w:ascii="Arial" w:hAnsi="Arial" w:cs="Arial"/>
              </w:rPr>
              <w:t>50.000,00</w:t>
            </w:r>
          </w:p>
        </w:tc>
        <w:tc>
          <w:tcPr>
            <w:tcW w:w="1986" w:type="dxa"/>
            <w:shd w:val="clear" w:color="auto" w:fill="FFFFFF"/>
          </w:tcPr>
          <w:p w14:paraId="6F9A6B39"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763CD3E4" w14:textId="77777777" w:rsidTr="00B07F32">
        <w:tc>
          <w:tcPr>
            <w:tcW w:w="4530" w:type="dxa"/>
            <w:shd w:val="clear" w:color="auto" w:fill="FFFFFF"/>
          </w:tcPr>
          <w:p w14:paraId="1A0C895C"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 xml:space="preserve">Dodatna ulaganja na sportskim objektima ( NK </w:t>
            </w:r>
            <w:proofErr w:type="spellStart"/>
            <w:r w:rsidRPr="00B07F32">
              <w:rPr>
                <w:rFonts w:ascii="Arial" w:hAnsi="Arial" w:cs="Arial"/>
              </w:rPr>
              <w:t>Margečan</w:t>
            </w:r>
            <w:proofErr w:type="spellEnd"/>
            <w:r w:rsidRPr="00B07F32">
              <w:rPr>
                <w:rFonts w:ascii="Arial" w:hAnsi="Arial" w:cs="Arial"/>
              </w:rPr>
              <w:t>, NK Ivančica )</w:t>
            </w:r>
          </w:p>
        </w:tc>
        <w:tc>
          <w:tcPr>
            <w:tcW w:w="2381" w:type="dxa"/>
            <w:shd w:val="clear" w:color="auto" w:fill="FFFFFF"/>
          </w:tcPr>
          <w:p w14:paraId="6DFE3E39" w14:textId="77777777" w:rsidR="00B07F32" w:rsidRPr="00B07F32" w:rsidRDefault="00B07F32" w:rsidP="00B07F32">
            <w:pPr>
              <w:spacing w:after="0"/>
              <w:rPr>
                <w:rFonts w:ascii="Arial" w:hAnsi="Arial" w:cs="Arial"/>
              </w:rPr>
            </w:pPr>
            <w:r w:rsidRPr="00B07F32">
              <w:rPr>
                <w:rFonts w:ascii="Arial" w:hAnsi="Arial" w:cs="Arial"/>
              </w:rPr>
              <w:t>201.875,00</w:t>
            </w:r>
          </w:p>
        </w:tc>
        <w:tc>
          <w:tcPr>
            <w:tcW w:w="1986" w:type="dxa"/>
            <w:shd w:val="clear" w:color="auto" w:fill="FFFFFF"/>
          </w:tcPr>
          <w:p w14:paraId="4DA60C90"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7B586781" w14:textId="77777777" w:rsidTr="00B07F32">
        <w:tc>
          <w:tcPr>
            <w:tcW w:w="4530" w:type="dxa"/>
            <w:shd w:val="clear" w:color="auto" w:fill="FFFFFF"/>
          </w:tcPr>
          <w:p w14:paraId="1699BB08"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lastRenderedPageBreak/>
              <w:t xml:space="preserve">Rekreacijski centar Lančić </w:t>
            </w:r>
          </w:p>
        </w:tc>
        <w:tc>
          <w:tcPr>
            <w:tcW w:w="2381" w:type="dxa"/>
            <w:shd w:val="clear" w:color="auto" w:fill="FFFFFF"/>
          </w:tcPr>
          <w:p w14:paraId="22A8D649" w14:textId="77777777" w:rsidR="00B07F32" w:rsidRPr="00B07F32" w:rsidRDefault="00B07F32" w:rsidP="00B07F32">
            <w:pPr>
              <w:spacing w:after="0"/>
              <w:rPr>
                <w:rFonts w:ascii="Arial" w:hAnsi="Arial" w:cs="Arial"/>
              </w:rPr>
            </w:pPr>
            <w:r w:rsidRPr="00B07F32">
              <w:rPr>
                <w:rFonts w:ascii="Arial" w:hAnsi="Arial" w:cs="Arial"/>
              </w:rPr>
              <w:t>50.000,00</w:t>
            </w:r>
          </w:p>
        </w:tc>
        <w:tc>
          <w:tcPr>
            <w:tcW w:w="1986" w:type="dxa"/>
            <w:shd w:val="clear" w:color="auto" w:fill="FFFFFF"/>
          </w:tcPr>
          <w:p w14:paraId="423160B9"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749280AB" w14:textId="77777777" w:rsidTr="00B07F32">
        <w:tc>
          <w:tcPr>
            <w:tcW w:w="4530" w:type="dxa"/>
            <w:shd w:val="clear" w:color="auto" w:fill="FFFFFF"/>
          </w:tcPr>
          <w:p w14:paraId="0987B8F3"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 xml:space="preserve">Pomoćno nogometno igralište </w:t>
            </w:r>
            <w:proofErr w:type="spellStart"/>
            <w:r w:rsidRPr="00B07F32">
              <w:rPr>
                <w:rFonts w:ascii="Arial" w:hAnsi="Arial" w:cs="Arial"/>
              </w:rPr>
              <w:t>Salinovec</w:t>
            </w:r>
            <w:proofErr w:type="spellEnd"/>
          </w:p>
        </w:tc>
        <w:tc>
          <w:tcPr>
            <w:tcW w:w="2381" w:type="dxa"/>
            <w:shd w:val="clear" w:color="auto" w:fill="FFFFFF"/>
          </w:tcPr>
          <w:p w14:paraId="36CF0A22" w14:textId="77777777" w:rsidR="00B07F32" w:rsidRPr="00B07F32" w:rsidRDefault="00B07F32" w:rsidP="00B07F32">
            <w:pPr>
              <w:spacing w:after="0"/>
              <w:rPr>
                <w:rFonts w:ascii="Arial" w:hAnsi="Arial" w:cs="Arial"/>
              </w:rPr>
            </w:pPr>
            <w:r w:rsidRPr="00B07F32">
              <w:rPr>
                <w:rFonts w:ascii="Arial" w:hAnsi="Arial" w:cs="Arial"/>
              </w:rPr>
              <w:t>15.000,00</w:t>
            </w:r>
          </w:p>
        </w:tc>
        <w:tc>
          <w:tcPr>
            <w:tcW w:w="1986" w:type="dxa"/>
            <w:shd w:val="clear" w:color="auto" w:fill="FFFFFF"/>
          </w:tcPr>
          <w:p w14:paraId="3FC49B9C"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6D07021A" w14:textId="77777777" w:rsidTr="00B07F32">
        <w:tc>
          <w:tcPr>
            <w:tcW w:w="4530" w:type="dxa"/>
            <w:shd w:val="clear" w:color="auto" w:fill="FFFFFF"/>
          </w:tcPr>
          <w:p w14:paraId="335F0786" w14:textId="77777777" w:rsidR="00B07F32" w:rsidRPr="00B07F32" w:rsidRDefault="00B07F32" w:rsidP="00B07F32">
            <w:pPr>
              <w:numPr>
                <w:ilvl w:val="0"/>
                <w:numId w:val="36"/>
              </w:numPr>
              <w:suppressAutoHyphens w:val="0"/>
              <w:spacing w:after="0"/>
              <w:rPr>
                <w:rFonts w:ascii="Arial" w:hAnsi="Arial" w:cs="Arial"/>
              </w:rPr>
            </w:pPr>
            <w:r w:rsidRPr="00B07F32">
              <w:rPr>
                <w:rFonts w:ascii="Arial" w:hAnsi="Arial" w:cs="Arial"/>
              </w:rPr>
              <w:t xml:space="preserve">Kapitalna donacija ZSU za nabavu kombi vozila </w:t>
            </w:r>
          </w:p>
        </w:tc>
        <w:tc>
          <w:tcPr>
            <w:tcW w:w="2381" w:type="dxa"/>
            <w:shd w:val="clear" w:color="auto" w:fill="FFFFFF"/>
          </w:tcPr>
          <w:p w14:paraId="5FB06CA1" w14:textId="77777777" w:rsidR="00B07F32" w:rsidRPr="00B07F32" w:rsidRDefault="00B07F32" w:rsidP="00B07F32">
            <w:pPr>
              <w:spacing w:after="0"/>
              <w:rPr>
                <w:rFonts w:ascii="Arial" w:hAnsi="Arial" w:cs="Arial"/>
              </w:rPr>
            </w:pPr>
            <w:r w:rsidRPr="00B07F32">
              <w:rPr>
                <w:rFonts w:ascii="Arial" w:hAnsi="Arial" w:cs="Arial"/>
              </w:rPr>
              <w:t>50.000,00</w:t>
            </w:r>
          </w:p>
        </w:tc>
        <w:tc>
          <w:tcPr>
            <w:tcW w:w="1986" w:type="dxa"/>
            <w:shd w:val="clear" w:color="auto" w:fill="FFFFFF"/>
          </w:tcPr>
          <w:p w14:paraId="0E444B3C" w14:textId="77777777" w:rsidR="00B07F32" w:rsidRPr="00B07F32" w:rsidRDefault="00B07F32" w:rsidP="00B07F32">
            <w:pPr>
              <w:spacing w:after="0"/>
              <w:rPr>
                <w:rFonts w:ascii="Arial" w:hAnsi="Arial" w:cs="Arial"/>
              </w:rPr>
            </w:pPr>
            <w:r w:rsidRPr="00B07F32">
              <w:rPr>
                <w:rFonts w:ascii="Arial" w:hAnsi="Arial" w:cs="Arial"/>
              </w:rPr>
              <w:t>Proračun Grada Ivanca</w:t>
            </w:r>
          </w:p>
        </w:tc>
      </w:tr>
      <w:tr w:rsidR="00B07F32" w:rsidRPr="00B07F32" w14:paraId="52F2DBAB" w14:textId="77777777" w:rsidTr="00B07F32">
        <w:tc>
          <w:tcPr>
            <w:tcW w:w="4530" w:type="dxa"/>
            <w:shd w:val="clear" w:color="auto" w:fill="E2EFD9" w:themeFill="accent6" w:themeFillTint="33"/>
          </w:tcPr>
          <w:p w14:paraId="40E8A052" w14:textId="77777777" w:rsidR="00B07F32" w:rsidRPr="00B07F32" w:rsidRDefault="00B07F32" w:rsidP="00B07F32">
            <w:pPr>
              <w:spacing w:after="0"/>
              <w:rPr>
                <w:rFonts w:ascii="Arial" w:hAnsi="Arial" w:cs="Arial"/>
              </w:rPr>
            </w:pPr>
            <w:r w:rsidRPr="00B07F32">
              <w:rPr>
                <w:rFonts w:ascii="Arial" w:hAnsi="Arial" w:cs="Arial"/>
              </w:rPr>
              <w:t>UKUPNO</w:t>
            </w:r>
          </w:p>
        </w:tc>
        <w:tc>
          <w:tcPr>
            <w:tcW w:w="2381" w:type="dxa"/>
            <w:shd w:val="clear" w:color="auto" w:fill="E2EFD9" w:themeFill="accent6" w:themeFillTint="33"/>
          </w:tcPr>
          <w:p w14:paraId="375B53D0" w14:textId="77777777" w:rsidR="00B07F32" w:rsidRPr="00B07F32" w:rsidRDefault="00B07F32" w:rsidP="00B07F32">
            <w:pPr>
              <w:spacing w:after="0"/>
              <w:rPr>
                <w:rFonts w:ascii="Arial" w:hAnsi="Arial" w:cs="Arial"/>
              </w:rPr>
            </w:pPr>
            <w:r w:rsidRPr="00B07F32">
              <w:rPr>
                <w:rFonts w:ascii="Arial" w:hAnsi="Arial" w:cs="Arial"/>
              </w:rPr>
              <w:t>591.875,00</w:t>
            </w:r>
          </w:p>
        </w:tc>
        <w:tc>
          <w:tcPr>
            <w:tcW w:w="1986" w:type="dxa"/>
            <w:shd w:val="clear" w:color="auto" w:fill="E2EFD9" w:themeFill="accent6" w:themeFillTint="33"/>
          </w:tcPr>
          <w:p w14:paraId="45AB2D3A" w14:textId="77777777" w:rsidR="00B07F32" w:rsidRPr="00B07F32" w:rsidRDefault="00B07F32" w:rsidP="00B07F32">
            <w:pPr>
              <w:spacing w:after="0"/>
              <w:rPr>
                <w:rFonts w:ascii="Arial" w:hAnsi="Arial" w:cs="Arial"/>
              </w:rPr>
            </w:pPr>
          </w:p>
        </w:tc>
      </w:tr>
      <w:tr w:rsidR="00B07F32" w:rsidRPr="00B07F32" w14:paraId="02D6947C" w14:textId="77777777" w:rsidTr="00B07F32">
        <w:tc>
          <w:tcPr>
            <w:tcW w:w="4530" w:type="dxa"/>
            <w:shd w:val="clear" w:color="auto" w:fill="FFFFFF"/>
          </w:tcPr>
          <w:p w14:paraId="49E2018B" w14:textId="77777777" w:rsidR="00B07F32" w:rsidRPr="00B07F32" w:rsidRDefault="00B07F32" w:rsidP="00B07F32">
            <w:pPr>
              <w:spacing w:after="0"/>
              <w:rPr>
                <w:rFonts w:ascii="Arial" w:hAnsi="Arial" w:cs="Arial"/>
              </w:rPr>
            </w:pPr>
          </w:p>
        </w:tc>
        <w:tc>
          <w:tcPr>
            <w:tcW w:w="2381" w:type="dxa"/>
            <w:shd w:val="clear" w:color="auto" w:fill="FFFFFF"/>
          </w:tcPr>
          <w:p w14:paraId="7E6203D7" w14:textId="77777777" w:rsidR="00B07F32" w:rsidRPr="00B07F32" w:rsidRDefault="00B07F32" w:rsidP="00B07F32">
            <w:pPr>
              <w:spacing w:after="0"/>
              <w:rPr>
                <w:rFonts w:ascii="Arial" w:hAnsi="Arial" w:cs="Arial"/>
              </w:rPr>
            </w:pPr>
          </w:p>
        </w:tc>
        <w:tc>
          <w:tcPr>
            <w:tcW w:w="1986" w:type="dxa"/>
            <w:shd w:val="clear" w:color="auto" w:fill="FFFFFF"/>
          </w:tcPr>
          <w:p w14:paraId="113A40DA" w14:textId="77777777" w:rsidR="00B07F32" w:rsidRPr="00B07F32" w:rsidRDefault="00B07F32" w:rsidP="00B07F32">
            <w:pPr>
              <w:spacing w:after="0"/>
              <w:rPr>
                <w:rFonts w:ascii="Arial" w:hAnsi="Arial" w:cs="Arial"/>
              </w:rPr>
            </w:pPr>
          </w:p>
        </w:tc>
      </w:tr>
      <w:tr w:rsidR="00B07F32" w:rsidRPr="00B07F32" w14:paraId="14E31B3C" w14:textId="77777777" w:rsidTr="00B07F32">
        <w:tc>
          <w:tcPr>
            <w:tcW w:w="4530" w:type="dxa"/>
            <w:shd w:val="clear" w:color="auto" w:fill="FFFFFF"/>
          </w:tcPr>
          <w:p w14:paraId="7D0B0FBE" w14:textId="77777777" w:rsidR="00B07F32" w:rsidRPr="00B07F32" w:rsidRDefault="00B07F32" w:rsidP="00B07F32">
            <w:pPr>
              <w:spacing w:after="0"/>
              <w:rPr>
                <w:rFonts w:ascii="Arial" w:hAnsi="Arial" w:cs="Arial"/>
              </w:rPr>
            </w:pPr>
            <w:r w:rsidRPr="00B07F32">
              <w:rPr>
                <w:rFonts w:ascii="Arial" w:hAnsi="Arial" w:cs="Arial"/>
              </w:rPr>
              <w:t xml:space="preserve">SVEUKUPNO: </w:t>
            </w:r>
          </w:p>
        </w:tc>
        <w:tc>
          <w:tcPr>
            <w:tcW w:w="2381" w:type="dxa"/>
            <w:shd w:val="clear" w:color="auto" w:fill="FFFFFF"/>
          </w:tcPr>
          <w:p w14:paraId="2C67DCCB" w14:textId="77777777" w:rsidR="00B07F32" w:rsidRPr="00B07F32" w:rsidRDefault="00B07F32" w:rsidP="00B07F32">
            <w:pPr>
              <w:spacing w:after="0"/>
              <w:rPr>
                <w:rFonts w:ascii="Arial" w:hAnsi="Arial" w:cs="Arial"/>
              </w:rPr>
            </w:pPr>
            <w:r w:rsidRPr="00B07F32">
              <w:rPr>
                <w:rFonts w:ascii="Arial" w:hAnsi="Arial" w:cs="Arial"/>
              </w:rPr>
              <w:t>1.430.375,00</w:t>
            </w:r>
          </w:p>
        </w:tc>
        <w:tc>
          <w:tcPr>
            <w:tcW w:w="1986" w:type="dxa"/>
            <w:shd w:val="clear" w:color="auto" w:fill="FFFFFF"/>
          </w:tcPr>
          <w:p w14:paraId="278E3063" w14:textId="77777777" w:rsidR="00B07F32" w:rsidRPr="00B07F32" w:rsidRDefault="00B07F32" w:rsidP="00B07F32">
            <w:pPr>
              <w:spacing w:after="0"/>
              <w:rPr>
                <w:rFonts w:ascii="Arial" w:hAnsi="Arial" w:cs="Arial"/>
              </w:rPr>
            </w:pPr>
          </w:p>
        </w:tc>
      </w:tr>
    </w:tbl>
    <w:p w14:paraId="67989B65" w14:textId="77777777" w:rsidR="00B07F32" w:rsidRPr="00B07F32" w:rsidRDefault="00B07F32" w:rsidP="00B07F32">
      <w:pPr>
        <w:spacing w:after="0"/>
        <w:rPr>
          <w:rFonts w:ascii="Arial" w:hAnsi="Arial" w:cs="Arial"/>
        </w:rPr>
      </w:pPr>
    </w:p>
    <w:p w14:paraId="648E6049" w14:textId="77777777" w:rsidR="00B07F32" w:rsidRPr="00B07F32" w:rsidRDefault="00B07F32" w:rsidP="00B07F32">
      <w:pPr>
        <w:spacing w:after="0"/>
        <w:rPr>
          <w:rFonts w:ascii="Arial" w:hAnsi="Arial" w:cs="Arial"/>
        </w:rPr>
      </w:pPr>
    </w:p>
    <w:p w14:paraId="4510AE41" w14:textId="77777777" w:rsidR="00B07F32" w:rsidRPr="00B07F32" w:rsidRDefault="00B07F32" w:rsidP="00B07F32">
      <w:pPr>
        <w:spacing w:after="0"/>
        <w:jc w:val="center"/>
        <w:rPr>
          <w:rFonts w:ascii="Arial" w:hAnsi="Arial" w:cs="Arial"/>
        </w:rPr>
      </w:pPr>
      <w:r w:rsidRPr="00B07F32">
        <w:rPr>
          <w:rFonts w:ascii="Arial" w:hAnsi="Arial" w:cs="Arial"/>
        </w:rPr>
        <w:t>II.</w:t>
      </w:r>
    </w:p>
    <w:p w14:paraId="2BF9D65F" w14:textId="77777777" w:rsidR="00B07F32" w:rsidRPr="00B07F32" w:rsidRDefault="00B07F32" w:rsidP="00B07F32">
      <w:pPr>
        <w:spacing w:after="0"/>
        <w:jc w:val="both"/>
        <w:rPr>
          <w:rFonts w:ascii="Arial" w:hAnsi="Arial" w:cs="Arial"/>
        </w:rPr>
      </w:pPr>
    </w:p>
    <w:p w14:paraId="2AA1BD6D" w14:textId="77777777" w:rsidR="00B07F32" w:rsidRPr="00B07F32" w:rsidRDefault="00B07F32" w:rsidP="00B07F32">
      <w:pPr>
        <w:jc w:val="both"/>
        <w:rPr>
          <w:rFonts w:ascii="Arial" w:hAnsi="Arial" w:cs="Arial"/>
        </w:rPr>
      </w:pPr>
      <w:r w:rsidRPr="00B07F32">
        <w:rPr>
          <w:rFonts w:ascii="Arial" w:hAnsi="Arial" w:cs="Arial"/>
        </w:rPr>
        <w:t>Ove II. Izmjene  Programa javnih potreba u sportu Grada Ivanca za 2020. godinu objaviti će se u Službenom vjesniku Varaždinske županije.</w:t>
      </w:r>
    </w:p>
    <w:p w14:paraId="10820B44" w14:textId="2FF0DA43" w:rsidR="00B07F32" w:rsidRDefault="00B07F32" w:rsidP="00B07F32">
      <w:pPr>
        <w:jc w:val="both"/>
        <w:rPr>
          <w:rFonts w:ascii="Arial" w:hAnsi="Arial" w:cs="Arial"/>
        </w:rPr>
      </w:pPr>
    </w:p>
    <w:p w14:paraId="45F20B9D" w14:textId="77777777" w:rsidR="00B07F32" w:rsidRPr="00B07F32" w:rsidRDefault="00B07F32" w:rsidP="00B07F32">
      <w:pPr>
        <w:jc w:val="both"/>
        <w:rPr>
          <w:rFonts w:ascii="Arial" w:hAnsi="Arial" w:cs="Arial"/>
        </w:rPr>
      </w:pPr>
    </w:p>
    <w:p w14:paraId="1C1B84EB" w14:textId="5A6A3173" w:rsidR="00E81698" w:rsidRDefault="00E81698" w:rsidP="00224A4C">
      <w:pPr>
        <w:jc w:val="both"/>
        <w:rPr>
          <w:rFonts w:ascii="Arial" w:hAnsi="Arial" w:cs="Arial"/>
          <w:sz w:val="24"/>
          <w:szCs w:val="24"/>
        </w:rPr>
      </w:pPr>
      <w:r w:rsidRPr="00224A4C">
        <w:rPr>
          <w:rFonts w:ascii="Arial" w:hAnsi="Arial" w:cs="Arial"/>
          <w:sz w:val="24"/>
          <w:szCs w:val="24"/>
        </w:rPr>
        <w:t xml:space="preserve">U 19,21 sat sjednicu je napustio vijećnik Daniel </w:t>
      </w:r>
      <w:proofErr w:type="spellStart"/>
      <w:r w:rsidRPr="00224A4C">
        <w:rPr>
          <w:rFonts w:ascii="Arial" w:hAnsi="Arial" w:cs="Arial"/>
          <w:sz w:val="24"/>
          <w:szCs w:val="24"/>
        </w:rPr>
        <w:t>Vlaisavljević</w:t>
      </w:r>
      <w:proofErr w:type="spellEnd"/>
      <w:r w:rsidRPr="00224A4C">
        <w:rPr>
          <w:rFonts w:ascii="Arial" w:hAnsi="Arial" w:cs="Arial"/>
          <w:sz w:val="24"/>
          <w:szCs w:val="24"/>
        </w:rPr>
        <w:t xml:space="preserve"> te predsjednica konstatira da je sjednici nazočno 13 vijećnika.</w:t>
      </w:r>
    </w:p>
    <w:p w14:paraId="36F7E28B" w14:textId="77777777" w:rsidR="00224A4C" w:rsidRPr="00224A4C" w:rsidRDefault="00224A4C" w:rsidP="00224A4C">
      <w:pPr>
        <w:jc w:val="both"/>
        <w:rPr>
          <w:rFonts w:ascii="Arial" w:hAnsi="Arial" w:cs="Arial"/>
          <w:sz w:val="24"/>
          <w:szCs w:val="24"/>
        </w:rPr>
      </w:pPr>
    </w:p>
    <w:p w14:paraId="4F08E9C0" w14:textId="4A2BFF77" w:rsidR="00B72521" w:rsidRDefault="00B72521" w:rsidP="00224A4C">
      <w:pPr>
        <w:spacing w:after="0"/>
        <w:jc w:val="center"/>
        <w:rPr>
          <w:rFonts w:ascii="Arial" w:hAnsi="Arial" w:cs="Arial"/>
          <w:b/>
          <w:bCs/>
          <w:sz w:val="24"/>
          <w:szCs w:val="24"/>
        </w:rPr>
      </w:pPr>
      <w:r>
        <w:rPr>
          <w:rFonts w:ascii="Arial" w:hAnsi="Arial" w:cs="Arial"/>
          <w:b/>
          <w:bCs/>
          <w:sz w:val="24"/>
          <w:szCs w:val="24"/>
        </w:rPr>
        <w:t>TOČKA 11.</w:t>
      </w:r>
    </w:p>
    <w:p w14:paraId="281CB1B9" w14:textId="563A99E1"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Odluka o izradi Urbanističkog plana uređenja groblja Ivanec</w:t>
      </w:r>
    </w:p>
    <w:p w14:paraId="212E436E" w14:textId="03486DEA" w:rsidR="00E81698" w:rsidRDefault="00E81698" w:rsidP="00B72521">
      <w:pPr>
        <w:ind w:left="720"/>
        <w:jc w:val="both"/>
        <w:rPr>
          <w:rFonts w:ascii="Arial" w:hAnsi="Arial" w:cs="Arial"/>
          <w:b/>
          <w:bCs/>
          <w:sz w:val="24"/>
          <w:szCs w:val="24"/>
        </w:rPr>
      </w:pPr>
    </w:p>
    <w:p w14:paraId="0CAD6D26" w14:textId="17A2CBAB" w:rsidR="00B057C2" w:rsidRPr="00B057C2" w:rsidRDefault="00B057C2" w:rsidP="00B057C2">
      <w:pPr>
        <w:jc w:val="both"/>
        <w:rPr>
          <w:rFonts w:ascii="Arial" w:hAnsi="Arial" w:cs="Arial"/>
          <w:sz w:val="24"/>
          <w:szCs w:val="24"/>
        </w:rPr>
      </w:pPr>
      <w:r>
        <w:rPr>
          <w:rFonts w:ascii="Arial" w:hAnsi="Arial" w:cs="Arial"/>
          <w:sz w:val="24"/>
          <w:szCs w:val="24"/>
        </w:rPr>
        <w:t>Milorad Batinić: Iako su odvojene točke, formalno moraju biti, Odluka o izradi Urbanističko</w:t>
      </w:r>
      <w:r w:rsidR="00390A96">
        <w:rPr>
          <w:rFonts w:ascii="Arial" w:hAnsi="Arial" w:cs="Arial"/>
          <w:sz w:val="24"/>
          <w:szCs w:val="24"/>
        </w:rPr>
        <w:t>g</w:t>
      </w:r>
      <w:r>
        <w:rPr>
          <w:rFonts w:ascii="Arial" w:hAnsi="Arial" w:cs="Arial"/>
          <w:sz w:val="24"/>
          <w:szCs w:val="24"/>
        </w:rPr>
        <w:t xml:space="preserve"> plana uređenja groblja Ivanec, </w:t>
      </w:r>
      <w:r w:rsidR="00DA08ED">
        <w:rPr>
          <w:rFonts w:ascii="Arial" w:hAnsi="Arial" w:cs="Arial"/>
          <w:sz w:val="24"/>
          <w:szCs w:val="24"/>
        </w:rPr>
        <w:t>jednako</w:t>
      </w:r>
      <w:r>
        <w:rPr>
          <w:rFonts w:ascii="Arial" w:hAnsi="Arial" w:cs="Arial"/>
          <w:sz w:val="24"/>
          <w:szCs w:val="24"/>
        </w:rPr>
        <w:t xml:space="preserve"> </w:t>
      </w:r>
      <w:r w:rsidR="00DA08ED">
        <w:rPr>
          <w:rFonts w:ascii="Arial" w:hAnsi="Arial" w:cs="Arial"/>
          <w:sz w:val="24"/>
          <w:szCs w:val="24"/>
        </w:rPr>
        <w:t>obrazloženje</w:t>
      </w:r>
      <w:r>
        <w:rPr>
          <w:rFonts w:ascii="Arial" w:hAnsi="Arial" w:cs="Arial"/>
          <w:sz w:val="24"/>
          <w:szCs w:val="24"/>
        </w:rPr>
        <w:t xml:space="preserve"> se odnosi i na groblje </w:t>
      </w:r>
      <w:proofErr w:type="spellStart"/>
      <w:r>
        <w:rPr>
          <w:rFonts w:ascii="Arial" w:hAnsi="Arial" w:cs="Arial"/>
          <w:sz w:val="24"/>
          <w:szCs w:val="24"/>
        </w:rPr>
        <w:t>Marge</w:t>
      </w:r>
      <w:r w:rsidR="00390A96">
        <w:rPr>
          <w:rFonts w:ascii="Arial" w:hAnsi="Arial" w:cs="Arial"/>
          <w:sz w:val="24"/>
          <w:szCs w:val="24"/>
        </w:rPr>
        <w:t>č</w:t>
      </w:r>
      <w:r>
        <w:rPr>
          <w:rFonts w:ascii="Arial" w:hAnsi="Arial" w:cs="Arial"/>
          <w:sz w:val="24"/>
          <w:szCs w:val="24"/>
        </w:rPr>
        <w:t>an</w:t>
      </w:r>
      <w:proofErr w:type="spellEnd"/>
      <w:r>
        <w:rPr>
          <w:rFonts w:ascii="Arial" w:hAnsi="Arial" w:cs="Arial"/>
          <w:sz w:val="24"/>
          <w:szCs w:val="24"/>
        </w:rPr>
        <w:t xml:space="preserve"> što se tiče </w:t>
      </w:r>
      <w:r w:rsidR="00DA08ED">
        <w:rPr>
          <w:rFonts w:ascii="Arial" w:hAnsi="Arial" w:cs="Arial"/>
          <w:sz w:val="24"/>
          <w:szCs w:val="24"/>
        </w:rPr>
        <w:t>realizacije</w:t>
      </w:r>
      <w:r>
        <w:rPr>
          <w:rFonts w:ascii="Arial" w:hAnsi="Arial" w:cs="Arial"/>
          <w:sz w:val="24"/>
          <w:szCs w:val="24"/>
        </w:rPr>
        <w:t xml:space="preserve"> samog projekta. Temelj je postojeći zakon. Moramo ići s urbanističkom planovima ukoliko je proširenje veće od 20% ukupne površine. Groblje Ivanec će se širiti na područje južno od postojećeg starog groblja, a groblj</w:t>
      </w:r>
      <w:r w:rsidR="00390A96">
        <w:rPr>
          <w:rFonts w:ascii="Arial" w:hAnsi="Arial" w:cs="Arial"/>
          <w:sz w:val="24"/>
          <w:szCs w:val="24"/>
        </w:rPr>
        <w:t>e</w:t>
      </w:r>
      <w:r>
        <w:rPr>
          <w:rFonts w:ascii="Arial" w:hAnsi="Arial" w:cs="Arial"/>
          <w:sz w:val="24"/>
          <w:szCs w:val="24"/>
        </w:rPr>
        <w:t xml:space="preserve"> </w:t>
      </w:r>
      <w:proofErr w:type="spellStart"/>
      <w:r w:rsidR="00DA08ED">
        <w:rPr>
          <w:rFonts w:ascii="Arial" w:hAnsi="Arial" w:cs="Arial"/>
          <w:sz w:val="24"/>
          <w:szCs w:val="24"/>
        </w:rPr>
        <w:t>M</w:t>
      </w:r>
      <w:r>
        <w:rPr>
          <w:rFonts w:ascii="Arial" w:hAnsi="Arial" w:cs="Arial"/>
          <w:sz w:val="24"/>
          <w:szCs w:val="24"/>
        </w:rPr>
        <w:t>argečan</w:t>
      </w:r>
      <w:proofErr w:type="spellEnd"/>
      <w:r>
        <w:rPr>
          <w:rFonts w:ascii="Arial" w:hAnsi="Arial" w:cs="Arial"/>
          <w:sz w:val="24"/>
          <w:szCs w:val="24"/>
        </w:rPr>
        <w:t xml:space="preserve"> će se širiti sjeverno na onaj dio gdje je napravljena sanacija klizišta. Određena projektna dokumentacija za </w:t>
      </w:r>
      <w:proofErr w:type="spellStart"/>
      <w:r w:rsidR="00DA08ED">
        <w:rPr>
          <w:rFonts w:ascii="Arial" w:hAnsi="Arial" w:cs="Arial"/>
          <w:sz w:val="24"/>
          <w:szCs w:val="24"/>
        </w:rPr>
        <w:t>M</w:t>
      </w:r>
      <w:r>
        <w:rPr>
          <w:rFonts w:ascii="Arial" w:hAnsi="Arial" w:cs="Arial"/>
          <w:sz w:val="24"/>
          <w:szCs w:val="24"/>
        </w:rPr>
        <w:t>argečan</w:t>
      </w:r>
      <w:proofErr w:type="spellEnd"/>
      <w:r>
        <w:rPr>
          <w:rFonts w:ascii="Arial" w:hAnsi="Arial" w:cs="Arial"/>
          <w:sz w:val="24"/>
          <w:szCs w:val="24"/>
        </w:rPr>
        <w:t xml:space="preserve"> je </w:t>
      </w:r>
      <w:r w:rsidR="00390A96">
        <w:rPr>
          <w:rFonts w:ascii="Arial" w:hAnsi="Arial" w:cs="Arial"/>
          <w:sz w:val="24"/>
          <w:szCs w:val="24"/>
        </w:rPr>
        <w:t xml:space="preserve">već </w:t>
      </w:r>
      <w:r>
        <w:rPr>
          <w:rFonts w:ascii="Arial" w:hAnsi="Arial" w:cs="Arial"/>
          <w:sz w:val="24"/>
          <w:szCs w:val="24"/>
        </w:rPr>
        <w:t>završena</w:t>
      </w:r>
      <w:r w:rsidR="00390A96">
        <w:rPr>
          <w:rFonts w:ascii="Arial" w:hAnsi="Arial" w:cs="Arial"/>
          <w:sz w:val="24"/>
          <w:szCs w:val="24"/>
        </w:rPr>
        <w:t>,</w:t>
      </w:r>
      <w:r>
        <w:rPr>
          <w:rFonts w:ascii="Arial" w:hAnsi="Arial" w:cs="Arial"/>
          <w:sz w:val="24"/>
          <w:szCs w:val="24"/>
        </w:rPr>
        <w:t xml:space="preserve"> za </w:t>
      </w:r>
      <w:r w:rsidR="00DA08ED">
        <w:rPr>
          <w:rFonts w:ascii="Arial" w:hAnsi="Arial" w:cs="Arial"/>
          <w:sz w:val="24"/>
          <w:szCs w:val="24"/>
        </w:rPr>
        <w:t>I</w:t>
      </w:r>
      <w:r>
        <w:rPr>
          <w:rFonts w:ascii="Arial" w:hAnsi="Arial" w:cs="Arial"/>
          <w:sz w:val="24"/>
          <w:szCs w:val="24"/>
        </w:rPr>
        <w:t>vanec je u fazi izradi. Otkup zemljišta krenulo se</w:t>
      </w:r>
      <w:r w:rsidR="00390A96">
        <w:rPr>
          <w:rFonts w:ascii="Arial" w:hAnsi="Arial" w:cs="Arial"/>
          <w:sz w:val="24"/>
          <w:szCs w:val="24"/>
        </w:rPr>
        <w:t>,</w:t>
      </w:r>
      <w:r>
        <w:rPr>
          <w:rFonts w:ascii="Arial" w:hAnsi="Arial" w:cs="Arial"/>
          <w:sz w:val="24"/>
          <w:szCs w:val="24"/>
        </w:rPr>
        <w:t xml:space="preserve"> naprosto iz razlog</w:t>
      </w:r>
      <w:r w:rsidR="00390A96">
        <w:rPr>
          <w:rFonts w:ascii="Arial" w:hAnsi="Arial" w:cs="Arial"/>
          <w:sz w:val="24"/>
          <w:szCs w:val="24"/>
        </w:rPr>
        <w:t>a</w:t>
      </w:r>
      <w:r>
        <w:rPr>
          <w:rFonts w:ascii="Arial" w:hAnsi="Arial" w:cs="Arial"/>
          <w:sz w:val="24"/>
          <w:szCs w:val="24"/>
        </w:rPr>
        <w:t xml:space="preserve"> jer nažalost ljudi umiru, a na Gradu je da osigura zemljište za otkup.</w:t>
      </w:r>
    </w:p>
    <w:p w14:paraId="7A6936FC" w14:textId="77777777" w:rsidR="00E81698" w:rsidRDefault="00E81698" w:rsidP="00E81698">
      <w:pPr>
        <w:rPr>
          <w:rFonts w:ascii="Arial" w:hAnsi="Arial" w:cs="Arial"/>
          <w:sz w:val="24"/>
          <w:szCs w:val="24"/>
        </w:rPr>
      </w:pPr>
      <w:r>
        <w:rPr>
          <w:rFonts w:ascii="Arial" w:hAnsi="Arial" w:cs="Arial"/>
          <w:sz w:val="24"/>
          <w:szCs w:val="24"/>
        </w:rPr>
        <w:t>Otvorena je rasprava.</w:t>
      </w:r>
    </w:p>
    <w:p w14:paraId="316F6CD7"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1AAF415C" w14:textId="77777777" w:rsidR="00E81698" w:rsidRDefault="00E81698" w:rsidP="00E81698">
      <w:pPr>
        <w:spacing w:after="0"/>
        <w:ind w:firstLine="567"/>
        <w:jc w:val="both"/>
        <w:rPr>
          <w:rFonts w:ascii="Arial" w:hAnsi="Arial" w:cs="Arial"/>
          <w:sz w:val="24"/>
          <w:szCs w:val="24"/>
        </w:rPr>
      </w:pPr>
    </w:p>
    <w:p w14:paraId="506B2450" w14:textId="60255866"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13</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B07F32">
        <w:rPr>
          <w:rFonts w:ascii="Arial" w:hAnsi="Arial" w:cs="Arial"/>
          <w:sz w:val="24"/>
          <w:szCs w:val="24"/>
        </w:rPr>
        <w:t>a</w:t>
      </w:r>
    </w:p>
    <w:p w14:paraId="13BD2829" w14:textId="77777777" w:rsidR="00B07F32" w:rsidRDefault="00B07F32" w:rsidP="00E81698">
      <w:pPr>
        <w:jc w:val="both"/>
        <w:rPr>
          <w:rFonts w:ascii="Arial" w:hAnsi="Arial" w:cs="Arial"/>
          <w:sz w:val="24"/>
          <w:szCs w:val="24"/>
        </w:rPr>
      </w:pPr>
    </w:p>
    <w:p w14:paraId="385AE7A1" w14:textId="63C173DC" w:rsidR="00B07F32" w:rsidRPr="00914895" w:rsidRDefault="00B07F32" w:rsidP="00B07F32">
      <w:pPr>
        <w:spacing w:after="0"/>
        <w:jc w:val="center"/>
        <w:rPr>
          <w:rFonts w:ascii="Arial" w:hAnsi="Arial"/>
          <w:b/>
        </w:rPr>
      </w:pPr>
      <w:r w:rsidRPr="00914895">
        <w:rPr>
          <w:rFonts w:ascii="Arial" w:hAnsi="Arial"/>
          <w:b/>
        </w:rPr>
        <w:lastRenderedPageBreak/>
        <w:t xml:space="preserve">O D L U K </w:t>
      </w:r>
      <w:r>
        <w:rPr>
          <w:rFonts w:ascii="Arial" w:hAnsi="Arial"/>
          <w:b/>
        </w:rPr>
        <w:t>A</w:t>
      </w:r>
    </w:p>
    <w:p w14:paraId="1274EF85" w14:textId="77777777" w:rsidR="00B07F32" w:rsidRPr="00502848" w:rsidRDefault="00B07F32" w:rsidP="00B07F32">
      <w:pPr>
        <w:spacing w:after="0"/>
        <w:jc w:val="center"/>
        <w:rPr>
          <w:rFonts w:ascii="Arial" w:hAnsi="Arial"/>
          <w:b/>
        </w:rPr>
      </w:pPr>
      <w:r w:rsidRPr="00914895">
        <w:rPr>
          <w:rFonts w:ascii="Arial" w:hAnsi="Arial"/>
          <w:b/>
        </w:rPr>
        <w:t xml:space="preserve">o izradi </w:t>
      </w:r>
      <w:r>
        <w:rPr>
          <w:rFonts w:ascii="Arial" w:hAnsi="Arial"/>
          <w:b/>
        </w:rPr>
        <w:t xml:space="preserve">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ec</w:t>
      </w:r>
    </w:p>
    <w:p w14:paraId="73FFE0F4" w14:textId="77777777" w:rsidR="00B07F32" w:rsidRPr="00502848" w:rsidRDefault="00B07F32" w:rsidP="00B07F32">
      <w:pPr>
        <w:jc w:val="both"/>
        <w:rPr>
          <w:rFonts w:ascii="Arial" w:hAnsi="Arial"/>
        </w:rPr>
      </w:pPr>
    </w:p>
    <w:p w14:paraId="73FABE75" w14:textId="5ABA5DF9" w:rsidR="00B07F32" w:rsidRPr="00B07F32" w:rsidRDefault="00B07F32" w:rsidP="00B07F32">
      <w:pPr>
        <w:jc w:val="center"/>
        <w:rPr>
          <w:rFonts w:ascii="Arial" w:hAnsi="Arial"/>
          <w:b/>
        </w:rPr>
      </w:pPr>
      <w:r w:rsidRPr="005A4FA0">
        <w:rPr>
          <w:rFonts w:ascii="Arial" w:hAnsi="Arial"/>
          <w:b/>
        </w:rPr>
        <w:t>Članak 1.</w:t>
      </w:r>
    </w:p>
    <w:p w14:paraId="75697F0B" w14:textId="77777777" w:rsidR="00B07F32" w:rsidRDefault="00B07F32" w:rsidP="00B07F32">
      <w:pPr>
        <w:jc w:val="both"/>
        <w:rPr>
          <w:rFonts w:ascii="Arial" w:hAnsi="Arial"/>
        </w:rPr>
      </w:pPr>
      <w:r w:rsidRPr="00502848">
        <w:rPr>
          <w:rFonts w:ascii="Arial" w:hAnsi="Arial"/>
        </w:rPr>
        <w:t xml:space="preserve">Donosi se Odluka o izradi </w:t>
      </w:r>
      <w:r w:rsidRPr="00BC389D">
        <w:rPr>
          <w:rFonts w:ascii="Arial" w:hAnsi="Arial"/>
        </w:rPr>
        <w:t xml:space="preserve">Urbanističkog plana uređenja </w:t>
      </w:r>
      <w:r>
        <w:rPr>
          <w:rFonts w:ascii="Arial" w:hAnsi="Arial"/>
        </w:rPr>
        <w:t xml:space="preserve">groblja </w:t>
      </w:r>
      <w:r w:rsidRPr="00BC389D">
        <w:rPr>
          <w:rFonts w:ascii="Arial" w:hAnsi="Arial"/>
        </w:rPr>
        <w:t>Ivan</w:t>
      </w:r>
      <w:r>
        <w:rPr>
          <w:rFonts w:ascii="Arial" w:hAnsi="Arial"/>
        </w:rPr>
        <w:t>e</w:t>
      </w:r>
      <w:r w:rsidRPr="00BC389D">
        <w:rPr>
          <w:rFonts w:ascii="Arial" w:hAnsi="Arial"/>
        </w:rPr>
        <w:t>c</w:t>
      </w:r>
      <w:r w:rsidRPr="00502848">
        <w:rPr>
          <w:rFonts w:ascii="Arial" w:hAnsi="Arial"/>
        </w:rPr>
        <w:t xml:space="preserve"> </w:t>
      </w:r>
      <w:r>
        <w:rPr>
          <w:rFonts w:ascii="Arial" w:hAnsi="Arial"/>
        </w:rPr>
        <w:t>(u daljnjem tekstu: Plan)</w:t>
      </w:r>
      <w:r w:rsidRPr="00502848">
        <w:rPr>
          <w:rFonts w:ascii="Arial" w:hAnsi="Arial"/>
        </w:rPr>
        <w:t xml:space="preserve">. </w:t>
      </w:r>
    </w:p>
    <w:p w14:paraId="6B3BC29A" w14:textId="77777777" w:rsidR="00B07F32" w:rsidRDefault="00B07F32" w:rsidP="00B07F32">
      <w:pPr>
        <w:jc w:val="center"/>
        <w:rPr>
          <w:rFonts w:ascii="Arial" w:hAnsi="Arial"/>
          <w:b/>
        </w:rPr>
      </w:pPr>
    </w:p>
    <w:p w14:paraId="5F2BA67C" w14:textId="3AB3F253"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2</w:t>
      </w:r>
      <w:r w:rsidRPr="005A4FA0">
        <w:rPr>
          <w:rFonts w:ascii="Arial" w:hAnsi="Arial"/>
          <w:b/>
        </w:rPr>
        <w:t>.</w:t>
      </w:r>
    </w:p>
    <w:p w14:paraId="289EB997" w14:textId="77777777" w:rsidR="00B07F32" w:rsidRDefault="00B07F32" w:rsidP="00B07F32">
      <w:pPr>
        <w:jc w:val="both"/>
        <w:rPr>
          <w:rFonts w:ascii="Arial" w:hAnsi="Arial"/>
        </w:rPr>
      </w:pPr>
      <w:r>
        <w:rPr>
          <w:rFonts w:ascii="Arial" w:hAnsi="Arial"/>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6C42A7D3" w14:textId="77777777" w:rsidR="00B07F32" w:rsidRPr="00502848" w:rsidRDefault="00B07F32" w:rsidP="00B07F32">
      <w:pPr>
        <w:jc w:val="both"/>
        <w:rPr>
          <w:rFonts w:ascii="Arial" w:hAnsi="Arial"/>
        </w:rPr>
      </w:pPr>
    </w:p>
    <w:p w14:paraId="542D3EEA" w14:textId="77777777" w:rsidR="00B07F32" w:rsidRPr="00502848" w:rsidRDefault="00B07F32" w:rsidP="00B07F32">
      <w:pPr>
        <w:jc w:val="both"/>
        <w:rPr>
          <w:rFonts w:ascii="Arial" w:hAnsi="Arial"/>
        </w:rPr>
      </w:pPr>
    </w:p>
    <w:p w14:paraId="5A29B4A8" w14:textId="2FDE4EF8" w:rsidR="00B07F32" w:rsidRPr="005A4FA0" w:rsidRDefault="00B07F32" w:rsidP="00B07F32">
      <w:pPr>
        <w:jc w:val="both"/>
        <w:rPr>
          <w:rFonts w:ascii="Arial" w:hAnsi="Arial"/>
          <w:b/>
        </w:rPr>
      </w:pPr>
      <w:r w:rsidRPr="00502848">
        <w:rPr>
          <w:rFonts w:ascii="Arial" w:hAnsi="Arial"/>
          <w:b/>
        </w:rPr>
        <w:t xml:space="preserve">I. PRAVNA OSNOVA ZA IZRADU I DONOŠENJE </w:t>
      </w:r>
      <w:r>
        <w:rPr>
          <w:rFonts w:ascii="Arial" w:hAnsi="Arial"/>
          <w:b/>
        </w:rPr>
        <w:t xml:space="preserve">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p>
    <w:p w14:paraId="7E7633D1" w14:textId="24641DF7" w:rsidR="00B07F32" w:rsidRPr="00B07F32" w:rsidRDefault="00B07F32" w:rsidP="00B07F32">
      <w:pPr>
        <w:jc w:val="center"/>
        <w:rPr>
          <w:rFonts w:ascii="Arial" w:hAnsi="Arial"/>
          <w:b/>
        </w:rPr>
      </w:pPr>
      <w:r>
        <w:rPr>
          <w:rFonts w:ascii="Arial" w:hAnsi="Arial"/>
          <w:b/>
        </w:rPr>
        <w:t>Članak 3</w:t>
      </w:r>
      <w:r w:rsidRPr="005A4FA0">
        <w:rPr>
          <w:rFonts w:ascii="Arial" w:hAnsi="Arial"/>
          <w:b/>
        </w:rPr>
        <w:t>.</w:t>
      </w:r>
    </w:p>
    <w:p w14:paraId="2998DB11" w14:textId="7E884972" w:rsidR="00B07F32" w:rsidRPr="00502848" w:rsidRDefault="00B07F32" w:rsidP="00B07F32">
      <w:pPr>
        <w:jc w:val="both"/>
        <w:rPr>
          <w:rFonts w:ascii="Arial" w:hAnsi="Arial"/>
        </w:rPr>
      </w:pPr>
      <w:r w:rsidRPr="00502848">
        <w:rPr>
          <w:rFonts w:ascii="Arial" w:hAnsi="Arial"/>
        </w:rPr>
        <w:t xml:space="preserve">Izrada i donošenje </w:t>
      </w:r>
      <w:r w:rsidRPr="00BC389D">
        <w:rPr>
          <w:rFonts w:ascii="Arial" w:hAnsi="Arial"/>
        </w:rPr>
        <w:t xml:space="preserve">Urbanističkog plana uređenja </w:t>
      </w:r>
      <w:r>
        <w:rPr>
          <w:rFonts w:ascii="Arial" w:hAnsi="Arial"/>
        </w:rPr>
        <w:t xml:space="preserve">groblja </w:t>
      </w:r>
      <w:r w:rsidRPr="00BC389D">
        <w:rPr>
          <w:rFonts w:ascii="Arial" w:hAnsi="Arial"/>
        </w:rPr>
        <w:t>Ivan</w:t>
      </w:r>
      <w:r>
        <w:rPr>
          <w:rFonts w:ascii="Arial" w:hAnsi="Arial"/>
        </w:rPr>
        <w:t>ec</w:t>
      </w:r>
      <w:r w:rsidRPr="00502848">
        <w:rPr>
          <w:rFonts w:ascii="Arial" w:hAnsi="Arial"/>
        </w:rPr>
        <w:t xml:space="preserve"> temelji se na odredbi članka </w:t>
      </w:r>
      <w:r>
        <w:rPr>
          <w:rFonts w:ascii="Arial" w:hAnsi="Arial"/>
        </w:rPr>
        <w:t>86</w:t>
      </w:r>
      <w:r w:rsidRPr="00502848">
        <w:rPr>
          <w:rFonts w:ascii="Arial" w:hAnsi="Arial"/>
        </w:rPr>
        <w:t xml:space="preserve">. </w:t>
      </w:r>
      <w:r>
        <w:rPr>
          <w:rFonts w:ascii="Arial" w:hAnsi="Arial"/>
        </w:rPr>
        <w:t xml:space="preserve">Zakona o prostornom uređenju </w:t>
      </w:r>
      <w:r w:rsidRPr="00502848">
        <w:rPr>
          <w:rFonts w:ascii="Arial" w:hAnsi="Arial"/>
        </w:rPr>
        <w:t xml:space="preserve">(''Narodne novine'' </w:t>
      </w:r>
      <w:r>
        <w:rPr>
          <w:rFonts w:ascii="Arial" w:hAnsi="Arial"/>
        </w:rPr>
        <w:t>153/13, 65/17, 114/18, 39/19</w:t>
      </w:r>
      <w:r w:rsidRPr="00502848">
        <w:rPr>
          <w:rFonts w:ascii="Arial" w:hAnsi="Arial"/>
        </w:rPr>
        <w:t xml:space="preserve">). </w:t>
      </w:r>
    </w:p>
    <w:p w14:paraId="6818D29F" w14:textId="77777777" w:rsidR="00B07F32" w:rsidRDefault="00B07F32" w:rsidP="00B07F32">
      <w:pPr>
        <w:jc w:val="both"/>
        <w:rPr>
          <w:rFonts w:ascii="Arial" w:hAnsi="Arial"/>
        </w:rPr>
      </w:pPr>
      <w:r w:rsidRPr="00BC389D">
        <w:rPr>
          <w:rFonts w:ascii="Arial" w:hAnsi="Arial"/>
        </w:rPr>
        <w:t>Urbanističk</w:t>
      </w:r>
      <w:r>
        <w:rPr>
          <w:rFonts w:ascii="Arial" w:hAnsi="Arial"/>
        </w:rPr>
        <w:t>i</w:t>
      </w:r>
      <w:r w:rsidRPr="00BC389D">
        <w:rPr>
          <w:rFonts w:ascii="Arial" w:hAnsi="Arial"/>
        </w:rPr>
        <w:t xml:space="preserve"> plan uređenja </w:t>
      </w:r>
      <w:r>
        <w:rPr>
          <w:rFonts w:ascii="Arial" w:hAnsi="Arial"/>
        </w:rPr>
        <w:t xml:space="preserve">groblja </w:t>
      </w:r>
      <w:r w:rsidRPr="00BC389D">
        <w:rPr>
          <w:rFonts w:ascii="Arial" w:hAnsi="Arial"/>
        </w:rPr>
        <w:t>Ivan</w:t>
      </w:r>
      <w:r>
        <w:rPr>
          <w:rFonts w:ascii="Arial" w:hAnsi="Arial"/>
        </w:rPr>
        <w:t>e</w:t>
      </w:r>
      <w:r w:rsidRPr="00BC389D">
        <w:rPr>
          <w:rFonts w:ascii="Arial" w:hAnsi="Arial"/>
        </w:rPr>
        <w:t>c</w:t>
      </w:r>
      <w:r w:rsidRPr="00502848">
        <w:rPr>
          <w:rFonts w:ascii="Arial" w:hAnsi="Arial"/>
        </w:rPr>
        <w:t>, jednako tako, izrađuj</w:t>
      </w:r>
      <w:r>
        <w:rPr>
          <w:rFonts w:ascii="Arial" w:hAnsi="Arial"/>
        </w:rPr>
        <w:t>u</w:t>
      </w:r>
      <w:r w:rsidRPr="00502848">
        <w:rPr>
          <w:rFonts w:ascii="Arial" w:hAnsi="Arial"/>
        </w:rPr>
        <w:t xml:space="preserve"> se i u skladu s Pravilnikom o sadržaju, mjerilima kartografskih prikaza, obveznim prostornim pokazateljima i standardu elaborata prostornih planova (''Narodne novine'' 106/98, 39/04, 45/04- ispravak i 163/04).</w:t>
      </w:r>
    </w:p>
    <w:p w14:paraId="1B55077D" w14:textId="77777777" w:rsidR="00B07F32" w:rsidRDefault="00B07F32" w:rsidP="00B07F32">
      <w:pPr>
        <w:jc w:val="both"/>
        <w:rPr>
          <w:rFonts w:ascii="Arial" w:hAnsi="Arial"/>
        </w:rPr>
      </w:pPr>
    </w:p>
    <w:p w14:paraId="280D0534" w14:textId="77777777" w:rsidR="00B07F32" w:rsidRDefault="00B07F32" w:rsidP="00B07F32">
      <w:pPr>
        <w:jc w:val="both"/>
        <w:rPr>
          <w:rFonts w:ascii="Arial" w:hAnsi="Arial"/>
        </w:rPr>
      </w:pPr>
      <w:r w:rsidRPr="00030B71">
        <w:rPr>
          <w:rFonts w:ascii="Arial" w:hAnsi="Arial"/>
        </w:rPr>
        <w:t>U prethodnom postupku prije donošenja ove Odluke pribavljeno je mišljenje Upravnog odjela za prostorno uređenje, graditeljstvo i zaštitu okoliša Varaždinske županije, sukladno čl. 86. st. 3. Zakona</w:t>
      </w:r>
      <w:r>
        <w:rPr>
          <w:rFonts w:ascii="Arial" w:hAnsi="Arial"/>
        </w:rPr>
        <w:t xml:space="preserve"> o prostornom uređenju </w:t>
      </w:r>
      <w:r w:rsidRPr="00082425">
        <w:rPr>
          <w:rFonts w:ascii="Arial" w:hAnsi="Arial"/>
        </w:rPr>
        <w:t>(KLASA:</w:t>
      </w:r>
      <w:r>
        <w:rPr>
          <w:rFonts w:ascii="Arial" w:hAnsi="Arial"/>
        </w:rPr>
        <w:t>350-02/20-01/11</w:t>
      </w:r>
      <w:r w:rsidRPr="00082425">
        <w:rPr>
          <w:rFonts w:ascii="Arial" w:hAnsi="Arial"/>
        </w:rPr>
        <w:t>, URBROJ:</w:t>
      </w:r>
      <w:r>
        <w:rPr>
          <w:rFonts w:ascii="Arial" w:hAnsi="Arial"/>
        </w:rPr>
        <w:t xml:space="preserve">2186/1-08/3-20-7, </w:t>
      </w:r>
      <w:r w:rsidRPr="00082425">
        <w:rPr>
          <w:rFonts w:ascii="Arial" w:hAnsi="Arial"/>
        </w:rPr>
        <w:t xml:space="preserve">od </w:t>
      </w:r>
      <w:r>
        <w:rPr>
          <w:rFonts w:ascii="Arial" w:hAnsi="Arial"/>
        </w:rPr>
        <w:t>02.09.</w:t>
      </w:r>
      <w:r w:rsidRPr="00082425">
        <w:rPr>
          <w:rFonts w:ascii="Arial" w:hAnsi="Arial"/>
        </w:rPr>
        <w:t>20</w:t>
      </w:r>
      <w:r>
        <w:rPr>
          <w:rFonts w:ascii="Arial" w:hAnsi="Arial"/>
        </w:rPr>
        <w:t>20</w:t>
      </w:r>
      <w:r w:rsidRPr="00082425">
        <w:rPr>
          <w:rFonts w:ascii="Arial" w:hAnsi="Arial"/>
        </w:rPr>
        <w:t>. godine)</w:t>
      </w:r>
      <w:r w:rsidRPr="00030B71">
        <w:rPr>
          <w:rFonts w:ascii="Arial" w:hAnsi="Arial"/>
        </w:rPr>
        <w:t xml:space="preserve">, </w:t>
      </w:r>
      <w:r>
        <w:rPr>
          <w:rFonts w:ascii="Arial" w:hAnsi="Arial"/>
        </w:rPr>
        <w:t>kojim je procijenjeno da nije potrebno provesti</w:t>
      </w:r>
      <w:r w:rsidRPr="00030B71">
        <w:rPr>
          <w:rFonts w:ascii="Arial" w:hAnsi="Arial"/>
        </w:rPr>
        <w:t xml:space="preserve"> postupak </w:t>
      </w:r>
      <w:r>
        <w:rPr>
          <w:rFonts w:ascii="Arial" w:hAnsi="Arial"/>
        </w:rPr>
        <w:t>strateške procjene ili postupak ocjene</w:t>
      </w:r>
      <w:r w:rsidRPr="00030B71">
        <w:rPr>
          <w:rFonts w:ascii="Arial" w:hAnsi="Arial"/>
        </w:rPr>
        <w:t xml:space="preserve"> o potrebi strateške procjene utjecaja na okoliš Urban</w:t>
      </w:r>
      <w:r>
        <w:rPr>
          <w:rFonts w:ascii="Arial" w:hAnsi="Arial"/>
        </w:rPr>
        <w:t>ističkog plana uređenja groblja Ivanec.</w:t>
      </w:r>
    </w:p>
    <w:p w14:paraId="168D579D" w14:textId="77777777" w:rsidR="00B07F32" w:rsidRPr="00502848" w:rsidRDefault="00B07F32" w:rsidP="00B07F32">
      <w:pPr>
        <w:jc w:val="both"/>
        <w:rPr>
          <w:rFonts w:ascii="Arial" w:hAnsi="Arial"/>
        </w:rPr>
      </w:pPr>
      <w:r w:rsidRPr="006E20D7">
        <w:rPr>
          <w:rFonts w:ascii="Arial" w:hAnsi="Arial"/>
        </w:rPr>
        <w:t>Odluk</w:t>
      </w:r>
      <w:r>
        <w:rPr>
          <w:rFonts w:ascii="Arial" w:hAnsi="Arial"/>
        </w:rPr>
        <w:t xml:space="preserve">om gradonačelnika Grada Ivanca, </w:t>
      </w:r>
      <w:r w:rsidRPr="00082425">
        <w:rPr>
          <w:rFonts w:ascii="Arial" w:hAnsi="Arial"/>
        </w:rPr>
        <w:t>KLASA:</w:t>
      </w:r>
      <w:r>
        <w:rPr>
          <w:rFonts w:ascii="Arial" w:hAnsi="Arial"/>
        </w:rPr>
        <w:t>350-02/20-01/02</w:t>
      </w:r>
      <w:r w:rsidRPr="00082425">
        <w:rPr>
          <w:rFonts w:ascii="Arial" w:hAnsi="Arial"/>
        </w:rPr>
        <w:t>, URBROJ:</w:t>
      </w:r>
      <w:r>
        <w:rPr>
          <w:rFonts w:ascii="Arial" w:hAnsi="Arial"/>
        </w:rPr>
        <w:t xml:space="preserve">2186/12-03/21-20-18, </w:t>
      </w:r>
      <w:r w:rsidRPr="00082425">
        <w:rPr>
          <w:rFonts w:ascii="Arial" w:hAnsi="Arial"/>
        </w:rPr>
        <w:t xml:space="preserve">od </w:t>
      </w:r>
      <w:r>
        <w:rPr>
          <w:rFonts w:ascii="Arial" w:hAnsi="Arial"/>
        </w:rPr>
        <w:t>07.09.</w:t>
      </w:r>
      <w:r w:rsidRPr="00082425">
        <w:rPr>
          <w:rFonts w:ascii="Arial" w:hAnsi="Arial"/>
        </w:rPr>
        <w:t>20</w:t>
      </w:r>
      <w:r>
        <w:rPr>
          <w:rFonts w:ascii="Arial" w:hAnsi="Arial"/>
        </w:rPr>
        <w:t>20</w:t>
      </w:r>
      <w:r w:rsidRPr="00082425">
        <w:rPr>
          <w:rFonts w:ascii="Arial" w:hAnsi="Arial"/>
        </w:rPr>
        <w:t>. godine</w:t>
      </w:r>
      <w:r>
        <w:rPr>
          <w:rFonts w:ascii="Arial" w:hAnsi="Arial"/>
        </w:rPr>
        <w:t>,</w:t>
      </w:r>
      <w:r w:rsidRPr="006E20D7">
        <w:rPr>
          <w:rFonts w:ascii="Arial" w:hAnsi="Arial"/>
        </w:rPr>
        <w:t xml:space="preserve"> </w:t>
      </w:r>
      <w:r>
        <w:rPr>
          <w:rFonts w:ascii="Arial" w:hAnsi="Arial"/>
        </w:rPr>
        <w:t>utvrđ</w:t>
      </w:r>
      <w:r w:rsidRPr="006E20D7">
        <w:rPr>
          <w:rFonts w:ascii="Arial" w:hAnsi="Arial"/>
        </w:rPr>
        <w:t>e</w:t>
      </w:r>
      <w:r>
        <w:rPr>
          <w:rFonts w:ascii="Arial" w:hAnsi="Arial"/>
        </w:rPr>
        <w:t>no je</w:t>
      </w:r>
      <w:r w:rsidRPr="006E20D7">
        <w:rPr>
          <w:rFonts w:ascii="Arial" w:hAnsi="Arial"/>
        </w:rPr>
        <w:t xml:space="preserve"> da </w:t>
      </w:r>
      <w:r>
        <w:rPr>
          <w:rFonts w:ascii="Arial" w:hAnsi="Arial"/>
        </w:rPr>
        <w:t>po provedenom postupku ocjene</w:t>
      </w:r>
      <w:r w:rsidRPr="00030B71">
        <w:rPr>
          <w:rFonts w:ascii="Arial" w:hAnsi="Arial"/>
        </w:rPr>
        <w:t xml:space="preserve"> o potrebi strateške procjene utjecaja na okoliš</w:t>
      </w:r>
      <w:r w:rsidRPr="006E20D7">
        <w:rPr>
          <w:rFonts w:ascii="Arial" w:hAnsi="Arial"/>
        </w:rPr>
        <w:t xml:space="preserve"> nije potrebno provesti stratešku procjenu utjecaja na okoliš prijedloga Urbanističkog plana uređenja groblja Ivanec</w:t>
      </w:r>
      <w:r>
        <w:rPr>
          <w:rFonts w:ascii="Arial" w:hAnsi="Arial"/>
        </w:rPr>
        <w:t>.</w:t>
      </w:r>
    </w:p>
    <w:p w14:paraId="4766CC98" w14:textId="77777777" w:rsidR="00B07F32" w:rsidRDefault="00B07F32" w:rsidP="00B07F32">
      <w:pPr>
        <w:jc w:val="both"/>
        <w:rPr>
          <w:rFonts w:ascii="Arial" w:hAnsi="Arial"/>
          <w:color w:val="FF0000"/>
        </w:rPr>
      </w:pPr>
      <w:r w:rsidRPr="00502848">
        <w:rPr>
          <w:rFonts w:ascii="Arial" w:hAnsi="Arial"/>
          <w:color w:val="FF0000"/>
        </w:rPr>
        <w:tab/>
      </w:r>
    </w:p>
    <w:p w14:paraId="4DC3C3A7" w14:textId="77777777" w:rsidR="00B07F32" w:rsidRDefault="00B07F32" w:rsidP="00B07F32">
      <w:pPr>
        <w:rPr>
          <w:rFonts w:ascii="Arial" w:hAnsi="Arial"/>
          <w:color w:val="FF0000"/>
        </w:rPr>
      </w:pPr>
      <w:r>
        <w:rPr>
          <w:rFonts w:ascii="Arial" w:hAnsi="Arial"/>
          <w:color w:val="FF0000"/>
        </w:rPr>
        <w:br w:type="page"/>
      </w:r>
    </w:p>
    <w:p w14:paraId="6A35AEBD" w14:textId="77777777" w:rsidR="00B07F32" w:rsidRPr="00502848" w:rsidRDefault="00B07F32" w:rsidP="00B07F32">
      <w:pPr>
        <w:jc w:val="both"/>
        <w:rPr>
          <w:rFonts w:ascii="Arial" w:hAnsi="Arial"/>
          <w:color w:val="FF0000"/>
        </w:rPr>
      </w:pPr>
      <w:r w:rsidRPr="00502848">
        <w:rPr>
          <w:rFonts w:ascii="Arial" w:hAnsi="Arial"/>
          <w:color w:val="FF0000"/>
        </w:rPr>
        <w:lastRenderedPageBreak/>
        <w:t xml:space="preserve"> </w:t>
      </w:r>
    </w:p>
    <w:p w14:paraId="287D7708" w14:textId="77777777" w:rsidR="00B07F32" w:rsidRPr="00502848" w:rsidRDefault="00B07F32" w:rsidP="00B07F32">
      <w:pPr>
        <w:jc w:val="both"/>
        <w:rPr>
          <w:rFonts w:ascii="Arial" w:hAnsi="Arial"/>
          <w:b/>
        </w:rPr>
      </w:pPr>
      <w:r w:rsidRPr="00502848">
        <w:rPr>
          <w:rFonts w:ascii="Arial" w:hAnsi="Arial"/>
          <w:b/>
        </w:rPr>
        <w:t xml:space="preserve">II. RAZLOZI ZA IZRADU </w:t>
      </w:r>
      <w:r>
        <w:rPr>
          <w:rFonts w:ascii="Arial" w:hAnsi="Arial"/>
          <w:b/>
        </w:rPr>
        <w:t xml:space="preserve">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p>
    <w:p w14:paraId="704C36BC" w14:textId="77777777" w:rsidR="00B07F32" w:rsidRDefault="00B07F32" w:rsidP="00B07F32">
      <w:pPr>
        <w:jc w:val="center"/>
        <w:rPr>
          <w:rFonts w:ascii="Arial" w:hAnsi="Arial"/>
          <w:b/>
        </w:rPr>
      </w:pPr>
    </w:p>
    <w:p w14:paraId="4CC1FFBC" w14:textId="4D7693F3" w:rsidR="00B07F32" w:rsidRDefault="00B07F32" w:rsidP="00B07F32">
      <w:pPr>
        <w:jc w:val="center"/>
        <w:rPr>
          <w:rFonts w:ascii="Arial" w:hAnsi="Arial"/>
          <w:b/>
        </w:rPr>
      </w:pPr>
      <w:r w:rsidRPr="005A4FA0">
        <w:rPr>
          <w:rFonts w:ascii="Arial" w:hAnsi="Arial"/>
          <w:b/>
        </w:rPr>
        <w:t xml:space="preserve">Članak </w:t>
      </w:r>
      <w:r>
        <w:rPr>
          <w:rFonts w:ascii="Arial" w:hAnsi="Arial"/>
          <w:b/>
        </w:rPr>
        <w:t>4</w:t>
      </w:r>
      <w:r w:rsidRPr="005A4FA0">
        <w:rPr>
          <w:rFonts w:ascii="Arial" w:hAnsi="Arial"/>
          <w:b/>
        </w:rPr>
        <w:t>.</w:t>
      </w:r>
    </w:p>
    <w:p w14:paraId="4C802BC2" w14:textId="59169CBB" w:rsidR="00B07F32" w:rsidRPr="00502848" w:rsidRDefault="00B07F32" w:rsidP="00B07F32">
      <w:pPr>
        <w:jc w:val="both"/>
        <w:rPr>
          <w:rFonts w:ascii="Arial" w:hAnsi="Arial"/>
        </w:rPr>
      </w:pPr>
      <w:r w:rsidRPr="00502848">
        <w:rPr>
          <w:rFonts w:ascii="Arial" w:hAnsi="Arial"/>
        </w:rPr>
        <w:t xml:space="preserve">Razlozi za izradu i donošenje </w:t>
      </w:r>
      <w:r w:rsidRPr="00BC389D">
        <w:rPr>
          <w:rFonts w:ascii="Arial" w:hAnsi="Arial"/>
        </w:rPr>
        <w:t xml:space="preserve">Urbanističkog plana uređenja </w:t>
      </w:r>
      <w:r>
        <w:rPr>
          <w:rFonts w:ascii="Arial" w:hAnsi="Arial"/>
        </w:rPr>
        <w:t xml:space="preserve">groblja </w:t>
      </w:r>
      <w:r w:rsidRPr="00BC389D">
        <w:rPr>
          <w:rFonts w:ascii="Arial" w:hAnsi="Arial"/>
        </w:rPr>
        <w:t>Ivan</w:t>
      </w:r>
      <w:r>
        <w:rPr>
          <w:rFonts w:ascii="Arial" w:hAnsi="Arial"/>
        </w:rPr>
        <w:t>e</w:t>
      </w:r>
      <w:r w:rsidRPr="00BC389D">
        <w:rPr>
          <w:rFonts w:ascii="Arial" w:hAnsi="Arial"/>
        </w:rPr>
        <w:t>c</w:t>
      </w:r>
      <w:r w:rsidRPr="00502848">
        <w:rPr>
          <w:rFonts w:ascii="Arial" w:hAnsi="Arial"/>
        </w:rPr>
        <w:t xml:space="preserve"> su:</w:t>
      </w:r>
    </w:p>
    <w:p w14:paraId="6C1BA144" w14:textId="77777777" w:rsidR="00B07F32" w:rsidRDefault="00B07F32" w:rsidP="00B07F32">
      <w:pPr>
        <w:jc w:val="both"/>
        <w:rPr>
          <w:rFonts w:ascii="Arial" w:hAnsi="Arial"/>
        </w:rPr>
      </w:pPr>
      <w:r>
        <w:rPr>
          <w:rFonts w:ascii="Arial" w:hAnsi="Arial"/>
        </w:rPr>
        <w:t>- zbog nedovoljnog prostora za ukop pokojnika potrebno je za naredno razdoblje osigurati planske i prostorne preduvjete za izgradnju novih ukopnih mjesta i drugih potrebnih sadržaja, uz uklapanje planirane nove cjeline groblja u okolni prostor.</w:t>
      </w:r>
    </w:p>
    <w:p w14:paraId="7B06AE34" w14:textId="77777777" w:rsidR="00B07F32" w:rsidRPr="00502848" w:rsidRDefault="00B07F32" w:rsidP="00B07F32">
      <w:pPr>
        <w:jc w:val="both"/>
        <w:rPr>
          <w:rFonts w:ascii="Arial" w:hAnsi="Arial"/>
        </w:rPr>
      </w:pPr>
    </w:p>
    <w:p w14:paraId="4A55EE83" w14:textId="77777777" w:rsidR="00B07F32" w:rsidRPr="00502848" w:rsidRDefault="00B07F32" w:rsidP="00B07F32">
      <w:pPr>
        <w:rPr>
          <w:rFonts w:ascii="Arial" w:hAnsi="Arial"/>
          <w:b/>
        </w:rPr>
      </w:pPr>
      <w:r w:rsidRPr="00502848">
        <w:rPr>
          <w:rFonts w:ascii="Arial" w:hAnsi="Arial"/>
          <w:b/>
        </w:rPr>
        <w:t xml:space="preserve">III. OBUHVAT </w:t>
      </w:r>
      <w:r>
        <w:rPr>
          <w:rFonts w:ascii="Arial" w:hAnsi="Arial"/>
          <w:b/>
        </w:rPr>
        <w:t xml:space="preserve">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p>
    <w:p w14:paraId="5DABE789" w14:textId="77777777" w:rsidR="00B07F32" w:rsidRPr="00502848" w:rsidRDefault="00B07F32" w:rsidP="00B07F32">
      <w:pPr>
        <w:jc w:val="both"/>
        <w:rPr>
          <w:rFonts w:ascii="Arial" w:hAnsi="Arial"/>
        </w:rPr>
      </w:pPr>
    </w:p>
    <w:p w14:paraId="3DD6B8AD" w14:textId="53878866"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5.</w:t>
      </w:r>
    </w:p>
    <w:p w14:paraId="717787FB" w14:textId="77777777" w:rsidR="00B07F32" w:rsidRPr="00A274C5" w:rsidRDefault="00B07F32" w:rsidP="00B07F32">
      <w:pPr>
        <w:jc w:val="both"/>
        <w:rPr>
          <w:rFonts w:ascii="Arial" w:hAnsi="Arial"/>
        </w:rPr>
      </w:pPr>
      <w:r w:rsidRPr="00A274C5">
        <w:rPr>
          <w:rFonts w:ascii="Arial" w:hAnsi="Arial"/>
        </w:rPr>
        <w:t>Prostorni obuhvat Urbanističkog plana uređenja groblja Ivanec odnosi se na površinu određenu za groblje Ivanec važećim Prostornim planom uređenja Ivanca (Službeni vjesnik Varaždinske županije br. 6/01, 2/08, 24/12, 32/14, 43/14 - Pročišćeni tekst, 27/16, 32/16 - Pročišćeni tekst, 40/16 – Ispravak, 75/18, 90/18 – pročišćeni tekst, 83/19, 8/20 – pročišćeni tekst).</w:t>
      </w:r>
    </w:p>
    <w:p w14:paraId="11A89ECC" w14:textId="77777777" w:rsidR="00B07F32" w:rsidRPr="00502848" w:rsidRDefault="00B07F32" w:rsidP="00B07F32">
      <w:pPr>
        <w:jc w:val="both"/>
        <w:rPr>
          <w:rFonts w:ascii="Arial" w:hAnsi="Arial"/>
        </w:rPr>
      </w:pPr>
    </w:p>
    <w:p w14:paraId="253CC779" w14:textId="41CBDC41" w:rsidR="00B07F32" w:rsidRPr="00B07F32" w:rsidRDefault="00B07F32" w:rsidP="00B07F32">
      <w:pPr>
        <w:jc w:val="both"/>
        <w:rPr>
          <w:rFonts w:ascii="Arial" w:hAnsi="Arial"/>
          <w:b/>
        </w:rPr>
      </w:pPr>
      <w:r w:rsidRPr="00502848">
        <w:rPr>
          <w:rFonts w:ascii="Arial" w:hAnsi="Arial"/>
          <w:b/>
        </w:rPr>
        <w:t xml:space="preserve">IV. OCJENA STANJA U OBUHVATU </w:t>
      </w:r>
      <w:r>
        <w:rPr>
          <w:rFonts w:ascii="Arial" w:hAnsi="Arial"/>
          <w:b/>
        </w:rPr>
        <w:t xml:space="preserve">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p>
    <w:p w14:paraId="1F863D7F" w14:textId="1188A26D"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6</w:t>
      </w:r>
      <w:r w:rsidRPr="005A4FA0">
        <w:rPr>
          <w:rFonts w:ascii="Arial" w:hAnsi="Arial"/>
          <w:b/>
        </w:rPr>
        <w:t>.</w:t>
      </w:r>
    </w:p>
    <w:p w14:paraId="7BF1F000" w14:textId="77777777" w:rsidR="00B07F32" w:rsidRDefault="00B07F32" w:rsidP="00B07F32">
      <w:pPr>
        <w:jc w:val="both"/>
        <w:rPr>
          <w:rFonts w:ascii="Arial" w:hAnsi="Arial"/>
        </w:rPr>
      </w:pPr>
      <w:r>
        <w:rPr>
          <w:rFonts w:ascii="Arial" w:hAnsi="Arial"/>
        </w:rPr>
        <w:t>Groblje Ivanec nalazi se u istočnom dijelu naselja Ivanec, u ulici Augusta Cesarca.</w:t>
      </w:r>
    </w:p>
    <w:p w14:paraId="0B91190E" w14:textId="77777777" w:rsidR="00B07F32" w:rsidRPr="00A82E44" w:rsidRDefault="00B07F32" w:rsidP="00B07F32">
      <w:pPr>
        <w:jc w:val="both"/>
        <w:rPr>
          <w:rFonts w:ascii="Arial" w:hAnsi="Arial"/>
        </w:rPr>
      </w:pPr>
      <w:r w:rsidRPr="00A82E44">
        <w:rPr>
          <w:rFonts w:ascii="Arial" w:hAnsi="Arial"/>
        </w:rPr>
        <w:t>Kroz postojeće groblje vrhom brijega prolazi cesta (javna prometnica), koja ga dijeli na istočni i zapadni dio.</w:t>
      </w:r>
    </w:p>
    <w:p w14:paraId="587AD4AC" w14:textId="77777777" w:rsidR="00B07F32" w:rsidRPr="0033434F" w:rsidRDefault="00B07F32" w:rsidP="00B07F32">
      <w:pPr>
        <w:jc w:val="both"/>
        <w:rPr>
          <w:spacing w:val="-3"/>
        </w:rPr>
      </w:pPr>
      <w:r w:rsidRPr="00A82E44">
        <w:rPr>
          <w:rFonts w:ascii="Arial" w:hAnsi="Arial"/>
        </w:rPr>
        <w:t>Postojeće groblje sastoji se od dva dijela –</w:t>
      </w:r>
      <w:r>
        <w:rPr>
          <w:rFonts w:ascii="Arial" w:hAnsi="Arial"/>
        </w:rPr>
        <w:t xml:space="preserve"> </w:t>
      </w:r>
      <w:r w:rsidRPr="00A82E44">
        <w:rPr>
          <w:rFonts w:ascii="Arial" w:hAnsi="Arial"/>
        </w:rPr>
        <w:t>starijeg, koji se nalazi istočno od ceste</w:t>
      </w:r>
      <w:r>
        <w:rPr>
          <w:rFonts w:ascii="Arial" w:hAnsi="Arial"/>
        </w:rPr>
        <w:t>, sa kapelicom</w:t>
      </w:r>
      <w:r w:rsidRPr="00A82E44">
        <w:rPr>
          <w:rFonts w:ascii="Arial" w:hAnsi="Arial"/>
        </w:rPr>
        <w:t>, te novijeg, u sklopu kojeg se nalazi i mrtvačnica, sa zapadne strane ceste. Groblje je uz cestu ograđeno ogradom, a trenutno je glavni pristup sa središnje ceste.</w:t>
      </w:r>
      <w:r>
        <w:rPr>
          <w:rFonts w:ascii="Arial" w:hAnsi="Arial"/>
        </w:rPr>
        <w:t xml:space="preserve"> Veći dio obuhvata </w:t>
      </w:r>
      <w:r w:rsidRPr="00A82E44">
        <w:rPr>
          <w:rFonts w:ascii="Arial" w:hAnsi="Arial"/>
        </w:rPr>
        <w:t>je poljoprivredno zemljište</w:t>
      </w:r>
      <w:r>
        <w:rPr>
          <w:rFonts w:ascii="Arial" w:hAnsi="Arial"/>
        </w:rPr>
        <w:t>, sa padom na istok, sjever i zapad. Uz istočni rub starog groblja nalazi se nestabilni teren, sklon klizanju te je nepogodan za smještaj sadržaja primjerenih groblju. Dio groblja obuhvaća i površine koje zbog strmih padova i potencijalno nestabilnog terena nisu pogodne za ukop, a za proširenje groblja kao pogodne lokacije nameću se površine sjeverno od starog groblja, te prostor istočno od ulice A. Cesarca, koji se stepeničasto spušta na zapad.</w:t>
      </w:r>
    </w:p>
    <w:p w14:paraId="7B3DB93A" w14:textId="77777777" w:rsidR="00B07F32" w:rsidRPr="00502848" w:rsidRDefault="00B07F32" w:rsidP="00B07F32">
      <w:pPr>
        <w:jc w:val="both"/>
        <w:rPr>
          <w:rFonts w:ascii="Arial" w:hAnsi="Arial"/>
        </w:rPr>
      </w:pPr>
    </w:p>
    <w:p w14:paraId="0336409E" w14:textId="44CD8D58" w:rsidR="00B07F32" w:rsidRPr="00B07F32" w:rsidRDefault="00B07F32" w:rsidP="00B07F32">
      <w:pPr>
        <w:jc w:val="both"/>
        <w:rPr>
          <w:rFonts w:ascii="Arial" w:hAnsi="Arial"/>
          <w:b/>
        </w:rPr>
      </w:pPr>
      <w:r w:rsidRPr="00502848">
        <w:rPr>
          <w:rFonts w:ascii="Arial" w:hAnsi="Arial"/>
          <w:b/>
        </w:rPr>
        <w:lastRenderedPageBreak/>
        <w:t xml:space="preserve">V. CILJEVI I PROGRAMSKA POLAZIŠTA </w:t>
      </w:r>
      <w:r>
        <w:rPr>
          <w:rFonts w:ascii="Arial" w:hAnsi="Arial"/>
          <w:b/>
        </w:rPr>
        <w:t xml:space="preserve">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p>
    <w:p w14:paraId="2E35FD4E" w14:textId="1CB439BE"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7</w:t>
      </w:r>
      <w:r w:rsidRPr="005A4FA0">
        <w:rPr>
          <w:rFonts w:ascii="Arial" w:hAnsi="Arial"/>
          <w:b/>
        </w:rPr>
        <w:t>.</w:t>
      </w:r>
    </w:p>
    <w:p w14:paraId="7B2B3F1B" w14:textId="49180085" w:rsidR="00B07F32" w:rsidRDefault="00B07F32" w:rsidP="00B07F32">
      <w:pPr>
        <w:jc w:val="both"/>
        <w:rPr>
          <w:rFonts w:ascii="Arial" w:hAnsi="Arial"/>
        </w:rPr>
      </w:pPr>
      <w:r>
        <w:rPr>
          <w:rFonts w:ascii="Arial" w:hAnsi="Arial"/>
        </w:rPr>
        <w:t>Ciljevi UPU groblja Ivanec su:</w:t>
      </w:r>
    </w:p>
    <w:p w14:paraId="4520FA1A"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osiguranje prostornih preduvjeta za izgradnju novih grobnih mjesta i drugih potrebnih pratećih sadržaja, prometne i komunalne infrastrukture, prema standardima utvrđenim posebnim propisima za mala groblja i opremanje pripadajućom grobnom infrastrukturom (vodoopskrba, odvodnja i rasvjeta)</w:t>
      </w:r>
    </w:p>
    <w:p w14:paraId="1D2784B3"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ambijentalno oblikovanje groblja kao zelene parkovne površine kvalitetnim parkovno</w:t>
      </w:r>
      <w:r w:rsidRPr="00AB1D13">
        <w:rPr>
          <w:rFonts w:ascii="Cambria Math" w:hAnsi="Cambria Math" w:cs="Cambria Math"/>
        </w:rPr>
        <w:t>‐</w:t>
      </w:r>
      <w:r w:rsidRPr="00AB1D13">
        <w:rPr>
          <w:rFonts w:ascii="Arial" w:hAnsi="Arial"/>
        </w:rPr>
        <w:t xml:space="preserve"> pejsa</w:t>
      </w:r>
      <w:r w:rsidRPr="00AB1D13">
        <w:rPr>
          <w:rFonts w:ascii="Arial" w:hAnsi="Arial" w:cs="Arial"/>
        </w:rPr>
        <w:t>ž</w:t>
      </w:r>
      <w:r w:rsidRPr="00AB1D13">
        <w:rPr>
          <w:rFonts w:ascii="Arial" w:hAnsi="Arial"/>
        </w:rPr>
        <w:t>nim rje</w:t>
      </w:r>
      <w:r w:rsidRPr="00AB1D13">
        <w:rPr>
          <w:rFonts w:ascii="Arial" w:hAnsi="Arial" w:cs="Arial"/>
        </w:rPr>
        <w:t>š</w:t>
      </w:r>
      <w:r w:rsidRPr="00AB1D13">
        <w:rPr>
          <w:rFonts w:ascii="Arial" w:hAnsi="Arial"/>
        </w:rPr>
        <w:t>enjima</w:t>
      </w:r>
    </w:p>
    <w:p w14:paraId="101A84EC"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kvalitetno funkcionalno i oblikovno povezivanje postojećeg groblja i prostora za proširenje groblja u obuhvatu Plana s planiranim novim sadržajima</w:t>
      </w:r>
    </w:p>
    <w:p w14:paraId="646A068F"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na temelju analize šireg prostora, njegove kvalitete i prostornih posebnosti planirano proširenje treba odgovarajuće uklopiti u ambijentalne karakteristike prostora i dodati mu simboličko i identifikacijsko značenje</w:t>
      </w:r>
    </w:p>
    <w:p w14:paraId="528A77F6"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pri utvrđivanju rasporeda novih grobnih polja kao i ostalih grobnih sadržaja potrebno je Planom omogućiti faznu i/ili etapnu realizaciju zahvata u prostoru, u ovisnosti o mogućnostima rješavanja imovinsko</w:t>
      </w:r>
      <w:r w:rsidRPr="00AB1D13">
        <w:rPr>
          <w:rFonts w:ascii="Cambria Math" w:hAnsi="Cambria Math" w:cs="Cambria Math"/>
        </w:rPr>
        <w:t>‐</w:t>
      </w:r>
      <w:r w:rsidRPr="00AB1D13">
        <w:rPr>
          <w:rFonts w:ascii="Arial" w:hAnsi="Arial"/>
        </w:rPr>
        <w:t>pravnih odnosa i potreba.</w:t>
      </w:r>
    </w:p>
    <w:p w14:paraId="2528F44E" w14:textId="77777777" w:rsidR="00B07F32" w:rsidRPr="00AB1D13" w:rsidRDefault="00B07F32" w:rsidP="00B07F32">
      <w:pPr>
        <w:pStyle w:val="Odlomakpopisa"/>
        <w:jc w:val="both"/>
        <w:rPr>
          <w:rFonts w:ascii="Arial" w:hAnsi="Arial"/>
        </w:rPr>
      </w:pPr>
    </w:p>
    <w:p w14:paraId="2F31294E" w14:textId="77777777" w:rsidR="00B07F32" w:rsidRDefault="00B07F32" w:rsidP="00B07F32">
      <w:pPr>
        <w:pStyle w:val="Odlomakpopisa"/>
        <w:jc w:val="both"/>
        <w:rPr>
          <w:rFonts w:ascii="Arial" w:hAnsi="Arial"/>
        </w:rPr>
      </w:pPr>
      <w:r w:rsidRPr="00AB1D13">
        <w:rPr>
          <w:rFonts w:ascii="Arial" w:hAnsi="Arial"/>
        </w:rPr>
        <w:t>Sve navedeno ispitat će se u postupku izrade Plana</w:t>
      </w:r>
    </w:p>
    <w:p w14:paraId="02ECED4E" w14:textId="77777777" w:rsidR="00B07F32" w:rsidRDefault="00B07F32" w:rsidP="00B07F32">
      <w:pPr>
        <w:jc w:val="both"/>
        <w:rPr>
          <w:rFonts w:ascii="Arial" w:hAnsi="Arial"/>
        </w:rPr>
      </w:pPr>
    </w:p>
    <w:p w14:paraId="56586D73" w14:textId="77777777" w:rsidR="00B07F32" w:rsidRPr="00502848" w:rsidRDefault="00B07F32" w:rsidP="00B07F32">
      <w:pPr>
        <w:jc w:val="both"/>
        <w:rPr>
          <w:rFonts w:ascii="Arial" w:hAnsi="Arial"/>
        </w:rPr>
      </w:pPr>
      <w:r>
        <w:rPr>
          <w:rFonts w:ascii="Arial" w:hAnsi="Arial"/>
        </w:rPr>
        <w:t>P</w:t>
      </w:r>
      <w:r w:rsidRPr="00502848">
        <w:rPr>
          <w:rFonts w:ascii="Arial" w:hAnsi="Arial"/>
        </w:rPr>
        <w:t xml:space="preserve">rogramska polazišta </w:t>
      </w:r>
      <w:r>
        <w:rPr>
          <w:rFonts w:ascii="Arial" w:hAnsi="Arial"/>
        </w:rPr>
        <w:t xml:space="preserve">UPU groblje Ivanec </w:t>
      </w:r>
      <w:r w:rsidRPr="00502848">
        <w:rPr>
          <w:rFonts w:ascii="Arial" w:hAnsi="Arial"/>
        </w:rPr>
        <w:t>trebaju biti sukladni:</w:t>
      </w:r>
    </w:p>
    <w:p w14:paraId="196BC3C0" w14:textId="77777777" w:rsidR="00B07F32" w:rsidRPr="00502848" w:rsidRDefault="00B07F32" w:rsidP="00B07F32">
      <w:pPr>
        <w:numPr>
          <w:ilvl w:val="0"/>
          <w:numId w:val="37"/>
        </w:numPr>
        <w:suppressAutoHyphens w:val="0"/>
        <w:spacing w:after="0" w:line="240" w:lineRule="auto"/>
        <w:jc w:val="both"/>
        <w:rPr>
          <w:rFonts w:ascii="Arial" w:hAnsi="Arial"/>
        </w:rPr>
      </w:pPr>
      <w:r w:rsidRPr="00502848">
        <w:rPr>
          <w:rFonts w:ascii="Arial" w:hAnsi="Arial"/>
        </w:rPr>
        <w:t>Strategiji i programu prostornog uređenja Republike Hrvatske,</w:t>
      </w:r>
    </w:p>
    <w:p w14:paraId="5641679A" w14:textId="77777777" w:rsidR="00B07F32" w:rsidRDefault="00B07F32" w:rsidP="00B07F32">
      <w:pPr>
        <w:numPr>
          <w:ilvl w:val="0"/>
          <w:numId w:val="37"/>
        </w:numPr>
        <w:suppressAutoHyphens w:val="0"/>
        <w:spacing w:after="0" w:line="240" w:lineRule="auto"/>
        <w:jc w:val="both"/>
        <w:rPr>
          <w:rFonts w:ascii="Arial" w:hAnsi="Arial"/>
        </w:rPr>
      </w:pPr>
      <w:r w:rsidRPr="00502848">
        <w:rPr>
          <w:rFonts w:ascii="Arial" w:hAnsi="Arial"/>
        </w:rPr>
        <w:t>Prostornom planu Varaždinske županije,</w:t>
      </w:r>
    </w:p>
    <w:p w14:paraId="26306A65" w14:textId="77777777" w:rsidR="00B07F32" w:rsidRPr="00AB1D13" w:rsidRDefault="00B07F32" w:rsidP="00B07F32">
      <w:pPr>
        <w:numPr>
          <w:ilvl w:val="0"/>
          <w:numId w:val="37"/>
        </w:numPr>
        <w:suppressAutoHyphens w:val="0"/>
        <w:spacing w:after="0" w:line="240" w:lineRule="auto"/>
        <w:jc w:val="both"/>
        <w:rPr>
          <w:rFonts w:ascii="Arial" w:hAnsi="Arial"/>
        </w:rPr>
      </w:pPr>
      <w:r w:rsidRPr="00502848">
        <w:rPr>
          <w:rFonts w:ascii="Arial" w:hAnsi="Arial"/>
        </w:rPr>
        <w:t>Prostornom planu</w:t>
      </w:r>
      <w:r>
        <w:rPr>
          <w:rFonts w:ascii="Arial" w:hAnsi="Arial"/>
        </w:rPr>
        <w:t xml:space="preserve"> uređenja Grada Ivanca,</w:t>
      </w:r>
    </w:p>
    <w:p w14:paraId="2A6E6A4D" w14:textId="77777777" w:rsidR="00B07F32" w:rsidRPr="00502848" w:rsidRDefault="00B07F32" w:rsidP="00B07F32">
      <w:pPr>
        <w:numPr>
          <w:ilvl w:val="0"/>
          <w:numId w:val="37"/>
        </w:numPr>
        <w:suppressAutoHyphens w:val="0"/>
        <w:spacing w:after="0" w:line="240" w:lineRule="auto"/>
        <w:jc w:val="both"/>
        <w:rPr>
          <w:rFonts w:ascii="Arial" w:hAnsi="Arial"/>
        </w:rPr>
      </w:pPr>
      <w:r w:rsidRPr="00502848">
        <w:rPr>
          <w:rFonts w:ascii="Arial" w:hAnsi="Arial"/>
        </w:rPr>
        <w:t>utemeljenim zahtjevima i primjedbama tijela i oso</w:t>
      </w:r>
      <w:r>
        <w:rPr>
          <w:rFonts w:ascii="Arial" w:hAnsi="Arial"/>
        </w:rPr>
        <w:t>ba određenim posebnim propisima.</w:t>
      </w:r>
    </w:p>
    <w:p w14:paraId="68F0DBFE" w14:textId="77777777" w:rsidR="00B07F32" w:rsidRPr="00502848" w:rsidRDefault="00B07F32" w:rsidP="00B07F32">
      <w:pPr>
        <w:jc w:val="both"/>
        <w:rPr>
          <w:rFonts w:ascii="Arial" w:hAnsi="Arial"/>
        </w:rPr>
      </w:pPr>
    </w:p>
    <w:p w14:paraId="7B349F2C" w14:textId="77777777" w:rsidR="00B07F32" w:rsidRDefault="00B07F32" w:rsidP="00B07F32">
      <w:pPr>
        <w:jc w:val="both"/>
        <w:rPr>
          <w:rFonts w:ascii="Arial" w:hAnsi="Arial"/>
          <w:b/>
        </w:rPr>
      </w:pPr>
      <w:r w:rsidRPr="00502848">
        <w:rPr>
          <w:rFonts w:ascii="Arial" w:hAnsi="Arial"/>
          <w:b/>
        </w:rPr>
        <w:t xml:space="preserve">VI. </w:t>
      </w:r>
      <w:r>
        <w:rPr>
          <w:rFonts w:ascii="Arial" w:hAnsi="Arial"/>
          <w:b/>
        </w:rPr>
        <w:t xml:space="preserve">POPIS </w:t>
      </w:r>
      <w:r w:rsidRPr="00761123">
        <w:rPr>
          <w:rFonts w:ascii="Arial" w:hAnsi="Arial"/>
          <w:b/>
        </w:rPr>
        <w:t xml:space="preserve">SEKTORSKIH STRATEGIJA, PLANOVA, STUDIJA I DRUGIH DOKUMENATA PROPISANIH POSEBNIM ZAKONIMA KOJIMA, ODNOSNO U SKLADU S KOJIMA SE UTVRĐUJU ZAHTJEVI ZA IZRADU </w:t>
      </w:r>
      <w:r>
        <w:rPr>
          <w:rFonts w:ascii="Arial" w:hAnsi="Arial"/>
          <w:b/>
        </w:rPr>
        <w:t>PLANA</w:t>
      </w:r>
    </w:p>
    <w:p w14:paraId="2CCB5D83" w14:textId="77777777" w:rsidR="00B07F32" w:rsidRPr="00502848" w:rsidRDefault="00B07F32" w:rsidP="00B07F32">
      <w:pPr>
        <w:jc w:val="both"/>
        <w:rPr>
          <w:rFonts w:ascii="Arial" w:hAnsi="Arial"/>
        </w:rPr>
      </w:pPr>
    </w:p>
    <w:p w14:paraId="772E27E9" w14:textId="38D8C7A2"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8</w:t>
      </w:r>
      <w:r w:rsidRPr="005A4FA0">
        <w:rPr>
          <w:rFonts w:ascii="Arial" w:hAnsi="Arial"/>
          <w:b/>
        </w:rPr>
        <w:t>.</w:t>
      </w:r>
    </w:p>
    <w:p w14:paraId="40BE0D9B" w14:textId="77777777" w:rsidR="00B07F32" w:rsidRDefault="00B07F32" w:rsidP="00B07F32">
      <w:pPr>
        <w:jc w:val="both"/>
        <w:rPr>
          <w:rFonts w:ascii="Arial" w:hAnsi="Arial"/>
        </w:rPr>
      </w:pPr>
      <w:r w:rsidRPr="00502848">
        <w:rPr>
          <w:rFonts w:ascii="Arial" w:hAnsi="Arial"/>
        </w:rPr>
        <w:t>Za i</w:t>
      </w:r>
      <w:r>
        <w:rPr>
          <w:rFonts w:ascii="Arial" w:hAnsi="Arial"/>
        </w:rPr>
        <w:t xml:space="preserve">zradu UPU groblje Ivanec nije utvrđena potreba izrade </w:t>
      </w:r>
      <w:r w:rsidRPr="00761123">
        <w:rPr>
          <w:rFonts w:ascii="Arial" w:hAnsi="Arial"/>
        </w:rPr>
        <w:t>sektorskih strategija, planova, studija</w:t>
      </w:r>
      <w:r>
        <w:rPr>
          <w:rFonts w:ascii="Arial" w:hAnsi="Arial"/>
        </w:rPr>
        <w:t>. U izradi Plana koristiti</w:t>
      </w:r>
      <w:r w:rsidRPr="00502848">
        <w:rPr>
          <w:rFonts w:ascii="Arial" w:hAnsi="Arial"/>
        </w:rPr>
        <w:t xml:space="preserve"> će se postojeće geodetske i katastarske podloge koje su korištene kod izrade </w:t>
      </w:r>
      <w:r>
        <w:rPr>
          <w:rFonts w:ascii="Arial" w:hAnsi="Arial"/>
        </w:rPr>
        <w:t>zadnjih Izmjen</w:t>
      </w:r>
      <w:r w:rsidRPr="00502848">
        <w:rPr>
          <w:rFonts w:ascii="Arial" w:hAnsi="Arial"/>
        </w:rPr>
        <w:t xml:space="preserve">a i dopuna </w:t>
      </w:r>
      <w:r>
        <w:rPr>
          <w:rFonts w:ascii="Arial" w:hAnsi="Arial"/>
        </w:rPr>
        <w:t>UPU</w:t>
      </w:r>
      <w:r w:rsidRPr="00502848">
        <w:rPr>
          <w:rFonts w:ascii="Arial" w:hAnsi="Arial"/>
        </w:rPr>
        <w:t xml:space="preserve"> Ivanca kao i raspoložive digitalne </w:t>
      </w:r>
      <w:proofErr w:type="spellStart"/>
      <w:r w:rsidRPr="00502848">
        <w:rPr>
          <w:rFonts w:ascii="Arial" w:hAnsi="Arial"/>
        </w:rPr>
        <w:t>ortofoto</w:t>
      </w:r>
      <w:proofErr w:type="spellEnd"/>
      <w:r w:rsidRPr="00502848">
        <w:rPr>
          <w:rFonts w:ascii="Arial" w:hAnsi="Arial"/>
        </w:rPr>
        <w:t xml:space="preserve"> karte mjerila 1:5000 </w:t>
      </w:r>
      <w:r>
        <w:rPr>
          <w:rFonts w:ascii="Arial" w:hAnsi="Arial"/>
        </w:rPr>
        <w:t xml:space="preserve">za </w:t>
      </w:r>
      <w:r w:rsidRPr="00502848">
        <w:rPr>
          <w:rFonts w:ascii="Arial" w:hAnsi="Arial"/>
        </w:rPr>
        <w:t>područje Grada Ivanc</w:t>
      </w:r>
      <w:r>
        <w:rPr>
          <w:rFonts w:ascii="Arial" w:hAnsi="Arial"/>
        </w:rPr>
        <w:t>a.</w:t>
      </w:r>
      <w:r w:rsidRPr="00502848">
        <w:rPr>
          <w:rFonts w:ascii="Arial" w:hAnsi="Arial"/>
        </w:rPr>
        <w:t xml:space="preserve"> Osim navedenog u i</w:t>
      </w:r>
      <w:r>
        <w:rPr>
          <w:rFonts w:ascii="Arial" w:hAnsi="Arial"/>
        </w:rPr>
        <w:t>zradi Plana koristiti će se sva raspoloživa dokumentacija prostora koju iz područja svog djelovanja osiguravaju javnopravna tijela.</w:t>
      </w:r>
    </w:p>
    <w:p w14:paraId="561CC5CE" w14:textId="77777777" w:rsidR="00B07F32" w:rsidRDefault="00B07F32" w:rsidP="00B07F32">
      <w:pPr>
        <w:jc w:val="both"/>
        <w:rPr>
          <w:rFonts w:ascii="Arial" w:hAnsi="Arial"/>
        </w:rPr>
      </w:pPr>
    </w:p>
    <w:p w14:paraId="28DD4927" w14:textId="6F6F591B" w:rsidR="00B07F32" w:rsidRDefault="00B07F32" w:rsidP="00B07F32">
      <w:pPr>
        <w:jc w:val="both"/>
        <w:rPr>
          <w:rFonts w:ascii="Arial" w:hAnsi="Arial"/>
        </w:rPr>
      </w:pPr>
    </w:p>
    <w:p w14:paraId="1DBA570C" w14:textId="77777777" w:rsidR="00B07F32" w:rsidRDefault="00B07F32" w:rsidP="00B07F32">
      <w:pPr>
        <w:jc w:val="both"/>
        <w:rPr>
          <w:rFonts w:ascii="Arial" w:hAnsi="Arial"/>
        </w:rPr>
      </w:pPr>
    </w:p>
    <w:p w14:paraId="201E3979" w14:textId="6C77AB83" w:rsidR="00B07F32" w:rsidRDefault="00B07F32" w:rsidP="00B07F32">
      <w:pPr>
        <w:jc w:val="both"/>
        <w:rPr>
          <w:rFonts w:ascii="Arial" w:hAnsi="Arial"/>
          <w:b/>
        </w:rPr>
      </w:pPr>
      <w:r w:rsidRPr="00502848">
        <w:rPr>
          <w:rFonts w:ascii="Arial" w:hAnsi="Arial"/>
          <w:b/>
        </w:rPr>
        <w:lastRenderedPageBreak/>
        <w:t xml:space="preserve">VII. </w:t>
      </w:r>
      <w:r>
        <w:rPr>
          <w:rFonts w:ascii="Arial" w:hAnsi="Arial"/>
          <w:b/>
        </w:rPr>
        <w:t>NAČIN P</w:t>
      </w:r>
      <w:r w:rsidRPr="00DC162A">
        <w:rPr>
          <w:rFonts w:ascii="Arial" w:hAnsi="Arial"/>
          <w:b/>
        </w:rPr>
        <w:t xml:space="preserve">RIBAVLJANJA STRUČNIH RJEŠENJA </w:t>
      </w:r>
      <w:r>
        <w:rPr>
          <w:rFonts w:ascii="Arial" w:hAnsi="Arial"/>
          <w:b/>
        </w:rPr>
        <w:t>URBANISTIČKOG PLANA</w:t>
      </w:r>
    </w:p>
    <w:p w14:paraId="1B5C2C5B" w14:textId="10AA331D"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9</w:t>
      </w:r>
      <w:r w:rsidRPr="005A4FA0">
        <w:rPr>
          <w:rFonts w:ascii="Arial" w:hAnsi="Arial"/>
          <w:b/>
        </w:rPr>
        <w:t>.</w:t>
      </w:r>
    </w:p>
    <w:p w14:paraId="3A1E61D2" w14:textId="77777777" w:rsidR="00B07F32" w:rsidRDefault="00B07F32" w:rsidP="00B07F32">
      <w:pPr>
        <w:jc w:val="both"/>
        <w:rPr>
          <w:rFonts w:ascii="Arial" w:hAnsi="Arial"/>
        </w:rPr>
      </w:pPr>
      <w:r>
        <w:rPr>
          <w:rFonts w:ascii="Arial" w:hAnsi="Arial"/>
        </w:rPr>
        <w:t>Stručno rješenje izraditi će ovlašteni stručni izrađivač, u suradnji s nositeljem izrade – Upravnim odjelom za urbanizam, komunalne poslove i zaštitu okoliša Grada Ivanca.</w:t>
      </w:r>
    </w:p>
    <w:p w14:paraId="3A9B890F" w14:textId="77777777" w:rsidR="00B07F32" w:rsidRDefault="00B07F32" w:rsidP="00B07F32">
      <w:pPr>
        <w:jc w:val="both"/>
        <w:rPr>
          <w:rFonts w:ascii="Arial" w:hAnsi="Arial"/>
        </w:rPr>
      </w:pPr>
    </w:p>
    <w:p w14:paraId="7BE5E122" w14:textId="77777777" w:rsidR="00B07F32" w:rsidRPr="00502848" w:rsidRDefault="00B07F32" w:rsidP="00B07F32">
      <w:pPr>
        <w:jc w:val="both"/>
        <w:rPr>
          <w:rFonts w:ascii="Arial" w:hAnsi="Arial"/>
        </w:rPr>
      </w:pPr>
    </w:p>
    <w:p w14:paraId="3CFAC9A4" w14:textId="77777777" w:rsidR="00B07F32" w:rsidRPr="00502848" w:rsidRDefault="00B07F32" w:rsidP="00B07F32">
      <w:pPr>
        <w:jc w:val="both"/>
        <w:rPr>
          <w:rFonts w:ascii="Arial" w:hAnsi="Arial"/>
          <w:b/>
        </w:rPr>
      </w:pPr>
      <w:r w:rsidRPr="00502848">
        <w:rPr>
          <w:rFonts w:ascii="Arial" w:hAnsi="Arial"/>
          <w:b/>
        </w:rPr>
        <w:t>VI</w:t>
      </w:r>
      <w:r>
        <w:rPr>
          <w:rFonts w:ascii="Arial" w:hAnsi="Arial"/>
          <w:b/>
        </w:rPr>
        <w:t>I</w:t>
      </w:r>
      <w:r w:rsidRPr="00502848">
        <w:rPr>
          <w:rFonts w:ascii="Arial" w:hAnsi="Arial"/>
          <w:b/>
        </w:rPr>
        <w:t xml:space="preserve">I. </w:t>
      </w:r>
      <w:r w:rsidRPr="00DC162A">
        <w:rPr>
          <w:rFonts w:ascii="Arial" w:hAnsi="Arial"/>
          <w:b/>
        </w:rPr>
        <w:t>POPIS JAVNOPRAVNIH TIJELA ODREĐENIH POSEBNIM PROPISIMA KOJA DAJU ZAHTJEVE ZA IZRADU PLANA TE DRUGIH SUDIONIKA KORISNIKA PROSTORA KOJI TREBAJU SUDJELOVATI U IZRADI PLANA</w:t>
      </w:r>
    </w:p>
    <w:p w14:paraId="7C166ED1" w14:textId="77777777" w:rsidR="00B07F32" w:rsidRPr="00502848" w:rsidRDefault="00B07F32" w:rsidP="00B07F32">
      <w:pPr>
        <w:jc w:val="both"/>
        <w:rPr>
          <w:rFonts w:ascii="Arial" w:hAnsi="Arial"/>
        </w:rPr>
      </w:pPr>
    </w:p>
    <w:p w14:paraId="1D8E8749" w14:textId="45FBA179"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10</w:t>
      </w:r>
      <w:r w:rsidRPr="005A4FA0">
        <w:rPr>
          <w:rFonts w:ascii="Arial" w:hAnsi="Arial"/>
          <w:b/>
        </w:rPr>
        <w:t>.</w:t>
      </w:r>
    </w:p>
    <w:p w14:paraId="7FE8C5B2" w14:textId="77777777" w:rsidR="00B07F32" w:rsidRPr="00F042F5" w:rsidRDefault="00B07F32" w:rsidP="00B07F32">
      <w:pPr>
        <w:pStyle w:val="Odlomakpopisa"/>
        <w:numPr>
          <w:ilvl w:val="0"/>
          <w:numId w:val="41"/>
        </w:numPr>
        <w:jc w:val="both"/>
        <w:rPr>
          <w:rFonts w:ascii="Arial" w:hAnsi="Arial"/>
        </w:rPr>
      </w:pPr>
      <w:r w:rsidRPr="00F042F5">
        <w:rPr>
          <w:rFonts w:ascii="Arial" w:hAnsi="Arial"/>
        </w:rPr>
        <w:t>Tijela koja daju zahtjeve iz svog djelokruga i koja u postupku izrade i donošenje Izmjena i dopuna Plana, osim na temelju čl. 101. st. 1. Zakona o prostornom uređenju, daju mišljenja ili suglasnosti i na temelju posebnih propisa:</w:t>
      </w:r>
    </w:p>
    <w:p w14:paraId="1FF53720" w14:textId="77777777" w:rsidR="00B07F32" w:rsidRDefault="00B07F32" w:rsidP="00B07F32">
      <w:pPr>
        <w:jc w:val="both"/>
        <w:rPr>
          <w:rFonts w:ascii="Arial" w:hAnsi="Arial"/>
        </w:rPr>
      </w:pPr>
    </w:p>
    <w:p w14:paraId="1D508B09" w14:textId="77777777" w:rsidR="00B07F32" w:rsidRPr="00DE2CAB" w:rsidRDefault="00B07F32" w:rsidP="00B07F32">
      <w:pPr>
        <w:pStyle w:val="Odlomakpopisa"/>
        <w:numPr>
          <w:ilvl w:val="0"/>
          <w:numId w:val="40"/>
        </w:numPr>
        <w:jc w:val="both"/>
        <w:rPr>
          <w:rFonts w:ascii="Arial" w:hAnsi="Arial" w:cs="Arial"/>
        </w:rPr>
      </w:pPr>
      <w:r w:rsidRPr="00DE2CAB">
        <w:rPr>
          <w:rFonts w:ascii="Arial" w:hAnsi="Arial" w:cs="Arial"/>
        </w:rPr>
        <w:t>MINISTARSTVO KULTURE, Uprava za zaštitu kulturne baštin</w:t>
      </w:r>
      <w:r>
        <w:rPr>
          <w:rFonts w:ascii="Arial" w:hAnsi="Arial" w:cs="Arial"/>
        </w:rPr>
        <w:t>e, Konzervatorski odjel u Varaž</w:t>
      </w:r>
      <w:r w:rsidRPr="00DE2CAB">
        <w:rPr>
          <w:rFonts w:ascii="Arial" w:hAnsi="Arial" w:cs="Arial"/>
        </w:rPr>
        <w:t>dinu, Gundulićeva 2, 42 000 Varaždin)</w:t>
      </w:r>
    </w:p>
    <w:p w14:paraId="35F2ABE4" w14:textId="77777777" w:rsidR="00B07F32" w:rsidRPr="008F6428" w:rsidRDefault="00B07F32" w:rsidP="00B07F32">
      <w:pPr>
        <w:pStyle w:val="Odlomakpopisa"/>
        <w:numPr>
          <w:ilvl w:val="0"/>
          <w:numId w:val="40"/>
        </w:numPr>
        <w:jc w:val="both"/>
        <w:rPr>
          <w:rFonts w:ascii="Arial" w:hAnsi="Arial" w:cs="Arial"/>
        </w:rPr>
      </w:pPr>
      <w:r w:rsidRPr="00DE2CAB">
        <w:rPr>
          <w:rFonts w:ascii="Arial" w:hAnsi="Arial" w:cs="Arial"/>
        </w:rPr>
        <w:t>MINISTARSTVO POLJOPRIVREDE: Uprava poljoprivrede i prehrambene industrije, Planinska ul. 2a, 10000 Zagreb</w:t>
      </w:r>
      <w:r w:rsidRPr="008F6428">
        <w:rPr>
          <w:rFonts w:ascii="Arial" w:hAnsi="Arial" w:cs="Arial"/>
        </w:rPr>
        <w:t xml:space="preserve"> c) Uprava za veterinarstvo i sigurnost hrane, Planinska ul. 2a, 10000 Zagreb)</w:t>
      </w:r>
    </w:p>
    <w:p w14:paraId="39B91894" w14:textId="77777777" w:rsidR="00B07F32" w:rsidRPr="00DE2CAB" w:rsidRDefault="00B07F32" w:rsidP="00B07F32">
      <w:pPr>
        <w:pStyle w:val="Odlomakpopisa"/>
        <w:numPr>
          <w:ilvl w:val="0"/>
          <w:numId w:val="40"/>
        </w:numPr>
        <w:jc w:val="both"/>
        <w:rPr>
          <w:rFonts w:ascii="Arial" w:hAnsi="Arial" w:cs="Arial"/>
        </w:rPr>
      </w:pPr>
      <w:r w:rsidRPr="00DE2CAB">
        <w:rPr>
          <w:rFonts w:ascii="Arial" w:hAnsi="Arial" w:cs="Arial"/>
        </w:rPr>
        <w:t xml:space="preserve">HRVATSKE VODE, </w:t>
      </w:r>
      <w:proofErr w:type="spellStart"/>
      <w:r w:rsidRPr="00DE2CAB">
        <w:rPr>
          <w:rFonts w:ascii="Arial" w:hAnsi="Arial" w:cs="Arial"/>
        </w:rPr>
        <w:t>Vodnogospodarski</w:t>
      </w:r>
      <w:proofErr w:type="spellEnd"/>
      <w:r w:rsidRPr="00DE2CAB">
        <w:rPr>
          <w:rFonts w:ascii="Arial" w:hAnsi="Arial" w:cs="Arial"/>
        </w:rPr>
        <w:t xml:space="preserve"> odjel za Muru i Gornju Dravu, Međimurska 26 b, Varaždin</w:t>
      </w:r>
    </w:p>
    <w:p w14:paraId="0CF0BBF0" w14:textId="77777777" w:rsidR="00B07F32" w:rsidRPr="00DE2CAB" w:rsidRDefault="00B07F32" w:rsidP="00B07F32">
      <w:pPr>
        <w:pStyle w:val="Odlomakpopisa"/>
        <w:numPr>
          <w:ilvl w:val="0"/>
          <w:numId w:val="40"/>
        </w:numPr>
        <w:jc w:val="both"/>
        <w:rPr>
          <w:rFonts w:ascii="Arial" w:hAnsi="Arial" w:cs="Arial"/>
        </w:rPr>
      </w:pPr>
      <w:r w:rsidRPr="00DE2CAB">
        <w:rPr>
          <w:rFonts w:ascii="Arial" w:hAnsi="Arial" w:cs="Arial"/>
        </w:rPr>
        <w:t>HRVATSKA REGULATORNA AGENCIJA ZA MREŽNE DJELATNOSTI, (HAKOM), Ul. Roberta Frangeša Mihanovića 9, 10 110 Zagreb</w:t>
      </w:r>
    </w:p>
    <w:p w14:paraId="0A669552" w14:textId="77777777" w:rsidR="00B07F32" w:rsidRPr="00DE2CAB" w:rsidRDefault="00B07F32" w:rsidP="00B07F32">
      <w:pPr>
        <w:pStyle w:val="Odlomakpopisa"/>
        <w:numPr>
          <w:ilvl w:val="0"/>
          <w:numId w:val="40"/>
        </w:numPr>
        <w:jc w:val="both"/>
        <w:rPr>
          <w:rFonts w:ascii="Arial" w:hAnsi="Arial" w:cs="Arial"/>
        </w:rPr>
      </w:pPr>
      <w:r w:rsidRPr="00DE2CAB">
        <w:rPr>
          <w:rFonts w:ascii="Arial" w:hAnsi="Arial" w:cs="Arial"/>
        </w:rPr>
        <w:t>DRŽAVNA UPRAVA ZA ZAŠTITU I SPAŠAVANJE, Područni ured za zaštitu i spašavanje Varaždin, Odjel za zaštitu i spašavanje, Kratka 1, 42 000 Varaždin</w:t>
      </w:r>
    </w:p>
    <w:p w14:paraId="1C7B27EF" w14:textId="77777777" w:rsidR="00B07F32" w:rsidRDefault="00B07F32" w:rsidP="00B07F32">
      <w:pPr>
        <w:pStyle w:val="Odlomakpopisa"/>
        <w:numPr>
          <w:ilvl w:val="0"/>
          <w:numId w:val="40"/>
        </w:numPr>
        <w:jc w:val="both"/>
        <w:rPr>
          <w:rFonts w:ascii="Arial" w:hAnsi="Arial" w:cs="Arial"/>
        </w:rPr>
      </w:pPr>
      <w:r w:rsidRPr="00DE2CAB">
        <w:rPr>
          <w:rFonts w:ascii="Arial" w:hAnsi="Arial" w:cs="Arial"/>
        </w:rPr>
        <w:t xml:space="preserve">MINISTARSTVO DRŽAVNE IMOVINE, </w:t>
      </w:r>
      <w:proofErr w:type="spellStart"/>
      <w:r w:rsidRPr="00DE2CAB">
        <w:rPr>
          <w:rFonts w:ascii="Arial" w:hAnsi="Arial" w:cs="Arial"/>
        </w:rPr>
        <w:t>Dežmanova</w:t>
      </w:r>
      <w:proofErr w:type="spellEnd"/>
      <w:r w:rsidRPr="00DE2CAB">
        <w:rPr>
          <w:rFonts w:ascii="Arial" w:hAnsi="Arial" w:cs="Arial"/>
        </w:rPr>
        <w:t xml:space="preserve"> ulica 10, 10000 Zagreb</w:t>
      </w:r>
    </w:p>
    <w:p w14:paraId="3BB7B7B1" w14:textId="77777777" w:rsidR="00B07F32" w:rsidRPr="00DE2CAB" w:rsidRDefault="00B07F32" w:rsidP="00B07F32">
      <w:pPr>
        <w:pStyle w:val="Odlomakpopisa"/>
        <w:numPr>
          <w:ilvl w:val="0"/>
          <w:numId w:val="40"/>
        </w:numPr>
        <w:jc w:val="both"/>
        <w:rPr>
          <w:rFonts w:ascii="Arial" w:hAnsi="Arial" w:cs="Arial"/>
        </w:rPr>
      </w:pPr>
      <w:r>
        <w:rPr>
          <w:rFonts w:ascii="Arial" w:hAnsi="Arial" w:cs="Arial"/>
        </w:rPr>
        <w:t xml:space="preserve">MINISTARSTVO OBRANE, Uprava za materijalne resurse, Zagreb, Trg kralja Petra Krešimira IV 1, Sektor za nekretnine, graditeljstvo i zaštitu okoliša, Služba za graditeljstvo i zaštitu okoliša </w:t>
      </w:r>
    </w:p>
    <w:p w14:paraId="120EE02A" w14:textId="77777777" w:rsidR="00B07F32" w:rsidRDefault="00B07F32" w:rsidP="00B07F32">
      <w:pPr>
        <w:jc w:val="both"/>
        <w:rPr>
          <w:rFonts w:ascii="Arial" w:hAnsi="Arial"/>
        </w:rPr>
      </w:pPr>
    </w:p>
    <w:p w14:paraId="5FBA5D15" w14:textId="77777777" w:rsidR="00B07F32" w:rsidRPr="00F042F5" w:rsidRDefault="00B07F32" w:rsidP="00B07F32">
      <w:pPr>
        <w:pStyle w:val="Odlomakpopisa"/>
        <w:numPr>
          <w:ilvl w:val="0"/>
          <w:numId w:val="41"/>
        </w:numPr>
        <w:jc w:val="both"/>
        <w:rPr>
          <w:rFonts w:ascii="Arial" w:hAnsi="Arial"/>
        </w:rPr>
      </w:pPr>
      <w:r w:rsidRPr="00F042F5">
        <w:rPr>
          <w:rFonts w:ascii="Arial" w:hAnsi="Arial"/>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0B91E6D1" w14:textId="77777777" w:rsidR="00B07F32" w:rsidRDefault="00B07F32" w:rsidP="00B07F32">
      <w:pPr>
        <w:jc w:val="both"/>
        <w:rPr>
          <w:rFonts w:ascii="Arial" w:hAnsi="Arial"/>
        </w:rPr>
      </w:pPr>
    </w:p>
    <w:p w14:paraId="7750A0E3" w14:textId="77777777" w:rsidR="00B07F32" w:rsidRPr="00CE01DF" w:rsidRDefault="00B07F32" w:rsidP="00B07F32">
      <w:pPr>
        <w:pStyle w:val="Odlomakpopisa"/>
        <w:numPr>
          <w:ilvl w:val="0"/>
          <w:numId w:val="39"/>
        </w:numPr>
        <w:jc w:val="both"/>
        <w:rPr>
          <w:rFonts w:ascii="Arial" w:hAnsi="Arial" w:cs="Arial"/>
        </w:rPr>
      </w:pPr>
      <w:r w:rsidRPr="00CE01DF">
        <w:rPr>
          <w:rFonts w:ascii="Arial" w:hAnsi="Arial" w:cs="Arial"/>
        </w:rPr>
        <w:t xml:space="preserve">MUP, Policijska uprava Varaždinska, Ivana </w:t>
      </w:r>
      <w:proofErr w:type="spellStart"/>
      <w:r w:rsidRPr="00CE01DF">
        <w:rPr>
          <w:rFonts w:ascii="Arial" w:hAnsi="Arial" w:cs="Arial"/>
        </w:rPr>
        <w:t>Milčetića</w:t>
      </w:r>
      <w:proofErr w:type="spellEnd"/>
      <w:r w:rsidRPr="00CE01DF">
        <w:rPr>
          <w:rFonts w:ascii="Arial" w:hAnsi="Arial" w:cs="Arial"/>
        </w:rPr>
        <w:t xml:space="preserve"> 10, Varaždin</w:t>
      </w:r>
    </w:p>
    <w:p w14:paraId="6B3910CF" w14:textId="77777777" w:rsidR="00B07F32" w:rsidRPr="00CE01DF" w:rsidRDefault="00B07F32" w:rsidP="00B07F32">
      <w:pPr>
        <w:pStyle w:val="Odlomakpopisa"/>
        <w:numPr>
          <w:ilvl w:val="0"/>
          <w:numId w:val="39"/>
        </w:numPr>
        <w:jc w:val="both"/>
        <w:rPr>
          <w:rFonts w:ascii="Arial" w:hAnsi="Arial" w:cs="Arial"/>
        </w:rPr>
      </w:pPr>
      <w:r w:rsidRPr="00CE01DF">
        <w:rPr>
          <w:rFonts w:ascii="Arial" w:hAnsi="Arial" w:cs="Arial"/>
        </w:rPr>
        <w:t>HRVATSKE VODE, VGI za mali sliv »Plitvica</w:t>
      </w:r>
      <w:r>
        <w:rPr>
          <w:rFonts w:ascii="Arial" w:hAnsi="Arial" w:cs="Arial"/>
        </w:rPr>
        <w:t xml:space="preserve"> </w:t>
      </w:r>
      <w:r w:rsidRPr="00CE01DF">
        <w:rPr>
          <w:rFonts w:ascii="Arial" w:hAnsi="Arial" w:cs="Arial"/>
        </w:rPr>
        <w:t>Bednja«, Međimurska 26, Varaždin</w:t>
      </w:r>
    </w:p>
    <w:p w14:paraId="0746C838" w14:textId="77777777" w:rsidR="00B07F32" w:rsidRPr="00CE01DF" w:rsidRDefault="00B07F32" w:rsidP="00B07F32">
      <w:pPr>
        <w:pStyle w:val="Odlomakpopisa"/>
        <w:numPr>
          <w:ilvl w:val="0"/>
          <w:numId w:val="39"/>
        </w:numPr>
        <w:jc w:val="both"/>
        <w:rPr>
          <w:rFonts w:ascii="Arial" w:hAnsi="Arial" w:cs="Arial"/>
        </w:rPr>
      </w:pPr>
      <w:r w:rsidRPr="00CE01DF">
        <w:rPr>
          <w:rFonts w:ascii="Arial" w:hAnsi="Arial" w:cs="Arial"/>
        </w:rPr>
        <w:t xml:space="preserve">Hrvatski operator prijenosnog sustava d.o.o. (HOPS), Sektor za izgradnju i investicije, Zagreb, Kupska 4 </w:t>
      </w:r>
    </w:p>
    <w:p w14:paraId="417BB8ED" w14:textId="77777777" w:rsidR="00B07F32" w:rsidRPr="00CE01DF" w:rsidRDefault="00B07F32" w:rsidP="00B07F32">
      <w:pPr>
        <w:pStyle w:val="Odlomakpopisa"/>
        <w:numPr>
          <w:ilvl w:val="0"/>
          <w:numId w:val="39"/>
        </w:numPr>
        <w:jc w:val="both"/>
        <w:rPr>
          <w:rFonts w:ascii="Arial" w:hAnsi="Arial" w:cs="Arial"/>
        </w:rPr>
      </w:pPr>
      <w:r w:rsidRPr="00CE01DF">
        <w:rPr>
          <w:rFonts w:ascii="Arial" w:hAnsi="Arial" w:cs="Arial"/>
        </w:rPr>
        <w:t>HEP - ODS d.o.o. Elektra Varaždin, Kratka 3, Varaždin</w:t>
      </w:r>
    </w:p>
    <w:p w14:paraId="427238DC" w14:textId="77777777" w:rsidR="00B07F32" w:rsidRPr="00CE01DF" w:rsidRDefault="00B07F32" w:rsidP="00B07F32">
      <w:pPr>
        <w:pStyle w:val="Odlomakpopisa"/>
        <w:numPr>
          <w:ilvl w:val="0"/>
          <w:numId w:val="39"/>
        </w:numPr>
        <w:jc w:val="both"/>
        <w:rPr>
          <w:rFonts w:ascii="Arial" w:hAnsi="Arial" w:cs="Arial"/>
        </w:rPr>
      </w:pPr>
      <w:r w:rsidRPr="00CE01DF">
        <w:rPr>
          <w:rFonts w:ascii="Arial" w:hAnsi="Arial" w:cs="Arial"/>
        </w:rPr>
        <w:t>ODAŠILJAČI I VEZE d.o.o, Zagreb, Ulica grada Vukovara 269 d</w:t>
      </w:r>
    </w:p>
    <w:p w14:paraId="32FC24D1" w14:textId="77777777" w:rsidR="00B07F32" w:rsidRDefault="00B07F32" w:rsidP="00B07F32">
      <w:pPr>
        <w:numPr>
          <w:ilvl w:val="0"/>
          <w:numId w:val="39"/>
        </w:numPr>
        <w:suppressAutoHyphens w:val="0"/>
        <w:spacing w:after="0" w:line="240" w:lineRule="auto"/>
        <w:jc w:val="both"/>
        <w:rPr>
          <w:rFonts w:ascii="Arial" w:hAnsi="Arial"/>
        </w:rPr>
      </w:pPr>
      <w:r w:rsidRPr="00502848">
        <w:rPr>
          <w:rFonts w:ascii="Arial" w:hAnsi="Arial"/>
        </w:rPr>
        <w:t>IVKOM d.d. Ivanec, Vladimira Nazora 96 b, 42240 Ivanec</w:t>
      </w:r>
    </w:p>
    <w:p w14:paraId="0E1D380D" w14:textId="77777777" w:rsidR="00B07F32" w:rsidRDefault="00B07F32" w:rsidP="00B07F32">
      <w:pPr>
        <w:numPr>
          <w:ilvl w:val="0"/>
          <w:numId w:val="39"/>
        </w:numPr>
        <w:suppressAutoHyphens w:val="0"/>
        <w:spacing w:after="0" w:line="240" w:lineRule="auto"/>
        <w:jc w:val="both"/>
        <w:rPr>
          <w:rFonts w:ascii="Arial" w:hAnsi="Arial"/>
        </w:rPr>
      </w:pPr>
      <w:r>
        <w:rPr>
          <w:rFonts w:ascii="Arial" w:hAnsi="Arial"/>
        </w:rPr>
        <w:lastRenderedPageBreak/>
        <w:t xml:space="preserve">IVKOM-VODE d.o.o. Ivanec, </w:t>
      </w:r>
      <w:r w:rsidRPr="00502848">
        <w:rPr>
          <w:rFonts w:ascii="Arial" w:hAnsi="Arial"/>
        </w:rPr>
        <w:t>Vladimira Nazora 96 b, 42240 Ivanec</w:t>
      </w:r>
    </w:p>
    <w:p w14:paraId="11FC0133" w14:textId="77777777" w:rsidR="00B07F32" w:rsidRDefault="00B07F32" w:rsidP="00B07F32">
      <w:pPr>
        <w:numPr>
          <w:ilvl w:val="0"/>
          <w:numId w:val="39"/>
        </w:numPr>
        <w:suppressAutoHyphens w:val="0"/>
        <w:spacing w:after="0" w:line="240" w:lineRule="auto"/>
        <w:jc w:val="both"/>
        <w:rPr>
          <w:rFonts w:ascii="Arial" w:hAnsi="Arial"/>
        </w:rPr>
      </w:pPr>
      <w:r>
        <w:rPr>
          <w:rFonts w:ascii="Arial" w:hAnsi="Arial"/>
        </w:rPr>
        <w:t xml:space="preserve">IVKOM-PLIN d.o.o. Ivanec, </w:t>
      </w:r>
      <w:r w:rsidRPr="00502848">
        <w:rPr>
          <w:rFonts w:ascii="Arial" w:hAnsi="Arial"/>
        </w:rPr>
        <w:t>Vladimira Nazora 96 b, 42240 Ivanec</w:t>
      </w:r>
    </w:p>
    <w:p w14:paraId="0BC6B708" w14:textId="77777777" w:rsidR="00B07F32" w:rsidRPr="00CE01DF" w:rsidRDefault="00B07F32" w:rsidP="00B07F32">
      <w:pPr>
        <w:pStyle w:val="Odlomakpopisa"/>
        <w:numPr>
          <w:ilvl w:val="0"/>
          <w:numId w:val="39"/>
        </w:numPr>
        <w:jc w:val="both"/>
        <w:rPr>
          <w:rFonts w:ascii="Arial" w:hAnsi="Arial" w:cs="Arial"/>
        </w:rPr>
      </w:pPr>
      <w:r w:rsidRPr="00CE01DF">
        <w:rPr>
          <w:rFonts w:ascii="Arial" w:hAnsi="Arial" w:cs="Arial"/>
        </w:rPr>
        <w:t xml:space="preserve">HRVATSKE ŠUME d.o.o, Uprava šuma podružnica Koprivnica, I. Meštrovića 28, 48000 Koprivnica </w:t>
      </w:r>
    </w:p>
    <w:p w14:paraId="6168558B" w14:textId="77777777" w:rsidR="00B07F32" w:rsidRPr="00CE01DF" w:rsidRDefault="00B07F32" w:rsidP="00B07F32">
      <w:pPr>
        <w:pStyle w:val="Odlomakpopisa"/>
        <w:numPr>
          <w:ilvl w:val="0"/>
          <w:numId w:val="39"/>
        </w:numPr>
        <w:jc w:val="both"/>
        <w:rPr>
          <w:rFonts w:ascii="Arial" w:hAnsi="Arial" w:cs="Arial"/>
        </w:rPr>
      </w:pPr>
      <w:r w:rsidRPr="00CE01DF">
        <w:rPr>
          <w:rFonts w:ascii="Arial" w:hAnsi="Arial" w:cs="Arial"/>
        </w:rPr>
        <w:t>JAVNA USTANOVA ZA UPRAVLJANJE ZAŠTIĆENIM PRIRODNIM VRIJEDNOSTIMA NA PODRUČJU VARAŽDINSKE ŽUPANIJE, Varaždin, Kratka 1</w:t>
      </w:r>
    </w:p>
    <w:p w14:paraId="7AA692B4" w14:textId="77777777" w:rsidR="00B07F32" w:rsidRDefault="00B07F32" w:rsidP="00B07F32">
      <w:pPr>
        <w:pStyle w:val="Odlomakpopisa"/>
        <w:numPr>
          <w:ilvl w:val="0"/>
          <w:numId w:val="39"/>
        </w:numPr>
        <w:jc w:val="both"/>
        <w:rPr>
          <w:rFonts w:ascii="Arial" w:hAnsi="Arial" w:cs="Arial"/>
        </w:rPr>
      </w:pPr>
      <w:r w:rsidRPr="00CE01DF">
        <w:rPr>
          <w:rFonts w:ascii="Arial" w:hAnsi="Arial" w:cs="Arial"/>
        </w:rPr>
        <w:t>Upravna tijela Varaždinske županije:</w:t>
      </w:r>
    </w:p>
    <w:p w14:paraId="63570218" w14:textId="77777777" w:rsidR="00B07F32" w:rsidRDefault="00B07F32" w:rsidP="00B07F32">
      <w:pPr>
        <w:pStyle w:val="Odlomakpopisa"/>
        <w:jc w:val="both"/>
        <w:rPr>
          <w:rFonts w:ascii="Arial" w:hAnsi="Arial" w:cs="Arial"/>
        </w:rPr>
      </w:pPr>
      <w:r w:rsidRPr="00CE01DF">
        <w:rPr>
          <w:rFonts w:ascii="Arial" w:hAnsi="Arial" w:cs="Arial"/>
        </w:rPr>
        <w:t>a) Upravni odjel za gospodarstvo, regionalni razvoj i europske integracije, Franjevački trg 7, Varaždin</w:t>
      </w:r>
    </w:p>
    <w:p w14:paraId="1BF8328E" w14:textId="77777777" w:rsidR="00B07F32" w:rsidRDefault="00B07F32" w:rsidP="00B07F32">
      <w:pPr>
        <w:pStyle w:val="Odlomakpopisa"/>
        <w:jc w:val="both"/>
        <w:rPr>
          <w:rFonts w:ascii="Arial" w:hAnsi="Arial" w:cs="Arial"/>
        </w:rPr>
      </w:pPr>
      <w:r w:rsidRPr="00CE01DF">
        <w:rPr>
          <w:rFonts w:ascii="Arial" w:hAnsi="Arial" w:cs="Arial"/>
        </w:rPr>
        <w:t>b) Upravni odjel za prostorno uređenje, graditeljstvo i zaštitu okoli</w:t>
      </w:r>
      <w:r>
        <w:rPr>
          <w:rFonts w:ascii="Arial" w:hAnsi="Arial" w:cs="Arial"/>
        </w:rPr>
        <w:t>ša, Franjevački trg 7, Varaždin</w:t>
      </w:r>
    </w:p>
    <w:p w14:paraId="1BB83147" w14:textId="77777777" w:rsidR="00B07F32" w:rsidRPr="00CE01DF" w:rsidRDefault="00B07F32" w:rsidP="00B07F32">
      <w:pPr>
        <w:pStyle w:val="Odlomakpopisa"/>
        <w:numPr>
          <w:ilvl w:val="0"/>
          <w:numId w:val="39"/>
        </w:numPr>
        <w:jc w:val="both"/>
        <w:rPr>
          <w:rFonts w:ascii="Arial" w:hAnsi="Arial" w:cs="Arial"/>
        </w:rPr>
      </w:pPr>
      <w:r w:rsidRPr="00CE01DF">
        <w:rPr>
          <w:rFonts w:ascii="Arial" w:hAnsi="Arial" w:cs="Arial"/>
        </w:rPr>
        <w:t>Županijski zavod za prostorno uređenje Varaždinske županije, Mali plac 1a, Varaždin</w:t>
      </w:r>
    </w:p>
    <w:p w14:paraId="3A8BE29D" w14:textId="77777777" w:rsidR="00B07F32" w:rsidRDefault="00B07F32" w:rsidP="00B07F32">
      <w:pPr>
        <w:jc w:val="both"/>
        <w:rPr>
          <w:rFonts w:ascii="Arial" w:hAnsi="Arial"/>
        </w:rPr>
      </w:pPr>
    </w:p>
    <w:p w14:paraId="238185F7" w14:textId="77777777" w:rsidR="00B07F32" w:rsidRPr="00502848" w:rsidRDefault="00B07F32" w:rsidP="00B07F32">
      <w:pPr>
        <w:jc w:val="both"/>
        <w:rPr>
          <w:rFonts w:ascii="Arial" w:hAnsi="Arial"/>
        </w:rPr>
      </w:pPr>
      <w:r>
        <w:rPr>
          <w:rFonts w:ascii="Arial" w:hAnsi="Arial"/>
        </w:rPr>
        <w:t>Ako se tijekom izrade Plana ukaže potreba, u postupak izrade uključiti će se i drugi sudionici.</w:t>
      </w:r>
    </w:p>
    <w:p w14:paraId="1C0A9E92" w14:textId="616E738D" w:rsidR="00B07F32" w:rsidRDefault="00B07F32" w:rsidP="00B07F32">
      <w:pPr>
        <w:jc w:val="both"/>
        <w:rPr>
          <w:rFonts w:ascii="Arial" w:hAnsi="Arial"/>
        </w:rPr>
      </w:pPr>
    </w:p>
    <w:p w14:paraId="6553C4D5" w14:textId="77777777" w:rsidR="00B07F32" w:rsidRPr="00502848" w:rsidRDefault="00B07F32" w:rsidP="00B07F32">
      <w:pPr>
        <w:jc w:val="both"/>
        <w:rPr>
          <w:rFonts w:ascii="Arial" w:hAnsi="Arial"/>
        </w:rPr>
      </w:pPr>
    </w:p>
    <w:p w14:paraId="5E71FFFC" w14:textId="77777777" w:rsidR="00B07F32" w:rsidRPr="00502848" w:rsidRDefault="00B07F32" w:rsidP="00B07F32">
      <w:pPr>
        <w:jc w:val="both"/>
        <w:rPr>
          <w:rFonts w:ascii="Arial" w:hAnsi="Arial"/>
          <w:b/>
        </w:rPr>
      </w:pPr>
      <w:r w:rsidRPr="00502848">
        <w:rPr>
          <w:rFonts w:ascii="Arial" w:hAnsi="Arial"/>
          <w:b/>
        </w:rPr>
        <w:t>I</w:t>
      </w:r>
      <w:r>
        <w:rPr>
          <w:rFonts w:ascii="Arial" w:hAnsi="Arial"/>
          <w:b/>
        </w:rPr>
        <w:t>X</w:t>
      </w:r>
      <w:r w:rsidRPr="00502848">
        <w:rPr>
          <w:rFonts w:ascii="Arial" w:hAnsi="Arial"/>
          <w:b/>
        </w:rPr>
        <w:t xml:space="preserve">. </w:t>
      </w:r>
      <w:r>
        <w:rPr>
          <w:rFonts w:ascii="Arial" w:hAnsi="Arial"/>
          <w:b/>
        </w:rPr>
        <w:t xml:space="preserve">ROK ZA IZRADU 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r w:rsidRPr="00502848">
        <w:rPr>
          <w:rFonts w:ascii="Arial" w:hAnsi="Arial"/>
          <w:b/>
        </w:rPr>
        <w:t xml:space="preserve"> ODNOSNO NJEGOVIH POJEDINIH FAZA I ROK ZA PRIPREM</w:t>
      </w:r>
      <w:r>
        <w:rPr>
          <w:rFonts w:ascii="Arial" w:hAnsi="Arial"/>
          <w:b/>
        </w:rPr>
        <w:t xml:space="preserve">U ZAHTJEVA ZA IZRADU 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r w:rsidRPr="00502848">
        <w:rPr>
          <w:rFonts w:ascii="Arial" w:hAnsi="Arial"/>
          <w:b/>
        </w:rPr>
        <w:t xml:space="preserve"> OD STRANE  TIJELA I OSOBA ODREĐENIH POSEBNIM PROPISIMA</w:t>
      </w:r>
    </w:p>
    <w:p w14:paraId="5676422F" w14:textId="77777777" w:rsidR="00B07F32" w:rsidRPr="00502848" w:rsidRDefault="00B07F32" w:rsidP="00B07F32">
      <w:pPr>
        <w:jc w:val="both"/>
        <w:rPr>
          <w:rFonts w:ascii="Arial" w:hAnsi="Arial"/>
        </w:rPr>
      </w:pPr>
    </w:p>
    <w:p w14:paraId="55AD1EFB" w14:textId="59B30CB3"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11</w:t>
      </w:r>
      <w:r w:rsidRPr="005A4FA0">
        <w:rPr>
          <w:rFonts w:ascii="Arial" w:hAnsi="Arial"/>
          <w:b/>
        </w:rPr>
        <w:t>.</w:t>
      </w:r>
    </w:p>
    <w:p w14:paraId="6D8A5A66" w14:textId="77777777" w:rsidR="00B07F32" w:rsidRDefault="00B07F32" w:rsidP="00B07F32">
      <w:pPr>
        <w:jc w:val="both"/>
        <w:rPr>
          <w:rFonts w:ascii="Arial" w:hAnsi="Arial"/>
        </w:rPr>
      </w:pPr>
      <w:r w:rsidRPr="00502848">
        <w:rPr>
          <w:rFonts w:ascii="Arial" w:hAnsi="Arial"/>
        </w:rPr>
        <w:t>Utvrđuje se sljedeći osnovni tijek aktivnosti u izradi i donošenju</w:t>
      </w:r>
      <w:r>
        <w:rPr>
          <w:rFonts w:ascii="Arial" w:hAnsi="Arial"/>
        </w:rPr>
        <w:t xml:space="preserve"> U</w:t>
      </w:r>
      <w:r w:rsidRPr="00502848">
        <w:rPr>
          <w:rFonts w:ascii="Arial" w:hAnsi="Arial"/>
        </w:rPr>
        <w:t xml:space="preserve">PU </w:t>
      </w:r>
      <w:r>
        <w:rPr>
          <w:rFonts w:ascii="Arial" w:hAnsi="Arial"/>
        </w:rPr>
        <w:t xml:space="preserve">groblje </w:t>
      </w:r>
      <w:r w:rsidRPr="00502848">
        <w:rPr>
          <w:rFonts w:ascii="Arial" w:hAnsi="Arial"/>
        </w:rPr>
        <w:t>Ivan</w:t>
      </w:r>
      <w:r>
        <w:rPr>
          <w:rFonts w:ascii="Arial" w:hAnsi="Arial"/>
        </w:rPr>
        <w:t>e</w:t>
      </w:r>
      <w:r w:rsidRPr="00502848">
        <w:rPr>
          <w:rFonts w:ascii="Arial" w:hAnsi="Arial"/>
        </w:rPr>
        <w:t>c nakon objave i stupanja na snagu ove Odluke:</w:t>
      </w:r>
    </w:p>
    <w:p w14:paraId="6FBAE560" w14:textId="77777777" w:rsidR="00B07F32" w:rsidRDefault="00B07F32" w:rsidP="00B07F32">
      <w:pPr>
        <w:jc w:val="both"/>
        <w:rPr>
          <w:rFonts w:ascii="Arial" w:hAnsi="Arial"/>
        </w:rPr>
      </w:pPr>
    </w:p>
    <w:p w14:paraId="6FFE8A7C"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Poziv na dostavu zahtjeva uputit će se danom stupanja na snagu Odluke, a rok dostave zahtjeva za izradu Plana je 20 dana od dana zaprimanja Odluke s pozivom na dostavu zahtjeva.</w:t>
      </w:r>
    </w:p>
    <w:p w14:paraId="1313A592"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Nositelj izrade dostavlja Odluku Hrvatskom zavodu za prostorni razvoj.</w:t>
      </w:r>
    </w:p>
    <w:p w14:paraId="73C38284"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Nositelj izrade obavještava javnost o početku izrade Plana na mrežnoj stranici Grada Ivanca i kroz informacijski sustav putem Hrvatskog zavoda za prostorni razvoj.</w:t>
      </w:r>
    </w:p>
    <w:p w14:paraId="2E72EFCD"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Nacrt prijedloga Plana izradit će stručni izrađivač u roku od 60 dana od isteka roka za dostavu zahtjeva iz stavka 1. ovog članka.</w:t>
      </w:r>
    </w:p>
    <w:p w14:paraId="0A664A0B"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Prijedlog Plana za javnu raspravu utvrđuje gradonačelnik.</w:t>
      </w:r>
    </w:p>
    <w:p w14:paraId="11332ED0"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Javna rasprava o Prijedlogu Plana objavit će se u dnevnom tisku i na mrežnim stranicama Grada Ivanca i nadležnog ministarstva, najmanje 8 dana prije početka javne rasprave.</w:t>
      </w:r>
    </w:p>
    <w:p w14:paraId="7397987B"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Trajanje javnog uvida u Prijedlog Plana i rok za dostavu mišljenja, prijedloga i primjedbi na Prijedlog Plana određuje se u trajanju od 30 dana od dana početka javne rasprave. Za vrijeme trajanja javnog uvida, o Prijedlogu Plana nositelj izrade organizira javno izlaganje.</w:t>
      </w:r>
    </w:p>
    <w:p w14:paraId="19C1AC5C"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Odgovorni voditelj u suradnji s nositeljem izrade obradit će sva mišljenja, prijedloge i primjedbe iznesene u javnoj raspravi te će pripremiti izvješće o javnoj raspravi u roku od 15 dana od dana isteka javne rasprave. Stručni izrađivač u suradnji s nositeljem izrade izradit će Nacrt konačnog prijedloga Plana nakon što je provedena javna rasprava i izrađeno izvješće o javnoj raspravi.</w:t>
      </w:r>
    </w:p>
    <w:p w14:paraId="35FDFAB2"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lastRenderedPageBreak/>
        <w:t>Nacrt konačnog prijedloga Plana dostavlja se zajedno s izvješćem o javnoj raspravi gradonačelniku Grada Ivanca na utvrđivanje.</w:t>
      </w:r>
    </w:p>
    <w:p w14:paraId="6B875E1F"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Gradonačelnik Grada Ivanca razmotrit će i odlučiti o utvrđivanju Konačnog prijedloga Plana u roku od 8 dana od dana zaprimanja Nacrta konačnog prijedloga Plana.</w:t>
      </w:r>
    </w:p>
    <w:p w14:paraId="4332B4D6"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Nakon utvrđivanja Konačnog prijedloga Plana, a prije njegova upućivanja na donošenje Gradskom vijeću Grada Ivanca, nositelj izrade dostavit će sudionicima javne rasprave pisanu obavijest o tome s obrazloženjem o razlozima neprihvaćanja, odnosno djelomičnog prihvaćanja njihovih prijedloga i primjedbi.</w:t>
      </w:r>
    </w:p>
    <w:p w14:paraId="0B504D0A"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Odluku o donošenju Plana donosi Gradsko vijeće Grada Ivanca.</w:t>
      </w:r>
    </w:p>
    <w:p w14:paraId="22A81D33"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UPU groblje Ivanec izradit će stručni izrađivač u vidu uvezenog i ovjerenog elaborata sukladno propisima u roku 30 dana od dostave Odluke o donošenju Plana na Gradskom vijeću.</w:t>
      </w:r>
    </w:p>
    <w:p w14:paraId="2674F995"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 xml:space="preserve">Ako se iz objektivnih razloga neki od rokova iz ovog članka produlji, osim rokova utvrđenih Zakonom, to se produljenje, uz posebno obrazloženje, ne smatra protivnim ovoj </w:t>
      </w:r>
      <w:r>
        <w:rPr>
          <w:rFonts w:ascii="Arial" w:hAnsi="Arial" w:cs="Arial"/>
        </w:rPr>
        <w:t>O</w:t>
      </w:r>
      <w:r w:rsidRPr="00665750">
        <w:rPr>
          <w:rFonts w:ascii="Arial" w:hAnsi="Arial" w:cs="Arial"/>
        </w:rPr>
        <w:t>dluci.</w:t>
      </w:r>
    </w:p>
    <w:p w14:paraId="70978A9D" w14:textId="77777777" w:rsidR="00B07F32" w:rsidRDefault="00B07F32" w:rsidP="00B07F32">
      <w:pPr>
        <w:rPr>
          <w:rFonts w:ascii="Arial" w:hAnsi="Arial"/>
        </w:rPr>
      </w:pPr>
    </w:p>
    <w:p w14:paraId="00AD9FCD" w14:textId="77777777" w:rsidR="00B07F32" w:rsidRPr="00502848" w:rsidRDefault="00B07F32" w:rsidP="00B07F32">
      <w:pPr>
        <w:jc w:val="both"/>
        <w:rPr>
          <w:rFonts w:ascii="Arial" w:hAnsi="Arial"/>
        </w:rPr>
      </w:pPr>
    </w:p>
    <w:p w14:paraId="1FD82B34" w14:textId="77777777" w:rsidR="00B07F32" w:rsidRPr="00502848" w:rsidRDefault="00B07F32" w:rsidP="00B07F32">
      <w:pPr>
        <w:jc w:val="both"/>
        <w:rPr>
          <w:rFonts w:ascii="Arial" w:hAnsi="Arial"/>
          <w:b/>
        </w:rPr>
      </w:pPr>
      <w:r w:rsidRPr="00502848">
        <w:rPr>
          <w:rFonts w:ascii="Arial" w:hAnsi="Arial"/>
          <w:b/>
        </w:rPr>
        <w:t>X. ZABRANA I VRIJEME TRAJANJA ZABRANE IZDAVANJA</w:t>
      </w:r>
      <w:r>
        <w:rPr>
          <w:rFonts w:ascii="Arial" w:hAnsi="Arial"/>
          <w:b/>
        </w:rPr>
        <w:t xml:space="preserve"> </w:t>
      </w:r>
      <w:r w:rsidRPr="00502848">
        <w:rPr>
          <w:rFonts w:ascii="Arial" w:hAnsi="Arial"/>
          <w:b/>
        </w:rPr>
        <w:t>AKATA KOJIMA SE ODOBRAVAJU ZAHVATI U PROSTORU</w:t>
      </w:r>
      <w:r>
        <w:rPr>
          <w:rFonts w:ascii="Arial" w:hAnsi="Arial"/>
          <w:b/>
        </w:rPr>
        <w:t xml:space="preserve"> </w:t>
      </w:r>
      <w:r w:rsidRPr="00502848">
        <w:rPr>
          <w:rFonts w:ascii="Arial" w:hAnsi="Arial"/>
          <w:b/>
        </w:rPr>
        <w:t xml:space="preserve">ODNOSNO GRAĐENJE TIJEKOM IZRADE I DONOŠENJA </w:t>
      </w:r>
      <w:r>
        <w:rPr>
          <w:rFonts w:ascii="Arial" w:hAnsi="Arial"/>
          <w:b/>
        </w:rPr>
        <w:t xml:space="preserve">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p>
    <w:p w14:paraId="42FE386B" w14:textId="77777777" w:rsidR="00B07F32" w:rsidRPr="00502848" w:rsidRDefault="00B07F32" w:rsidP="00B07F32">
      <w:pPr>
        <w:jc w:val="both"/>
        <w:rPr>
          <w:rFonts w:ascii="Arial" w:hAnsi="Arial"/>
        </w:rPr>
      </w:pPr>
    </w:p>
    <w:p w14:paraId="4D2E9065" w14:textId="44FB0964" w:rsidR="00B07F32" w:rsidRPr="005A4FA0" w:rsidRDefault="00B07F32" w:rsidP="00B07F32">
      <w:pPr>
        <w:jc w:val="center"/>
        <w:rPr>
          <w:rFonts w:ascii="Arial" w:hAnsi="Arial"/>
          <w:b/>
        </w:rPr>
      </w:pPr>
      <w:r w:rsidRPr="005A4FA0">
        <w:rPr>
          <w:rFonts w:ascii="Arial" w:hAnsi="Arial"/>
          <w:b/>
        </w:rPr>
        <w:t>Članak 1</w:t>
      </w:r>
      <w:r>
        <w:rPr>
          <w:rFonts w:ascii="Arial" w:hAnsi="Arial"/>
          <w:b/>
        </w:rPr>
        <w:t>2</w:t>
      </w:r>
      <w:r w:rsidRPr="005A4FA0">
        <w:rPr>
          <w:rFonts w:ascii="Arial" w:hAnsi="Arial"/>
          <w:b/>
        </w:rPr>
        <w:t>.</w:t>
      </w:r>
    </w:p>
    <w:p w14:paraId="0E6645CA" w14:textId="77777777" w:rsidR="00B07F32" w:rsidRPr="00502848" w:rsidRDefault="00B07F32" w:rsidP="00B07F32">
      <w:pPr>
        <w:jc w:val="both"/>
        <w:rPr>
          <w:rFonts w:ascii="Arial" w:hAnsi="Arial"/>
        </w:rPr>
      </w:pPr>
      <w:r w:rsidRPr="00502848">
        <w:rPr>
          <w:rFonts w:ascii="Arial" w:hAnsi="Arial"/>
        </w:rPr>
        <w:t xml:space="preserve">Do donošenja </w:t>
      </w:r>
      <w:r>
        <w:rPr>
          <w:rFonts w:ascii="Arial" w:hAnsi="Arial"/>
        </w:rPr>
        <w:t>Urbanističkog plana uređenja groblja I</w:t>
      </w:r>
      <w:r w:rsidRPr="00964B19">
        <w:rPr>
          <w:rFonts w:ascii="Arial" w:hAnsi="Arial"/>
        </w:rPr>
        <w:t>van</w:t>
      </w:r>
      <w:r>
        <w:rPr>
          <w:rFonts w:ascii="Arial" w:hAnsi="Arial"/>
        </w:rPr>
        <w:t>e</w:t>
      </w:r>
      <w:r w:rsidRPr="00964B19">
        <w:rPr>
          <w:rFonts w:ascii="Arial" w:hAnsi="Arial"/>
        </w:rPr>
        <w:t>c</w:t>
      </w:r>
      <w:r w:rsidRPr="00502848">
        <w:rPr>
          <w:rFonts w:ascii="Arial" w:hAnsi="Arial"/>
        </w:rPr>
        <w:t xml:space="preserve"> prilikom izdavanja akata kojim se odobravaju zahvati u prostoru, pri</w:t>
      </w:r>
      <w:r>
        <w:rPr>
          <w:rFonts w:ascii="Arial" w:hAnsi="Arial"/>
        </w:rPr>
        <w:t>mjenjivat</w:t>
      </w:r>
      <w:r w:rsidRPr="00502848">
        <w:rPr>
          <w:rFonts w:ascii="Arial" w:hAnsi="Arial"/>
        </w:rPr>
        <w:t xml:space="preserve"> će se odredbe važećeg  </w:t>
      </w:r>
      <w:r>
        <w:rPr>
          <w:rFonts w:ascii="Arial" w:hAnsi="Arial"/>
        </w:rPr>
        <w:t>U</w:t>
      </w:r>
      <w:r w:rsidRPr="00502848">
        <w:rPr>
          <w:rFonts w:ascii="Arial" w:hAnsi="Arial"/>
        </w:rPr>
        <w:t>PU Ivanca.</w:t>
      </w:r>
    </w:p>
    <w:p w14:paraId="04901AB9" w14:textId="77777777" w:rsidR="00B07F32" w:rsidRPr="00502848" w:rsidRDefault="00B07F32" w:rsidP="00B07F32">
      <w:pPr>
        <w:jc w:val="both"/>
        <w:rPr>
          <w:rFonts w:ascii="Arial" w:hAnsi="Arial"/>
        </w:rPr>
      </w:pPr>
    </w:p>
    <w:p w14:paraId="553AC802" w14:textId="77777777" w:rsidR="00B07F32" w:rsidRPr="00502848" w:rsidRDefault="00B07F32" w:rsidP="00B07F32">
      <w:pPr>
        <w:jc w:val="both"/>
        <w:rPr>
          <w:rFonts w:ascii="Arial" w:hAnsi="Arial"/>
        </w:rPr>
      </w:pPr>
    </w:p>
    <w:p w14:paraId="4B17CA85" w14:textId="77777777" w:rsidR="00B07F32" w:rsidRPr="00502848" w:rsidRDefault="00B07F32" w:rsidP="00B07F32">
      <w:pPr>
        <w:jc w:val="both"/>
        <w:rPr>
          <w:rFonts w:ascii="Arial" w:hAnsi="Arial"/>
          <w:b/>
        </w:rPr>
      </w:pPr>
      <w:r w:rsidRPr="00502848">
        <w:rPr>
          <w:rFonts w:ascii="Arial" w:hAnsi="Arial"/>
          <w:b/>
        </w:rPr>
        <w:t>X</w:t>
      </w:r>
      <w:r>
        <w:rPr>
          <w:rFonts w:ascii="Arial" w:hAnsi="Arial"/>
          <w:b/>
        </w:rPr>
        <w:t>I</w:t>
      </w:r>
      <w:r w:rsidRPr="00502848">
        <w:rPr>
          <w:rFonts w:ascii="Arial" w:hAnsi="Arial"/>
          <w:b/>
        </w:rPr>
        <w:t xml:space="preserve">. </w:t>
      </w:r>
      <w:r>
        <w:rPr>
          <w:rFonts w:ascii="Arial" w:hAnsi="Arial"/>
          <w:b/>
        </w:rPr>
        <w:t xml:space="preserve">IZVORI FINANCIRANJA IZRADE URBANISTIČKOG </w:t>
      </w:r>
      <w:r w:rsidRPr="00914895">
        <w:rPr>
          <w:rFonts w:ascii="Arial" w:hAnsi="Arial"/>
          <w:b/>
        </w:rPr>
        <w:t xml:space="preserve">PLANA UREĐENJA </w:t>
      </w:r>
      <w:r>
        <w:rPr>
          <w:rFonts w:ascii="Arial" w:hAnsi="Arial"/>
          <w:b/>
        </w:rPr>
        <w:t xml:space="preserve">GROBLJA </w:t>
      </w:r>
      <w:r w:rsidRPr="00914895">
        <w:rPr>
          <w:rFonts w:ascii="Arial" w:hAnsi="Arial"/>
          <w:b/>
        </w:rPr>
        <w:t>IVAN</w:t>
      </w:r>
      <w:r>
        <w:rPr>
          <w:rFonts w:ascii="Arial" w:hAnsi="Arial"/>
          <w:b/>
        </w:rPr>
        <w:t>E</w:t>
      </w:r>
      <w:r w:rsidRPr="00914895">
        <w:rPr>
          <w:rFonts w:ascii="Arial" w:hAnsi="Arial"/>
          <w:b/>
        </w:rPr>
        <w:t>C</w:t>
      </w:r>
    </w:p>
    <w:p w14:paraId="6AC12954" w14:textId="77777777" w:rsidR="00B07F32" w:rsidRPr="00502848" w:rsidRDefault="00B07F32" w:rsidP="00B07F32">
      <w:pPr>
        <w:jc w:val="both"/>
        <w:rPr>
          <w:rFonts w:ascii="Arial" w:hAnsi="Arial"/>
        </w:rPr>
      </w:pPr>
    </w:p>
    <w:p w14:paraId="426FA17C" w14:textId="6DA41D6A" w:rsidR="00B07F32" w:rsidRPr="00B07F32" w:rsidRDefault="00B07F32" w:rsidP="00B07F32">
      <w:pPr>
        <w:jc w:val="center"/>
        <w:rPr>
          <w:rFonts w:ascii="Arial" w:hAnsi="Arial"/>
          <w:b/>
        </w:rPr>
      </w:pPr>
      <w:r w:rsidRPr="005A4FA0">
        <w:rPr>
          <w:rFonts w:ascii="Arial" w:hAnsi="Arial"/>
          <w:b/>
        </w:rPr>
        <w:t>Članak 1</w:t>
      </w:r>
      <w:r>
        <w:rPr>
          <w:rFonts w:ascii="Arial" w:hAnsi="Arial"/>
          <w:b/>
        </w:rPr>
        <w:t>3</w:t>
      </w:r>
      <w:r w:rsidRPr="005A4FA0">
        <w:rPr>
          <w:rFonts w:ascii="Arial" w:hAnsi="Arial"/>
          <w:b/>
        </w:rPr>
        <w:t>.</w:t>
      </w:r>
    </w:p>
    <w:p w14:paraId="4F92DC26" w14:textId="77777777" w:rsidR="00B07F32" w:rsidRPr="00502848" w:rsidRDefault="00B07F32" w:rsidP="00B07F32">
      <w:pPr>
        <w:jc w:val="both"/>
        <w:rPr>
          <w:rFonts w:ascii="Arial" w:hAnsi="Arial"/>
        </w:rPr>
      </w:pPr>
      <w:r w:rsidRPr="00502848">
        <w:rPr>
          <w:rFonts w:ascii="Arial" w:hAnsi="Arial"/>
        </w:rPr>
        <w:t xml:space="preserve">Izrada </w:t>
      </w:r>
      <w:r>
        <w:rPr>
          <w:rFonts w:ascii="Arial" w:hAnsi="Arial"/>
        </w:rPr>
        <w:t>U</w:t>
      </w:r>
      <w:r w:rsidRPr="00502848">
        <w:rPr>
          <w:rFonts w:ascii="Arial" w:hAnsi="Arial"/>
        </w:rPr>
        <w:t xml:space="preserve">PU </w:t>
      </w:r>
      <w:r>
        <w:rPr>
          <w:rFonts w:ascii="Arial" w:hAnsi="Arial"/>
        </w:rPr>
        <w:t xml:space="preserve">groblje </w:t>
      </w:r>
      <w:r w:rsidRPr="00502848">
        <w:rPr>
          <w:rFonts w:ascii="Arial" w:hAnsi="Arial"/>
        </w:rPr>
        <w:t>Ivan</w:t>
      </w:r>
      <w:r>
        <w:rPr>
          <w:rFonts w:ascii="Arial" w:hAnsi="Arial"/>
        </w:rPr>
        <w:t>ec financirat</w:t>
      </w:r>
      <w:r w:rsidRPr="00502848">
        <w:rPr>
          <w:rFonts w:ascii="Arial" w:hAnsi="Arial"/>
        </w:rPr>
        <w:t xml:space="preserve"> će se sredstvima proračuna Grada Ivanca</w:t>
      </w:r>
      <w:r>
        <w:rPr>
          <w:rFonts w:ascii="Arial" w:hAnsi="Arial"/>
        </w:rPr>
        <w:t>, sukladno članku 63. Zakona o prostornom uređenju</w:t>
      </w:r>
      <w:r w:rsidRPr="00502848">
        <w:rPr>
          <w:rFonts w:ascii="Arial" w:hAnsi="Arial"/>
        </w:rPr>
        <w:t>.</w:t>
      </w:r>
    </w:p>
    <w:p w14:paraId="5014904B" w14:textId="77777777" w:rsidR="00B07F32" w:rsidRPr="00502848" w:rsidRDefault="00B07F32" w:rsidP="00B07F32">
      <w:pPr>
        <w:jc w:val="both"/>
        <w:rPr>
          <w:rFonts w:ascii="Arial" w:hAnsi="Arial"/>
        </w:rPr>
      </w:pPr>
    </w:p>
    <w:p w14:paraId="3FF07C11" w14:textId="1C12095C" w:rsidR="00B07F32" w:rsidRDefault="00B07F32" w:rsidP="00B07F32">
      <w:pPr>
        <w:jc w:val="both"/>
        <w:rPr>
          <w:rFonts w:ascii="Arial" w:hAnsi="Arial"/>
        </w:rPr>
      </w:pPr>
    </w:p>
    <w:p w14:paraId="7AFDC185" w14:textId="73F606DF" w:rsidR="00B07F32" w:rsidRDefault="00B07F32" w:rsidP="00B07F32">
      <w:pPr>
        <w:jc w:val="both"/>
        <w:rPr>
          <w:rFonts w:ascii="Arial" w:hAnsi="Arial"/>
        </w:rPr>
      </w:pPr>
    </w:p>
    <w:p w14:paraId="40728715" w14:textId="04B50407" w:rsidR="00B07F32" w:rsidRDefault="00B07F32" w:rsidP="00B07F32">
      <w:pPr>
        <w:jc w:val="both"/>
        <w:rPr>
          <w:rFonts w:ascii="Arial" w:hAnsi="Arial"/>
        </w:rPr>
      </w:pPr>
    </w:p>
    <w:p w14:paraId="2F683A64" w14:textId="4C94CA7F" w:rsidR="00B07F32" w:rsidRDefault="00B07F32" w:rsidP="00B07F32">
      <w:pPr>
        <w:jc w:val="both"/>
        <w:rPr>
          <w:rFonts w:ascii="Arial" w:hAnsi="Arial"/>
        </w:rPr>
      </w:pPr>
    </w:p>
    <w:p w14:paraId="6FDC4C25" w14:textId="77777777" w:rsidR="00B07F32" w:rsidRPr="00502848" w:rsidRDefault="00B07F32" w:rsidP="00B07F32">
      <w:pPr>
        <w:jc w:val="both"/>
        <w:rPr>
          <w:rFonts w:ascii="Arial" w:hAnsi="Arial"/>
        </w:rPr>
      </w:pPr>
    </w:p>
    <w:p w14:paraId="7A1E8C88" w14:textId="4C094E6A" w:rsidR="00B07F32" w:rsidRPr="00B07F32" w:rsidRDefault="00B07F32" w:rsidP="00B07F32">
      <w:pPr>
        <w:jc w:val="both"/>
        <w:rPr>
          <w:rFonts w:ascii="Arial" w:hAnsi="Arial"/>
          <w:b/>
        </w:rPr>
      </w:pPr>
      <w:r w:rsidRPr="00502848">
        <w:rPr>
          <w:rFonts w:ascii="Arial" w:hAnsi="Arial"/>
          <w:b/>
        </w:rPr>
        <w:lastRenderedPageBreak/>
        <w:t>XI</w:t>
      </w:r>
      <w:r>
        <w:rPr>
          <w:rFonts w:ascii="Arial" w:hAnsi="Arial"/>
          <w:b/>
        </w:rPr>
        <w:t>I</w:t>
      </w:r>
      <w:r w:rsidRPr="00502848">
        <w:rPr>
          <w:rFonts w:ascii="Arial" w:hAnsi="Arial"/>
          <w:b/>
        </w:rPr>
        <w:t>. ZAVRŠNE ODREDBE</w:t>
      </w:r>
    </w:p>
    <w:p w14:paraId="4ABDE0FA" w14:textId="716217AE" w:rsidR="00B07F32" w:rsidRPr="00B07F32" w:rsidRDefault="00B07F32" w:rsidP="00B07F32">
      <w:pPr>
        <w:jc w:val="center"/>
        <w:rPr>
          <w:rFonts w:ascii="Arial" w:hAnsi="Arial"/>
          <w:b/>
        </w:rPr>
      </w:pPr>
      <w:r w:rsidRPr="005A4FA0">
        <w:rPr>
          <w:rFonts w:ascii="Arial" w:hAnsi="Arial"/>
          <w:b/>
        </w:rPr>
        <w:t>Članak 1</w:t>
      </w:r>
      <w:r>
        <w:rPr>
          <w:rFonts w:ascii="Arial" w:hAnsi="Arial"/>
          <w:b/>
        </w:rPr>
        <w:t>4</w:t>
      </w:r>
      <w:r w:rsidRPr="005A4FA0">
        <w:rPr>
          <w:rFonts w:ascii="Arial" w:hAnsi="Arial"/>
          <w:b/>
        </w:rPr>
        <w:t>.</w:t>
      </w:r>
    </w:p>
    <w:p w14:paraId="716CBA2C" w14:textId="77777777" w:rsidR="00B07F32" w:rsidRPr="00502848" w:rsidRDefault="00B07F32" w:rsidP="00B07F32">
      <w:pPr>
        <w:numPr>
          <w:ilvl w:val="0"/>
          <w:numId w:val="37"/>
        </w:numPr>
        <w:suppressAutoHyphens w:val="0"/>
        <w:spacing w:after="0" w:line="240" w:lineRule="auto"/>
        <w:jc w:val="both"/>
        <w:rPr>
          <w:rFonts w:ascii="Arial" w:hAnsi="Arial"/>
        </w:rPr>
      </w:pPr>
      <w:r w:rsidRPr="00502848">
        <w:rPr>
          <w:rFonts w:ascii="Arial" w:hAnsi="Arial"/>
        </w:rPr>
        <w:t>Nositelj i</w:t>
      </w:r>
      <w:r>
        <w:rPr>
          <w:rFonts w:ascii="Arial" w:hAnsi="Arial"/>
        </w:rPr>
        <w:t>zrade dostavit</w:t>
      </w:r>
      <w:r w:rsidRPr="00502848">
        <w:rPr>
          <w:rFonts w:ascii="Arial" w:hAnsi="Arial"/>
        </w:rPr>
        <w:t xml:space="preserve"> će po jedan primjerak ove Odluke tijelima i osobama određenim posebni</w:t>
      </w:r>
      <w:r>
        <w:rPr>
          <w:rFonts w:ascii="Arial" w:hAnsi="Arial"/>
        </w:rPr>
        <w:t>m propisima utvrđenim u članku 10</w:t>
      </w:r>
      <w:r w:rsidRPr="00502848">
        <w:rPr>
          <w:rFonts w:ascii="Arial" w:hAnsi="Arial"/>
        </w:rPr>
        <w:t>. ove O</w:t>
      </w:r>
      <w:r>
        <w:rPr>
          <w:rFonts w:ascii="Arial" w:hAnsi="Arial"/>
        </w:rPr>
        <w:t xml:space="preserve">dluke. Uz dostavu Odluke uputit </w:t>
      </w:r>
      <w:r w:rsidRPr="00502848">
        <w:rPr>
          <w:rFonts w:ascii="Arial" w:hAnsi="Arial"/>
        </w:rPr>
        <w:t xml:space="preserve">će se poziv za dostavu zahtjeva (podaci, planske smjernice i propisani dokumenti) za izradu </w:t>
      </w:r>
      <w:r>
        <w:rPr>
          <w:rFonts w:ascii="Arial" w:hAnsi="Arial"/>
        </w:rPr>
        <w:t>U</w:t>
      </w:r>
      <w:r w:rsidRPr="00502848">
        <w:rPr>
          <w:rFonts w:ascii="Arial" w:hAnsi="Arial"/>
        </w:rPr>
        <w:t xml:space="preserve">PU </w:t>
      </w:r>
      <w:r>
        <w:rPr>
          <w:rFonts w:ascii="Arial" w:hAnsi="Arial"/>
        </w:rPr>
        <w:t xml:space="preserve">groblje </w:t>
      </w:r>
      <w:r w:rsidRPr="00502848">
        <w:rPr>
          <w:rFonts w:ascii="Arial" w:hAnsi="Arial"/>
        </w:rPr>
        <w:t>Ivan</w:t>
      </w:r>
      <w:r>
        <w:rPr>
          <w:rFonts w:ascii="Arial" w:hAnsi="Arial"/>
        </w:rPr>
        <w:t>e</w:t>
      </w:r>
      <w:r w:rsidRPr="00502848">
        <w:rPr>
          <w:rFonts w:ascii="Arial" w:hAnsi="Arial"/>
        </w:rPr>
        <w:t>c.</w:t>
      </w:r>
    </w:p>
    <w:p w14:paraId="732F301A" w14:textId="77777777" w:rsidR="00B07F32" w:rsidRPr="00502848" w:rsidRDefault="00B07F32" w:rsidP="00B07F32">
      <w:pPr>
        <w:numPr>
          <w:ilvl w:val="0"/>
          <w:numId w:val="37"/>
        </w:numPr>
        <w:suppressAutoHyphens w:val="0"/>
        <w:spacing w:after="0" w:line="240" w:lineRule="auto"/>
        <w:jc w:val="both"/>
        <w:rPr>
          <w:rFonts w:ascii="Arial" w:hAnsi="Arial"/>
        </w:rPr>
      </w:pPr>
      <w:r w:rsidRPr="00502848">
        <w:rPr>
          <w:rFonts w:ascii="Arial" w:hAnsi="Arial"/>
        </w:rPr>
        <w:t>Rok za dostavu zahtjeva odnosno</w:t>
      </w:r>
      <w:r>
        <w:rPr>
          <w:rFonts w:ascii="Arial" w:hAnsi="Arial"/>
        </w:rPr>
        <w:t xml:space="preserve"> prijedloga određen je člankom 11</w:t>
      </w:r>
      <w:r w:rsidRPr="00502848">
        <w:rPr>
          <w:rFonts w:ascii="Arial" w:hAnsi="Arial"/>
        </w:rPr>
        <w:t>. Odluke. Ukoliko tijela i osobe, određeni posebnim propisima ne dostave zahtjeve, odnosno prijed</w:t>
      </w:r>
      <w:r>
        <w:rPr>
          <w:rFonts w:ascii="Arial" w:hAnsi="Arial"/>
        </w:rPr>
        <w:t xml:space="preserve">loge u određenom roku, smatrat </w:t>
      </w:r>
      <w:r w:rsidRPr="00502848">
        <w:rPr>
          <w:rFonts w:ascii="Arial" w:hAnsi="Arial"/>
        </w:rPr>
        <w:t xml:space="preserve">će se da ih nema. U tom slučaju moraju se u izradi i donošenju </w:t>
      </w:r>
      <w:r>
        <w:rPr>
          <w:rFonts w:ascii="Arial" w:hAnsi="Arial"/>
        </w:rPr>
        <w:t>Izmjena i dopuna</w:t>
      </w:r>
      <w:r w:rsidRPr="00502848">
        <w:rPr>
          <w:rFonts w:ascii="Arial" w:hAnsi="Arial"/>
        </w:rPr>
        <w:t xml:space="preserve"> Plana poštovati uvjeti koje za sadržaj prostornog plana određuju odgovarajuće važeći propisi i dokumenti.</w:t>
      </w:r>
    </w:p>
    <w:p w14:paraId="74555B0A" w14:textId="77777777" w:rsidR="00B07F32" w:rsidRPr="00502848" w:rsidRDefault="00B07F32" w:rsidP="00B07F32">
      <w:pPr>
        <w:jc w:val="both"/>
        <w:rPr>
          <w:rFonts w:ascii="Arial" w:hAnsi="Arial"/>
        </w:rPr>
      </w:pPr>
    </w:p>
    <w:p w14:paraId="55BB0248" w14:textId="5B33724F" w:rsidR="00B07F32" w:rsidRPr="00B07F32" w:rsidRDefault="00B07F32" w:rsidP="00B07F32">
      <w:pPr>
        <w:jc w:val="center"/>
        <w:rPr>
          <w:rFonts w:ascii="Arial" w:hAnsi="Arial"/>
          <w:b/>
        </w:rPr>
      </w:pPr>
      <w:r w:rsidRPr="007B111E">
        <w:rPr>
          <w:rFonts w:ascii="Arial" w:hAnsi="Arial"/>
          <w:b/>
        </w:rPr>
        <w:t>Članak 1</w:t>
      </w:r>
      <w:r>
        <w:rPr>
          <w:rFonts w:ascii="Arial" w:hAnsi="Arial"/>
          <w:b/>
        </w:rPr>
        <w:t>5</w:t>
      </w:r>
      <w:r w:rsidRPr="007B111E">
        <w:rPr>
          <w:rFonts w:ascii="Arial" w:hAnsi="Arial"/>
          <w:b/>
        </w:rPr>
        <w:t>.</w:t>
      </w:r>
    </w:p>
    <w:p w14:paraId="02537035" w14:textId="77777777" w:rsidR="00B07F32" w:rsidRPr="00502848" w:rsidRDefault="00B07F32" w:rsidP="00B07F32">
      <w:pPr>
        <w:jc w:val="both"/>
        <w:rPr>
          <w:rFonts w:ascii="Arial" w:hAnsi="Arial"/>
        </w:rPr>
      </w:pPr>
      <w:r w:rsidRPr="00502848">
        <w:rPr>
          <w:rFonts w:ascii="Arial" w:hAnsi="Arial"/>
        </w:rPr>
        <w:t>Ova Odluka stupa na s</w:t>
      </w:r>
      <w:r>
        <w:rPr>
          <w:rFonts w:ascii="Arial" w:hAnsi="Arial"/>
        </w:rPr>
        <w:t xml:space="preserve">nagu osmog dana od dana objave u </w:t>
      </w:r>
      <w:r w:rsidRPr="00502848">
        <w:rPr>
          <w:rFonts w:ascii="Arial" w:hAnsi="Arial"/>
        </w:rPr>
        <w:t>Službenom vjesniku Varaždinske županije.</w:t>
      </w:r>
    </w:p>
    <w:p w14:paraId="280E4D3A" w14:textId="77777777" w:rsidR="00B07F32" w:rsidRDefault="00B07F32" w:rsidP="00E81698">
      <w:pPr>
        <w:jc w:val="both"/>
        <w:rPr>
          <w:rFonts w:ascii="Arial" w:hAnsi="Arial" w:cs="Arial"/>
          <w:sz w:val="24"/>
          <w:szCs w:val="24"/>
        </w:rPr>
      </w:pPr>
    </w:p>
    <w:p w14:paraId="7D4FD347" w14:textId="77777777" w:rsidR="00E81698" w:rsidRPr="00B72521" w:rsidRDefault="00E81698" w:rsidP="00B72521">
      <w:pPr>
        <w:ind w:left="720"/>
        <w:jc w:val="both"/>
        <w:rPr>
          <w:rFonts w:ascii="Arial" w:hAnsi="Arial" w:cs="Arial"/>
          <w:b/>
          <w:bCs/>
          <w:sz w:val="24"/>
          <w:szCs w:val="24"/>
        </w:rPr>
      </w:pPr>
    </w:p>
    <w:p w14:paraId="3B16BBA8" w14:textId="789082C4" w:rsidR="00B72521" w:rsidRDefault="00B72521" w:rsidP="00224A4C">
      <w:pPr>
        <w:spacing w:after="0"/>
        <w:jc w:val="center"/>
        <w:rPr>
          <w:rFonts w:ascii="Arial" w:hAnsi="Arial" w:cs="Arial"/>
          <w:b/>
          <w:bCs/>
          <w:sz w:val="24"/>
          <w:szCs w:val="24"/>
        </w:rPr>
      </w:pPr>
      <w:r>
        <w:rPr>
          <w:rFonts w:ascii="Arial" w:hAnsi="Arial" w:cs="Arial"/>
          <w:b/>
          <w:bCs/>
          <w:sz w:val="24"/>
          <w:szCs w:val="24"/>
        </w:rPr>
        <w:t>TOČKA 12.</w:t>
      </w:r>
    </w:p>
    <w:p w14:paraId="6FDAD089" w14:textId="1858E7A3"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 xml:space="preserve">Odluka o izradi Urbanističkog plana uređenja groblja </w:t>
      </w:r>
      <w:proofErr w:type="spellStart"/>
      <w:r w:rsidRPr="00B72521">
        <w:rPr>
          <w:rFonts w:ascii="Arial" w:hAnsi="Arial" w:cs="Arial"/>
          <w:b/>
          <w:bCs/>
          <w:sz w:val="24"/>
          <w:szCs w:val="24"/>
        </w:rPr>
        <w:t>Margečan</w:t>
      </w:r>
      <w:proofErr w:type="spellEnd"/>
    </w:p>
    <w:p w14:paraId="25BB2937" w14:textId="1828E405" w:rsidR="00E81698" w:rsidRDefault="00E81698" w:rsidP="00B72521">
      <w:pPr>
        <w:jc w:val="both"/>
        <w:rPr>
          <w:rFonts w:ascii="Arial" w:hAnsi="Arial" w:cs="Arial"/>
          <w:b/>
          <w:bCs/>
          <w:sz w:val="24"/>
          <w:szCs w:val="24"/>
        </w:rPr>
      </w:pPr>
    </w:p>
    <w:p w14:paraId="364D2DF3" w14:textId="77777777" w:rsidR="00E81698" w:rsidRDefault="00E81698" w:rsidP="00E81698">
      <w:pPr>
        <w:rPr>
          <w:rFonts w:ascii="Arial" w:hAnsi="Arial" w:cs="Arial"/>
          <w:sz w:val="24"/>
          <w:szCs w:val="24"/>
        </w:rPr>
      </w:pPr>
      <w:r>
        <w:rPr>
          <w:rFonts w:ascii="Arial" w:hAnsi="Arial" w:cs="Arial"/>
          <w:sz w:val="24"/>
          <w:szCs w:val="24"/>
        </w:rPr>
        <w:t>Otvorena je rasprava.</w:t>
      </w:r>
    </w:p>
    <w:p w14:paraId="49E888BC"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78D27CBE" w14:textId="77777777" w:rsidR="00E81698" w:rsidRDefault="00E81698" w:rsidP="00E81698">
      <w:pPr>
        <w:spacing w:after="0"/>
        <w:ind w:firstLine="567"/>
        <w:jc w:val="both"/>
        <w:rPr>
          <w:rFonts w:ascii="Arial" w:hAnsi="Arial" w:cs="Arial"/>
          <w:sz w:val="24"/>
          <w:szCs w:val="24"/>
        </w:rPr>
      </w:pPr>
    </w:p>
    <w:p w14:paraId="3E088D2B" w14:textId="4320E249"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 xml:space="preserve">je svih 13 </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B07F32">
        <w:rPr>
          <w:rFonts w:ascii="Arial" w:hAnsi="Arial" w:cs="Arial"/>
          <w:sz w:val="24"/>
          <w:szCs w:val="24"/>
        </w:rPr>
        <w:t>a</w:t>
      </w:r>
    </w:p>
    <w:p w14:paraId="5F95E81A" w14:textId="14F628A1" w:rsidR="00B07F32" w:rsidRDefault="00B07F32" w:rsidP="00E81698">
      <w:pPr>
        <w:jc w:val="both"/>
        <w:rPr>
          <w:rFonts w:ascii="Arial" w:hAnsi="Arial" w:cs="Arial"/>
          <w:sz w:val="24"/>
          <w:szCs w:val="24"/>
        </w:rPr>
      </w:pPr>
    </w:p>
    <w:p w14:paraId="02D4E378" w14:textId="1A505CEA" w:rsidR="00B07F32" w:rsidRPr="00914895" w:rsidRDefault="00B07F32" w:rsidP="00B07F32">
      <w:pPr>
        <w:spacing w:after="0"/>
        <w:jc w:val="center"/>
        <w:rPr>
          <w:rFonts w:ascii="Arial" w:hAnsi="Arial"/>
          <w:b/>
        </w:rPr>
      </w:pPr>
      <w:r w:rsidRPr="00914895">
        <w:rPr>
          <w:rFonts w:ascii="Arial" w:hAnsi="Arial"/>
          <w:b/>
        </w:rPr>
        <w:t xml:space="preserve">O D L U K </w:t>
      </w:r>
      <w:r>
        <w:rPr>
          <w:rFonts w:ascii="Arial" w:hAnsi="Arial"/>
          <w:b/>
        </w:rPr>
        <w:t>A</w:t>
      </w:r>
    </w:p>
    <w:p w14:paraId="3C273462" w14:textId="77777777" w:rsidR="00B07F32" w:rsidRPr="00502848" w:rsidRDefault="00B07F32" w:rsidP="00B07F32">
      <w:pPr>
        <w:spacing w:after="0"/>
        <w:jc w:val="center"/>
        <w:rPr>
          <w:rFonts w:ascii="Arial" w:hAnsi="Arial"/>
          <w:b/>
        </w:rPr>
      </w:pPr>
      <w:r w:rsidRPr="00914895">
        <w:rPr>
          <w:rFonts w:ascii="Arial" w:hAnsi="Arial"/>
          <w:b/>
        </w:rPr>
        <w:t xml:space="preserve">o izradi </w:t>
      </w:r>
      <w:r>
        <w:rPr>
          <w:rFonts w:ascii="Arial" w:hAnsi="Arial"/>
          <w:b/>
        </w:rPr>
        <w:t xml:space="preserve">Urbanističkog </w:t>
      </w:r>
      <w:r w:rsidRPr="00914895">
        <w:rPr>
          <w:rFonts w:ascii="Arial" w:hAnsi="Arial"/>
          <w:b/>
        </w:rPr>
        <w:t xml:space="preserve">plana uređenja </w:t>
      </w:r>
      <w:r>
        <w:rPr>
          <w:rFonts w:ascii="Arial" w:hAnsi="Arial"/>
          <w:b/>
        </w:rPr>
        <w:t xml:space="preserve">groblja </w:t>
      </w:r>
      <w:proofErr w:type="spellStart"/>
      <w:r>
        <w:rPr>
          <w:rFonts w:ascii="Arial" w:hAnsi="Arial"/>
          <w:b/>
        </w:rPr>
        <w:t>Margečan</w:t>
      </w:r>
      <w:proofErr w:type="spellEnd"/>
    </w:p>
    <w:p w14:paraId="7FA3D31F" w14:textId="77777777" w:rsidR="00B07F32" w:rsidRPr="00502848" w:rsidRDefault="00B07F32" w:rsidP="00B07F32">
      <w:pPr>
        <w:jc w:val="both"/>
        <w:rPr>
          <w:rFonts w:ascii="Arial" w:hAnsi="Arial"/>
        </w:rPr>
      </w:pPr>
    </w:p>
    <w:p w14:paraId="284D4D75" w14:textId="73CD00EF" w:rsidR="00B07F32" w:rsidRPr="00B07F32" w:rsidRDefault="00B07F32" w:rsidP="00B07F32">
      <w:pPr>
        <w:jc w:val="center"/>
        <w:rPr>
          <w:rFonts w:ascii="Arial" w:hAnsi="Arial"/>
          <w:b/>
        </w:rPr>
      </w:pPr>
      <w:r w:rsidRPr="005A4FA0">
        <w:rPr>
          <w:rFonts w:ascii="Arial" w:hAnsi="Arial"/>
          <w:b/>
        </w:rPr>
        <w:t>Članak 1.</w:t>
      </w:r>
    </w:p>
    <w:p w14:paraId="38A144CA" w14:textId="77777777" w:rsidR="00B07F32" w:rsidRDefault="00B07F32" w:rsidP="00B07F32">
      <w:pPr>
        <w:jc w:val="both"/>
        <w:rPr>
          <w:rFonts w:ascii="Arial" w:hAnsi="Arial"/>
        </w:rPr>
      </w:pPr>
      <w:r w:rsidRPr="00502848">
        <w:rPr>
          <w:rFonts w:ascii="Arial" w:hAnsi="Arial"/>
        </w:rPr>
        <w:t xml:space="preserve">Donosi se Odluka o izradi </w:t>
      </w:r>
      <w:r w:rsidRPr="00BC389D">
        <w:rPr>
          <w:rFonts w:ascii="Arial" w:hAnsi="Arial"/>
        </w:rPr>
        <w:t xml:space="preserve">Urbanističkog plana uređenja </w:t>
      </w:r>
      <w:r>
        <w:rPr>
          <w:rFonts w:ascii="Arial" w:hAnsi="Arial"/>
        </w:rPr>
        <w:t xml:space="preserve">groblja </w:t>
      </w:r>
      <w:proofErr w:type="spellStart"/>
      <w:r>
        <w:rPr>
          <w:rFonts w:ascii="Arial" w:hAnsi="Arial"/>
        </w:rPr>
        <w:t>Margečan</w:t>
      </w:r>
      <w:proofErr w:type="spellEnd"/>
      <w:r w:rsidRPr="00502848">
        <w:rPr>
          <w:rFonts w:ascii="Arial" w:hAnsi="Arial"/>
        </w:rPr>
        <w:t xml:space="preserve"> </w:t>
      </w:r>
      <w:r>
        <w:rPr>
          <w:rFonts w:ascii="Arial" w:hAnsi="Arial"/>
        </w:rPr>
        <w:t>(u daljnjem tekstu: Plan)</w:t>
      </w:r>
      <w:r w:rsidRPr="00502848">
        <w:rPr>
          <w:rFonts w:ascii="Arial" w:hAnsi="Arial"/>
        </w:rPr>
        <w:t xml:space="preserve">. </w:t>
      </w:r>
    </w:p>
    <w:p w14:paraId="1DD8D792" w14:textId="1AA9C27E" w:rsidR="00B07F32" w:rsidRDefault="00B07F32" w:rsidP="00B07F32">
      <w:pPr>
        <w:jc w:val="center"/>
        <w:rPr>
          <w:rFonts w:ascii="Arial" w:hAnsi="Arial"/>
          <w:b/>
        </w:rPr>
      </w:pPr>
    </w:p>
    <w:p w14:paraId="7D972460" w14:textId="2A5B7774" w:rsidR="00B07F32" w:rsidRDefault="00B07F32" w:rsidP="00B07F32">
      <w:pPr>
        <w:jc w:val="center"/>
        <w:rPr>
          <w:rFonts w:ascii="Arial" w:hAnsi="Arial"/>
          <w:b/>
        </w:rPr>
      </w:pPr>
    </w:p>
    <w:p w14:paraId="12026B4B" w14:textId="77777777" w:rsidR="00B07F32" w:rsidRDefault="00B07F32" w:rsidP="00B07F32">
      <w:pPr>
        <w:jc w:val="center"/>
        <w:rPr>
          <w:rFonts w:ascii="Arial" w:hAnsi="Arial"/>
          <w:b/>
        </w:rPr>
      </w:pPr>
    </w:p>
    <w:p w14:paraId="097E774A" w14:textId="01DAE109" w:rsidR="00B07F32" w:rsidRPr="00B07F32" w:rsidRDefault="00B07F32" w:rsidP="00B07F32">
      <w:pPr>
        <w:jc w:val="center"/>
        <w:rPr>
          <w:rFonts w:ascii="Arial" w:hAnsi="Arial"/>
          <w:b/>
        </w:rPr>
      </w:pPr>
      <w:r w:rsidRPr="005A4FA0">
        <w:rPr>
          <w:rFonts w:ascii="Arial" w:hAnsi="Arial"/>
          <w:b/>
        </w:rPr>
        <w:lastRenderedPageBreak/>
        <w:t xml:space="preserve">Članak </w:t>
      </w:r>
      <w:r>
        <w:rPr>
          <w:rFonts w:ascii="Arial" w:hAnsi="Arial"/>
          <w:b/>
        </w:rPr>
        <w:t>2</w:t>
      </w:r>
      <w:r w:rsidRPr="005A4FA0">
        <w:rPr>
          <w:rFonts w:ascii="Arial" w:hAnsi="Arial"/>
          <w:b/>
        </w:rPr>
        <w:t>.</w:t>
      </w:r>
    </w:p>
    <w:p w14:paraId="53B30F79" w14:textId="77777777" w:rsidR="00B07F32" w:rsidRDefault="00B07F32" w:rsidP="00B07F32">
      <w:pPr>
        <w:jc w:val="both"/>
        <w:rPr>
          <w:rFonts w:ascii="Arial" w:hAnsi="Arial"/>
        </w:rPr>
      </w:pPr>
      <w:r>
        <w:rPr>
          <w:rFonts w:ascii="Arial" w:hAnsi="Arial"/>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17657AA3" w14:textId="77777777" w:rsidR="00B07F32" w:rsidRPr="00502848" w:rsidRDefault="00B07F32" w:rsidP="00B07F32">
      <w:pPr>
        <w:jc w:val="both"/>
        <w:rPr>
          <w:rFonts w:ascii="Arial" w:hAnsi="Arial"/>
        </w:rPr>
      </w:pPr>
    </w:p>
    <w:p w14:paraId="2B1E8559" w14:textId="77777777" w:rsidR="00B07F32" w:rsidRPr="00502848" w:rsidRDefault="00B07F32" w:rsidP="00B07F32">
      <w:pPr>
        <w:jc w:val="both"/>
        <w:rPr>
          <w:rFonts w:ascii="Arial" w:hAnsi="Arial"/>
        </w:rPr>
      </w:pPr>
    </w:p>
    <w:p w14:paraId="4CEE81C5" w14:textId="77777777" w:rsidR="00B07F32" w:rsidRDefault="00B07F32" w:rsidP="00B07F32">
      <w:pPr>
        <w:jc w:val="both"/>
        <w:rPr>
          <w:rFonts w:ascii="Arial" w:hAnsi="Arial"/>
          <w:b/>
        </w:rPr>
      </w:pPr>
      <w:r w:rsidRPr="00502848">
        <w:rPr>
          <w:rFonts w:ascii="Arial" w:hAnsi="Arial"/>
          <w:b/>
        </w:rPr>
        <w:t xml:space="preserve">I. PRAVNA OSNOVA ZA IZRADU I DONOŠENJE </w:t>
      </w:r>
      <w:r>
        <w:rPr>
          <w:rFonts w:ascii="Arial" w:hAnsi="Arial"/>
          <w:b/>
        </w:rPr>
        <w:t xml:space="preserve">URBANISTIČKOG </w:t>
      </w:r>
      <w:r w:rsidRPr="00914895">
        <w:rPr>
          <w:rFonts w:ascii="Arial" w:hAnsi="Arial"/>
          <w:b/>
        </w:rPr>
        <w:t xml:space="preserve">PLANA UREĐENJA </w:t>
      </w:r>
      <w:r>
        <w:rPr>
          <w:rFonts w:ascii="Arial" w:hAnsi="Arial"/>
          <w:b/>
        </w:rPr>
        <w:t>GROBLJA MARGEČAN</w:t>
      </w:r>
    </w:p>
    <w:p w14:paraId="74F5459E" w14:textId="77777777" w:rsidR="00B07F32" w:rsidRPr="005A4FA0" w:rsidRDefault="00B07F32" w:rsidP="00B07F32">
      <w:pPr>
        <w:jc w:val="both"/>
        <w:rPr>
          <w:rFonts w:ascii="Arial" w:hAnsi="Arial"/>
          <w:b/>
        </w:rPr>
      </w:pPr>
    </w:p>
    <w:p w14:paraId="4D66A328" w14:textId="44F7C001" w:rsidR="00B07F32" w:rsidRPr="00B07F32" w:rsidRDefault="00B07F32" w:rsidP="00B07F32">
      <w:pPr>
        <w:jc w:val="center"/>
        <w:rPr>
          <w:rFonts w:ascii="Arial" w:hAnsi="Arial"/>
          <w:b/>
        </w:rPr>
      </w:pPr>
      <w:r>
        <w:rPr>
          <w:rFonts w:ascii="Arial" w:hAnsi="Arial"/>
          <w:b/>
        </w:rPr>
        <w:t>Članak 3</w:t>
      </w:r>
      <w:r w:rsidRPr="005A4FA0">
        <w:rPr>
          <w:rFonts w:ascii="Arial" w:hAnsi="Arial"/>
          <w:b/>
        </w:rPr>
        <w:t>.</w:t>
      </w:r>
    </w:p>
    <w:p w14:paraId="66666758" w14:textId="6F8DC6DF" w:rsidR="00B07F32" w:rsidRPr="00502848" w:rsidRDefault="00B07F32" w:rsidP="00B07F32">
      <w:pPr>
        <w:jc w:val="both"/>
        <w:rPr>
          <w:rFonts w:ascii="Arial" w:hAnsi="Arial"/>
        </w:rPr>
      </w:pPr>
      <w:r w:rsidRPr="00502848">
        <w:rPr>
          <w:rFonts w:ascii="Arial" w:hAnsi="Arial"/>
        </w:rPr>
        <w:t xml:space="preserve">Izrada i donošenje </w:t>
      </w:r>
      <w:r w:rsidRPr="00BC389D">
        <w:rPr>
          <w:rFonts w:ascii="Arial" w:hAnsi="Arial"/>
        </w:rPr>
        <w:t xml:space="preserve">Urbanističkog plana uređenja </w:t>
      </w:r>
      <w:r>
        <w:rPr>
          <w:rFonts w:ascii="Arial" w:hAnsi="Arial"/>
        </w:rPr>
        <w:t xml:space="preserve">groblja </w:t>
      </w:r>
      <w:proofErr w:type="spellStart"/>
      <w:r>
        <w:rPr>
          <w:rFonts w:ascii="Arial" w:hAnsi="Arial"/>
        </w:rPr>
        <w:t>Margečan</w:t>
      </w:r>
      <w:proofErr w:type="spellEnd"/>
      <w:r w:rsidRPr="00502848">
        <w:rPr>
          <w:rFonts w:ascii="Arial" w:hAnsi="Arial"/>
        </w:rPr>
        <w:t xml:space="preserve"> temelji se na odredbi članka </w:t>
      </w:r>
      <w:r>
        <w:rPr>
          <w:rFonts w:ascii="Arial" w:hAnsi="Arial"/>
        </w:rPr>
        <w:t>86</w:t>
      </w:r>
      <w:r w:rsidRPr="00502848">
        <w:rPr>
          <w:rFonts w:ascii="Arial" w:hAnsi="Arial"/>
        </w:rPr>
        <w:t xml:space="preserve">. </w:t>
      </w:r>
      <w:r>
        <w:rPr>
          <w:rFonts w:ascii="Arial" w:hAnsi="Arial"/>
        </w:rPr>
        <w:t xml:space="preserve">Zakona o prostornom uređenju </w:t>
      </w:r>
      <w:r w:rsidRPr="00502848">
        <w:rPr>
          <w:rFonts w:ascii="Arial" w:hAnsi="Arial"/>
        </w:rPr>
        <w:t xml:space="preserve">(''Narodne novine'' </w:t>
      </w:r>
      <w:r>
        <w:rPr>
          <w:rFonts w:ascii="Arial" w:hAnsi="Arial"/>
        </w:rPr>
        <w:t>153/13, 65/17, 114/18, 39/19</w:t>
      </w:r>
      <w:r w:rsidRPr="00502848">
        <w:rPr>
          <w:rFonts w:ascii="Arial" w:hAnsi="Arial"/>
        </w:rPr>
        <w:t xml:space="preserve">). </w:t>
      </w:r>
    </w:p>
    <w:p w14:paraId="2C90E20B" w14:textId="2D13480F" w:rsidR="00B07F32" w:rsidRDefault="00B07F32" w:rsidP="00B07F32">
      <w:pPr>
        <w:jc w:val="both"/>
        <w:rPr>
          <w:rFonts w:ascii="Arial" w:hAnsi="Arial"/>
        </w:rPr>
      </w:pPr>
      <w:r w:rsidRPr="00BC389D">
        <w:rPr>
          <w:rFonts w:ascii="Arial" w:hAnsi="Arial"/>
        </w:rPr>
        <w:t>Urbanističk</w:t>
      </w:r>
      <w:r>
        <w:rPr>
          <w:rFonts w:ascii="Arial" w:hAnsi="Arial"/>
        </w:rPr>
        <w:t>i</w:t>
      </w:r>
      <w:r w:rsidRPr="00BC389D">
        <w:rPr>
          <w:rFonts w:ascii="Arial" w:hAnsi="Arial"/>
        </w:rPr>
        <w:t xml:space="preserve"> plan uređenja </w:t>
      </w:r>
      <w:r>
        <w:rPr>
          <w:rFonts w:ascii="Arial" w:hAnsi="Arial"/>
        </w:rPr>
        <w:t xml:space="preserve">groblja </w:t>
      </w:r>
      <w:proofErr w:type="spellStart"/>
      <w:r>
        <w:rPr>
          <w:rFonts w:ascii="Arial" w:hAnsi="Arial"/>
        </w:rPr>
        <w:t>Margečan</w:t>
      </w:r>
      <w:proofErr w:type="spellEnd"/>
      <w:r w:rsidRPr="00502848">
        <w:rPr>
          <w:rFonts w:ascii="Arial" w:hAnsi="Arial"/>
        </w:rPr>
        <w:t>, jednako tako, izrađuj</w:t>
      </w:r>
      <w:r>
        <w:rPr>
          <w:rFonts w:ascii="Arial" w:hAnsi="Arial"/>
        </w:rPr>
        <w:t>u</w:t>
      </w:r>
      <w:r w:rsidRPr="00502848">
        <w:rPr>
          <w:rFonts w:ascii="Arial" w:hAnsi="Arial"/>
        </w:rPr>
        <w:t xml:space="preserve"> se i u skladu s Pravilnikom o sadržaju, mjerilima kartografskih prikaza, obveznim prostornim pokazateljima i standardu elaborata prostornih planova (''Narodne novine'' 106/98, 39/04, 45/04- ispravak i 163/04).</w:t>
      </w:r>
    </w:p>
    <w:p w14:paraId="4D3C8169" w14:textId="77777777" w:rsidR="00B07F32" w:rsidRDefault="00B07F32" w:rsidP="00B07F32">
      <w:pPr>
        <w:jc w:val="both"/>
        <w:rPr>
          <w:rFonts w:ascii="Arial" w:hAnsi="Arial"/>
        </w:rPr>
      </w:pPr>
      <w:r w:rsidRPr="00030B71">
        <w:rPr>
          <w:rFonts w:ascii="Arial" w:hAnsi="Arial"/>
        </w:rPr>
        <w:t>U prethodnom postupku prije donošenja ove Odluke pribavljeno je mišljenje Upravnog odjela za prostorno uređenje, graditeljstvo i zaštitu okoliša Varaždinske županije, sukladno čl. 86. st. 3. Zakona</w:t>
      </w:r>
      <w:r>
        <w:rPr>
          <w:rFonts w:ascii="Arial" w:hAnsi="Arial"/>
        </w:rPr>
        <w:t xml:space="preserve"> o prostornom uređenju </w:t>
      </w:r>
      <w:r w:rsidRPr="00082425">
        <w:rPr>
          <w:rFonts w:ascii="Arial" w:hAnsi="Arial"/>
        </w:rPr>
        <w:t>(KLASA:</w:t>
      </w:r>
      <w:r>
        <w:rPr>
          <w:rFonts w:ascii="Arial" w:hAnsi="Arial"/>
        </w:rPr>
        <w:t>350-02/20-01/12</w:t>
      </w:r>
      <w:r w:rsidRPr="00082425">
        <w:rPr>
          <w:rFonts w:ascii="Arial" w:hAnsi="Arial"/>
        </w:rPr>
        <w:t>, URBROJ:</w:t>
      </w:r>
      <w:r>
        <w:rPr>
          <w:rFonts w:ascii="Arial" w:hAnsi="Arial"/>
        </w:rPr>
        <w:t xml:space="preserve">2186/1-08/3-20-7, </w:t>
      </w:r>
      <w:r w:rsidRPr="00082425">
        <w:rPr>
          <w:rFonts w:ascii="Arial" w:hAnsi="Arial"/>
        </w:rPr>
        <w:t xml:space="preserve">od </w:t>
      </w:r>
      <w:r>
        <w:rPr>
          <w:rFonts w:ascii="Arial" w:hAnsi="Arial"/>
        </w:rPr>
        <w:t>02.09.</w:t>
      </w:r>
      <w:r w:rsidRPr="00082425">
        <w:rPr>
          <w:rFonts w:ascii="Arial" w:hAnsi="Arial"/>
        </w:rPr>
        <w:t>20</w:t>
      </w:r>
      <w:r>
        <w:rPr>
          <w:rFonts w:ascii="Arial" w:hAnsi="Arial"/>
        </w:rPr>
        <w:t>20</w:t>
      </w:r>
      <w:r w:rsidRPr="00082425">
        <w:rPr>
          <w:rFonts w:ascii="Arial" w:hAnsi="Arial"/>
        </w:rPr>
        <w:t>. godine)</w:t>
      </w:r>
      <w:r w:rsidRPr="00030B71">
        <w:rPr>
          <w:rFonts w:ascii="Arial" w:hAnsi="Arial"/>
        </w:rPr>
        <w:t xml:space="preserve">, </w:t>
      </w:r>
      <w:r>
        <w:rPr>
          <w:rFonts w:ascii="Arial" w:hAnsi="Arial"/>
        </w:rPr>
        <w:t>kojim je procijenjeno da nije potrebno provesti</w:t>
      </w:r>
      <w:r w:rsidRPr="00030B71">
        <w:rPr>
          <w:rFonts w:ascii="Arial" w:hAnsi="Arial"/>
        </w:rPr>
        <w:t xml:space="preserve"> postupak </w:t>
      </w:r>
      <w:r>
        <w:rPr>
          <w:rFonts w:ascii="Arial" w:hAnsi="Arial"/>
        </w:rPr>
        <w:t>strateške procjene ili postupak ocjene</w:t>
      </w:r>
      <w:r w:rsidRPr="00030B71">
        <w:rPr>
          <w:rFonts w:ascii="Arial" w:hAnsi="Arial"/>
        </w:rPr>
        <w:t xml:space="preserve"> o potrebi strateške procjene utjecaja na okoliš Urban</w:t>
      </w:r>
      <w:r>
        <w:rPr>
          <w:rFonts w:ascii="Arial" w:hAnsi="Arial"/>
        </w:rPr>
        <w:t xml:space="preserve">ističkog plana uređenja groblja </w:t>
      </w:r>
      <w:proofErr w:type="spellStart"/>
      <w:r>
        <w:rPr>
          <w:rFonts w:ascii="Arial" w:hAnsi="Arial"/>
        </w:rPr>
        <w:t>Margečan</w:t>
      </w:r>
      <w:proofErr w:type="spellEnd"/>
      <w:r>
        <w:rPr>
          <w:rFonts w:ascii="Arial" w:hAnsi="Arial"/>
        </w:rPr>
        <w:t>.</w:t>
      </w:r>
    </w:p>
    <w:p w14:paraId="253D6E14" w14:textId="77777777" w:rsidR="00B07F32" w:rsidRPr="00502848" w:rsidRDefault="00B07F32" w:rsidP="00B07F32">
      <w:pPr>
        <w:jc w:val="both"/>
        <w:rPr>
          <w:rFonts w:ascii="Arial" w:hAnsi="Arial"/>
        </w:rPr>
      </w:pPr>
      <w:r w:rsidRPr="006E20D7">
        <w:rPr>
          <w:rFonts w:ascii="Arial" w:hAnsi="Arial"/>
        </w:rPr>
        <w:t>Odluk</w:t>
      </w:r>
      <w:r>
        <w:rPr>
          <w:rFonts w:ascii="Arial" w:hAnsi="Arial"/>
        </w:rPr>
        <w:t xml:space="preserve">om gradonačelnika Grada Ivanca, </w:t>
      </w:r>
      <w:r w:rsidRPr="00082425">
        <w:rPr>
          <w:rFonts w:ascii="Arial" w:hAnsi="Arial"/>
        </w:rPr>
        <w:t>KLASA:</w:t>
      </w:r>
      <w:r>
        <w:rPr>
          <w:rFonts w:ascii="Arial" w:hAnsi="Arial"/>
        </w:rPr>
        <w:t>350-02/20-01/03</w:t>
      </w:r>
      <w:r w:rsidRPr="00082425">
        <w:rPr>
          <w:rFonts w:ascii="Arial" w:hAnsi="Arial"/>
        </w:rPr>
        <w:t>, URBROJ:</w:t>
      </w:r>
      <w:r>
        <w:rPr>
          <w:rFonts w:ascii="Arial" w:hAnsi="Arial"/>
        </w:rPr>
        <w:t xml:space="preserve">2186/12-03/21-20-18, </w:t>
      </w:r>
      <w:r w:rsidRPr="00082425">
        <w:rPr>
          <w:rFonts w:ascii="Arial" w:hAnsi="Arial"/>
        </w:rPr>
        <w:t xml:space="preserve">od </w:t>
      </w:r>
      <w:r>
        <w:rPr>
          <w:rFonts w:ascii="Arial" w:hAnsi="Arial"/>
        </w:rPr>
        <w:t>07.09.</w:t>
      </w:r>
      <w:r w:rsidRPr="00082425">
        <w:rPr>
          <w:rFonts w:ascii="Arial" w:hAnsi="Arial"/>
        </w:rPr>
        <w:t>20</w:t>
      </w:r>
      <w:r>
        <w:rPr>
          <w:rFonts w:ascii="Arial" w:hAnsi="Arial"/>
        </w:rPr>
        <w:t>20</w:t>
      </w:r>
      <w:r w:rsidRPr="00082425">
        <w:rPr>
          <w:rFonts w:ascii="Arial" w:hAnsi="Arial"/>
        </w:rPr>
        <w:t>. godine</w:t>
      </w:r>
      <w:r>
        <w:rPr>
          <w:rFonts w:ascii="Arial" w:hAnsi="Arial"/>
        </w:rPr>
        <w:t>,</w:t>
      </w:r>
      <w:r w:rsidRPr="006E20D7">
        <w:rPr>
          <w:rFonts w:ascii="Arial" w:hAnsi="Arial"/>
        </w:rPr>
        <w:t xml:space="preserve"> </w:t>
      </w:r>
      <w:r>
        <w:rPr>
          <w:rFonts w:ascii="Arial" w:hAnsi="Arial"/>
        </w:rPr>
        <w:t>utvrđ</w:t>
      </w:r>
      <w:r w:rsidRPr="006E20D7">
        <w:rPr>
          <w:rFonts w:ascii="Arial" w:hAnsi="Arial"/>
        </w:rPr>
        <w:t>e</w:t>
      </w:r>
      <w:r>
        <w:rPr>
          <w:rFonts w:ascii="Arial" w:hAnsi="Arial"/>
        </w:rPr>
        <w:t>no je</w:t>
      </w:r>
      <w:r w:rsidRPr="006E20D7">
        <w:rPr>
          <w:rFonts w:ascii="Arial" w:hAnsi="Arial"/>
        </w:rPr>
        <w:t xml:space="preserve"> da </w:t>
      </w:r>
      <w:r>
        <w:rPr>
          <w:rFonts w:ascii="Arial" w:hAnsi="Arial"/>
        </w:rPr>
        <w:t>po provedenom postupku ocjene</w:t>
      </w:r>
      <w:r w:rsidRPr="00030B71">
        <w:rPr>
          <w:rFonts w:ascii="Arial" w:hAnsi="Arial"/>
        </w:rPr>
        <w:t xml:space="preserve"> o potrebi strateške procjene utjecaja na okoliš</w:t>
      </w:r>
      <w:r w:rsidRPr="006E20D7">
        <w:rPr>
          <w:rFonts w:ascii="Arial" w:hAnsi="Arial"/>
        </w:rPr>
        <w:t xml:space="preserve"> nije potrebno provesti stratešku procjenu utjecaja na okoliš prijedloga Urbanističkog plana uređenja groblja </w:t>
      </w:r>
      <w:proofErr w:type="spellStart"/>
      <w:r>
        <w:rPr>
          <w:rFonts w:ascii="Arial" w:hAnsi="Arial"/>
        </w:rPr>
        <w:t>Margečan</w:t>
      </w:r>
      <w:proofErr w:type="spellEnd"/>
      <w:r>
        <w:rPr>
          <w:rFonts w:ascii="Arial" w:hAnsi="Arial"/>
        </w:rPr>
        <w:t>.</w:t>
      </w:r>
    </w:p>
    <w:p w14:paraId="58BFA04B" w14:textId="5ADF0705" w:rsidR="00B07F32" w:rsidRPr="00502848" w:rsidRDefault="00B07F32" w:rsidP="00B07F32">
      <w:pPr>
        <w:jc w:val="both"/>
        <w:rPr>
          <w:rFonts w:ascii="Arial" w:hAnsi="Arial"/>
          <w:color w:val="FF0000"/>
        </w:rPr>
      </w:pPr>
      <w:r w:rsidRPr="00502848">
        <w:rPr>
          <w:rFonts w:ascii="Arial" w:hAnsi="Arial"/>
          <w:color w:val="FF0000"/>
        </w:rPr>
        <w:tab/>
        <w:t xml:space="preserve"> </w:t>
      </w:r>
    </w:p>
    <w:p w14:paraId="4A754FA9" w14:textId="77777777" w:rsidR="00B07F32" w:rsidRPr="00502848" w:rsidRDefault="00B07F32" w:rsidP="00B07F32">
      <w:pPr>
        <w:jc w:val="both"/>
        <w:rPr>
          <w:rFonts w:ascii="Arial" w:hAnsi="Arial"/>
          <w:b/>
        </w:rPr>
      </w:pPr>
      <w:r w:rsidRPr="00502848">
        <w:rPr>
          <w:rFonts w:ascii="Arial" w:hAnsi="Arial"/>
          <w:b/>
        </w:rPr>
        <w:t xml:space="preserve">II. RAZLOZI ZA IZRADU </w:t>
      </w:r>
      <w:r>
        <w:rPr>
          <w:rFonts w:ascii="Arial" w:hAnsi="Arial"/>
          <w:b/>
        </w:rPr>
        <w:t xml:space="preserve">URBANISTIČKOG </w:t>
      </w:r>
      <w:r w:rsidRPr="00914895">
        <w:rPr>
          <w:rFonts w:ascii="Arial" w:hAnsi="Arial"/>
          <w:b/>
        </w:rPr>
        <w:t xml:space="preserve">PLANA UREĐENJA </w:t>
      </w:r>
      <w:r>
        <w:rPr>
          <w:rFonts w:ascii="Arial" w:hAnsi="Arial"/>
          <w:b/>
        </w:rPr>
        <w:t>GROBLJA MARGEČAN</w:t>
      </w:r>
    </w:p>
    <w:p w14:paraId="117DEE40" w14:textId="77777777" w:rsidR="00B07F32" w:rsidRDefault="00B07F32" w:rsidP="00B07F32">
      <w:pPr>
        <w:jc w:val="center"/>
        <w:rPr>
          <w:rFonts w:ascii="Arial" w:hAnsi="Arial"/>
          <w:b/>
        </w:rPr>
      </w:pPr>
    </w:p>
    <w:p w14:paraId="0669418B" w14:textId="391D3E82" w:rsidR="00B07F32" w:rsidRDefault="00B07F32" w:rsidP="00B07F32">
      <w:pPr>
        <w:jc w:val="center"/>
        <w:rPr>
          <w:rFonts w:ascii="Arial" w:hAnsi="Arial"/>
          <w:b/>
        </w:rPr>
      </w:pPr>
      <w:r w:rsidRPr="005A4FA0">
        <w:rPr>
          <w:rFonts w:ascii="Arial" w:hAnsi="Arial"/>
          <w:b/>
        </w:rPr>
        <w:t xml:space="preserve">Članak </w:t>
      </w:r>
      <w:r>
        <w:rPr>
          <w:rFonts w:ascii="Arial" w:hAnsi="Arial"/>
          <w:b/>
        </w:rPr>
        <w:t>4</w:t>
      </w:r>
      <w:r w:rsidRPr="005A4FA0">
        <w:rPr>
          <w:rFonts w:ascii="Arial" w:hAnsi="Arial"/>
          <w:b/>
        </w:rPr>
        <w:t>.</w:t>
      </w:r>
    </w:p>
    <w:p w14:paraId="0F0412B1" w14:textId="77777777" w:rsidR="00B07F32" w:rsidRDefault="00B07F32" w:rsidP="00B07F32">
      <w:pPr>
        <w:jc w:val="both"/>
        <w:rPr>
          <w:rFonts w:ascii="Arial" w:hAnsi="Arial"/>
        </w:rPr>
      </w:pPr>
      <w:r w:rsidRPr="00502848">
        <w:rPr>
          <w:rFonts w:ascii="Arial" w:hAnsi="Arial"/>
        </w:rPr>
        <w:t xml:space="preserve">Razlozi za izradu i donošenje </w:t>
      </w:r>
      <w:r w:rsidRPr="00BC389D">
        <w:rPr>
          <w:rFonts w:ascii="Arial" w:hAnsi="Arial"/>
        </w:rPr>
        <w:t xml:space="preserve">Urbanističkog plana uređenja </w:t>
      </w:r>
      <w:r>
        <w:rPr>
          <w:rFonts w:ascii="Arial" w:hAnsi="Arial"/>
        </w:rPr>
        <w:t xml:space="preserve">groblja </w:t>
      </w:r>
      <w:proofErr w:type="spellStart"/>
      <w:r>
        <w:rPr>
          <w:rFonts w:ascii="Arial" w:hAnsi="Arial"/>
        </w:rPr>
        <w:t>Margečan</w:t>
      </w:r>
      <w:proofErr w:type="spellEnd"/>
      <w:r w:rsidRPr="00502848">
        <w:rPr>
          <w:rFonts w:ascii="Arial" w:hAnsi="Arial"/>
        </w:rPr>
        <w:t xml:space="preserve"> su:</w:t>
      </w:r>
    </w:p>
    <w:p w14:paraId="2A4DD5B0" w14:textId="77777777" w:rsidR="00B07F32" w:rsidRPr="00502848" w:rsidRDefault="00B07F32" w:rsidP="00B07F32">
      <w:pPr>
        <w:jc w:val="both"/>
        <w:rPr>
          <w:rFonts w:ascii="Arial" w:hAnsi="Arial"/>
        </w:rPr>
      </w:pPr>
    </w:p>
    <w:p w14:paraId="070B7C0F" w14:textId="77777777" w:rsidR="00B07F32" w:rsidRDefault="00B07F32" w:rsidP="00B07F32">
      <w:pPr>
        <w:jc w:val="both"/>
        <w:rPr>
          <w:rFonts w:ascii="Arial" w:hAnsi="Arial"/>
        </w:rPr>
      </w:pPr>
      <w:r>
        <w:rPr>
          <w:rFonts w:ascii="Arial" w:hAnsi="Arial"/>
        </w:rPr>
        <w:lastRenderedPageBreak/>
        <w:t>- zbog nedovoljnog prostora za ukop pokojnika potrebno je za naredno razdoblje osigurati planske i prostorne preduvjete za izgradnju novih ukopnih mjesta i drugih potrebnih sadržaja, uz uklapanje planirane nove cjeline groblja u okolni prostor.</w:t>
      </w:r>
    </w:p>
    <w:p w14:paraId="5EA30AFD" w14:textId="77777777" w:rsidR="00B07F32" w:rsidRPr="00502848" w:rsidRDefault="00B07F32" w:rsidP="00B07F32">
      <w:pPr>
        <w:jc w:val="both"/>
        <w:rPr>
          <w:rFonts w:ascii="Arial" w:hAnsi="Arial"/>
        </w:rPr>
      </w:pPr>
    </w:p>
    <w:p w14:paraId="2FE966F3" w14:textId="77777777" w:rsidR="00B07F32" w:rsidRPr="00502848" w:rsidRDefault="00B07F32" w:rsidP="00B07F32">
      <w:pPr>
        <w:rPr>
          <w:rFonts w:ascii="Arial" w:hAnsi="Arial"/>
          <w:b/>
        </w:rPr>
      </w:pPr>
      <w:r w:rsidRPr="00502848">
        <w:rPr>
          <w:rFonts w:ascii="Arial" w:hAnsi="Arial"/>
          <w:b/>
        </w:rPr>
        <w:t xml:space="preserve">III. OBUHVAT </w:t>
      </w:r>
      <w:r>
        <w:rPr>
          <w:rFonts w:ascii="Arial" w:hAnsi="Arial"/>
          <w:b/>
        </w:rPr>
        <w:t xml:space="preserve">URBANISTIČKOG </w:t>
      </w:r>
      <w:r w:rsidRPr="00914895">
        <w:rPr>
          <w:rFonts w:ascii="Arial" w:hAnsi="Arial"/>
          <w:b/>
        </w:rPr>
        <w:t xml:space="preserve">PLANA UREĐENJA </w:t>
      </w:r>
      <w:r>
        <w:rPr>
          <w:rFonts w:ascii="Arial" w:hAnsi="Arial"/>
          <w:b/>
        </w:rPr>
        <w:t>GROBLJA MARGEČAN</w:t>
      </w:r>
    </w:p>
    <w:p w14:paraId="281F465B" w14:textId="77777777" w:rsidR="00B07F32" w:rsidRPr="00502848" w:rsidRDefault="00B07F32" w:rsidP="00B07F32">
      <w:pPr>
        <w:jc w:val="both"/>
        <w:rPr>
          <w:rFonts w:ascii="Arial" w:hAnsi="Arial"/>
        </w:rPr>
      </w:pPr>
    </w:p>
    <w:p w14:paraId="2F3F3B99" w14:textId="31F3D18D"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5.</w:t>
      </w:r>
    </w:p>
    <w:p w14:paraId="27DE165B" w14:textId="77777777" w:rsidR="00B07F32" w:rsidRPr="00D05052" w:rsidRDefault="00B07F32" w:rsidP="00B07F32">
      <w:pPr>
        <w:jc w:val="both"/>
        <w:rPr>
          <w:rFonts w:ascii="Arial" w:hAnsi="Arial"/>
        </w:rPr>
      </w:pPr>
      <w:r w:rsidRPr="00D05052">
        <w:rPr>
          <w:rFonts w:ascii="Arial" w:hAnsi="Arial"/>
        </w:rPr>
        <w:t xml:space="preserve">Prostorni obuhvat Urbanističkog plana uređenja groblja </w:t>
      </w:r>
      <w:proofErr w:type="spellStart"/>
      <w:r w:rsidRPr="00D05052">
        <w:rPr>
          <w:rFonts w:ascii="Arial" w:hAnsi="Arial"/>
        </w:rPr>
        <w:t>Margečan</w:t>
      </w:r>
      <w:proofErr w:type="spellEnd"/>
      <w:r w:rsidRPr="00D05052">
        <w:rPr>
          <w:rFonts w:ascii="Arial" w:hAnsi="Arial"/>
        </w:rPr>
        <w:t xml:space="preserve"> odnosi se na površinu određenu za groblje </w:t>
      </w:r>
      <w:proofErr w:type="spellStart"/>
      <w:r w:rsidRPr="00D05052">
        <w:rPr>
          <w:rFonts w:ascii="Arial" w:hAnsi="Arial"/>
        </w:rPr>
        <w:t>Margečan</w:t>
      </w:r>
      <w:proofErr w:type="spellEnd"/>
      <w:r w:rsidRPr="00D05052">
        <w:rPr>
          <w:rFonts w:ascii="Arial" w:hAnsi="Arial"/>
        </w:rPr>
        <w:t xml:space="preserve"> važećim Prostornim planom uređenja Ivanca (Službeni vjesnik Varaždinske županije br. 6/01, 2/08, 24/12, 32/14, 43/14 - Pročišćeni tekst, 27/16, 32/16 - Pročišćeni tekst, 40/16 – Ispravak, 75/18, 90/18 – pročišćeni tekst, 83/19, 8/20 – pročišćeni tekst).</w:t>
      </w:r>
    </w:p>
    <w:p w14:paraId="0E0C5643" w14:textId="77777777" w:rsidR="00B07F32" w:rsidRPr="00502848" w:rsidRDefault="00B07F32" w:rsidP="00B07F32">
      <w:pPr>
        <w:jc w:val="both"/>
        <w:rPr>
          <w:rFonts w:ascii="Arial" w:hAnsi="Arial"/>
        </w:rPr>
      </w:pPr>
    </w:p>
    <w:p w14:paraId="0A55FA78" w14:textId="77777777" w:rsidR="00B07F32" w:rsidRPr="00502848" w:rsidRDefault="00B07F32" w:rsidP="00B07F32">
      <w:pPr>
        <w:jc w:val="both"/>
        <w:rPr>
          <w:rFonts w:ascii="Arial" w:hAnsi="Arial"/>
          <w:b/>
        </w:rPr>
      </w:pPr>
      <w:r w:rsidRPr="00502848">
        <w:rPr>
          <w:rFonts w:ascii="Arial" w:hAnsi="Arial"/>
          <w:b/>
        </w:rPr>
        <w:t xml:space="preserve">IV. OCJENA STANJA U OBUHVATU </w:t>
      </w:r>
      <w:r>
        <w:rPr>
          <w:rFonts w:ascii="Arial" w:hAnsi="Arial"/>
          <w:b/>
        </w:rPr>
        <w:t xml:space="preserve">URBANISTIČKOG </w:t>
      </w:r>
      <w:r w:rsidRPr="00914895">
        <w:rPr>
          <w:rFonts w:ascii="Arial" w:hAnsi="Arial"/>
          <w:b/>
        </w:rPr>
        <w:t xml:space="preserve">PLANA UREĐENJA </w:t>
      </w:r>
      <w:r>
        <w:rPr>
          <w:rFonts w:ascii="Arial" w:hAnsi="Arial"/>
          <w:b/>
        </w:rPr>
        <w:t>GROBLJA MARGEČAN</w:t>
      </w:r>
    </w:p>
    <w:p w14:paraId="1F7694EE" w14:textId="77777777" w:rsidR="00B07F32" w:rsidRPr="00502848" w:rsidRDefault="00B07F32" w:rsidP="00B07F32">
      <w:pPr>
        <w:jc w:val="both"/>
        <w:rPr>
          <w:rFonts w:ascii="Arial" w:hAnsi="Arial"/>
        </w:rPr>
      </w:pPr>
    </w:p>
    <w:p w14:paraId="547BCB08" w14:textId="71BADD45"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6</w:t>
      </w:r>
      <w:r w:rsidRPr="005A4FA0">
        <w:rPr>
          <w:rFonts w:ascii="Arial" w:hAnsi="Arial"/>
          <w:b/>
        </w:rPr>
        <w:t>.</w:t>
      </w:r>
    </w:p>
    <w:p w14:paraId="35C0DD2E" w14:textId="28C7921C" w:rsidR="00B07F32" w:rsidRDefault="00B07F32" w:rsidP="00B07F32">
      <w:pPr>
        <w:jc w:val="both"/>
        <w:rPr>
          <w:rFonts w:ascii="Arial" w:hAnsi="Arial"/>
        </w:rPr>
      </w:pPr>
      <w:r>
        <w:rPr>
          <w:rFonts w:ascii="Arial" w:hAnsi="Arial"/>
        </w:rPr>
        <w:t xml:space="preserve">Groblje </w:t>
      </w:r>
      <w:proofErr w:type="spellStart"/>
      <w:r>
        <w:rPr>
          <w:rFonts w:ascii="Arial" w:hAnsi="Arial"/>
        </w:rPr>
        <w:t>Margečan</w:t>
      </w:r>
      <w:proofErr w:type="spellEnd"/>
      <w:r>
        <w:rPr>
          <w:rFonts w:ascii="Arial" w:hAnsi="Arial"/>
        </w:rPr>
        <w:t xml:space="preserve"> nalazi se u naselju </w:t>
      </w:r>
      <w:proofErr w:type="spellStart"/>
      <w:r>
        <w:rPr>
          <w:rFonts w:ascii="Arial" w:hAnsi="Arial"/>
        </w:rPr>
        <w:t>Osečka</w:t>
      </w:r>
      <w:proofErr w:type="spellEnd"/>
      <w:r>
        <w:rPr>
          <w:rFonts w:ascii="Arial" w:hAnsi="Arial"/>
        </w:rPr>
        <w:t xml:space="preserve">, a pripada župi </w:t>
      </w:r>
      <w:proofErr w:type="spellStart"/>
      <w:r>
        <w:rPr>
          <w:rFonts w:ascii="Arial" w:hAnsi="Arial"/>
        </w:rPr>
        <w:t>Margečan</w:t>
      </w:r>
      <w:proofErr w:type="spellEnd"/>
      <w:r>
        <w:rPr>
          <w:rFonts w:ascii="Arial" w:hAnsi="Arial"/>
        </w:rPr>
        <w:t>, zbog čega i nosi ovaj naziv.</w:t>
      </w:r>
    </w:p>
    <w:p w14:paraId="42F1ECE0" w14:textId="77777777" w:rsidR="00B07F32" w:rsidRDefault="00B07F32" w:rsidP="00B07F32">
      <w:pPr>
        <w:jc w:val="both"/>
        <w:rPr>
          <w:rFonts w:ascii="Arial" w:hAnsi="Arial"/>
        </w:rPr>
      </w:pPr>
      <w:r>
        <w:rPr>
          <w:rFonts w:ascii="Arial" w:hAnsi="Arial"/>
        </w:rPr>
        <w:t>P</w:t>
      </w:r>
      <w:r w:rsidRPr="00A82E44">
        <w:rPr>
          <w:rFonts w:ascii="Arial" w:hAnsi="Arial"/>
        </w:rPr>
        <w:t xml:space="preserve">ostojeće groblje </w:t>
      </w:r>
      <w:r>
        <w:rPr>
          <w:rFonts w:ascii="Arial" w:hAnsi="Arial"/>
        </w:rPr>
        <w:t>nalazi se sjeverno od županijske ceste ŽC 2105, sa zapadne strane omeđeno sa šumskim kompleksom, a prostor za širenje groblja nalazi se sjeverno i istočno od postojećeg groblja.</w:t>
      </w:r>
    </w:p>
    <w:p w14:paraId="56192BEF" w14:textId="77777777" w:rsidR="00B07F32" w:rsidRPr="00A82E44" w:rsidRDefault="00B07F32" w:rsidP="00B07F32">
      <w:pPr>
        <w:jc w:val="both"/>
        <w:rPr>
          <w:rFonts w:ascii="Arial" w:hAnsi="Arial"/>
        </w:rPr>
      </w:pPr>
      <w:r w:rsidRPr="00A82E44">
        <w:rPr>
          <w:rFonts w:ascii="Arial" w:hAnsi="Arial"/>
        </w:rPr>
        <w:t>vrhom brijega prolazi cesta (javna prometnica), koja ga dijeli na istočni i zapadni dio.</w:t>
      </w:r>
    </w:p>
    <w:p w14:paraId="1EB75282" w14:textId="77777777" w:rsidR="00B07F32" w:rsidRDefault="00B07F32" w:rsidP="00B07F32">
      <w:pPr>
        <w:jc w:val="both"/>
        <w:rPr>
          <w:rFonts w:ascii="Arial" w:hAnsi="Arial"/>
        </w:rPr>
      </w:pPr>
      <w:r>
        <w:rPr>
          <w:rFonts w:ascii="Arial" w:hAnsi="Arial"/>
        </w:rPr>
        <w:t xml:space="preserve">Na prostoru postojećeg groblja, u središnjem dijelu </w:t>
      </w:r>
      <w:r w:rsidRPr="00A82E44">
        <w:rPr>
          <w:rFonts w:ascii="Arial" w:hAnsi="Arial"/>
        </w:rPr>
        <w:t xml:space="preserve">nalazi </w:t>
      </w:r>
      <w:r>
        <w:rPr>
          <w:rFonts w:ascii="Arial" w:hAnsi="Arial"/>
        </w:rPr>
        <w:t>se</w:t>
      </w:r>
      <w:r w:rsidRPr="00A82E44">
        <w:rPr>
          <w:rFonts w:ascii="Arial" w:hAnsi="Arial"/>
        </w:rPr>
        <w:t xml:space="preserve"> mrtvačnica</w:t>
      </w:r>
      <w:r>
        <w:rPr>
          <w:rFonts w:ascii="Arial" w:hAnsi="Arial"/>
        </w:rPr>
        <w:t>, a samo g</w:t>
      </w:r>
      <w:r w:rsidRPr="00A82E44">
        <w:rPr>
          <w:rFonts w:ascii="Arial" w:hAnsi="Arial"/>
        </w:rPr>
        <w:t xml:space="preserve">roblje je ograđeno ogradom, a trenutno je glavni pristup sa </w:t>
      </w:r>
      <w:r>
        <w:rPr>
          <w:rFonts w:ascii="Arial" w:hAnsi="Arial"/>
        </w:rPr>
        <w:t>županijske ceste, dok je pristup moguć i sa sjeverne strane putem nerazvrstane ceste.</w:t>
      </w:r>
    </w:p>
    <w:p w14:paraId="79E5012A" w14:textId="77777777" w:rsidR="00B07F32" w:rsidRDefault="00B07F32" w:rsidP="00B07F32">
      <w:pPr>
        <w:jc w:val="both"/>
        <w:rPr>
          <w:rFonts w:ascii="Arial" w:hAnsi="Arial"/>
        </w:rPr>
      </w:pPr>
      <w:r>
        <w:rPr>
          <w:rFonts w:ascii="Arial" w:hAnsi="Arial"/>
        </w:rPr>
        <w:t xml:space="preserve">Veći dio obuhvata </w:t>
      </w:r>
      <w:r w:rsidRPr="00A82E44">
        <w:rPr>
          <w:rFonts w:ascii="Arial" w:hAnsi="Arial"/>
        </w:rPr>
        <w:t>je poljoprivredno</w:t>
      </w:r>
      <w:r>
        <w:rPr>
          <w:rFonts w:ascii="Arial" w:hAnsi="Arial"/>
        </w:rPr>
        <w:t xml:space="preserve"> i šumsko</w:t>
      </w:r>
      <w:r w:rsidRPr="00A82E44">
        <w:rPr>
          <w:rFonts w:ascii="Arial" w:hAnsi="Arial"/>
        </w:rPr>
        <w:t xml:space="preserve"> zemljište</w:t>
      </w:r>
      <w:r>
        <w:rPr>
          <w:rFonts w:ascii="Arial" w:hAnsi="Arial"/>
        </w:rPr>
        <w:t>, sa padom na jug, istok i zapad. Uz istočni rub postojećeg groblja nalazi se vodotok koji presijeca površinu planiranu za groblje. Na prostoru sjeverno od postojećeg groblja, padina koja se spušta na jug pokazuje se kao potencijalno pogodna za proširenje groblje, uz poduzimanje zahvata kako bi se stabilizirala padina od mogućeg klizanja zemljišta, obzirom da se radi o zemljištu na kojem su u prethodnom razdoblju izvođeni manji zahvati na sanaciji klizanja terena.</w:t>
      </w:r>
    </w:p>
    <w:p w14:paraId="616AB472" w14:textId="77777777" w:rsidR="00B07F32" w:rsidRDefault="00B07F32" w:rsidP="00B07F32">
      <w:pPr>
        <w:jc w:val="both"/>
        <w:rPr>
          <w:rFonts w:ascii="Arial" w:hAnsi="Arial"/>
        </w:rPr>
      </w:pPr>
      <w:r>
        <w:rPr>
          <w:rFonts w:ascii="Arial" w:hAnsi="Arial"/>
        </w:rPr>
        <w:t xml:space="preserve">Kako je u tijeku izrada projektne dokumentacije za trajnu stabilizaciju ove padine, a mogućnosti širenja groblja su sužene na ovu padinu koja je u vlasništvu Grada Ivanca te na područje istočno od vodotoka, za koje je utvrđena visoka razina podzemnih voda radi čega je nepogodna za uređenje groblja i ukop, potrebno je planski obraditi ovo područje i omogućiti daljnji ukop na groblju </w:t>
      </w:r>
      <w:proofErr w:type="spellStart"/>
      <w:r>
        <w:rPr>
          <w:rFonts w:ascii="Arial" w:hAnsi="Arial"/>
        </w:rPr>
        <w:t>Margečan</w:t>
      </w:r>
      <w:proofErr w:type="spellEnd"/>
      <w:r>
        <w:rPr>
          <w:rFonts w:ascii="Arial" w:hAnsi="Arial"/>
        </w:rPr>
        <w:t>.</w:t>
      </w:r>
    </w:p>
    <w:p w14:paraId="559973EC" w14:textId="77777777" w:rsidR="00B07F32" w:rsidRPr="00502848" w:rsidRDefault="00B07F32" w:rsidP="00B07F32">
      <w:pPr>
        <w:jc w:val="both"/>
        <w:rPr>
          <w:rFonts w:ascii="Arial" w:hAnsi="Arial"/>
        </w:rPr>
      </w:pPr>
    </w:p>
    <w:p w14:paraId="7019403C" w14:textId="0B3D0156" w:rsidR="00B07F32" w:rsidRPr="00B07F32" w:rsidRDefault="00B07F32" w:rsidP="00B07F32">
      <w:pPr>
        <w:jc w:val="both"/>
        <w:rPr>
          <w:rFonts w:ascii="Arial" w:hAnsi="Arial"/>
          <w:b/>
        </w:rPr>
      </w:pPr>
      <w:r w:rsidRPr="00502848">
        <w:rPr>
          <w:rFonts w:ascii="Arial" w:hAnsi="Arial"/>
          <w:b/>
        </w:rPr>
        <w:t xml:space="preserve">V. CILJEVI I PROGRAMSKA POLAZIŠTA </w:t>
      </w:r>
      <w:r>
        <w:rPr>
          <w:rFonts w:ascii="Arial" w:hAnsi="Arial"/>
          <w:b/>
        </w:rPr>
        <w:t xml:space="preserve">URBANISTIČKOG </w:t>
      </w:r>
      <w:r w:rsidRPr="00914895">
        <w:rPr>
          <w:rFonts w:ascii="Arial" w:hAnsi="Arial"/>
          <w:b/>
        </w:rPr>
        <w:t xml:space="preserve">PLANA UREĐENJA </w:t>
      </w:r>
      <w:r>
        <w:rPr>
          <w:rFonts w:ascii="Arial" w:hAnsi="Arial"/>
          <w:b/>
        </w:rPr>
        <w:t>GROBLJA MARGEČAN</w:t>
      </w:r>
    </w:p>
    <w:p w14:paraId="1D921A98" w14:textId="3E68E675"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7</w:t>
      </w:r>
      <w:r w:rsidRPr="005A4FA0">
        <w:rPr>
          <w:rFonts w:ascii="Arial" w:hAnsi="Arial"/>
          <w:b/>
        </w:rPr>
        <w:t>.</w:t>
      </w:r>
    </w:p>
    <w:p w14:paraId="391FF708" w14:textId="595DE268" w:rsidR="00B07F32" w:rsidRDefault="00B07F32" w:rsidP="00B07F32">
      <w:pPr>
        <w:jc w:val="both"/>
        <w:rPr>
          <w:rFonts w:ascii="Arial" w:hAnsi="Arial"/>
        </w:rPr>
      </w:pPr>
      <w:r>
        <w:rPr>
          <w:rFonts w:ascii="Arial" w:hAnsi="Arial"/>
        </w:rPr>
        <w:t xml:space="preserve">Ciljevi UPU groblja </w:t>
      </w:r>
      <w:proofErr w:type="spellStart"/>
      <w:r>
        <w:rPr>
          <w:rFonts w:ascii="Arial" w:hAnsi="Arial"/>
        </w:rPr>
        <w:t>Margečan</w:t>
      </w:r>
      <w:proofErr w:type="spellEnd"/>
      <w:r>
        <w:rPr>
          <w:rFonts w:ascii="Arial" w:hAnsi="Arial"/>
        </w:rPr>
        <w:t xml:space="preserve"> su:</w:t>
      </w:r>
    </w:p>
    <w:p w14:paraId="1A54BAC9"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osiguranje prostornih preduvjeta za izgradnju novih grobnih mjesta i drugih potrebnih pratećih sadržaja, prometne i komunalne infrastrukture, prema standardima utvrđenim posebnim propisima za mala groblja i opremanje pripadajućom grobnom infrastrukturom (vodoopskrba, odvodnja i rasvjeta)</w:t>
      </w:r>
    </w:p>
    <w:p w14:paraId="3F8E726F"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ambijentalno oblikovanje groblja kao zelene parkovne površine kvalitetnim parkovno</w:t>
      </w:r>
      <w:r w:rsidRPr="00AB1D13">
        <w:rPr>
          <w:rFonts w:ascii="Cambria Math" w:hAnsi="Cambria Math" w:cs="Cambria Math"/>
        </w:rPr>
        <w:t>‐</w:t>
      </w:r>
      <w:r w:rsidRPr="00AB1D13">
        <w:rPr>
          <w:rFonts w:ascii="Arial" w:hAnsi="Arial"/>
        </w:rPr>
        <w:t xml:space="preserve"> pejsa</w:t>
      </w:r>
      <w:r w:rsidRPr="00AB1D13">
        <w:rPr>
          <w:rFonts w:ascii="Arial" w:hAnsi="Arial" w:cs="Arial"/>
        </w:rPr>
        <w:t>ž</w:t>
      </w:r>
      <w:r w:rsidRPr="00AB1D13">
        <w:rPr>
          <w:rFonts w:ascii="Arial" w:hAnsi="Arial"/>
        </w:rPr>
        <w:t>nim rje</w:t>
      </w:r>
      <w:r w:rsidRPr="00AB1D13">
        <w:rPr>
          <w:rFonts w:ascii="Arial" w:hAnsi="Arial" w:cs="Arial"/>
        </w:rPr>
        <w:t>š</w:t>
      </w:r>
      <w:r w:rsidRPr="00AB1D13">
        <w:rPr>
          <w:rFonts w:ascii="Arial" w:hAnsi="Arial"/>
        </w:rPr>
        <w:t>enjima</w:t>
      </w:r>
    </w:p>
    <w:p w14:paraId="56C8D5C1"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kvalitetno funkcionalno i oblikovno povezivanje postojećeg groblja i prostora za proširenje groblja u obuhvatu Plana s planiranim novim sadržajima</w:t>
      </w:r>
    </w:p>
    <w:p w14:paraId="71BD2740"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na temelju analize šireg prostora, njegove kvalitete i prostornih posebnosti planirano proširenje treba odgovarajuće uklopiti u ambijentalne karakteristike prostora i dodati mu simboličko i identifikacijsko značenje</w:t>
      </w:r>
    </w:p>
    <w:p w14:paraId="0097AFCD" w14:textId="77777777" w:rsidR="00B07F32" w:rsidRPr="00AB1D13" w:rsidRDefault="00B07F32" w:rsidP="00B07F32">
      <w:pPr>
        <w:pStyle w:val="Odlomakpopisa"/>
        <w:numPr>
          <w:ilvl w:val="0"/>
          <w:numId w:val="38"/>
        </w:numPr>
        <w:jc w:val="both"/>
        <w:rPr>
          <w:rFonts w:ascii="Arial" w:hAnsi="Arial"/>
        </w:rPr>
      </w:pPr>
      <w:r w:rsidRPr="00AB1D13">
        <w:rPr>
          <w:rFonts w:ascii="Arial" w:hAnsi="Arial"/>
        </w:rPr>
        <w:t>pri utvrđivanju rasporeda novih grobnih polja kao i ostalih grobnih sadržaja potrebno je Planom omogućiti faznu i/ili etapnu realizaciju zahvata u prostoru, u ovisnosti o mogućnostima rješavanja imovinsko</w:t>
      </w:r>
      <w:r w:rsidRPr="00AB1D13">
        <w:rPr>
          <w:rFonts w:ascii="Cambria Math" w:hAnsi="Cambria Math" w:cs="Cambria Math"/>
        </w:rPr>
        <w:t>‐</w:t>
      </w:r>
      <w:r w:rsidRPr="00AB1D13">
        <w:rPr>
          <w:rFonts w:ascii="Arial" w:hAnsi="Arial"/>
        </w:rPr>
        <w:t>pravnih odnosa i potreba.</w:t>
      </w:r>
    </w:p>
    <w:p w14:paraId="563FEE2A" w14:textId="77777777" w:rsidR="00B07F32" w:rsidRPr="00AB1D13" w:rsidRDefault="00B07F32" w:rsidP="00B07F32">
      <w:pPr>
        <w:pStyle w:val="Odlomakpopisa"/>
        <w:jc w:val="both"/>
        <w:rPr>
          <w:rFonts w:ascii="Arial" w:hAnsi="Arial"/>
        </w:rPr>
      </w:pPr>
    </w:p>
    <w:p w14:paraId="6DA09EEB" w14:textId="77777777" w:rsidR="00B07F32" w:rsidRDefault="00B07F32" w:rsidP="00B07F32">
      <w:pPr>
        <w:pStyle w:val="Odlomakpopisa"/>
        <w:jc w:val="both"/>
        <w:rPr>
          <w:rFonts w:ascii="Arial" w:hAnsi="Arial"/>
        </w:rPr>
      </w:pPr>
      <w:r w:rsidRPr="00AB1D13">
        <w:rPr>
          <w:rFonts w:ascii="Arial" w:hAnsi="Arial"/>
        </w:rPr>
        <w:t>Sve navedeno ispitat će se u postupku izrade Plana</w:t>
      </w:r>
    </w:p>
    <w:p w14:paraId="0565CE72" w14:textId="77777777" w:rsidR="00B07F32" w:rsidRDefault="00B07F32" w:rsidP="00B07F32">
      <w:pPr>
        <w:jc w:val="both"/>
        <w:rPr>
          <w:rFonts w:ascii="Arial" w:hAnsi="Arial"/>
        </w:rPr>
      </w:pPr>
    </w:p>
    <w:p w14:paraId="2DADA7BC" w14:textId="77777777" w:rsidR="00B07F32" w:rsidRPr="00502848" w:rsidRDefault="00B07F32" w:rsidP="00B07F32">
      <w:pPr>
        <w:jc w:val="both"/>
        <w:rPr>
          <w:rFonts w:ascii="Arial" w:hAnsi="Arial"/>
        </w:rPr>
      </w:pPr>
      <w:r>
        <w:rPr>
          <w:rFonts w:ascii="Arial" w:hAnsi="Arial"/>
        </w:rPr>
        <w:t>P</w:t>
      </w:r>
      <w:r w:rsidRPr="00502848">
        <w:rPr>
          <w:rFonts w:ascii="Arial" w:hAnsi="Arial"/>
        </w:rPr>
        <w:t xml:space="preserve">rogramska polazišta </w:t>
      </w:r>
      <w:r>
        <w:rPr>
          <w:rFonts w:ascii="Arial" w:hAnsi="Arial"/>
        </w:rPr>
        <w:t xml:space="preserve">UPU groblje </w:t>
      </w:r>
      <w:proofErr w:type="spellStart"/>
      <w:r>
        <w:rPr>
          <w:rFonts w:ascii="Arial" w:hAnsi="Arial"/>
        </w:rPr>
        <w:t>Margečan</w:t>
      </w:r>
      <w:proofErr w:type="spellEnd"/>
      <w:r>
        <w:rPr>
          <w:rFonts w:ascii="Arial" w:hAnsi="Arial"/>
        </w:rPr>
        <w:t xml:space="preserve"> </w:t>
      </w:r>
      <w:r w:rsidRPr="00502848">
        <w:rPr>
          <w:rFonts w:ascii="Arial" w:hAnsi="Arial"/>
        </w:rPr>
        <w:t>trebaju biti sukladni:</w:t>
      </w:r>
    </w:p>
    <w:p w14:paraId="7A08933C" w14:textId="77777777" w:rsidR="00B07F32" w:rsidRPr="00502848" w:rsidRDefault="00B07F32" w:rsidP="00B07F32">
      <w:pPr>
        <w:numPr>
          <w:ilvl w:val="0"/>
          <w:numId w:val="37"/>
        </w:numPr>
        <w:suppressAutoHyphens w:val="0"/>
        <w:spacing w:after="0" w:line="240" w:lineRule="auto"/>
        <w:jc w:val="both"/>
        <w:rPr>
          <w:rFonts w:ascii="Arial" w:hAnsi="Arial"/>
        </w:rPr>
      </w:pPr>
      <w:r w:rsidRPr="00502848">
        <w:rPr>
          <w:rFonts w:ascii="Arial" w:hAnsi="Arial"/>
        </w:rPr>
        <w:t>Strategiji i programu prostornog uređenja Republike Hrvatske,</w:t>
      </w:r>
    </w:p>
    <w:p w14:paraId="360570FD" w14:textId="77777777" w:rsidR="00B07F32" w:rsidRDefault="00B07F32" w:rsidP="00B07F32">
      <w:pPr>
        <w:numPr>
          <w:ilvl w:val="0"/>
          <w:numId w:val="37"/>
        </w:numPr>
        <w:suppressAutoHyphens w:val="0"/>
        <w:spacing w:after="0" w:line="240" w:lineRule="auto"/>
        <w:jc w:val="both"/>
        <w:rPr>
          <w:rFonts w:ascii="Arial" w:hAnsi="Arial"/>
        </w:rPr>
      </w:pPr>
      <w:r w:rsidRPr="00502848">
        <w:rPr>
          <w:rFonts w:ascii="Arial" w:hAnsi="Arial"/>
        </w:rPr>
        <w:t>Prostornom planu Varaždinske županije,</w:t>
      </w:r>
    </w:p>
    <w:p w14:paraId="09CC6E0F" w14:textId="77777777" w:rsidR="00B07F32" w:rsidRPr="00AB1D13" w:rsidRDefault="00B07F32" w:rsidP="00B07F32">
      <w:pPr>
        <w:numPr>
          <w:ilvl w:val="0"/>
          <w:numId w:val="37"/>
        </w:numPr>
        <w:suppressAutoHyphens w:val="0"/>
        <w:spacing w:after="0" w:line="240" w:lineRule="auto"/>
        <w:jc w:val="both"/>
        <w:rPr>
          <w:rFonts w:ascii="Arial" w:hAnsi="Arial"/>
        </w:rPr>
      </w:pPr>
      <w:r w:rsidRPr="00502848">
        <w:rPr>
          <w:rFonts w:ascii="Arial" w:hAnsi="Arial"/>
        </w:rPr>
        <w:t>Prostornom planu</w:t>
      </w:r>
      <w:r>
        <w:rPr>
          <w:rFonts w:ascii="Arial" w:hAnsi="Arial"/>
        </w:rPr>
        <w:t xml:space="preserve"> uređenja Grada Ivanca,</w:t>
      </w:r>
    </w:p>
    <w:p w14:paraId="02A6E841" w14:textId="77777777" w:rsidR="00B07F32" w:rsidRPr="00502848" w:rsidRDefault="00B07F32" w:rsidP="00B07F32">
      <w:pPr>
        <w:numPr>
          <w:ilvl w:val="0"/>
          <w:numId w:val="37"/>
        </w:numPr>
        <w:suppressAutoHyphens w:val="0"/>
        <w:spacing w:after="0" w:line="240" w:lineRule="auto"/>
        <w:jc w:val="both"/>
        <w:rPr>
          <w:rFonts w:ascii="Arial" w:hAnsi="Arial"/>
        </w:rPr>
      </w:pPr>
      <w:r w:rsidRPr="00502848">
        <w:rPr>
          <w:rFonts w:ascii="Arial" w:hAnsi="Arial"/>
        </w:rPr>
        <w:t>utemeljenim zahtjevima i primjedbama tijela i oso</w:t>
      </w:r>
      <w:r>
        <w:rPr>
          <w:rFonts w:ascii="Arial" w:hAnsi="Arial"/>
        </w:rPr>
        <w:t>ba određenim posebnim propisima.</w:t>
      </w:r>
    </w:p>
    <w:p w14:paraId="5828BEEF" w14:textId="77777777" w:rsidR="00B07F32" w:rsidRPr="00502848" w:rsidRDefault="00B07F32" w:rsidP="00B07F32">
      <w:pPr>
        <w:jc w:val="both"/>
        <w:rPr>
          <w:rFonts w:ascii="Arial" w:hAnsi="Arial"/>
        </w:rPr>
      </w:pPr>
    </w:p>
    <w:p w14:paraId="2E31AEF2" w14:textId="77777777" w:rsidR="00B07F32" w:rsidRDefault="00B07F32" w:rsidP="00B07F32">
      <w:pPr>
        <w:jc w:val="both"/>
        <w:rPr>
          <w:rFonts w:ascii="Arial" w:hAnsi="Arial"/>
          <w:b/>
        </w:rPr>
      </w:pPr>
      <w:r w:rsidRPr="00502848">
        <w:rPr>
          <w:rFonts w:ascii="Arial" w:hAnsi="Arial"/>
          <w:b/>
        </w:rPr>
        <w:t xml:space="preserve">VI. </w:t>
      </w:r>
      <w:r>
        <w:rPr>
          <w:rFonts w:ascii="Arial" w:hAnsi="Arial"/>
          <w:b/>
        </w:rPr>
        <w:t xml:space="preserve">POPIS </w:t>
      </w:r>
      <w:r w:rsidRPr="00761123">
        <w:rPr>
          <w:rFonts w:ascii="Arial" w:hAnsi="Arial"/>
          <w:b/>
        </w:rPr>
        <w:t xml:space="preserve">SEKTORSKIH STRATEGIJA, PLANOVA, STUDIJA I DRUGIH DOKUMENATA PROPISANIH POSEBNIM ZAKONIMA KOJIMA, ODNOSNO U SKLADU S KOJIMA SE UTVRĐUJU ZAHTJEVI ZA IZRADU </w:t>
      </w:r>
      <w:r>
        <w:rPr>
          <w:rFonts w:ascii="Arial" w:hAnsi="Arial"/>
          <w:b/>
        </w:rPr>
        <w:t>PLANA</w:t>
      </w:r>
    </w:p>
    <w:p w14:paraId="43113568" w14:textId="77777777" w:rsidR="00B07F32" w:rsidRPr="00502848" w:rsidRDefault="00B07F32" w:rsidP="00B07F32">
      <w:pPr>
        <w:jc w:val="both"/>
        <w:rPr>
          <w:rFonts w:ascii="Arial" w:hAnsi="Arial"/>
        </w:rPr>
      </w:pPr>
    </w:p>
    <w:p w14:paraId="15DE46B1" w14:textId="01C389B3"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8</w:t>
      </w:r>
      <w:r w:rsidRPr="005A4FA0">
        <w:rPr>
          <w:rFonts w:ascii="Arial" w:hAnsi="Arial"/>
          <w:b/>
        </w:rPr>
        <w:t>.</w:t>
      </w:r>
    </w:p>
    <w:p w14:paraId="0B4AC441" w14:textId="77777777" w:rsidR="00B07F32" w:rsidRDefault="00B07F32" w:rsidP="00B07F32">
      <w:pPr>
        <w:jc w:val="both"/>
        <w:rPr>
          <w:rFonts w:ascii="Arial" w:hAnsi="Arial"/>
        </w:rPr>
      </w:pPr>
      <w:r w:rsidRPr="00502848">
        <w:rPr>
          <w:rFonts w:ascii="Arial" w:hAnsi="Arial"/>
        </w:rPr>
        <w:t>Za i</w:t>
      </w:r>
      <w:r>
        <w:rPr>
          <w:rFonts w:ascii="Arial" w:hAnsi="Arial"/>
        </w:rPr>
        <w:t xml:space="preserve">zradu UPU groblje </w:t>
      </w:r>
      <w:proofErr w:type="spellStart"/>
      <w:r>
        <w:rPr>
          <w:rFonts w:ascii="Arial" w:hAnsi="Arial"/>
        </w:rPr>
        <w:t>Margečan</w:t>
      </w:r>
      <w:proofErr w:type="spellEnd"/>
      <w:r>
        <w:rPr>
          <w:rFonts w:ascii="Arial" w:hAnsi="Arial"/>
        </w:rPr>
        <w:t xml:space="preserve"> nije utvrđena potreba izrade </w:t>
      </w:r>
      <w:r w:rsidRPr="00761123">
        <w:rPr>
          <w:rFonts w:ascii="Arial" w:hAnsi="Arial"/>
        </w:rPr>
        <w:t>sektorskih strategija, planova, studija</w:t>
      </w:r>
      <w:r>
        <w:rPr>
          <w:rFonts w:ascii="Arial" w:hAnsi="Arial"/>
        </w:rPr>
        <w:t>. U izradi Plana koristiti</w:t>
      </w:r>
      <w:r w:rsidRPr="00502848">
        <w:rPr>
          <w:rFonts w:ascii="Arial" w:hAnsi="Arial"/>
        </w:rPr>
        <w:t xml:space="preserve"> će se postojeće geodetske i katastarske podloge koje su korištene kod izrade </w:t>
      </w:r>
      <w:r>
        <w:rPr>
          <w:rFonts w:ascii="Arial" w:hAnsi="Arial"/>
        </w:rPr>
        <w:t>zadnjih Izmjen</w:t>
      </w:r>
      <w:r w:rsidRPr="00502848">
        <w:rPr>
          <w:rFonts w:ascii="Arial" w:hAnsi="Arial"/>
        </w:rPr>
        <w:t xml:space="preserve">a i dopuna </w:t>
      </w:r>
      <w:r>
        <w:rPr>
          <w:rFonts w:ascii="Arial" w:hAnsi="Arial"/>
        </w:rPr>
        <w:t>PPUG</w:t>
      </w:r>
      <w:r w:rsidRPr="00502848">
        <w:rPr>
          <w:rFonts w:ascii="Arial" w:hAnsi="Arial"/>
        </w:rPr>
        <w:t xml:space="preserve"> Ivanca kao i raspoložive digitalne </w:t>
      </w:r>
      <w:proofErr w:type="spellStart"/>
      <w:r w:rsidRPr="00502848">
        <w:rPr>
          <w:rFonts w:ascii="Arial" w:hAnsi="Arial"/>
        </w:rPr>
        <w:t>ortofoto</w:t>
      </w:r>
      <w:proofErr w:type="spellEnd"/>
      <w:r w:rsidRPr="00502848">
        <w:rPr>
          <w:rFonts w:ascii="Arial" w:hAnsi="Arial"/>
        </w:rPr>
        <w:t xml:space="preserve"> karte mjerila 1:5000 </w:t>
      </w:r>
      <w:r>
        <w:rPr>
          <w:rFonts w:ascii="Arial" w:hAnsi="Arial"/>
        </w:rPr>
        <w:t xml:space="preserve">za </w:t>
      </w:r>
      <w:r w:rsidRPr="00502848">
        <w:rPr>
          <w:rFonts w:ascii="Arial" w:hAnsi="Arial"/>
        </w:rPr>
        <w:t>područje Grada Ivanc</w:t>
      </w:r>
      <w:r>
        <w:rPr>
          <w:rFonts w:ascii="Arial" w:hAnsi="Arial"/>
        </w:rPr>
        <w:t>a.</w:t>
      </w:r>
      <w:r w:rsidRPr="00502848">
        <w:rPr>
          <w:rFonts w:ascii="Arial" w:hAnsi="Arial"/>
        </w:rPr>
        <w:t xml:space="preserve"> Osim navedenog u i</w:t>
      </w:r>
      <w:r>
        <w:rPr>
          <w:rFonts w:ascii="Arial" w:hAnsi="Arial"/>
        </w:rPr>
        <w:t>zradi Plana koristiti će se sva raspoloživa dokumentacija prostora koju iz područja svog djelovanja osiguravaju javnopravna tijela.</w:t>
      </w:r>
    </w:p>
    <w:p w14:paraId="4E579DD2" w14:textId="77777777" w:rsidR="00B07F32" w:rsidRDefault="00B07F32" w:rsidP="00B07F32">
      <w:pPr>
        <w:jc w:val="both"/>
        <w:rPr>
          <w:rFonts w:ascii="Arial" w:hAnsi="Arial"/>
        </w:rPr>
      </w:pPr>
    </w:p>
    <w:p w14:paraId="124E6193" w14:textId="77777777" w:rsidR="00B07F32" w:rsidRDefault="00B07F32" w:rsidP="00B07F32">
      <w:pPr>
        <w:jc w:val="both"/>
        <w:rPr>
          <w:rFonts w:ascii="Arial" w:hAnsi="Arial"/>
        </w:rPr>
      </w:pPr>
    </w:p>
    <w:p w14:paraId="3CE80962" w14:textId="45864A4E" w:rsidR="00B07F32" w:rsidRDefault="00B07F32" w:rsidP="00B07F32">
      <w:pPr>
        <w:jc w:val="both"/>
        <w:rPr>
          <w:rFonts w:ascii="Arial" w:hAnsi="Arial"/>
          <w:b/>
        </w:rPr>
      </w:pPr>
      <w:r w:rsidRPr="00502848">
        <w:rPr>
          <w:rFonts w:ascii="Arial" w:hAnsi="Arial"/>
          <w:b/>
        </w:rPr>
        <w:lastRenderedPageBreak/>
        <w:t xml:space="preserve">VII. </w:t>
      </w:r>
      <w:r>
        <w:rPr>
          <w:rFonts w:ascii="Arial" w:hAnsi="Arial"/>
          <w:b/>
        </w:rPr>
        <w:t>NAČIN P</w:t>
      </w:r>
      <w:r w:rsidRPr="00DC162A">
        <w:rPr>
          <w:rFonts w:ascii="Arial" w:hAnsi="Arial"/>
          <w:b/>
        </w:rPr>
        <w:t xml:space="preserve">RIBAVLJANJA STRUČNIH RJEŠENJA </w:t>
      </w:r>
      <w:r>
        <w:rPr>
          <w:rFonts w:ascii="Arial" w:hAnsi="Arial"/>
          <w:b/>
        </w:rPr>
        <w:t>URBANISTIČKOG PLANA</w:t>
      </w:r>
    </w:p>
    <w:p w14:paraId="2CBCBCAF" w14:textId="77777777" w:rsidR="00B07F32" w:rsidRPr="005A4FA0" w:rsidRDefault="00B07F32" w:rsidP="00B07F32">
      <w:pPr>
        <w:jc w:val="center"/>
        <w:rPr>
          <w:rFonts w:ascii="Arial" w:hAnsi="Arial"/>
          <w:b/>
        </w:rPr>
      </w:pPr>
      <w:r w:rsidRPr="005A4FA0">
        <w:rPr>
          <w:rFonts w:ascii="Arial" w:hAnsi="Arial"/>
          <w:b/>
        </w:rPr>
        <w:t xml:space="preserve">Članak </w:t>
      </w:r>
      <w:r>
        <w:rPr>
          <w:rFonts w:ascii="Arial" w:hAnsi="Arial"/>
          <w:b/>
        </w:rPr>
        <w:t>9</w:t>
      </w:r>
      <w:r w:rsidRPr="005A4FA0">
        <w:rPr>
          <w:rFonts w:ascii="Arial" w:hAnsi="Arial"/>
          <w:b/>
        </w:rPr>
        <w:t>.</w:t>
      </w:r>
    </w:p>
    <w:p w14:paraId="5F9F555F" w14:textId="77777777" w:rsidR="00B07F32" w:rsidRPr="00502848" w:rsidRDefault="00B07F32" w:rsidP="00B07F32">
      <w:pPr>
        <w:jc w:val="both"/>
        <w:rPr>
          <w:rFonts w:ascii="Arial" w:hAnsi="Arial"/>
        </w:rPr>
      </w:pPr>
    </w:p>
    <w:p w14:paraId="7E9B0881" w14:textId="77777777" w:rsidR="00B07F32" w:rsidRDefault="00B07F32" w:rsidP="00B07F32">
      <w:pPr>
        <w:jc w:val="both"/>
        <w:rPr>
          <w:rFonts w:ascii="Arial" w:hAnsi="Arial"/>
        </w:rPr>
      </w:pPr>
      <w:r>
        <w:rPr>
          <w:rFonts w:ascii="Arial" w:hAnsi="Arial"/>
        </w:rPr>
        <w:t>Stručno rješenje izraditi će ovlašteni stručni izrađivač, u suradnji s nositeljem izrade – Upravnim odjelom za urbanizam, komunalne poslove i zaštitu okoliša Grada Ivanca.</w:t>
      </w:r>
    </w:p>
    <w:p w14:paraId="1CA24BC1" w14:textId="77777777" w:rsidR="00B07F32" w:rsidRDefault="00B07F32" w:rsidP="00B07F32">
      <w:pPr>
        <w:jc w:val="both"/>
        <w:rPr>
          <w:rFonts w:ascii="Arial" w:hAnsi="Arial"/>
        </w:rPr>
      </w:pPr>
    </w:p>
    <w:p w14:paraId="1940ED94" w14:textId="77777777" w:rsidR="00B07F32" w:rsidRPr="00502848" w:rsidRDefault="00B07F32" w:rsidP="00B07F32">
      <w:pPr>
        <w:jc w:val="both"/>
        <w:rPr>
          <w:rFonts w:ascii="Arial" w:hAnsi="Arial"/>
        </w:rPr>
      </w:pPr>
    </w:p>
    <w:p w14:paraId="6AE6FEA9" w14:textId="77777777" w:rsidR="00B07F32" w:rsidRPr="00502848" w:rsidRDefault="00B07F32" w:rsidP="00B07F32">
      <w:pPr>
        <w:jc w:val="both"/>
        <w:rPr>
          <w:rFonts w:ascii="Arial" w:hAnsi="Arial"/>
          <w:b/>
        </w:rPr>
      </w:pPr>
      <w:r w:rsidRPr="00502848">
        <w:rPr>
          <w:rFonts w:ascii="Arial" w:hAnsi="Arial"/>
          <w:b/>
        </w:rPr>
        <w:t>VI</w:t>
      </w:r>
      <w:r>
        <w:rPr>
          <w:rFonts w:ascii="Arial" w:hAnsi="Arial"/>
          <w:b/>
        </w:rPr>
        <w:t>I</w:t>
      </w:r>
      <w:r w:rsidRPr="00502848">
        <w:rPr>
          <w:rFonts w:ascii="Arial" w:hAnsi="Arial"/>
          <w:b/>
        </w:rPr>
        <w:t xml:space="preserve">I. </w:t>
      </w:r>
      <w:r w:rsidRPr="00DC162A">
        <w:rPr>
          <w:rFonts w:ascii="Arial" w:hAnsi="Arial"/>
          <w:b/>
        </w:rPr>
        <w:t>POPIS JAVNOPRAVNIH TIJELA ODREĐENIH POSEBNIM PROPISIMA KOJA DAJU ZAHTJEVE ZA IZRADU PLANA TE DRUGIH SUDIONIKA KORISNIKA PROSTORA KOJI TREBAJU SUDJELOVATI U IZRADI PLANA</w:t>
      </w:r>
    </w:p>
    <w:p w14:paraId="3AC48691" w14:textId="77777777" w:rsidR="00B07F32" w:rsidRPr="00502848" w:rsidRDefault="00B07F32" w:rsidP="00B07F32">
      <w:pPr>
        <w:jc w:val="both"/>
        <w:rPr>
          <w:rFonts w:ascii="Arial" w:hAnsi="Arial"/>
        </w:rPr>
      </w:pPr>
    </w:p>
    <w:p w14:paraId="4BE3EAA5" w14:textId="4BDD679B"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10</w:t>
      </w:r>
      <w:r w:rsidRPr="005A4FA0">
        <w:rPr>
          <w:rFonts w:ascii="Arial" w:hAnsi="Arial"/>
          <w:b/>
        </w:rPr>
        <w:t>.</w:t>
      </w:r>
    </w:p>
    <w:p w14:paraId="01AD99FB" w14:textId="2A2DB995" w:rsidR="00B07F32" w:rsidRPr="00B07F32" w:rsidRDefault="00B07F32" w:rsidP="00B07F32">
      <w:pPr>
        <w:pStyle w:val="Odlomakpopisa"/>
        <w:numPr>
          <w:ilvl w:val="0"/>
          <w:numId w:val="42"/>
        </w:numPr>
        <w:jc w:val="both"/>
        <w:rPr>
          <w:rFonts w:ascii="Arial" w:hAnsi="Arial"/>
        </w:rPr>
      </w:pPr>
      <w:r w:rsidRPr="00B07F32">
        <w:rPr>
          <w:rFonts w:ascii="Arial" w:hAnsi="Arial"/>
        </w:rPr>
        <w:t>Tijela koja daju zahtjeve iz svog djelokruga i koja u postupku izrade i donošenje Izmjena i dopuna Plana, osim na temelju čl. 101. st. 1. Zakona o prostornom uređenju, daju mišljenja ili suglasnosti i na temelju posebnih propisa:</w:t>
      </w:r>
    </w:p>
    <w:p w14:paraId="7BF8E415" w14:textId="77777777" w:rsidR="00B07F32" w:rsidRDefault="00B07F32" w:rsidP="00B07F32">
      <w:pPr>
        <w:jc w:val="both"/>
        <w:rPr>
          <w:rFonts w:ascii="Arial" w:hAnsi="Arial"/>
        </w:rPr>
      </w:pPr>
    </w:p>
    <w:p w14:paraId="1652F8CA" w14:textId="77777777" w:rsidR="00B07F32" w:rsidRPr="00B07F32" w:rsidRDefault="00B07F32" w:rsidP="00B07F32">
      <w:pPr>
        <w:pStyle w:val="Odlomakpopisa"/>
        <w:numPr>
          <w:ilvl w:val="0"/>
          <w:numId w:val="43"/>
        </w:numPr>
        <w:jc w:val="both"/>
        <w:rPr>
          <w:rFonts w:ascii="Arial" w:hAnsi="Arial" w:cs="Arial"/>
        </w:rPr>
      </w:pPr>
      <w:r w:rsidRPr="00B07F32">
        <w:rPr>
          <w:rFonts w:ascii="Arial" w:hAnsi="Arial" w:cs="Arial"/>
        </w:rPr>
        <w:t>MINISTARSTVO KULTURE, Uprava za zaštitu kulturne baštine, Konzervatorski odjel u Varaždinu, Gundulićeva 2, 42 000 Varaždin)</w:t>
      </w:r>
    </w:p>
    <w:p w14:paraId="081F0ADE" w14:textId="77777777" w:rsidR="00B07F32" w:rsidRPr="00B07F32" w:rsidRDefault="00B07F32" w:rsidP="00B07F32">
      <w:pPr>
        <w:pStyle w:val="Odlomakpopisa"/>
        <w:numPr>
          <w:ilvl w:val="0"/>
          <w:numId w:val="43"/>
        </w:numPr>
        <w:jc w:val="both"/>
        <w:rPr>
          <w:rFonts w:ascii="Arial" w:hAnsi="Arial" w:cs="Arial"/>
        </w:rPr>
      </w:pPr>
      <w:r w:rsidRPr="00B07F32">
        <w:rPr>
          <w:rFonts w:ascii="Arial" w:hAnsi="Arial" w:cs="Arial"/>
        </w:rPr>
        <w:t>MINISTARSTVO POLJOPRIVREDE: Uprava poljoprivrede i prehrambene industrije, Planinska ul. 2a, 10000 Zagreb c) Uprava za veterinarstvo i sigurnost hrane, Planinska ul. 2a, 10000 Zagreb)</w:t>
      </w:r>
    </w:p>
    <w:p w14:paraId="29F0A3F1" w14:textId="77777777" w:rsidR="00B07F32" w:rsidRPr="00B07F32" w:rsidRDefault="00B07F32" w:rsidP="00B07F32">
      <w:pPr>
        <w:pStyle w:val="Odlomakpopisa"/>
        <w:numPr>
          <w:ilvl w:val="0"/>
          <w:numId w:val="43"/>
        </w:numPr>
        <w:jc w:val="both"/>
        <w:rPr>
          <w:rFonts w:ascii="Arial" w:hAnsi="Arial" w:cs="Arial"/>
        </w:rPr>
      </w:pPr>
      <w:r w:rsidRPr="00B07F32">
        <w:rPr>
          <w:rFonts w:ascii="Arial" w:hAnsi="Arial" w:cs="Arial"/>
        </w:rPr>
        <w:t xml:space="preserve">HRVATSKE VODE, </w:t>
      </w:r>
      <w:proofErr w:type="spellStart"/>
      <w:r w:rsidRPr="00B07F32">
        <w:rPr>
          <w:rFonts w:ascii="Arial" w:hAnsi="Arial" w:cs="Arial"/>
        </w:rPr>
        <w:t>Vodnogospodarski</w:t>
      </w:r>
      <w:proofErr w:type="spellEnd"/>
      <w:r w:rsidRPr="00B07F32">
        <w:rPr>
          <w:rFonts w:ascii="Arial" w:hAnsi="Arial" w:cs="Arial"/>
        </w:rPr>
        <w:t xml:space="preserve"> odjel za Muru i Gornju Dravu, Međimurska 26 b, Varaždin</w:t>
      </w:r>
    </w:p>
    <w:p w14:paraId="0FCE1E5C" w14:textId="77777777" w:rsidR="00B07F32" w:rsidRPr="00B07F32" w:rsidRDefault="00B07F32" w:rsidP="00B07F32">
      <w:pPr>
        <w:pStyle w:val="Odlomakpopisa"/>
        <w:numPr>
          <w:ilvl w:val="0"/>
          <w:numId w:val="43"/>
        </w:numPr>
        <w:jc w:val="both"/>
        <w:rPr>
          <w:rFonts w:ascii="Arial" w:hAnsi="Arial" w:cs="Arial"/>
        </w:rPr>
      </w:pPr>
      <w:r w:rsidRPr="00B07F32">
        <w:rPr>
          <w:rFonts w:ascii="Arial" w:hAnsi="Arial" w:cs="Arial"/>
        </w:rPr>
        <w:t>HRVATSKA REGULATORNA AGENCIJA ZA MREŽNE DJELATNOSTI, (HAKOM), Ul. Roberta Frangeša Mihanovića 9, 10 110 Zagreb</w:t>
      </w:r>
    </w:p>
    <w:p w14:paraId="716F5FAC" w14:textId="77777777" w:rsidR="00B07F32" w:rsidRPr="00B07F32" w:rsidRDefault="00B07F32" w:rsidP="00B07F32">
      <w:pPr>
        <w:pStyle w:val="Odlomakpopisa"/>
        <w:numPr>
          <w:ilvl w:val="0"/>
          <w:numId w:val="43"/>
        </w:numPr>
        <w:jc w:val="both"/>
        <w:rPr>
          <w:rFonts w:ascii="Arial" w:hAnsi="Arial" w:cs="Arial"/>
        </w:rPr>
      </w:pPr>
      <w:r w:rsidRPr="00B07F32">
        <w:rPr>
          <w:rFonts w:ascii="Arial" w:hAnsi="Arial" w:cs="Arial"/>
        </w:rPr>
        <w:t>DRŽAVNA UPRAVA ZA ZAŠTITU I SPAŠAVANJE, Područni ured za zaštitu i spašavanje Varaždin, Odjel za zaštitu i spašavanje, Kratka 1, 42 000 Varaždin</w:t>
      </w:r>
    </w:p>
    <w:p w14:paraId="58B648C9" w14:textId="77777777" w:rsidR="00B07F32" w:rsidRPr="00B07F32" w:rsidRDefault="00B07F32" w:rsidP="00B07F32">
      <w:pPr>
        <w:pStyle w:val="Odlomakpopisa"/>
        <w:numPr>
          <w:ilvl w:val="0"/>
          <w:numId w:val="43"/>
        </w:numPr>
        <w:jc w:val="both"/>
        <w:rPr>
          <w:rFonts w:ascii="Arial" w:hAnsi="Arial" w:cs="Arial"/>
        </w:rPr>
      </w:pPr>
      <w:r w:rsidRPr="00B07F32">
        <w:rPr>
          <w:rFonts w:ascii="Arial" w:hAnsi="Arial" w:cs="Arial"/>
        </w:rPr>
        <w:t xml:space="preserve">MINISTARSTVO DRŽAVNE IMOVINE, </w:t>
      </w:r>
      <w:proofErr w:type="spellStart"/>
      <w:r w:rsidRPr="00B07F32">
        <w:rPr>
          <w:rFonts w:ascii="Arial" w:hAnsi="Arial" w:cs="Arial"/>
        </w:rPr>
        <w:t>Dežmanova</w:t>
      </w:r>
      <w:proofErr w:type="spellEnd"/>
      <w:r w:rsidRPr="00B07F32">
        <w:rPr>
          <w:rFonts w:ascii="Arial" w:hAnsi="Arial" w:cs="Arial"/>
        </w:rPr>
        <w:t xml:space="preserve"> ulica 10, 10000 Zagreb</w:t>
      </w:r>
    </w:p>
    <w:p w14:paraId="6413383C" w14:textId="77777777" w:rsidR="00B07F32" w:rsidRPr="00B07F32" w:rsidRDefault="00B07F32" w:rsidP="00B07F32">
      <w:pPr>
        <w:pStyle w:val="Odlomakpopisa"/>
        <w:numPr>
          <w:ilvl w:val="0"/>
          <w:numId w:val="43"/>
        </w:numPr>
        <w:jc w:val="both"/>
        <w:rPr>
          <w:rFonts w:ascii="Arial" w:hAnsi="Arial" w:cs="Arial"/>
        </w:rPr>
      </w:pPr>
      <w:r w:rsidRPr="00B07F32">
        <w:rPr>
          <w:rFonts w:ascii="Arial" w:hAnsi="Arial" w:cs="Arial"/>
        </w:rPr>
        <w:t xml:space="preserve">MINISTARSTVO OBRANE, Uprava za materijalne resurse, Zagreb, Trg kralja Petra Krešimira IV 1, Sektor za nekretnine, graditeljstvo i zaštitu okoliša, Služba za graditeljstvo i zaštitu okoliša </w:t>
      </w:r>
    </w:p>
    <w:p w14:paraId="5061413E" w14:textId="77777777" w:rsidR="00B07F32" w:rsidRDefault="00B07F32" w:rsidP="00B07F32">
      <w:pPr>
        <w:jc w:val="both"/>
        <w:rPr>
          <w:rFonts w:ascii="Arial" w:hAnsi="Arial"/>
        </w:rPr>
      </w:pPr>
    </w:p>
    <w:p w14:paraId="3E10D37F" w14:textId="77777777" w:rsidR="00B07F32" w:rsidRPr="00F042F5" w:rsidRDefault="00B07F32" w:rsidP="00B07F32">
      <w:pPr>
        <w:pStyle w:val="Odlomakpopisa"/>
        <w:numPr>
          <w:ilvl w:val="0"/>
          <w:numId w:val="42"/>
        </w:numPr>
        <w:jc w:val="both"/>
        <w:rPr>
          <w:rFonts w:ascii="Arial" w:hAnsi="Arial"/>
        </w:rPr>
      </w:pPr>
      <w:r w:rsidRPr="00F042F5">
        <w:rPr>
          <w:rFonts w:ascii="Arial" w:hAnsi="Arial"/>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268E7F29" w14:textId="77777777" w:rsidR="00B07F32" w:rsidRDefault="00B07F32" w:rsidP="00B07F32">
      <w:pPr>
        <w:jc w:val="both"/>
        <w:rPr>
          <w:rFonts w:ascii="Arial" w:hAnsi="Arial"/>
        </w:rPr>
      </w:pPr>
    </w:p>
    <w:p w14:paraId="43B1216F"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t xml:space="preserve">MUP, Policijska uprava Varaždinska, Ivana </w:t>
      </w:r>
      <w:proofErr w:type="spellStart"/>
      <w:r w:rsidRPr="00CE01DF">
        <w:rPr>
          <w:rFonts w:ascii="Arial" w:hAnsi="Arial" w:cs="Arial"/>
        </w:rPr>
        <w:t>Milčetića</w:t>
      </w:r>
      <w:proofErr w:type="spellEnd"/>
      <w:r w:rsidRPr="00CE01DF">
        <w:rPr>
          <w:rFonts w:ascii="Arial" w:hAnsi="Arial" w:cs="Arial"/>
        </w:rPr>
        <w:t xml:space="preserve"> 10, Varaždin</w:t>
      </w:r>
    </w:p>
    <w:p w14:paraId="7D5C7B7C"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t>HRVATSKE VODE, VGI za mali sliv »Plitvica</w:t>
      </w:r>
      <w:r>
        <w:rPr>
          <w:rFonts w:ascii="Arial" w:hAnsi="Arial" w:cs="Arial"/>
        </w:rPr>
        <w:t xml:space="preserve"> </w:t>
      </w:r>
      <w:r w:rsidRPr="00CE01DF">
        <w:rPr>
          <w:rFonts w:ascii="Arial" w:hAnsi="Arial" w:cs="Arial"/>
        </w:rPr>
        <w:t>Bednja«, Međimurska 26, Varaždin</w:t>
      </w:r>
    </w:p>
    <w:p w14:paraId="5FFA2DEB"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t xml:space="preserve">Hrvatski operator prijenosnog sustava d.o.o. (HOPS), Sektor za izgradnju i investicije, Zagreb, Kupska 4 </w:t>
      </w:r>
    </w:p>
    <w:p w14:paraId="1BC0838A"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t>HEP - ODS d.o.o. Elektra Varaždin, Kratka 3, Varaždin</w:t>
      </w:r>
    </w:p>
    <w:p w14:paraId="4382FF94"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lastRenderedPageBreak/>
        <w:t>ODAŠILJAČI I VEZE d.o.o, Zagreb, Ulica grada Vukovara 269 d</w:t>
      </w:r>
    </w:p>
    <w:p w14:paraId="13939E52" w14:textId="77777777" w:rsidR="00B07F32" w:rsidRDefault="00B07F32" w:rsidP="00B07F32">
      <w:pPr>
        <w:numPr>
          <w:ilvl w:val="0"/>
          <w:numId w:val="44"/>
        </w:numPr>
        <w:suppressAutoHyphens w:val="0"/>
        <w:spacing w:after="0" w:line="240" w:lineRule="auto"/>
        <w:jc w:val="both"/>
        <w:rPr>
          <w:rFonts w:ascii="Arial" w:hAnsi="Arial"/>
        </w:rPr>
      </w:pPr>
      <w:r w:rsidRPr="00502848">
        <w:rPr>
          <w:rFonts w:ascii="Arial" w:hAnsi="Arial"/>
        </w:rPr>
        <w:t xml:space="preserve">IVKOM d.d. </w:t>
      </w:r>
      <w:proofErr w:type="spellStart"/>
      <w:r>
        <w:rPr>
          <w:rFonts w:ascii="Arial" w:hAnsi="Arial"/>
        </w:rPr>
        <w:t>Margečan</w:t>
      </w:r>
      <w:proofErr w:type="spellEnd"/>
      <w:r w:rsidRPr="00502848">
        <w:rPr>
          <w:rFonts w:ascii="Arial" w:hAnsi="Arial"/>
        </w:rPr>
        <w:t xml:space="preserve">, Vladimira Nazora 96 b, 42240 </w:t>
      </w:r>
      <w:r>
        <w:rPr>
          <w:rFonts w:ascii="Arial" w:hAnsi="Arial"/>
        </w:rPr>
        <w:t>Ivanec</w:t>
      </w:r>
    </w:p>
    <w:p w14:paraId="212D6331" w14:textId="77777777" w:rsidR="00B07F32" w:rsidRDefault="00B07F32" w:rsidP="00B07F32">
      <w:pPr>
        <w:numPr>
          <w:ilvl w:val="0"/>
          <w:numId w:val="44"/>
        </w:numPr>
        <w:suppressAutoHyphens w:val="0"/>
        <w:spacing w:after="0" w:line="240" w:lineRule="auto"/>
        <w:jc w:val="both"/>
        <w:rPr>
          <w:rFonts w:ascii="Arial" w:hAnsi="Arial"/>
        </w:rPr>
      </w:pPr>
      <w:r>
        <w:rPr>
          <w:rFonts w:ascii="Arial" w:hAnsi="Arial"/>
        </w:rPr>
        <w:t xml:space="preserve">IVKOM-VODE d.o.o. </w:t>
      </w:r>
      <w:proofErr w:type="spellStart"/>
      <w:r>
        <w:rPr>
          <w:rFonts w:ascii="Arial" w:hAnsi="Arial"/>
        </w:rPr>
        <w:t>Margečan</w:t>
      </w:r>
      <w:proofErr w:type="spellEnd"/>
      <w:r>
        <w:rPr>
          <w:rFonts w:ascii="Arial" w:hAnsi="Arial"/>
        </w:rPr>
        <w:t xml:space="preserve">, </w:t>
      </w:r>
      <w:r w:rsidRPr="00502848">
        <w:rPr>
          <w:rFonts w:ascii="Arial" w:hAnsi="Arial"/>
        </w:rPr>
        <w:t xml:space="preserve">Vladimira Nazora 96 b, 42240 </w:t>
      </w:r>
      <w:r>
        <w:rPr>
          <w:rFonts w:ascii="Arial" w:hAnsi="Arial"/>
        </w:rPr>
        <w:t>Ivanec</w:t>
      </w:r>
    </w:p>
    <w:p w14:paraId="65431981" w14:textId="77777777" w:rsidR="00B07F32" w:rsidRDefault="00B07F32" w:rsidP="00B07F32">
      <w:pPr>
        <w:numPr>
          <w:ilvl w:val="0"/>
          <w:numId w:val="44"/>
        </w:numPr>
        <w:suppressAutoHyphens w:val="0"/>
        <w:spacing w:after="0" w:line="240" w:lineRule="auto"/>
        <w:jc w:val="both"/>
        <w:rPr>
          <w:rFonts w:ascii="Arial" w:hAnsi="Arial"/>
        </w:rPr>
      </w:pPr>
      <w:r>
        <w:rPr>
          <w:rFonts w:ascii="Arial" w:hAnsi="Arial"/>
        </w:rPr>
        <w:t xml:space="preserve">IVKOM-PLIN d.o.o. </w:t>
      </w:r>
      <w:proofErr w:type="spellStart"/>
      <w:r>
        <w:rPr>
          <w:rFonts w:ascii="Arial" w:hAnsi="Arial"/>
        </w:rPr>
        <w:t>Margečan</w:t>
      </w:r>
      <w:proofErr w:type="spellEnd"/>
      <w:r>
        <w:rPr>
          <w:rFonts w:ascii="Arial" w:hAnsi="Arial"/>
        </w:rPr>
        <w:t xml:space="preserve">, </w:t>
      </w:r>
      <w:r w:rsidRPr="00502848">
        <w:rPr>
          <w:rFonts w:ascii="Arial" w:hAnsi="Arial"/>
        </w:rPr>
        <w:t xml:space="preserve">Vladimira Nazora 96 b, 42240 </w:t>
      </w:r>
      <w:r>
        <w:rPr>
          <w:rFonts w:ascii="Arial" w:hAnsi="Arial"/>
        </w:rPr>
        <w:t>Ivanec</w:t>
      </w:r>
    </w:p>
    <w:p w14:paraId="5A36475F" w14:textId="77777777" w:rsidR="00B07F32" w:rsidRDefault="00B07F32" w:rsidP="00B07F32">
      <w:pPr>
        <w:pStyle w:val="Odlomakpopisa"/>
        <w:numPr>
          <w:ilvl w:val="0"/>
          <w:numId w:val="44"/>
        </w:numPr>
        <w:jc w:val="both"/>
        <w:rPr>
          <w:rFonts w:ascii="Arial" w:hAnsi="Arial" w:cs="Arial"/>
        </w:rPr>
      </w:pPr>
      <w:r w:rsidRPr="00CE01DF">
        <w:rPr>
          <w:rFonts w:ascii="Arial" w:hAnsi="Arial" w:cs="Arial"/>
        </w:rPr>
        <w:t>ŽUPANIJSKA UPRAVA ZA CESTE, Gajeva 2, 42000 Varaždin</w:t>
      </w:r>
    </w:p>
    <w:p w14:paraId="6F5CFBB9"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t>VARKOM d.d, Trg bana Jelačića 15, Varaždin</w:t>
      </w:r>
    </w:p>
    <w:p w14:paraId="5D31DDD8"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t xml:space="preserve">HRVATSKE ŠUME d.o.o, Uprava šuma podružnica Koprivnica, I. Meštrovića 28, 48000 Koprivnica </w:t>
      </w:r>
    </w:p>
    <w:p w14:paraId="5D188833"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t>JAVNA USTANOVA ZA UPRAVLJANJE ZAŠTIĆENIM PRIRODNIM VRIJEDNOSTIMA NA PODRUČJU VARAŽDINSKE ŽUPANIJE, Varaždin, Kratka 1</w:t>
      </w:r>
    </w:p>
    <w:p w14:paraId="112DF97A" w14:textId="77777777" w:rsidR="00B07F32" w:rsidRDefault="00B07F32" w:rsidP="00B07F32">
      <w:pPr>
        <w:pStyle w:val="Odlomakpopisa"/>
        <w:numPr>
          <w:ilvl w:val="0"/>
          <w:numId w:val="44"/>
        </w:numPr>
        <w:jc w:val="both"/>
        <w:rPr>
          <w:rFonts w:ascii="Arial" w:hAnsi="Arial" w:cs="Arial"/>
        </w:rPr>
      </w:pPr>
      <w:r w:rsidRPr="00CE01DF">
        <w:rPr>
          <w:rFonts w:ascii="Arial" w:hAnsi="Arial" w:cs="Arial"/>
        </w:rPr>
        <w:t>Upravna tijela Varaždinske županije:</w:t>
      </w:r>
    </w:p>
    <w:p w14:paraId="2BC874D8" w14:textId="00A2BCDB" w:rsidR="00B07F32" w:rsidRDefault="00B07F32" w:rsidP="00B07F32">
      <w:pPr>
        <w:pStyle w:val="Odlomakpopisa"/>
        <w:numPr>
          <w:ilvl w:val="1"/>
          <w:numId w:val="44"/>
        </w:numPr>
        <w:jc w:val="both"/>
        <w:rPr>
          <w:rFonts w:ascii="Arial" w:hAnsi="Arial" w:cs="Arial"/>
        </w:rPr>
      </w:pPr>
      <w:r w:rsidRPr="00CE01DF">
        <w:rPr>
          <w:rFonts w:ascii="Arial" w:hAnsi="Arial" w:cs="Arial"/>
        </w:rPr>
        <w:t>Upravni odjel za gospodarstvo, regionalni razvoj i europske integracije, Franjevački trg 7, Varaždin</w:t>
      </w:r>
    </w:p>
    <w:p w14:paraId="44374CCC" w14:textId="10A239BF" w:rsidR="00B07F32" w:rsidRDefault="00B07F32" w:rsidP="00B07F32">
      <w:pPr>
        <w:pStyle w:val="Odlomakpopisa"/>
        <w:numPr>
          <w:ilvl w:val="1"/>
          <w:numId w:val="44"/>
        </w:numPr>
        <w:jc w:val="both"/>
        <w:rPr>
          <w:rFonts w:ascii="Arial" w:hAnsi="Arial" w:cs="Arial"/>
        </w:rPr>
      </w:pPr>
      <w:r w:rsidRPr="00CE01DF">
        <w:rPr>
          <w:rFonts w:ascii="Arial" w:hAnsi="Arial" w:cs="Arial"/>
        </w:rPr>
        <w:t>Upravni odjel za prostorno uređenje, graditeljstvo i zaštitu okoli</w:t>
      </w:r>
      <w:r>
        <w:rPr>
          <w:rFonts w:ascii="Arial" w:hAnsi="Arial" w:cs="Arial"/>
        </w:rPr>
        <w:t>ša, Franjevački trg 7, Varaždin</w:t>
      </w:r>
    </w:p>
    <w:p w14:paraId="188A0F25" w14:textId="77777777" w:rsidR="00B07F32" w:rsidRPr="00CE01DF" w:rsidRDefault="00B07F32" w:rsidP="00B07F32">
      <w:pPr>
        <w:pStyle w:val="Odlomakpopisa"/>
        <w:numPr>
          <w:ilvl w:val="0"/>
          <w:numId w:val="44"/>
        </w:numPr>
        <w:jc w:val="both"/>
        <w:rPr>
          <w:rFonts w:ascii="Arial" w:hAnsi="Arial" w:cs="Arial"/>
        </w:rPr>
      </w:pPr>
      <w:r w:rsidRPr="00CE01DF">
        <w:rPr>
          <w:rFonts w:ascii="Arial" w:hAnsi="Arial" w:cs="Arial"/>
        </w:rPr>
        <w:t>Županijski zavod za prostorno uređenje Varaždinske županije, Mali plac 1a, Varaždin</w:t>
      </w:r>
    </w:p>
    <w:p w14:paraId="0373BA8A" w14:textId="77777777" w:rsidR="00B07F32" w:rsidRDefault="00B07F32" w:rsidP="00B07F32">
      <w:pPr>
        <w:jc w:val="both"/>
      </w:pPr>
    </w:p>
    <w:p w14:paraId="09C7E72D" w14:textId="77777777" w:rsidR="00B07F32" w:rsidRDefault="00B07F32" w:rsidP="00B07F32">
      <w:pPr>
        <w:jc w:val="both"/>
        <w:rPr>
          <w:rFonts w:ascii="Arial" w:hAnsi="Arial"/>
        </w:rPr>
      </w:pPr>
    </w:p>
    <w:p w14:paraId="54FC4ED0" w14:textId="77777777" w:rsidR="00B07F32" w:rsidRPr="00502848" w:rsidRDefault="00B07F32" w:rsidP="00B07F32">
      <w:pPr>
        <w:jc w:val="both"/>
        <w:rPr>
          <w:rFonts w:ascii="Arial" w:hAnsi="Arial"/>
        </w:rPr>
      </w:pPr>
      <w:r>
        <w:rPr>
          <w:rFonts w:ascii="Arial" w:hAnsi="Arial"/>
        </w:rPr>
        <w:t>Ako se tijekom izrade Plana ukaže potreba, u postupak izrade uključiti će se i drugi sudionici.</w:t>
      </w:r>
    </w:p>
    <w:p w14:paraId="6E685481" w14:textId="77777777" w:rsidR="00B07F32" w:rsidRDefault="00B07F32" w:rsidP="00B07F32">
      <w:pPr>
        <w:rPr>
          <w:rFonts w:ascii="Arial" w:hAnsi="Arial"/>
        </w:rPr>
      </w:pPr>
    </w:p>
    <w:p w14:paraId="337EDBFD" w14:textId="77777777" w:rsidR="00B07F32" w:rsidRPr="00502848" w:rsidRDefault="00B07F32" w:rsidP="00B07F32">
      <w:pPr>
        <w:jc w:val="both"/>
        <w:rPr>
          <w:rFonts w:ascii="Arial" w:hAnsi="Arial"/>
        </w:rPr>
      </w:pPr>
    </w:p>
    <w:p w14:paraId="24CA4DF5" w14:textId="77777777" w:rsidR="00B07F32" w:rsidRPr="00502848" w:rsidRDefault="00B07F32" w:rsidP="00B07F32">
      <w:pPr>
        <w:jc w:val="both"/>
        <w:rPr>
          <w:rFonts w:ascii="Arial" w:hAnsi="Arial"/>
          <w:b/>
        </w:rPr>
      </w:pPr>
      <w:r w:rsidRPr="00502848">
        <w:rPr>
          <w:rFonts w:ascii="Arial" w:hAnsi="Arial"/>
          <w:b/>
        </w:rPr>
        <w:t>I</w:t>
      </w:r>
      <w:r>
        <w:rPr>
          <w:rFonts w:ascii="Arial" w:hAnsi="Arial"/>
          <w:b/>
        </w:rPr>
        <w:t>X</w:t>
      </w:r>
      <w:r w:rsidRPr="00502848">
        <w:rPr>
          <w:rFonts w:ascii="Arial" w:hAnsi="Arial"/>
          <w:b/>
        </w:rPr>
        <w:t xml:space="preserve">. </w:t>
      </w:r>
      <w:r>
        <w:rPr>
          <w:rFonts w:ascii="Arial" w:hAnsi="Arial"/>
          <w:b/>
        </w:rPr>
        <w:t xml:space="preserve">ROK ZA IZRADU URBANISTIČKOG </w:t>
      </w:r>
      <w:r w:rsidRPr="00914895">
        <w:rPr>
          <w:rFonts w:ascii="Arial" w:hAnsi="Arial"/>
          <w:b/>
        </w:rPr>
        <w:t xml:space="preserve">PLANA UREĐENJA </w:t>
      </w:r>
      <w:r>
        <w:rPr>
          <w:rFonts w:ascii="Arial" w:hAnsi="Arial"/>
          <w:b/>
        </w:rPr>
        <w:t>GROBLJA MARGEČAN</w:t>
      </w:r>
      <w:r w:rsidRPr="00502848">
        <w:rPr>
          <w:rFonts w:ascii="Arial" w:hAnsi="Arial"/>
          <w:b/>
        </w:rPr>
        <w:t xml:space="preserve"> ODNOSNO NJEGOVIH POJEDINIH FAZA I ROK ZA PRIPREM</w:t>
      </w:r>
      <w:r>
        <w:rPr>
          <w:rFonts w:ascii="Arial" w:hAnsi="Arial"/>
          <w:b/>
        </w:rPr>
        <w:t xml:space="preserve">U ZAHTJEVA ZA IZRADU URBANISTIČKOG </w:t>
      </w:r>
      <w:r w:rsidRPr="00914895">
        <w:rPr>
          <w:rFonts w:ascii="Arial" w:hAnsi="Arial"/>
          <w:b/>
        </w:rPr>
        <w:t xml:space="preserve">PLANA UREĐENJA </w:t>
      </w:r>
      <w:r>
        <w:rPr>
          <w:rFonts w:ascii="Arial" w:hAnsi="Arial"/>
          <w:b/>
        </w:rPr>
        <w:t>GROBLJA MARGEČAN</w:t>
      </w:r>
      <w:r w:rsidRPr="00502848">
        <w:rPr>
          <w:rFonts w:ascii="Arial" w:hAnsi="Arial"/>
          <w:b/>
        </w:rPr>
        <w:t xml:space="preserve"> OD STRANE  TIJELA I OSOBA ODREĐENIH POSEBNIM PROPISIMA</w:t>
      </w:r>
    </w:p>
    <w:p w14:paraId="001D69B4" w14:textId="77777777" w:rsidR="00B07F32" w:rsidRPr="00502848" w:rsidRDefault="00B07F32" w:rsidP="00B07F32">
      <w:pPr>
        <w:jc w:val="both"/>
        <w:rPr>
          <w:rFonts w:ascii="Arial" w:hAnsi="Arial"/>
        </w:rPr>
      </w:pPr>
    </w:p>
    <w:p w14:paraId="7FF2CC5F" w14:textId="08F483ED" w:rsidR="00B07F32" w:rsidRPr="00B07F32" w:rsidRDefault="00B07F32" w:rsidP="00B07F32">
      <w:pPr>
        <w:jc w:val="center"/>
        <w:rPr>
          <w:rFonts w:ascii="Arial" w:hAnsi="Arial"/>
          <w:b/>
        </w:rPr>
      </w:pPr>
      <w:r w:rsidRPr="005A4FA0">
        <w:rPr>
          <w:rFonts w:ascii="Arial" w:hAnsi="Arial"/>
          <w:b/>
        </w:rPr>
        <w:t xml:space="preserve">Članak </w:t>
      </w:r>
      <w:r>
        <w:rPr>
          <w:rFonts w:ascii="Arial" w:hAnsi="Arial"/>
          <w:b/>
        </w:rPr>
        <w:t>11</w:t>
      </w:r>
      <w:r w:rsidRPr="005A4FA0">
        <w:rPr>
          <w:rFonts w:ascii="Arial" w:hAnsi="Arial"/>
          <w:b/>
        </w:rPr>
        <w:t>.</w:t>
      </w:r>
    </w:p>
    <w:p w14:paraId="688633F7" w14:textId="2775C97B" w:rsidR="00B07F32" w:rsidRDefault="00B07F32" w:rsidP="00B07F32">
      <w:pPr>
        <w:jc w:val="both"/>
        <w:rPr>
          <w:rFonts w:ascii="Arial" w:hAnsi="Arial"/>
        </w:rPr>
      </w:pPr>
      <w:r w:rsidRPr="00502848">
        <w:rPr>
          <w:rFonts w:ascii="Arial" w:hAnsi="Arial"/>
        </w:rPr>
        <w:t>Utvrđuje se sljedeći osnovni tijek aktivnosti u izradi i donošenju</w:t>
      </w:r>
      <w:r>
        <w:rPr>
          <w:rFonts w:ascii="Arial" w:hAnsi="Arial"/>
        </w:rPr>
        <w:t xml:space="preserve"> U</w:t>
      </w:r>
      <w:r w:rsidRPr="00502848">
        <w:rPr>
          <w:rFonts w:ascii="Arial" w:hAnsi="Arial"/>
        </w:rPr>
        <w:t xml:space="preserve">PU </w:t>
      </w:r>
      <w:r>
        <w:rPr>
          <w:rFonts w:ascii="Arial" w:hAnsi="Arial"/>
        </w:rPr>
        <w:t xml:space="preserve">groblja </w:t>
      </w:r>
      <w:proofErr w:type="spellStart"/>
      <w:r>
        <w:rPr>
          <w:rFonts w:ascii="Arial" w:hAnsi="Arial"/>
        </w:rPr>
        <w:t>Margečan</w:t>
      </w:r>
      <w:proofErr w:type="spellEnd"/>
      <w:r w:rsidRPr="00502848">
        <w:rPr>
          <w:rFonts w:ascii="Arial" w:hAnsi="Arial"/>
        </w:rPr>
        <w:t xml:space="preserve"> nakon objave i stupanja na snagu ove Odluke:</w:t>
      </w:r>
    </w:p>
    <w:p w14:paraId="7F848C34"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Poziv na dostavu zahtjeva uputit će se danom stupanja na snagu Odluke, a rok dostave zahtjeva za izradu Plana je 20 dana od dana zaprimanja Odluke s pozivom na dostavu zahtjeva.</w:t>
      </w:r>
    </w:p>
    <w:p w14:paraId="1B03A24D"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Nositelj izrade dostavlja Odluku Hrvatskom zavodu za prostorni razvoj.</w:t>
      </w:r>
    </w:p>
    <w:p w14:paraId="75761DBD"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Nositelj izrade obavještava javnost o početku izrade Plana na mrežnoj stranici Grada Ivanca i kroz informacijski sustav putem Hrvatskog zavoda za prostorni razvoj.</w:t>
      </w:r>
    </w:p>
    <w:p w14:paraId="4F5FDD96"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Nacrt prijedloga Plana izradit će stručni izrađivač u roku od 60 dana od isteka roka za dostavu zahtjeva iz stavka 1. ovog članka.</w:t>
      </w:r>
    </w:p>
    <w:p w14:paraId="2BC49C22"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Prijedlog Plana za javnu raspravu utvrđuje gradonačelnik.</w:t>
      </w:r>
    </w:p>
    <w:p w14:paraId="30A6999F"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Javna rasprava o Prijedlogu Plana objavit će se u dnevnom tisku i na mrežnim stranicama Grada Ivanca i nadležnog ministarstva, najmanje 8 dana prije početka javne rasprave.</w:t>
      </w:r>
    </w:p>
    <w:p w14:paraId="0260375E"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Trajanje javnog uvida u Prijedlog Plana i rok za dostavu mišljenja, prijedloga i primjedbi na Prijedlog Plana određuje se u trajanju od 30 dana od dana početka javne rasprave. Za vrijeme trajanja javnog uvida, o Prijedlogu Plana nositelj izrade organizira javno izlaganje.</w:t>
      </w:r>
    </w:p>
    <w:p w14:paraId="4038B304"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lastRenderedPageBreak/>
        <w:t>Odgovorni voditelj u suradnji s nositeljem izrade obradit će sva mišljenja, prijedloge i primjedbe iznesene u javnoj raspravi te će pripremiti izvješće o javnoj raspravi u roku od 15 dana od dana isteka javne rasprave. Stručni izrađivač u suradnji s nositeljem izrade izradit će Nacrt konačnog prijedloga Plana nakon što je provedena javna rasprava i izrađeno izvješće o javnoj raspravi.</w:t>
      </w:r>
    </w:p>
    <w:p w14:paraId="5A387E31"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Nacrt konačnog prijedloga Plana dostavlja se zajedno s izvješćem o javnoj raspravi gradonačelniku Grada Ivanca na utvrđivanje.</w:t>
      </w:r>
    </w:p>
    <w:p w14:paraId="444DF132"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Gradonačelnik Grada Ivanca razmotrit će i odlučiti o utvrđivanju Konačnog prijedloga Plana u roku od 8 dana od dana zaprimanja Nacrta konačnog prijedloga Plana.</w:t>
      </w:r>
    </w:p>
    <w:p w14:paraId="7D2AEB5E"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Nakon utvrđivanja Konačnog prijedloga Plana, a prije njegova upućivanja na donošenje Gradskom vijeću Grada Ivanca, nositelj izrade dostavit će sudionicima javne rasprave pisanu obavijest o tome s obrazloženjem o razlozima neprihvaćanja, odnosno djelomičnog prihvaćanja njihovih prijedloga i primjedbi.</w:t>
      </w:r>
    </w:p>
    <w:p w14:paraId="72947E0A"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Odluku o donošenju Plana donosi Gradsko vijeće Grada Ivanca.</w:t>
      </w:r>
    </w:p>
    <w:p w14:paraId="45B44071"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 xml:space="preserve">UPU groblje </w:t>
      </w:r>
      <w:proofErr w:type="spellStart"/>
      <w:r>
        <w:rPr>
          <w:rFonts w:ascii="Arial" w:hAnsi="Arial" w:cs="Arial"/>
        </w:rPr>
        <w:t>Margečan</w:t>
      </w:r>
      <w:proofErr w:type="spellEnd"/>
      <w:r w:rsidRPr="00665750">
        <w:rPr>
          <w:rFonts w:ascii="Arial" w:hAnsi="Arial" w:cs="Arial"/>
        </w:rPr>
        <w:t xml:space="preserve"> izradit će stručni izrađivač u vidu uvezenog i ovjerenog elaborata sukladno propisima u roku 30 dana od dostave Odluke o donošenju Plana na Gradskom vijeću.</w:t>
      </w:r>
    </w:p>
    <w:p w14:paraId="2F18FDCD" w14:textId="77777777" w:rsidR="00B07F32" w:rsidRPr="00665750" w:rsidRDefault="00B07F32" w:rsidP="00B07F32">
      <w:pPr>
        <w:pStyle w:val="Odlomakpopisa"/>
        <w:numPr>
          <w:ilvl w:val="0"/>
          <w:numId w:val="37"/>
        </w:numPr>
        <w:jc w:val="both"/>
        <w:rPr>
          <w:rFonts w:ascii="Arial" w:hAnsi="Arial" w:cs="Arial"/>
        </w:rPr>
      </w:pPr>
      <w:r w:rsidRPr="00665750">
        <w:rPr>
          <w:rFonts w:ascii="Arial" w:hAnsi="Arial" w:cs="Arial"/>
        </w:rPr>
        <w:t xml:space="preserve">Ako se iz objektivnih razloga neki od rokova iz ovog članka produlji, osim rokova utvrđenih Zakonom, to se produljenje, uz posebno obrazloženje, ne smatra protivnim ovoj </w:t>
      </w:r>
      <w:r>
        <w:rPr>
          <w:rFonts w:ascii="Arial" w:hAnsi="Arial" w:cs="Arial"/>
        </w:rPr>
        <w:t>O</w:t>
      </w:r>
      <w:r w:rsidRPr="00665750">
        <w:rPr>
          <w:rFonts w:ascii="Arial" w:hAnsi="Arial" w:cs="Arial"/>
        </w:rPr>
        <w:t>dluci.</w:t>
      </w:r>
    </w:p>
    <w:p w14:paraId="6CCD77A3" w14:textId="77777777" w:rsidR="00B07F32" w:rsidRDefault="00B07F32" w:rsidP="00B07F32">
      <w:pPr>
        <w:rPr>
          <w:rFonts w:ascii="Arial" w:hAnsi="Arial"/>
        </w:rPr>
      </w:pPr>
    </w:p>
    <w:p w14:paraId="2173A413" w14:textId="77777777" w:rsidR="00B07F32" w:rsidRPr="00502848" w:rsidRDefault="00B07F32" w:rsidP="00B07F32">
      <w:pPr>
        <w:jc w:val="both"/>
        <w:rPr>
          <w:rFonts w:ascii="Arial" w:hAnsi="Arial"/>
        </w:rPr>
      </w:pPr>
    </w:p>
    <w:p w14:paraId="6C6A2A1E" w14:textId="77777777" w:rsidR="00B07F32" w:rsidRPr="00502848" w:rsidRDefault="00B07F32" w:rsidP="00B07F32">
      <w:pPr>
        <w:jc w:val="both"/>
        <w:rPr>
          <w:rFonts w:ascii="Arial" w:hAnsi="Arial"/>
          <w:b/>
        </w:rPr>
      </w:pPr>
      <w:r w:rsidRPr="00502848">
        <w:rPr>
          <w:rFonts w:ascii="Arial" w:hAnsi="Arial"/>
          <w:b/>
        </w:rPr>
        <w:t>X. ZABRANA I VRIJEME TRAJANJA ZABRANE IZDAVANJA</w:t>
      </w:r>
      <w:r>
        <w:rPr>
          <w:rFonts w:ascii="Arial" w:hAnsi="Arial"/>
          <w:b/>
        </w:rPr>
        <w:t xml:space="preserve"> </w:t>
      </w:r>
      <w:r w:rsidRPr="00502848">
        <w:rPr>
          <w:rFonts w:ascii="Arial" w:hAnsi="Arial"/>
          <w:b/>
        </w:rPr>
        <w:t>AKATA KOJIMA SE ODOBRAVAJU ZAHVATI U PROSTORU</w:t>
      </w:r>
      <w:r>
        <w:rPr>
          <w:rFonts w:ascii="Arial" w:hAnsi="Arial"/>
          <w:b/>
        </w:rPr>
        <w:t xml:space="preserve"> </w:t>
      </w:r>
      <w:r w:rsidRPr="00502848">
        <w:rPr>
          <w:rFonts w:ascii="Arial" w:hAnsi="Arial"/>
          <w:b/>
        </w:rPr>
        <w:t xml:space="preserve">ODNOSNO GRAĐENJE TIJEKOM IZRADE I DONOŠENJA </w:t>
      </w:r>
      <w:r>
        <w:rPr>
          <w:rFonts w:ascii="Arial" w:hAnsi="Arial"/>
          <w:b/>
        </w:rPr>
        <w:t xml:space="preserve">URBANISTIČKOG </w:t>
      </w:r>
      <w:r w:rsidRPr="00914895">
        <w:rPr>
          <w:rFonts w:ascii="Arial" w:hAnsi="Arial"/>
          <w:b/>
        </w:rPr>
        <w:t xml:space="preserve">PLANA UREĐENJA </w:t>
      </w:r>
      <w:r>
        <w:rPr>
          <w:rFonts w:ascii="Arial" w:hAnsi="Arial"/>
          <w:b/>
        </w:rPr>
        <w:t>GROBLJA MARGEČAN</w:t>
      </w:r>
    </w:p>
    <w:p w14:paraId="3FDEAA19" w14:textId="77777777" w:rsidR="00B07F32" w:rsidRPr="00502848" w:rsidRDefault="00B07F32" w:rsidP="00B07F32">
      <w:pPr>
        <w:jc w:val="both"/>
        <w:rPr>
          <w:rFonts w:ascii="Arial" w:hAnsi="Arial"/>
        </w:rPr>
      </w:pPr>
    </w:p>
    <w:p w14:paraId="463F5FDB" w14:textId="6CBF37DE" w:rsidR="00B07F32" w:rsidRPr="005A4FA0" w:rsidRDefault="00B07F32" w:rsidP="00B07F32">
      <w:pPr>
        <w:jc w:val="center"/>
        <w:rPr>
          <w:rFonts w:ascii="Arial" w:hAnsi="Arial"/>
          <w:b/>
        </w:rPr>
      </w:pPr>
      <w:r w:rsidRPr="005A4FA0">
        <w:rPr>
          <w:rFonts w:ascii="Arial" w:hAnsi="Arial"/>
          <w:b/>
        </w:rPr>
        <w:t>Članak 1</w:t>
      </w:r>
      <w:r>
        <w:rPr>
          <w:rFonts w:ascii="Arial" w:hAnsi="Arial"/>
          <w:b/>
        </w:rPr>
        <w:t>2</w:t>
      </w:r>
      <w:r w:rsidRPr="005A4FA0">
        <w:rPr>
          <w:rFonts w:ascii="Arial" w:hAnsi="Arial"/>
          <w:b/>
        </w:rPr>
        <w:t>.</w:t>
      </w:r>
    </w:p>
    <w:p w14:paraId="084D22DD" w14:textId="77777777" w:rsidR="00B07F32" w:rsidRPr="00502848" w:rsidRDefault="00B07F32" w:rsidP="00B07F32">
      <w:pPr>
        <w:jc w:val="both"/>
        <w:rPr>
          <w:rFonts w:ascii="Arial" w:hAnsi="Arial"/>
        </w:rPr>
      </w:pPr>
      <w:r w:rsidRPr="00502848">
        <w:rPr>
          <w:rFonts w:ascii="Arial" w:hAnsi="Arial"/>
        </w:rPr>
        <w:t xml:space="preserve">Do donošenja </w:t>
      </w:r>
      <w:r>
        <w:rPr>
          <w:rFonts w:ascii="Arial" w:hAnsi="Arial"/>
        </w:rPr>
        <w:t xml:space="preserve">Urbanističkog plana uređenja groblje </w:t>
      </w:r>
      <w:proofErr w:type="spellStart"/>
      <w:r>
        <w:rPr>
          <w:rFonts w:ascii="Arial" w:hAnsi="Arial"/>
        </w:rPr>
        <w:t>Margečan</w:t>
      </w:r>
      <w:proofErr w:type="spellEnd"/>
      <w:r w:rsidRPr="00502848">
        <w:rPr>
          <w:rFonts w:ascii="Arial" w:hAnsi="Arial"/>
        </w:rPr>
        <w:t xml:space="preserve"> prilikom izdavanja akata kojim se odobravaju zahvati u prostoru, pri</w:t>
      </w:r>
      <w:r>
        <w:rPr>
          <w:rFonts w:ascii="Arial" w:hAnsi="Arial"/>
        </w:rPr>
        <w:t>mjenjivat</w:t>
      </w:r>
      <w:r w:rsidRPr="00502848">
        <w:rPr>
          <w:rFonts w:ascii="Arial" w:hAnsi="Arial"/>
        </w:rPr>
        <w:t xml:space="preserve"> će se odredbe važećeg  </w:t>
      </w:r>
      <w:r>
        <w:rPr>
          <w:rFonts w:ascii="Arial" w:hAnsi="Arial"/>
        </w:rPr>
        <w:t>PPUG</w:t>
      </w:r>
      <w:r w:rsidRPr="00502848">
        <w:rPr>
          <w:rFonts w:ascii="Arial" w:hAnsi="Arial"/>
        </w:rPr>
        <w:t xml:space="preserve"> Ivanca.</w:t>
      </w:r>
    </w:p>
    <w:p w14:paraId="5618945E" w14:textId="77777777" w:rsidR="00B07F32" w:rsidRPr="00502848" w:rsidRDefault="00B07F32" w:rsidP="00B07F32">
      <w:pPr>
        <w:jc w:val="both"/>
        <w:rPr>
          <w:rFonts w:ascii="Arial" w:hAnsi="Arial"/>
        </w:rPr>
      </w:pPr>
    </w:p>
    <w:p w14:paraId="1CB291D8" w14:textId="7ECF24B9" w:rsidR="00B07F32" w:rsidRPr="00B07F32" w:rsidRDefault="00B07F32" w:rsidP="00B07F32">
      <w:pPr>
        <w:jc w:val="both"/>
        <w:rPr>
          <w:rFonts w:ascii="Arial" w:hAnsi="Arial"/>
          <w:b/>
        </w:rPr>
      </w:pPr>
      <w:r w:rsidRPr="00502848">
        <w:rPr>
          <w:rFonts w:ascii="Arial" w:hAnsi="Arial"/>
          <w:b/>
        </w:rPr>
        <w:t>X</w:t>
      </w:r>
      <w:r>
        <w:rPr>
          <w:rFonts w:ascii="Arial" w:hAnsi="Arial"/>
          <w:b/>
        </w:rPr>
        <w:t>I</w:t>
      </w:r>
      <w:r w:rsidRPr="00502848">
        <w:rPr>
          <w:rFonts w:ascii="Arial" w:hAnsi="Arial"/>
          <w:b/>
        </w:rPr>
        <w:t xml:space="preserve">. </w:t>
      </w:r>
      <w:r>
        <w:rPr>
          <w:rFonts w:ascii="Arial" w:hAnsi="Arial"/>
          <w:b/>
        </w:rPr>
        <w:t xml:space="preserve">IZVORI FINANCIRANJA IZRADE URBANISTIČKOG </w:t>
      </w:r>
      <w:r w:rsidRPr="00914895">
        <w:rPr>
          <w:rFonts w:ascii="Arial" w:hAnsi="Arial"/>
          <w:b/>
        </w:rPr>
        <w:t xml:space="preserve">PLANA UREĐENJA </w:t>
      </w:r>
      <w:r>
        <w:rPr>
          <w:rFonts w:ascii="Arial" w:hAnsi="Arial"/>
          <w:b/>
        </w:rPr>
        <w:t>GROBLJA MARGEČAN</w:t>
      </w:r>
    </w:p>
    <w:p w14:paraId="3B286F9E" w14:textId="6BC0CEC1" w:rsidR="00B07F32" w:rsidRPr="00B07F32" w:rsidRDefault="00B07F32" w:rsidP="00B07F32">
      <w:pPr>
        <w:jc w:val="center"/>
        <w:rPr>
          <w:rFonts w:ascii="Arial" w:hAnsi="Arial"/>
          <w:b/>
        </w:rPr>
      </w:pPr>
      <w:r w:rsidRPr="005A4FA0">
        <w:rPr>
          <w:rFonts w:ascii="Arial" w:hAnsi="Arial"/>
          <w:b/>
        </w:rPr>
        <w:t>Članak 1</w:t>
      </w:r>
      <w:r>
        <w:rPr>
          <w:rFonts w:ascii="Arial" w:hAnsi="Arial"/>
          <w:b/>
        </w:rPr>
        <w:t>3</w:t>
      </w:r>
      <w:r w:rsidRPr="005A4FA0">
        <w:rPr>
          <w:rFonts w:ascii="Arial" w:hAnsi="Arial"/>
          <w:b/>
        </w:rPr>
        <w:t>.</w:t>
      </w:r>
    </w:p>
    <w:p w14:paraId="194EC5B6" w14:textId="77777777" w:rsidR="00B07F32" w:rsidRPr="00502848" w:rsidRDefault="00B07F32" w:rsidP="00B07F32">
      <w:pPr>
        <w:jc w:val="both"/>
        <w:rPr>
          <w:rFonts w:ascii="Arial" w:hAnsi="Arial"/>
        </w:rPr>
      </w:pPr>
      <w:r w:rsidRPr="00502848">
        <w:rPr>
          <w:rFonts w:ascii="Arial" w:hAnsi="Arial"/>
        </w:rPr>
        <w:t xml:space="preserve">Izrada </w:t>
      </w:r>
      <w:r>
        <w:rPr>
          <w:rFonts w:ascii="Arial" w:hAnsi="Arial"/>
        </w:rPr>
        <w:t>U</w:t>
      </w:r>
      <w:r w:rsidRPr="00502848">
        <w:rPr>
          <w:rFonts w:ascii="Arial" w:hAnsi="Arial"/>
        </w:rPr>
        <w:t xml:space="preserve">PU </w:t>
      </w:r>
      <w:r>
        <w:rPr>
          <w:rFonts w:ascii="Arial" w:hAnsi="Arial"/>
        </w:rPr>
        <w:t xml:space="preserve">groblja </w:t>
      </w:r>
      <w:proofErr w:type="spellStart"/>
      <w:r>
        <w:rPr>
          <w:rFonts w:ascii="Arial" w:hAnsi="Arial"/>
        </w:rPr>
        <w:t>Margečan</w:t>
      </w:r>
      <w:proofErr w:type="spellEnd"/>
      <w:r>
        <w:rPr>
          <w:rFonts w:ascii="Arial" w:hAnsi="Arial"/>
        </w:rPr>
        <w:t xml:space="preserve"> financirat</w:t>
      </w:r>
      <w:r w:rsidRPr="00502848">
        <w:rPr>
          <w:rFonts w:ascii="Arial" w:hAnsi="Arial"/>
        </w:rPr>
        <w:t xml:space="preserve"> će se sredstvima proračuna Grada Ivanca</w:t>
      </w:r>
      <w:r>
        <w:rPr>
          <w:rFonts w:ascii="Arial" w:hAnsi="Arial"/>
        </w:rPr>
        <w:t>, sukladno članku 63. Zakona o prostornom uređenju</w:t>
      </w:r>
      <w:r w:rsidRPr="00502848">
        <w:rPr>
          <w:rFonts w:ascii="Arial" w:hAnsi="Arial"/>
        </w:rPr>
        <w:t>.</w:t>
      </w:r>
    </w:p>
    <w:p w14:paraId="690299B9" w14:textId="77777777" w:rsidR="00B07F32" w:rsidRPr="00502848" w:rsidRDefault="00B07F32" w:rsidP="00B07F32">
      <w:pPr>
        <w:jc w:val="both"/>
        <w:rPr>
          <w:rFonts w:ascii="Arial" w:hAnsi="Arial"/>
        </w:rPr>
      </w:pPr>
    </w:p>
    <w:p w14:paraId="097F6245" w14:textId="5EC8C490" w:rsidR="00B07F32" w:rsidRPr="00B07F32" w:rsidRDefault="00B07F32" w:rsidP="00B07F32">
      <w:pPr>
        <w:jc w:val="both"/>
        <w:rPr>
          <w:rFonts w:ascii="Arial" w:hAnsi="Arial"/>
          <w:b/>
        </w:rPr>
      </w:pPr>
      <w:r w:rsidRPr="00502848">
        <w:rPr>
          <w:rFonts w:ascii="Arial" w:hAnsi="Arial"/>
          <w:b/>
        </w:rPr>
        <w:t>XI</w:t>
      </w:r>
      <w:r>
        <w:rPr>
          <w:rFonts w:ascii="Arial" w:hAnsi="Arial"/>
          <w:b/>
        </w:rPr>
        <w:t>I</w:t>
      </w:r>
      <w:r w:rsidRPr="00502848">
        <w:rPr>
          <w:rFonts w:ascii="Arial" w:hAnsi="Arial"/>
          <w:b/>
        </w:rPr>
        <w:t>. ZAVRŠNE ODREDBE</w:t>
      </w:r>
    </w:p>
    <w:p w14:paraId="7A9F8E15" w14:textId="5729AB4B" w:rsidR="00B07F32" w:rsidRPr="00B07F32" w:rsidRDefault="00B07F32" w:rsidP="00B07F32">
      <w:pPr>
        <w:jc w:val="center"/>
        <w:rPr>
          <w:rFonts w:ascii="Arial" w:hAnsi="Arial"/>
          <w:b/>
        </w:rPr>
      </w:pPr>
      <w:r w:rsidRPr="005A4FA0">
        <w:rPr>
          <w:rFonts w:ascii="Arial" w:hAnsi="Arial"/>
          <w:b/>
        </w:rPr>
        <w:t>Članak 1</w:t>
      </w:r>
      <w:r>
        <w:rPr>
          <w:rFonts w:ascii="Arial" w:hAnsi="Arial"/>
          <w:b/>
        </w:rPr>
        <w:t>4</w:t>
      </w:r>
      <w:r w:rsidRPr="005A4FA0">
        <w:rPr>
          <w:rFonts w:ascii="Arial" w:hAnsi="Arial"/>
          <w:b/>
        </w:rPr>
        <w:t>.</w:t>
      </w:r>
    </w:p>
    <w:p w14:paraId="561AA9D9" w14:textId="77777777" w:rsidR="00B07F32" w:rsidRPr="005F182D" w:rsidRDefault="00B07F32" w:rsidP="00B07F32">
      <w:pPr>
        <w:numPr>
          <w:ilvl w:val="0"/>
          <w:numId w:val="37"/>
        </w:numPr>
        <w:suppressAutoHyphens w:val="0"/>
        <w:spacing w:after="0" w:line="240" w:lineRule="auto"/>
        <w:jc w:val="both"/>
        <w:rPr>
          <w:rFonts w:ascii="Arial" w:hAnsi="Arial"/>
        </w:rPr>
      </w:pPr>
      <w:r w:rsidRPr="00502848">
        <w:rPr>
          <w:rFonts w:ascii="Arial" w:hAnsi="Arial"/>
        </w:rPr>
        <w:t>Nositelj i</w:t>
      </w:r>
      <w:r>
        <w:rPr>
          <w:rFonts w:ascii="Arial" w:hAnsi="Arial"/>
        </w:rPr>
        <w:t>zrade dostavit</w:t>
      </w:r>
      <w:r w:rsidRPr="00502848">
        <w:rPr>
          <w:rFonts w:ascii="Arial" w:hAnsi="Arial"/>
        </w:rPr>
        <w:t xml:space="preserve"> će po jedan primjerak ove Odluke tijelima i osobama određenim posebni</w:t>
      </w:r>
      <w:r>
        <w:rPr>
          <w:rFonts w:ascii="Arial" w:hAnsi="Arial"/>
        </w:rPr>
        <w:t>m propisima utvrđenim u članku 10</w:t>
      </w:r>
      <w:r w:rsidRPr="00502848">
        <w:rPr>
          <w:rFonts w:ascii="Arial" w:hAnsi="Arial"/>
        </w:rPr>
        <w:t>. ove O</w:t>
      </w:r>
      <w:r>
        <w:rPr>
          <w:rFonts w:ascii="Arial" w:hAnsi="Arial"/>
        </w:rPr>
        <w:t xml:space="preserve">dluke. Uz dostavu Odluke uputit </w:t>
      </w:r>
      <w:r w:rsidRPr="00502848">
        <w:rPr>
          <w:rFonts w:ascii="Arial" w:hAnsi="Arial"/>
        </w:rPr>
        <w:t xml:space="preserve">će se poziv za dostavu zahtjeva (podaci, planske smjernice i propisani dokumenti) za </w:t>
      </w:r>
      <w:r w:rsidRPr="005F182D">
        <w:rPr>
          <w:rFonts w:ascii="Arial" w:hAnsi="Arial"/>
        </w:rPr>
        <w:t xml:space="preserve">UPU </w:t>
      </w:r>
      <w:r>
        <w:rPr>
          <w:rFonts w:ascii="Arial" w:hAnsi="Arial"/>
        </w:rPr>
        <w:t xml:space="preserve">groblje </w:t>
      </w:r>
      <w:proofErr w:type="spellStart"/>
      <w:r>
        <w:rPr>
          <w:rFonts w:ascii="Arial" w:hAnsi="Arial"/>
        </w:rPr>
        <w:t>Margečan</w:t>
      </w:r>
      <w:proofErr w:type="spellEnd"/>
      <w:r w:rsidRPr="005F182D">
        <w:rPr>
          <w:rFonts w:ascii="Arial" w:hAnsi="Arial"/>
        </w:rPr>
        <w:t>.</w:t>
      </w:r>
    </w:p>
    <w:p w14:paraId="57F2CB2A" w14:textId="77777777" w:rsidR="00B07F32" w:rsidRPr="00502848" w:rsidRDefault="00B07F32" w:rsidP="00B07F32">
      <w:pPr>
        <w:numPr>
          <w:ilvl w:val="0"/>
          <w:numId w:val="37"/>
        </w:numPr>
        <w:suppressAutoHyphens w:val="0"/>
        <w:spacing w:after="0" w:line="240" w:lineRule="auto"/>
        <w:jc w:val="both"/>
        <w:rPr>
          <w:rFonts w:ascii="Arial" w:hAnsi="Arial"/>
        </w:rPr>
      </w:pPr>
      <w:r w:rsidRPr="00502848">
        <w:rPr>
          <w:rFonts w:ascii="Arial" w:hAnsi="Arial"/>
        </w:rPr>
        <w:lastRenderedPageBreak/>
        <w:t>Rok za dostavu zahtjeva odnosno</w:t>
      </w:r>
      <w:r>
        <w:rPr>
          <w:rFonts w:ascii="Arial" w:hAnsi="Arial"/>
        </w:rPr>
        <w:t xml:space="preserve"> prijedloga određen je člankom 11</w:t>
      </w:r>
      <w:r w:rsidRPr="00502848">
        <w:rPr>
          <w:rFonts w:ascii="Arial" w:hAnsi="Arial"/>
        </w:rPr>
        <w:t>. Odluke. Ukoliko tijela i osobe, određeni posebnim propisima ne dostave zahtjeve, odnosno prijed</w:t>
      </w:r>
      <w:r>
        <w:rPr>
          <w:rFonts w:ascii="Arial" w:hAnsi="Arial"/>
        </w:rPr>
        <w:t xml:space="preserve">loge u određenom roku, smatrat </w:t>
      </w:r>
      <w:r w:rsidRPr="00502848">
        <w:rPr>
          <w:rFonts w:ascii="Arial" w:hAnsi="Arial"/>
        </w:rPr>
        <w:t xml:space="preserve">će se da ih nema. U tom slučaju moraju se u izradi i donošenju </w:t>
      </w:r>
      <w:r>
        <w:rPr>
          <w:rFonts w:ascii="Arial" w:hAnsi="Arial"/>
        </w:rPr>
        <w:t>Izmjena i dopuna</w:t>
      </w:r>
      <w:r w:rsidRPr="00502848">
        <w:rPr>
          <w:rFonts w:ascii="Arial" w:hAnsi="Arial"/>
        </w:rPr>
        <w:t xml:space="preserve"> Plana poštovati uvjeti koje za sadržaj prostornog plana određuju odgovarajuće važeći propisi i dokumenti.</w:t>
      </w:r>
    </w:p>
    <w:p w14:paraId="1868E23A" w14:textId="77777777" w:rsidR="00B07F32" w:rsidRPr="00502848" w:rsidRDefault="00B07F32" w:rsidP="00B07F32">
      <w:pPr>
        <w:jc w:val="both"/>
        <w:rPr>
          <w:rFonts w:ascii="Arial" w:hAnsi="Arial"/>
        </w:rPr>
      </w:pPr>
    </w:p>
    <w:p w14:paraId="575CC23C" w14:textId="749D340F" w:rsidR="00B07F32" w:rsidRPr="00B07F32" w:rsidRDefault="00B07F32" w:rsidP="00B07F32">
      <w:pPr>
        <w:jc w:val="center"/>
        <w:rPr>
          <w:rFonts w:ascii="Arial" w:hAnsi="Arial"/>
          <w:b/>
        </w:rPr>
      </w:pPr>
      <w:r w:rsidRPr="007B111E">
        <w:rPr>
          <w:rFonts w:ascii="Arial" w:hAnsi="Arial"/>
          <w:b/>
        </w:rPr>
        <w:t>Članak 1</w:t>
      </w:r>
      <w:r>
        <w:rPr>
          <w:rFonts w:ascii="Arial" w:hAnsi="Arial"/>
          <w:b/>
        </w:rPr>
        <w:t>5</w:t>
      </w:r>
      <w:r w:rsidRPr="007B111E">
        <w:rPr>
          <w:rFonts w:ascii="Arial" w:hAnsi="Arial"/>
          <w:b/>
        </w:rPr>
        <w:t>.</w:t>
      </w:r>
    </w:p>
    <w:p w14:paraId="1C946306" w14:textId="77777777" w:rsidR="00B07F32" w:rsidRPr="00502848" w:rsidRDefault="00B07F32" w:rsidP="00B07F32">
      <w:pPr>
        <w:jc w:val="both"/>
        <w:rPr>
          <w:rFonts w:ascii="Arial" w:hAnsi="Arial"/>
        </w:rPr>
      </w:pPr>
      <w:r w:rsidRPr="00502848">
        <w:rPr>
          <w:rFonts w:ascii="Arial" w:hAnsi="Arial"/>
        </w:rPr>
        <w:t>Ova Odluka stupa na s</w:t>
      </w:r>
      <w:r>
        <w:rPr>
          <w:rFonts w:ascii="Arial" w:hAnsi="Arial"/>
        </w:rPr>
        <w:t xml:space="preserve">nagu osmog dana od dana objave u </w:t>
      </w:r>
      <w:r w:rsidRPr="00502848">
        <w:rPr>
          <w:rFonts w:ascii="Arial" w:hAnsi="Arial"/>
        </w:rPr>
        <w:t>Službenom vjesniku Varaždinske županije.</w:t>
      </w:r>
    </w:p>
    <w:p w14:paraId="73C060C4" w14:textId="77777777" w:rsidR="00E81698" w:rsidRPr="00B72521" w:rsidRDefault="00E81698" w:rsidP="00B72521">
      <w:pPr>
        <w:jc w:val="both"/>
        <w:rPr>
          <w:rFonts w:ascii="Arial" w:hAnsi="Arial" w:cs="Arial"/>
          <w:b/>
          <w:bCs/>
          <w:sz w:val="24"/>
          <w:szCs w:val="24"/>
        </w:rPr>
      </w:pPr>
    </w:p>
    <w:p w14:paraId="16D6AD73" w14:textId="45D36DE2" w:rsidR="00B72521" w:rsidRDefault="00B72521" w:rsidP="00224A4C">
      <w:pPr>
        <w:spacing w:after="0"/>
        <w:jc w:val="center"/>
        <w:rPr>
          <w:rFonts w:ascii="Arial" w:hAnsi="Arial" w:cs="Arial"/>
          <w:b/>
          <w:bCs/>
          <w:sz w:val="24"/>
          <w:szCs w:val="24"/>
        </w:rPr>
      </w:pPr>
      <w:r>
        <w:rPr>
          <w:rFonts w:ascii="Arial" w:hAnsi="Arial" w:cs="Arial"/>
          <w:b/>
          <w:bCs/>
          <w:sz w:val="24"/>
          <w:szCs w:val="24"/>
        </w:rPr>
        <w:t>TOČKA 13.</w:t>
      </w:r>
    </w:p>
    <w:p w14:paraId="387EF8CD" w14:textId="061CD1A6"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Odluka o izmjeni Odluke o nerazvrstanim cestama</w:t>
      </w:r>
    </w:p>
    <w:p w14:paraId="1AA37565" w14:textId="0BDB5DFD" w:rsidR="00B057C2" w:rsidRDefault="00B057C2" w:rsidP="00B72521">
      <w:pPr>
        <w:jc w:val="both"/>
        <w:rPr>
          <w:rFonts w:ascii="Arial" w:hAnsi="Arial" w:cs="Arial"/>
          <w:b/>
          <w:bCs/>
          <w:sz w:val="24"/>
          <w:szCs w:val="24"/>
        </w:rPr>
      </w:pPr>
    </w:p>
    <w:p w14:paraId="79B17285" w14:textId="7A2A7AC4" w:rsidR="00B057C2" w:rsidRPr="00B057C2" w:rsidRDefault="00B057C2" w:rsidP="00B72521">
      <w:pPr>
        <w:jc w:val="both"/>
        <w:rPr>
          <w:rFonts w:ascii="Arial" w:hAnsi="Arial" w:cs="Arial"/>
          <w:sz w:val="24"/>
          <w:szCs w:val="24"/>
        </w:rPr>
      </w:pPr>
      <w:r w:rsidRPr="00B057C2">
        <w:rPr>
          <w:rFonts w:ascii="Arial" w:hAnsi="Arial" w:cs="Arial"/>
          <w:sz w:val="24"/>
          <w:szCs w:val="24"/>
        </w:rPr>
        <w:t xml:space="preserve">Milorad Batinić: </w:t>
      </w:r>
      <w:r w:rsidR="008C05B8">
        <w:rPr>
          <w:rFonts w:ascii="Arial" w:hAnsi="Arial" w:cs="Arial"/>
          <w:sz w:val="24"/>
          <w:szCs w:val="24"/>
        </w:rPr>
        <w:t xml:space="preserve">U obrazloženju je detaljno obrazloženo o kojim prometnicima, koje su nove prometnice, nerazvrstane ili lokalne ceste obuhvaćene, prije svega </w:t>
      </w:r>
      <w:r w:rsidR="00DA08ED">
        <w:rPr>
          <w:rFonts w:ascii="Arial" w:hAnsi="Arial" w:cs="Arial"/>
          <w:sz w:val="24"/>
          <w:szCs w:val="24"/>
        </w:rPr>
        <w:t>nerazvrstane</w:t>
      </w:r>
      <w:r w:rsidR="008C05B8">
        <w:rPr>
          <w:rFonts w:ascii="Arial" w:hAnsi="Arial" w:cs="Arial"/>
          <w:sz w:val="24"/>
          <w:szCs w:val="24"/>
        </w:rPr>
        <w:t xml:space="preserve"> ceste obuhvaćene i evidentirane kao </w:t>
      </w:r>
      <w:r w:rsidR="00DA08ED">
        <w:rPr>
          <w:rFonts w:ascii="Arial" w:hAnsi="Arial" w:cs="Arial"/>
          <w:sz w:val="24"/>
          <w:szCs w:val="24"/>
        </w:rPr>
        <w:t>nerazvrstane</w:t>
      </w:r>
      <w:r w:rsidR="008C05B8">
        <w:rPr>
          <w:rFonts w:ascii="Arial" w:hAnsi="Arial" w:cs="Arial"/>
          <w:sz w:val="24"/>
          <w:szCs w:val="24"/>
        </w:rPr>
        <w:t xml:space="preserve"> ceste. Radi se o sređivanju temeljem zakona, a</w:t>
      </w:r>
      <w:r w:rsidR="00390A96">
        <w:rPr>
          <w:rFonts w:ascii="Arial" w:hAnsi="Arial" w:cs="Arial"/>
          <w:sz w:val="24"/>
          <w:szCs w:val="24"/>
        </w:rPr>
        <w:t>li</w:t>
      </w:r>
      <w:r w:rsidR="008C05B8">
        <w:rPr>
          <w:rFonts w:ascii="Arial" w:hAnsi="Arial" w:cs="Arial"/>
          <w:sz w:val="24"/>
          <w:szCs w:val="24"/>
        </w:rPr>
        <w:t xml:space="preserve"> </w:t>
      </w:r>
      <w:r w:rsidR="00DA08ED">
        <w:rPr>
          <w:rFonts w:ascii="Arial" w:hAnsi="Arial" w:cs="Arial"/>
          <w:sz w:val="24"/>
          <w:szCs w:val="24"/>
        </w:rPr>
        <w:t>jednako</w:t>
      </w:r>
      <w:r w:rsidR="008C05B8">
        <w:rPr>
          <w:rFonts w:ascii="Arial" w:hAnsi="Arial" w:cs="Arial"/>
          <w:sz w:val="24"/>
          <w:szCs w:val="24"/>
        </w:rPr>
        <w:t xml:space="preserve"> tako i ima nekoliko prometnica ne samo u ovoj dijelu, nego i prethodnih godina što smo na inicijativu odnosno zahtjev mjesnog odbora ili zahtjev samih građana i neke do sada privatne prometnice kroz evidentiranje proglasili nerazvrstanom cestom, prvenstveno u građevinsk</w:t>
      </w:r>
      <w:r w:rsidR="00390A96">
        <w:rPr>
          <w:rFonts w:ascii="Arial" w:hAnsi="Arial" w:cs="Arial"/>
          <w:sz w:val="24"/>
          <w:szCs w:val="24"/>
        </w:rPr>
        <w:t>i</w:t>
      </w:r>
      <w:r w:rsidR="008C05B8">
        <w:rPr>
          <w:rFonts w:ascii="Arial" w:hAnsi="Arial" w:cs="Arial"/>
          <w:sz w:val="24"/>
          <w:szCs w:val="24"/>
        </w:rPr>
        <w:t>m područj</w:t>
      </w:r>
      <w:r w:rsidR="00390A96">
        <w:rPr>
          <w:rFonts w:ascii="Arial" w:hAnsi="Arial" w:cs="Arial"/>
          <w:sz w:val="24"/>
          <w:szCs w:val="24"/>
        </w:rPr>
        <w:t>ima. P</w:t>
      </w:r>
      <w:r w:rsidR="008C05B8">
        <w:rPr>
          <w:rFonts w:ascii="Arial" w:hAnsi="Arial" w:cs="Arial"/>
          <w:sz w:val="24"/>
          <w:szCs w:val="24"/>
        </w:rPr>
        <w:t xml:space="preserve">rincip je ukoliko se radi o jednoj prometnici za jednu obitelj to je privatni put, ukoliko više obitelji se koristi istom upravo iz tog razloga proglašavamo </w:t>
      </w:r>
      <w:r w:rsidR="00DA08ED">
        <w:rPr>
          <w:rFonts w:ascii="Arial" w:hAnsi="Arial" w:cs="Arial"/>
          <w:sz w:val="24"/>
          <w:szCs w:val="24"/>
        </w:rPr>
        <w:t>nerazvrstanom</w:t>
      </w:r>
      <w:r w:rsidR="008C05B8">
        <w:rPr>
          <w:rFonts w:ascii="Arial" w:hAnsi="Arial" w:cs="Arial"/>
          <w:sz w:val="24"/>
          <w:szCs w:val="24"/>
        </w:rPr>
        <w:t xml:space="preserve"> cestom i radi </w:t>
      </w:r>
      <w:r w:rsidR="00DA08ED">
        <w:rPr>
          <w:rFonts w:ascii="Arial" w:hAnsi="Arial" w:cs="Arial"/>
          <w:sz w:val="24"/>
          <w:szCs w:val="24"/>
        </w:rPr>
        <w:t>prometovanja</w:t>
      </w:r>
      <w:r w:rsidR="008C05B8">
        <w:rPr>
          <w:rFonts w:ascii="Arial" w:hAnsi="Arial" w:cs="Arial"/>
          <w:sz w:val="24"/>
          <w:szCs w:val="24"/>
        </w:rPr>
        <w:t xml:space="preserve"> </w:t>
      </w:r>
      <w:r w:rsidR="00390A96">
        <w:rPr>
          <w:rFonts w:ascii="Arial" w:hAnsi="Arial" w:cs="Arial"/>
          <w:sz w:val="24"/>
          <w:szCs w:val="24"/>
        </w:rPr>
        <w:t>Ivkom-ovih</w:t>
      </w:r>
      <w:r w:rsidR="008C05B8">
        <w:rPr>
          <w:rFonts w:ascii="Arial" w:hAnsi="Arial" w:cs="Arial"/>
          <w:sz w:val="24"/>
          <w:szCs w:val="24"/>
        </w:rPr>
        <w:t xml:space="preserve"> vozila što se tiče skupljanja otpada. Imaju građani pravo i na održavanje i na modernizaciju </w:t>
      </w:r>
      <w:r w:rsidR="00390A96">
        <w:rPr>
          <w:rFonts w:ascii="Arial" w:hAnsi="Arial" w:cs="Arial"/>
          <w:sz w:val="24"/>
          <w:szCs w:val="24"/>
        </w:rPr>
        <w:t xml:space="preserve">u </w:t>
      </w:r>
      <w:r w:rsidR="008C05B8">
        <w:rPr>
          <w:rFonts w:ascii="Arial" w:hAnsi="Arial" w:cs="Arial"/>
          <w:sz w:val="24"/>
          <w:szCs w:val="24"/>
        </w:rPr>
        <w:t>tom dijelu. Imali smo prije nerazvrstanih cesta, povećanje je za nekih 27.000 metara ovom Odlukom, 2,7 kilometara. In</w:t>
      </w:r>
      <w:r w:rsidR="00390A96">
        <w:rPr>
          <w:rFonts w:ascii="Arial" w:hAnsi="Arial" w:cs="Arial"/>
          <w:sz w:val="24"/>
          <w:szCs w:val="24"/>
        </w:rPr>
        <w:t>a</w:t>
      </w:r>
      <w:r w:rsidR="008C05B8">
        <w:rPr>
          <w:rFonts w:ascii="Arial" w:hAnsi="Arial" w:cs="Arial"/>
          <w:sz w:val="24"/>
          <w:szCs w:val="24"/>
        </w:rPr>
        <w:t xml:space="preserve">če imamo </w:t>
      </w:r>
      <w:r w:rsidR="00DA08ED">
        <w:rPr>
          <w:rFonts w:ascii="Arial" w:hAnsi="Arial" w:cs="Arial"/>
          <w:sz w:val="24"/>
          <w:szCs w:val="24"/>
        </w:rPr>
        <w:t>nerazvrstanih</w:t>
      </w:r>
      <w:r w:rsidR="008C05B8">
        <w:rPr>
          <w:rFonts w:ascii="Arial" w:hAnsi="Arial" w:cs="Arial"/>
          <w:sz w:val="24"/>
          <w:szCs w:val="24"/>
        </w:rPr>
        <w:t xml:space="preserve"> cesta nekoliko stotina kilometara, što </w:t>
      </w:r>
      <w:r w:rsidR="00390A96">
        <w:rPr>
          <w:rFonts w:ascii="Arial" w:hAnsi="Arial" w:cs="Arial"/>
          <w:sz w:val="24"/>
          <w:szCs w:val="24"/>
        </w:rPr>
        <w:t xml:space="preserve">samo </w:t>
      </w:r>
      <w:r w:rsidR="008C05B8">
        <w:rPr>
          <w:rFonts w:ascii="Arial" w:hAnsi="Arial" w:cs="Arial"/>
          <w:sz w:val="24"/>
          <w:szCs w:val="24"/>
        </w:rPr>
        <w:t>govori da će u narednim godinama biti potrebno sve više i više investirati u same prometnice. Iako mnoge prometnice koje se već sada koriste</w:t>
      </w:r>
      <w:r w:rsidR="00DA08ED">
        <w:rPr>
          <w:rFonts w:ascii="Arial" w:hAnsi="Arial" w:cs="Arial"/>
          <w:sz w:val="24"/>
          <w:szCs w:val="24"/>
        </w:rPr>
        <w:t xml:space="preserve"> </w:t>
      </w:r>
      <w:r w:rsidR="008C05B8">
        <w:rPr>
          <w:rFonts w:ascii="Arial" w:hAnsi="Arial" w:cs="Arial"/>
          <w:sz w:val="24"/>
          <w:szCs w:val="24"/>
        </w:rPr>
        <w:t>kao nerazvrstane ulaze u programe, nisu uspjele biti evidentira</w:t>
      </w:r>
      <w:r w:rsidR="00390A96">
        <w:rPr>
          <w:rFonts w:ascii="Arial" w:hAnsi="Arial" w:cs="Arial"/>
          <w:sz w:val="24"/>
          <w:szCs w:val="24"/>
        </w:rPr>
        <w:t>n</w:t>
      </w:r>
      <w:r w:rsidR="008C05B8">
        <w:rPr>
          <w:rFonts w:ascii="Arial" w:hAnsi="Arial" w:cs="Arial"/>
          <w:sz w:val="24"/>
          <w:szCs w:val="24"/>
        </w:rPr>
        <w:t>e, to je dosta dugo trajan posao, geodetski elaborati itd.</w:t>
      </w:r>
    </w:p>
    <w:p w14:paraId="557A6F27" w14:textId="77777777" w:rsidR="00E81698" w:rsidRDefault="00E81698" w:rsidP="00E81698">
      <w:pPr>
        <w:rPr>
          <w:rFonts w:ascii="Arial" w:hAnsi="Arial" w:cs="Arial"/>
          <w:sz w:val="24"/>
          <w:szCs w:val="24"/>
        </w:rPr>
      </w:pPr>
      <w:r>
        <w:rPr>
          <w:rFonts w:ascii="Arial" w:hAnsi="Arial" w:cs="Arial"/>
          <w:sz w:val="24"/>
          <w:szCs w:val="24"/>
        </w:rPr>
        <w:t>Otvorena je rasprava.</w:t>
      </w:r>
    </w:p>
    <w:p w14:paraId="5506FE30"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08525B2C" w14:textId="77777777" w:rsidR="00E81698" w:rsidRDefault="00E81698" w:rsidP="00E81698">
      <w:pPr>
        <w:spacing w:after="0"/>
        <w:ind w:firstLine="567"/>
        <w:jc w:val="both"/>
        <w:rPr>
          <w:rFonts w:ascii="Arial" w:hAnsi="Arial" w:cs="Arial"/>
          <w:sz w:val="24"/>
          <w:szCs w:val="24"/>
        </w:rPr>
      </w:pPr>
    </w:p>
    <w:p w14:paraId="5A805164" w14:textId="28C375DD"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13</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B07F32">
        <w:rPr>
          <w:rFonts w:ascii="Arial" w:hAnsi="Arial" w:cs="Arial"/>
          <w:sz w:val="24"/>
          <w:szCs w:val="24"/>
        </w:rPr>
        <w:t>a</w:t>
      </w:r>
    </w:p>
    <w:p w14:paraId="6D8D7B12" w14:textId="67B74EEF" w:rsidR="00B07F32" w:rsidRDefault="00B07F32" w:rsidP="00E81698">
      <w:pPr>
        <w:jc w:val="both"/>
        <w:rPr>
          <w:rFonts w:ascii="Arial" w:hAnsi="Arial" w:cs="Arial"/>
          <w:sz w:val="24"/>
          <w:szCs w:val="24"/>
        </w:rPr>
      </w:pPr>
    </w:p>
    <w:p w14:paraId="7E5C0827" w14:textId="2BB1BE80" w:rsidR="00B07F32" w:rsidRDefault="00B07F32" w:rsidP="00E81698">
      <w:pPr>
        <w:jc w:val="both"/>
        <w:rPr>
          <w:rFonts w:ascii="Arial" w:hAnsi="Arial" w:cs="Arial"/>
          <w:sz w:val="24"/>
          <w:szCs w:val="24"/>
        </w:rPr>
      </w:pPr>
    </w:p>
    <w:p w14:paraId="5CE5F191" w14:textId="77777777" w:rsidR="00B07F32" w:rsidRDefault="00B07F32" w:rsidP="00E81698">
      <w:pPr>
        <w:jc w:val="both"/>
        <w:rPr>
          <w:rFonts w:ascii="Arial" w:hAnsi="Arial" w:cs="Arial"/>
          <w:sz w:val="24"/>
          <w:szCs w:val="24"/>
        </w:rPr>
      </w:pPr>
    </w:p>
    <w:p w14:paraId="210EF447" w14:textId="1B56342C" w:rsidR="00B07F32" w:rsidRPr="00B07F32" w:rsidRDefault="00B07F32" w:rsidP="00B07F32">
      <w:pPr>
        <w:suppressAutoHyphens w:val="0"/>
        <w:autoSpaceDE w:val="0"/>
        <w:autoSpaceDN w:val="0"/>
        <w:adjustRightInd w:val="0"/>
        <w:spacing w:after="0" w:line="240" w:lineRule="auto"/>
        <w:jc w:val="center"/>
        <w:rPr>
          <w:rFonts w:ascii="Arial" w:eastAsia="Times New Roman" w:hAnsi="Arial" w:cs="Arial"/>
          <w:b/>
          <w:lang w:eastAsia="hr-HR"/>
        </w:rPr>
      </w:pPr>
      <w:r w:rsidRPr="00B07F32">
        <w:rPr>
          <w:rFonts w:ascii="Arial" w:eastAsia="Times New Roman" w:hAnsi="Arial" w:cs="Arial"/>
          <w:b/>
          <w:lang w:eastAsia="hr-HR"/>
        </w:rPr>
        <w:lastRenderedPageBreak/>
        <w:t xml:space="preserve">O D L U K </w:t>
      </w:r>
      <w:r>
        <w:rPr>
          <w:rFonts w:ascii="Arial" w:eastAsia="Times New Roman" w:hAnsi="Arial" w:cs="Arial"/>
          <w:b/>
          <w:lang w:eastAsia="hr-HR"/>
        </w:rPr>
        <w:t>A</w:t>
      </w:r>
    </w:p>
    <w:p w14:paraId="55BE0562" w14:textId="77777777" w:rsidR="00B07F32" w:rsidRPr="00B07F32" w:rsidRDefault="00B07F32" w:rsidP="00B07F32">
      <w:pPr>
        <w:suppressAutoHyphens w:val="0"/>
        <w:autoSpaceDE w:val="0"/>
        <w:autoSpaceDN w:val="0"/>
        <w:adjustRightInd w:val="0"/>
        <w:spacing w:after="0" w:line="240" w:lineRule="auto"/>
        <w:jc w:val="center"/>
        <w:rPr>
          <w:rFonts w:ascii="Arial" w:eastAsia="Times New Roman" w:hAnsi="Arial" w:cs="Arial"/>
          <w:b/>
          <w:lang w:eastAsia="hr-HR"/>
        </w:rPr>
      </w:pPr>
      <w:r w:rsidRPr="00B07F32">
        <w:rPr>
          <w:rFonts w:ascii="Arial" w:eastAsia="Times New Roman" w:hAnsi="Arial" w:cs="Arial"/>
          <w:b/>
          <w:lang w:eastAsia="hr-HR"/>
        </w:rPr>
        <w:t>o izmjeni Odluke o nerazvrstanim cestama</w:t>
      </w:r>
    </w:p>
    <w:p w14:paraId="75E16647" w14:textId="77777777" w:rsidR="00B07F32" w:rsidRPr="00B07F32" w:rsidRDefault="00B07F32" w:rsidP="00B07F32">
      <w:pPr>
        <w:suppressAutoHyphens w:val="0"/>
        <w:spacing w:after="0" w:line="200" w:lineRule="exact"/>
        <w:jc w:val="center"/>
        <w:rPr>
          <w:rFonts w:ascii="Arial" w:eastAsia="Times New Roman" w:hAnsi="Arial" w:cs="Arial"/>
          <w:b/>
          <w:lang w:eastAsia="hr-HR"/>
        </w:rPr>
      </w:pPr>
    </w:p>
    <w:p w14:paraId="631D9E4A" w14:textId="77777777" w:rsidR="00B07F32" w:rsidRPr="00B07F32" w:rsidRDefault="00B07F32" w:rsidP="00B07F32">
      <w:pPr>
        <w:suppressAutoHyphens w:val="0"/>
        <w:spacing w:after="0" w:line="0" w:lineRule="atLeast"/>
        <w:ind w:right="-6"/>
        <w:jc w:val="center"/>
        <w:rPr>
          <w:rFonts w:ascii="Arial" w:eastAsia="Times New Roman" w:hAnsi="Arial" w:cs="Arial"/>
          <w:lang w:eastAsia="hr-HR"/>
        </w:rPr>
      </w:pPr>
    </w:p>
    <w:p w14:paraId="024E5753" w14:textId="77777777" w:rsidR="00B07F32" w:rsidRPr="00B07F32" w:rsidRDefault="00B07F32" w:rsidP="00B07F32">
      <w:pPr>
        <w:suppressAutoHyphens w:val="0"/>
        <w:spacing w:after="0" w:line="0" w:lineRule="atLeast"/>
        <w:ind w:right="-6"/>
        <w:jc w:val="center"/>
        <w:rPr>
          <w:rFonts w:ascii="Arial" w:eastAsia="Times New Roman" w:hAnsi="Arial" w:cs="Arial"/>
          <w:lang w:eastAsia="hr-HR"/>
        </w:rPr>
      </w:pPr>
    </w:p>
    <w:p w14:paraId="1278C7D9" w14:textId="77777777" w:rsidR="00B07F32" w:rsidRPr="00B07F32" w:rsidRDefault="00B07F32" w:rsidP="00B07F32">
      <w:pPr>
        <w:suppressAutoHyphens w:val="0"/>
        <w:spacing w:after="0" w:line="0" w:lineRule="atLeast"/>
        <w:ind w:right="-6"/>
        <w:jc w:val="center"/>
        <w:rPr>
          <w:rFonts w:ascii="Arial" w:eastAsia="Times New Roman" w:hAnsi="Arial" w:cs="Arial"/>
          <w:lang w:eastAsia="hr-HR"/>
        </w:rPr>
      </w:pPr>
      <w:r w:rsidRPr="00B07F32">
        <w:rPr>
          <w:rFonts w:ascii="Arial" w:eastAsia="Times New Roman" w:hAnsi="Arial" w:cs="Arial"/>
          <w:lang w:eastAsia="hr-HR"/>
        </w:rPr>
        <w:t>Članak 1.</w:t>
      </w:r>
    </w:p>
    <w:p w14:paraId="3E978841" w14:textId="77777777" w:rsidR="00B07F32" w:rsidRPr="00B07F32" w:rsidRDefault="00B07F32" w:rsidP="00B07F32">
      <w:pPr>
        <w:suppressAutoHyphens w:val="0"/>
        <w:spacing w:after="0" w:line="0" w:lineRule="atLeast"/>
        <w:jc w:val="both"/>
        <w:rPr>
          <w:rFonts w:ascii="Arial" w:eastAsia="Times New Roman" w:hAnsi="Arial" w:cs="Arial"/>
          <w:color w:val="1A181C"/>
          <w:lang w:eastAsia="hr-HR"/>
        </w:rPr>
      </w:pPr>
    </w:p>
    <w:p w14:paraId="56530DD6" w14:textId="77777777" w:rsidR="00B07F32" w:rsidRPr="00B07F32" w:rsidRDefault="00B07F32" w:rsidP="00B07F32">
      <w:pPr>
        <w:suppressAutoHyphens w:val="0"/>
        <w:autoSpaceDE w:val="0"/>
        <w:autoSpaceDN w:val="0"/>
        <w:adjustRightInd w:val="0"/>
        <w:spacing w:after="0" w:line="240" w:lineRule="auto"/>
        <w:ind w:firstLine="720"/>
        <w:jc w:val="both"/>
        <w:rPr>
          <w:rFonts w:ascii="Arial" w:eastAsia="Times New Roman" w:hAnsi="Arial" w:cs="Arial"/>
          <w:color w:val="1A181C"/>
          <w:lang w:eastAsia="hr-HR"/>
        </w:rPr>
      </w:pPr>
      <w:r w:rsidRPr="00B07F32">
        <w:rPr>
          <w:rFonts w:ascii="Arial" w:eastAsia="Times New Roman" w:hAnsi="Arial" w:cs="Arial"/>
          <w:color w:val="1A181C"/>
          <w:lang w:eastAsia="hr-HR"/>
        </w:rPr>
        <w:t>U Odluci o nerazvrstanim cestama (</w:t>
      </w:r>
      <w:r w:rsidRPr="00B07F32">
        <w:rPr>
          <w:rFonts w:ascii="Arial" w:eastAsia="Times New Roman" w:hAnsi="Arial" w:cs="Arial" w:hint="eastAsia"/>
          <w:color w:val="1A181C"/>
          <w:lang w:eastAsia="hr-HR"/>
        </w:rPr>
        <w:t>»</w:t>
      </w:r>
      <w:r w:rsidRPr="00B07F32">
        <w:rPr>
          <w:rFonts w:ascii="Arial" w:eastAsia="Times New Roman" w:hAnsi="Arial" w:cs="Arial"/>
          <w:color w:val="1A181C"/>
          <w:lang w:eastAsia="hr-HR"/>
        </w:rPr>
        <w:t>Slu</w:t>
      </w:r>
      <w:r w:rsidRPr="00B07F32">
        <w:rPr>
          <w:rFonts w:ascii="Arial" w:eastAsia="Times New Roman" w:hAnsi="Arial" w:cs="Arial" w:hint="eastAsia"/>
          <w:color w:val="1A181C"/>
          <w:lang w:eastAsia="hr-HR"/>
        </w:rPr>
        <w:t>ž</w:t>
      </w:r>
      <w:r w:rsidRPr="00B07F32">
        <w:rPr>
          <w:rFonts w:ascii="Arial" w:eastAsia="Times New Roman" w:hAnsi="Arial" w:cs="Arial"/>
          <w:color w:val="1A181C"/>
          <w:lang w:eastAsia="hr-HR"/>
        </w:rPr>
        <w:t>beni vjesnik Vara</w:t>
      </w:r>
      <w:r w:rsidRPr="00B07F32">
        <w:rPr>
          <w:rFonts w:ascii="Arial" w:eastAsia="Times New Roman" w:hAnsi="Arial" w:cs="Arial" w:hint="eastAsia"/>
          <w:color w:val="1A181C"/>
          <w:lang w:eastAsia="hr-HR"/>
        </w:rPr>
        <w:t>ž</w:t>
      </w:r>
      <w:r w:rsidRPr="00B07F32">
        <w:rPr>
          <w:rFonts w:ascii="Arial" w:eastAsia="Times New Roman" w:hAnsi="Arial" w:cs="Arial"/>
          <w:color w:val="1A181C"/>
          <w:lang w:eastAsia="hr-HR"/>
        </w:rPr>
        <w:t xml:space="preserve">dinske </w:t>
      </w:r>
      <w:r w:rsidRPr="00B07F32">
        <w:rPr>
          <w:rFonts w:ascii="Arial" w:eastAsia="Times New Roman" w:hAnsi="Arial" w:cs="Arial" w:hint="eastAsia"/>
          <w:color w:val="1A181C"/>
          <w:lang w:eastAsia="hr-HR"/>
        </w:rPr>
        <w:t>ž</w:t>
      </w:r>
      <w:r w:rsidRPr="00B07F32">
        <w:rPr>
          <w:rFonts w:ascii="Arial" w:eastAsia="Times New Roman" w:hAnsi="Arial" w:cs="Arial"/>
          <w:color w:val="1A181C"/>
          <w:lang w:eastAsia="hr-HR"/>
        </w:rPr>
        <w:t>upanije</w:t>
      </w:r>
      <w:r w:rsidRPr="00B07F32">
        <w:rPr>
          <w:rFonts w:ascii="Arial" w:eastAsia="Times New Roman" w:hAnsi="Arial" w:cs="Arial" w:hint="eastAsia"/>
          <w:color w:val="1A181C"/>
          <w:lang w:eastAsia="hr-HR"/>
        </w:rPr>
        <w:t>«</w:t>
      </w:r>
      <w:r w:rsidRPr="00B07F32">
        <w:rPr>
          <w:rFonts w:ascii="Arial" w:eastAsia="Times New Roman" w:hAnsi="Arial" w:cs="Arial"/>
          <w:color w:val="1A181C"/>
          <w:lang w:eastAsia="hr-HR"/>
        </w:rPr>
        <w:t>, broj 44/11, 34A/12, 12/13, 50/16 i 75/19), Evidencija nerazvrstanih cesta Grada Ivanca iz članka 6. Odluke zamjenjuje se novom evidencijom, koja postaje sastavni dio Odluke.</w:t>
      </w:r>
    </w:p>
    <w:p w14:paraId="4B46BDFB" w14:textId="77777777" w:rsidR="00B07F32" w:rsidRPr="00B07F32" w:rsidRDefault="00B07F32" w:rsidP="00B07F32">
      <w:pPr>
        <w:suppressAutoHyphens w:val="0"/>
        <w:spacing w:after="0" w:line="0" w:lineRule="atLeast"/>
        <w:ind w:left="7" w:firstLine="713"/>
        <w:jc w:val="both"/>
        <w:rPr>
          <w:rFonts w:ascii="Arial" w:eastAsia="Times New Roman" w:hAnsi="Arial" w:cs="Arial"/>
          <w:color w:val="1A181C"/>
          <w:lang w:eastAsia="hr-HR"/>
        </w:rPr>
      </w:pPr>
    </w:p>
    <w:p w14:paraId="73F32DF5" w14:textId="77777777" w:rsidR="00B07F32" w:rsidRPr="00B07F32" w:rsidRDefault="00B07F32" w:rsidP="00B07F32">
      <w:pPr>
        <w:suppressAutoHyphens w:val="0"/>
        <w:spacing w:after="0" w:line="0" w:lineRule="atLeast"/>
        <w:ind w:left="7" w:firstLine="713"/>
        <w:jc w:val="both"/>
        <w:rPr>
          <w:rFonts w:ascii="Arial" w:eastAsia="Times New Roman" w:hAnsi="Arial" w:cs="Arial"/>
          <w:color w:val="1A181C"/>
          <w:lang w:eastAsia="hr-HR"/>
        </w:rPr>
      </w:pPr>
    </w:p>
    <w:p w14:paraId="5336FFCC" w14:textId="77777777" w:rsidR="00B07F32" w:rsidRPr="00B07F32" w:rsidRDefault="00B07F32" w:rsidP="00B07F32">
      <w:pPr>
        <w:suppressAutoHyphens w:val="0"/>
        <w:spacing w:after="0" w:line="0" w:lineRule="atLeast"/>
        <w:ind w:right="-6"/>
        <w:jc w:val="center"/>
        <w:rPr>
          <w:rFonts w:ascii="Arial" w:eastAsia="Times New Roman" w:hAnsi="Arial" w:cs="Arial"/>
          <w:color w:val="1A181C"/>
          <w:lang w:eastAsia="hr-HR"/>
        </w:rPr>
      </w:pPr>
      <w:r w:rsidRPr="00B07F32">
        <w:rPr>
          <w:rFonts w:ascii="Arial" w:eastAsia="Times New Roman" w:hAnsi="Arial" w:cs="Arial"/>
          <w:color w:val="1A181C"/>
          <w:lang w:eastAsia="hr-HR"/>
        </w:rPr>
        <w:t>Članak 2.</w:t>
      </w:r>
    </w:p>
    <w:p w14:paraId="00000F41" w14:textId="77777777" w:rsidR="00B07F32" w:rsidRPr="00B07F32" w:rsidRDefault="00B07F32" w:rsidP="00B07F32">
      <w:pPr>
        <w:suppressAutoHyphens w:val="0"/>
        <w:spacing w:before="100" w:beforeAutospacing="1" w:after="100" w:afterAutospacing="1" w:line="240" w:lineRule="auto"/>
        <w:ind w:firstLine="720"/>
        <w:jc w:val="both"/>
        <w:rPr>
          <w:rFonts w:ascii="Arial" w:eastAsia="Times New Roman" w:hAnsi="Arial" w:cs="Arial"/>
          <w:color w:val="1A181C"/>
          <w:lang w:eastAsia="hr-HR"/>
        </w:rPr>
      </w:pPr>
      <w:r w:rsidRPr="00B07F32">
        <w:rPr>
          <w:rFonts w:ascii="Arial" w:hAnsi="Arial" w:cs="Arial"/>
          <w:lang w:eastAsia="en-US"/>
        </w:rPr>
        <w:t xml:space="preserve">Dosadašnja evidencija </w:t>
      </w:r>
      <w:r w:rsidRPr="00B07F32">
        <w:rPr>
          <w:rFonts w:ascii="Arial" w:eastAsia="Times New Roman" w:hAnsi="Arial" w:cs="Arial"/>
          <w:color w:val="1A181C"/>
          <w:lang w:eastAsia="hr-HR"/>
        </w:rPr>
        <w:t>nerazvrstanih cesta Grada Ivanca iz Odluke o nerazvrstanim cestama (</w:t>
      </w:r>
      <w:r w:rsidRPr="00B07F32">
        <w:rPr>
          <w:rFonts w:ascii="Arial" w:eastAsia="Times New Roman" w:hAnsi="Arial" w:cs="Arial" w:hint="eastAsia"/>
          <w:color w:val="1A181C"/>
          <w:lang w:eastAsia="hr-HR"/>
        </w:rPr>
        <w:t>»</w:t>
      </w:r>
      <w:r w:rsidRPr="00B07F32">
        <w:rPr>
          <w:rFonts w:ascii="Arial" w:eastAsia="Times New Roman" w:hAnsi="Arial" w:cs="Arial"/>
          <w:color w:val="1A181C"/>
          <w:lang w:eastAsia="hr-HR"/>
        </w:rPr>
        <w:t>Slu</w:t>
      </w:r>
      <w:r w:rsidRPr="00B07F32">
        <w:rPr>
          <w:rFonts w:ascii="Arial" w:eastAsia="Times New Roman" w:hAnsi="Arial" w:cs="Arial" w:hint="eastAsia"/>
          <w:color w:val="1A181C"/>
          <w:lang w:eastAsia="hr-HR"/>
        </w:rPr>
        <w:t>ž</w:t>
      </w:r>
      <w:r w:rsidRPr="00B07F32">
        <w:rPr>
          <w:rFonts w:ascii="Arial" w:eastAsia="Times New Roman" w:hAnsi="Arial" w:cs="Arial"/>
          <w:color w:val="1A181C"/>
          <w:lang w:eastAsia="hr-HR"/>
        </w:rPr>
        <w:t>beni vjesnik Vara</w:t>
      </w:r>
      <w:r w:rsidRPr="00B07F32">
        <w:rPr>
          <w:rFonts w:ascii="Arial" w:eastAsia="Times New Roman" w:hAnsi="Arial" w:cs="Arial" w:hint="eastAsia"/>
          <w:color w:val="1A181C"/>
          <w:lang w:eastAsia="hr-HR"/>
        </w:rPr>
        <w:t>ž</w:t>
      </w:r>
      <w:r w:rsidRPr="00B07F32">
        <w:rPr>
          <w:rFonts w:ascii="Arial" w:eastAsia="Times New Roman" w:hAnsi="Arial" w:cs="Arial"/>
          <w:color w:val="1A181C"/>
          <w:lang w:eastAsia="hr-HR"/>
        </w:rPr>
        <w:t xml:space="preserve">dinske </w:t>
      </w:r>
      <w:r w:rsidRPr="00B07F32">
        <w:rPr>
          <w:rFonts w:ascii="Arial" w:eastAsia="Times New Roman" w:hAnsi="Arial" w:cs="Arial" w:hint="eastAsia"/>
          <w:color w:val="1A181C"/>
          <w:lang w:eastAsia="hr-HR"/>
        </w:rPr>
        <w:t>ž</w:t>
      </w:r>
      <w:r w:rsidRPr="00B07F32">
        <w:rPr>
          <w:rFonts w:ascii="Arial" w:eastAsia="Times New Roman" w:hAnsi="Arial" w:cs="Arial"/>
          <w:color w:val="1A181C"/>
          <w:lang w:eastAsia="hr-HR"/>
        </w:rPr>
        <w:t>upanije</w:t>
      </w:r>
      <w:r w:rsidRPr="00B07F32">
        <w:rPr>
          <w:rFonts w:ascii="Arial" w:eastAsia="Times New Roman" w:hAnsi="Arial" w:cs="Arial" w:hint="eastAsia"/>
          <w:color w:val="1A181C"/>
          <w:lang w:eastAsia="hr-HR"/>
        </w:rPr>
        <w:t>«</w:t>
      </w:r>
      <w:r w:rsidRPr="00B07F32">
        <w:rPr>
          <w:rFonts w:ascii="Arial" w:eastAsia="Times New Roman" w:hAnsi="Arial" w:cs="Arial"/>
          <w:color w:val="1A181C"/>
          <w:lang w:eastAsia="hr-HR"/>
        </w:rPr>
        <w:t>, broj 44/11, 34A/12, 12/13, 50/16 i 75/19) prestaje važiti danom stupanja na snagu ove Odluke.</w:t>
      </w:r>
    </w:p>
    <w:p w14:paraId="1D55D16F" w14:textId="77777777" w:rsidR="00B07F32" w:rsidRPr="00B07F32" w:rsidRDefault="00B07F32" w:rsidP="00B07F32">
      <w:pPr>
        <w:suppressAutoHyphens w:val="0"/>
        <w:spacing w:after="0" w:line="0" w:lineRule="atLeast"/>
        <w:ind w:right="-6"/>
        <w:jc w:val="center"/>
        <w:rPr>
          <w:rFonts w:ascii="Arial" w:eastAsia="Times New Roman" w:hAnsi="Arial" w:cs="Arial"/>
          <w:color w:val="1A181C"/>
          <w:lang w:eastAsia="hr-HR"/>
        </w:rPr>
      </w:pPr>
      <w:r w:rsidRPr="00B07F32">
        <w:rPr>
          <w:rFonts w:ascii="Arial" w:eastAsia="Times New Roman" w:hAnsi="Arial" w:cs="Arial"/>
          <w:color w:val="1A181C"/>
          <w:lang w:eastAsia="hr-HR"/>
        </w:rPr>
        <w:t>Članak 3.</w:t>
      </w:r>
    </w:p>
    <w:p w14:paraId="0050583C" w14:textId="77777777" w:rsidR="00B07F32" w:rsidRPr="00B07F32" w:rsidRDefault="00B07F32" w:rsidP="00B07F32">
      <w:pPr>
        <w:suppressAutoHyphens w:val="0"/>
        <w:spacing w:before="100" w:beforeAutospacing="1" w:after="100" w:afterAutospacing="1" w:line="240" w:lineRule="auto"/>
        <w:ind w:firstLine="720"/>
        <w:jc w:val="both"/>
        <w:rPr>
          <w:rFonts w:ascii="Arial" w:hAnsi="Arial" w:cs="Arial"/>
          <w:lang w:eastAsia="en-US"/>
        </w:rPr>
      </w:pPr>
      <w:r w:rsidRPr="00B07F32">
        <w:rPr>
          <w:rFonts w:ascii="Arial" w:hAnsi="Arial" w:cs="Arial"/>
          <w:lang w:eastAsia="en-US"/>
        </w:rPr>
        <w:t xml:space="preserve">Ova Odluka stupa na snagu osmog dana od dana objave u „Službenom vjesniku Varaždinske županije“. </w:t>
      </w:r>
    </w:p>
    <w:p w14:paraId="0016711B" w14:textId="77FDC397" w:rsidR="00B07F32" w:rsidRDefault="00B07F32" w:rsidP="00E81698">
      <w:pPr>
        <w:jc w:val="both"/>
        <w:rPr>
          <w:rFonts w:ascii="Arial" w:hAnsi="Arial" w:cs="Arial"/>
          <w:sz w:val="24"/>
          <w:szCs w:val="24"/>
        </w:rPr>
      </w:pPr>
    </w:p>
    <w:p w14:paraId="2908E65E" w14:textId="77777777" w:rsidR="00E81698" w:rsidRPr="00B72521" w:rsidRDefault="00E81698" w:rsidP="00B72521">
      <w:pPr>
        <w:jc w:val="both"/>
        <w:rPr>
          <w:rFonts w:ascii="Arial" w:hAnsi="Arial" w:cs="Arial"/>
          <w:b/>
          <w:bCs/>
          <w:sz w:val="24"/>
          <w:szCs w:val="24"/>
        </w:rPr>
      </w:pPr>
    </w:p>
    <w:p w14:paraId="723D533D" w14:textId="6012AB99" w:rsidR="00B72521" w:rsidRDefault="00B72521" w:rsidP="00224A4C">
      <w:pPr>
        <w:spacing w:after="0"/>
        <w:jc w:val="center"/>
        <w:rPr>
          <w:rFonts w:ascii="Arial" w:hAnsi="Arial" w:cs="Arial"/>
          <w:b/>
          <w:bCs/>
          <w:sz w:val="24"/>
          <w:szCs w:val="24"/>
        </w:rPr>
      </w:pPr>
      <w:r>
        <w:rPr>
          <w:rFonts w:ascii="Arial" w:hAnsi="Arial" w:cs="Arial"/>
          <w:b/>
          <w:bCs/>
          <w:sz w:val="24"/>
          <w:szCs w:val="24"/>
        </w:rPr>
        <w:t>TOČKA 14.</w:t>
      </w:r>
    </w:p>
    <w:p w14:paraId="7A1BB300" w14:textId="2D24D972"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Odluka o prihvatu najpovoljnije ponude</w:t>
      </w:r>
    </w:p>
    <w:p w14:paraId="1F3DD763" w14:textId="227CBC92" w:rsidR="00E81698" w:rsidRDefault="00E81698" w:rsidP="00B72521">
      <w:pPr>
        <w:jc w:val="both"/>
        <w:rPr>
          <w:rFonts w:ascii="Arial" w:hAnsi="Arial" w:cs="Arial"/>
          <w:b/>
          <w:bCs/>
          <w:sz w:val="24"/>
          <w:szCs w:val="24"/>
        </w:rPr>
      </w:pPr>
    </w:p>
    <w:p w14:paraId="08F94765" w14:textId="77777777" w:rsidR="00E81698" w:rsidRDefault="00E81698" w:rsidP="00E81698">
      <w:pPr>
        <w:rPr>
          <w:rFonts w:ascii="Arial" w:hAnsi="Arial" w:cs="Arial"/>
          <w:sz w:val="24"/>
          <w:szCs w:val="24"/>
        </w:rPr>
      </w:pPr>
      <w:r>
        <w:rPr>
          <w:rFonts w:ascii="Arial" w:hAnsi="Arial" w:cs="Arial"/>
          <w:sz w:val="24"/>
          <w:szCs w:val="24"/>
        </w:rPr>
        <w:t>Otvorena je rasprava.</w:t>
      </w:r>
    </w:p>
    <w:p w14:paraId="5E349B19"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232EEAC5" w14:textId="77777777" w:rsidR="00E81698" w:rsidRDefault="00E81698" w:rsidP="00E81698">
      <w:pPr>
        <w:spacing w:after="0"/>
        <w:ind w:firstLine="567"/>
        <w:jc w:val="both"/>
        <w:rPr>
          <w:rFonts w:ascii="Arial" w:hAnsi="Arial" w:cs="Arial"/>
          <w:sz w:val="24"/>
          <w:szCs w:val="24"/>
        </w:rPr>
      </w:pPr>
    </w:p>
    <w:p w14:paraId="59F1557E" w14:textId="350AD6E7"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13</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B07F32">
        <w:rPr>
          <w:rFonts w:ascii="Arial" w:hAnsi="Arial" w:cs="Arial"/>
          <w:sz w:val="24"/>
          <w:szCs w:val="24"/>
        </w:rPr>
        <w:t>a</w:t>
      </w:r>
    </w:p>
    <w:p w14:paraId="610C08CF" w14:textId="5E79E7C3" w:rsidR="00B07F32" w:rsidRPr="00B07F32" w:rsidRDefault="00B07F32" w:rsidP="00B07F32">
      <w:pPr>
        <w:jc w:val="center"/>
        <w:rPr>
          <w:rFonts w:ascii="Arial" w:hAnsi="Arial" w:cs="Arial"/>
          <w:b/>
          <w:bCs/>
          <w:sz w:val="24"/>
          <w:szCs w:val="24"/>
        </w:rPr>
      </w:pPr>
      <w:r w:rsidRPr="00B07F32">
        <w:rPr>
          <w:rFonts w:ascii="Arial" w:hAnsi="Arial" w:cs="Arial"/>
          <w:b/>
          <w:bCs/>
          <w:sz w:val="24"/>
          <w:szCs w:val="24"/>
        </w:rPr>
        <w:t xml:space="preserve">O D L U K </w:t>
      </w:r>
      <w:r>
        <w:rPr>
          <w:rFonts w:ascii="Arial" w:hAnsi="Arial" w:cs="Arial"/>
          <w:b/>
          <w:bCs/>
          <w:sz w:val="24"/>
          <w:szCs w:val="24"/>
        </w:rPr>
        <w:t>A</w:t>
      </w:r>
    </w:p>
    <w:p w14:paraId="25BADF04" w14:textId="77777777" w:rsidR="00B07F32" w:rsidRPr="00B07F32" w:rsidRDefault="00B07F32" w:rsidP="00B07F32">
      <w:pPr>
        <w:jc w:val="center"/>
        <w:rPr>
          <w:rFonts w:ascii="Arial" w:hAnsi="Arial" w:cs="Arial"/>
          <w:b/>
          <w:bCs/>
          <w:sz w:val="24"/>
          <w:szCs w:val="24"/>
        </w:rPr>
      </w:pPr>
      <w:r w:rsidRPr="00B07F32">
        <w:rPr>
          <w:rFonts w:ascii="Arial" w:hAnsi="Arial" w:cs="Arial"/>
          <w:b/>
          <w:bCs/>
          <w:sz w:val="24"/>
          <w:szCs w:val="24"/>
        </w:rPr>
        <w:t>o prihvatu najpovoljnije ponude</w:t>
      </w:r>
    </w:p>
    <w:p w14:paraId="64E792BC" w14:textId="77777777" w:rsidR="00B07F32" w:rsidRPr="00B07F32" w:rsidRDefault="00B07F32" w:rsidP="00B07F32">
      <w:pPr>
        <w:jc w:val="center"/>
        <w:rPr>
          <w:rFonts w:ascii="Arial" w:hAnsi="Arial" w:cs="Arial"/>
          <w:sz w:val="24"/>
          <w:szCs w:val="24"/>
        </w:rPr>
      </w:pPr>
    </w:p>
    <w:p w14:paraId="22F52FAF" w14:textId="77777777" w:rsidR="00B07F32" w:rsidRPr="00B07F32" w:rsidRDefault="00B07F32" w:rsidP="00B07F32">
      <w:pPr>
        <w:jc w:val="center"/>
        <w:rPr>
          <w:rFonts w:ascii="Arial" w:hAnsi="Arial" w:cs="Arial"/>
          <w:b/>
          <w:bCs/>
          <w:sz w:val="24"/>
          <w:szCs w:val="24"/>
        </w:rPr>
      </w:pPr>
      <w:r w:rsidRPr="00B07F32">
        <w:rPr>
          <w:rFonts w:ascii="Arial" w:hAnsi="Arial" w:cs="Arial"/>
          <w:b/>
          <w:bCs/>
          <w:sz w:val="24"/>
          <w:szCs w:val="24"/>
        </w:rPr>
        <w:t>I.</w:t>
      </w:r>
    </w:p>
    <w:p w14:paraId="333309F1" w14:textId="77777777" w:rsidR="00B07F32" w:rsidRPr="00B07F32" w:rsidRDefault="00B07F32" w:rsidP="00B07F32">
      <w:pPr>
        <w:jc w:val="both"/>
        <w:rPr>
          <w:rFonts w:ascii="Arial" w:hAnsi="Arial" w:cs="Arial"/>
          <w:sz w:val="24"/>
          <w:szCs w:val="24"/>
        </w:rPr>
      </w:pPr>
      <w:r w:rsidRPr="00B07F32">
        <w:rPr>
          <w:rFonts w:ascii="Arial" w:hAnsi="Arial" w:cs="Arial"/>
          <w:sz w:val="24"/>
          <w:szCs w:val="24"/>
        </w:rPr>
        <w:t>Na temelju provedenog javnog natječaja za prodaju nekretnina u vlasništvu Grada Ivanca, objavljenog dana 14.07.2020. godine u Varaždinskim vijestima, oglasnoj ploči, te na službenim internet stranicama Grada Ivanca, utvrđuje se najpovoljniji ponuditelj s kojim će Grad Ivanec sklopiti ugovor o kupoprodaji nekretnine:</w:t>
      </w:r>
    </w:p>
    <w:p w14:paraId="56EAC9A6" w14:textId="77777777" w:rsidR="00B07F32" w:rsidRPr="00B07F32" w:rsidRDefault="00B07F32" w:rsidP="00B07F32">
      <w:pPr>
        <w:numPr>
          <w:ilvl w:val="0"/>
          <w:numId w:val="45"/>
        </w:numPr>
        <w:suppressAutoHyphens w:val="0"/>
        <w:spacing w:after="0" w:line="240" w:lineRule="auto"/>
        <w:jc w:val="both"/>
        <w:rPr>
          <w:rFonts w:ascii="Arial" w:hAnsi="Arial" w:cs="Arial"/>
          <w:sz w:val="24"/>
          <w:szCs w:val="24"/>
        </w:rPr>
      </w:pPr>
      <w:r w:rsidRPr="00B07F32">
        <w:rPr>
          <w:rFonts w:ascii="Arial" w:hAnsi="Arial" w:cs="Arial"/>
          <w:sz w:val="24"/>
          <w:szCs w:val="24"/>
        </w:rPr>
        <w:lastRenderedPageBreak/>
        <w:t>JOSIP ČELIG, ZLOGONJE 140, 42250 LEPOGLAVA, OIB 00957900877, kojem će Grad Ivanec prodati:</w:t>
      </w:r>
    </w:p>
    <w:p w14:paraId="0846BE9F" w14:textId="77777777" w:rsidR="00B07F32" w:rsidRPr="00B07F32" w:rsidRDefault="00B07F32" w:rsidP="00B07F32">
      <w:pPr>
        <w:ind w:left="720"/>
        <w:jc w:val="both"/>
        <w:rPr>
          <w:rFonts w:ascii="Arial" w:hAnsi="Arial" w:cs="Arial"/>
          <w:bCs/>
          <w:sz w:val="24"/>
          <w:szCs w:val="24"/>
        </w:rPr>
      </w:pPr>
      <w:r w:rsidRPr="00B07F32">
        <w:rPr>
          <w:rFonts w:ascii="Arial" w:hAnsi="Arial" w:cs="Arial"/>
          <w:b/>
          <w:sz w:val="24"/>
          <w:szCs w:val="24"/>
          <w:u w:val="single"/>
        </w:rPr>
        <w:t xml:space="preserve">- jedan dvosoban stan u zgradi u Ivancu, Ulica Ljudevita Gaja 12, sagrađene na k.č.br. 527 k.o. Ivanec – ETAŽNO VLASNIŠTVO (E-4), </w:t>
      </w:r>
      <w:r w:rsidRPr="00B07F32">
        <w:rPr>
          <w:rFonts w:ascii="Arial" w:hAnsi="Arial" w:cs="Arial"/>
          <w:sz w:val="24"/>
          <w:szCs w:val="24"/>
        </w:rPr>
        <w:t>a koji stan se nalazi na I. katu desno i sastoji se od dvije sobe, kuhinje, kupaone, WC-a, hodnika, balkona i ostave, ukupne površine 54,99 m</w:t>
      </w:r>
      <w:r w:rsidRPr="00B07F32">
        <w:rPr>
          <w:rFonts w:ascii="Arial" w:hAnsi="Arial" w:cs="Arial"/>
          <w:sz w:val="24"/>
          <w:szCs w:val="24"/>
          <w:vertAlign w:val="superscript"/>
        </w:rPr>
        <w:t>2</w:t>
      </w:r>
      <w:r w:rsidRPr="00B07F32">
        <w:rPr>
          <w:rFonts w:ascii="Arial" w:hAnsi="Arial" w:cs="Arial"/>
          <w:sz w:val="24"/>
          <w:szCs w:val="24"/>
        </w:rPr>
        <w:t>, i drvarnice u podrumu</w:t>
      </w:r>
      <w:r w:rsidRPr="00B07F32">
        <w:rPr>
          <w:rFonts w:ascii="Arial" w:hAnsi="Arial" w:cs="Arial"/>
          <w:bCs/>
          <w:sz w:val="24"/>
          <w:szCs w:val="24"/>
        </w:rPr>
        <w:t>,</w:t>
      </w:r>
    </w:p>
    <w:p w14:paraId="1D0BA105" w14:textId="77777777" w:rsidR="00B07F32" w:rsidRPr="00B07F32" w:rsidRDefault="00B07F32" w:rsidP="00B07F32">
      <w:pPr>
        <w:ind w:left="720"/>
        <w:jc w:val="both"/>
        <w:rPr>
          <w:rFonts w:ascii="Arial" w:hAnsi="Arial" w:cs="Arial"/>
          <w:sz w:val="24"/>
          <w:szCs w:val="24"/>
        </w:rPr>
      </w:pPr>
      <w:r w:rsidRPr="00B07F32">
        <w:rPr>
          <w:rFonts w:ascii="Arial" w:hAnsi="Arial" w:cs="Arial"/>
          <w:sz w:val="24"/>
          <w:szCs w:val="24"/>
        </w:rPr>
        <w:t>upisan u zemljišne knjige Općinskog suda u Varaždinu, Zemljišnoknjižni odjel Ivanec, u zemljišnoknjižni uložak broj 14414 katastarske općine Ivanec,</w:t>
      </w:r>
    </w:p>
    <w:p w14:paraId="19B85B53" w14:textId="05BD1210" w:rsidR="00B07F32" w:rsidRPr="00B07F32" w:rsidRDefault="00B07F32" w:rsidP="00B07F32">
      <w:pPr>
        <w:ind w:left="720"/>
        <w:jc w:val="both"/>
        <w:rPr>
          <w:rFonts w:ascii="Arial" w:hAnsi="Arial" w:cs="Arial"/>
          <w:sz w:val="24"/>
          <w:szCs w:val="24"/>
        </w:rPr>
      </w:pPr>
      <w:r w:rsidRPr="00B07F32">
        <w:rPr>
          <w:rFonts w:ascii="Arial" w:hAnsi="Arial" w:cs="Arial"/>
          <w:sz w:val="24"/>
          <w:szCs w:val="24"/>
        </w:rPr>
        <w:t xml:space="preserve">za kupoprodajnu cijenu u iznosu od 340.000,00 kuna (slovima: </w:t>
      </w:r>
      <w:proofErr w:type="spellStart"/>
      <w:r w:rsidRPr="00B07F32">
        <w:rPr>
          <w:rFonts w:ascii="Arial" w:hAnsi="Arial" w:cs="Arial"/>
          <w:sz w:val="24"/>
          <w:szCs w:val="24"/>
        </w:rPr>
        <w:t>tristočetrdesettisućakuna</w:t>
      </w:r>
      <w:proofErr w:type="spellEnd"/>
      <w:r w:rsidRPr="00B07F32">
        <w:rPr>
          <w:rFonts w:ascii="Arial" w:hAnsi="Arial" w:cs="Arial"/>
          <w:sz w:val="24"/>
          <w:szCs w:val="24"/>
        </w:rPr>
        <w:t>/</w:t>
      </w:r>
      <w:proofErr w:type="spellStart"/>
      <w:r w:rsidRPr="00B07F32">
        <w:rPr>
          <w:rFonts w:ascii="Arial" w:hAnsi="Arial" w:cs="Arial"/>
          <w:sz w:val="24"/>
          <w:szCs w:val="24"/>
        </w:rPr>
        <w:t>nulalipa</w:t>
      </w:r>
      <w:proofErr w:type="spellEnd"/>
      <w:r w:rsidRPr="00B07F32">
        <w:rPr>
          <w:rFonts w:ascii="Arial" w:hAnsi="Arial" w:cs="Arial"/>
          <w:sz w:val="24"/>
          <w:szCs w:val="24"/>
        </w:rPr>
        <w:t>).</w:t>
      </w:r>
    </w:p>
    <w:p w14:paraId="509441EA" w14:textId="77777777" w:rsidR="00B07F32" w:rsidRPr="00B07F32" w:rsidRDefault="00B07F32" w:rsidP="00B07F32">
      <w:pPr>
        <w:tabs>
          <w:tab w:val="left" w:pos="4253"/>
        </w:tabs>
        <w:ind w:left="1068"/>
        <w:rPr>
          <w:rFonts w:ascii="Arial" w:hAnsi="Arial" w:cs="Arial"/>
          <w:b/>
          <w:bCs/>
          <w:sz w:val="24"/>
          <w:szCs w:val="24"/>
        </w:rPr>
      </w:pPr>
      <w:r w:rsidRPr="00B07F32">
        <w:rPr>
          <w:rFonts w:ascii="Arial" w:hAnsi="Arial" w:cs="Arial"/>
          <w:b/>
          <w:bCs/>
          <w:sz w:val="24"/>
          <w:szCs w:val="24"/>
        </w:rPr>
        <w:t xml:space="preserve">                                                      II.</w:t>
      </w:r>
    </w:p>
    <w:p w14:paraId="62B181C7" w14:textId="77777777" w:rsidR="00B07F32" w:rsidRPr="00B07F32" w:rsidRDefault="00B07F32" w:rsidP="00B07F32">
      <w:pPr>
        <w:autoSpaceDE w:val="0"/>
        <w:autoSpaceDN w:val="0"/>
        <w:adjustRightInd w:val="0"/>
        <w:jc w:val="both"/>
        <w:rPr>
          <w:rFonts w:ascii="Arial" w:hAnsi="Arial" w:cs="Arial"/>
          <w:sz w:val="24"/>
          <w:szCs w:val="24"/>
          <w:lang w:eastAsia="en-US"/>
        </w:rPr>
      </w:pPr>
      <w:r w:rsidRPr="00B07F32">
        <w:rPr>
          <w:rFonts w:ascii="Arial" w:hAnsi="Arial" w:cs="Arial"/>
          <w:sz w:val="24"/>
          <w:szCs w:val="24"/>
          <w:lang w:eastAsia="en-US"/>
        </w:rPr>
        <w:t>Ugovor o kupoprodaji nekretnine sklopit će u ime Grada Ivanca, kao prodavatelja, Gradonačelnik Grada Ivanca s najpovoljnijim ponuditeljem, kao kupcem, sukladno prethodnoj točki ove Odluke, a temeljem Odluke o uvjetima, načinu i postupku upravljanja nekretninama u vlasništvu Grada Ivanca i objavljenog natječaja.</w:t>
      </w:r>
    </w:p>
    <w:p w14:paraId="4ECC8BFB" w14:textId="77777777" w:rsidR="00B07F32" w:rsidRPr="00B07F32" w:rsidRDefault="00B07F32" w:rsidP="00B07F32">
      <w:pPr>
        <w:autoSpaceDE w:val="0"/>
        <w:autoSpaceDN w:val="0"/>
        <w:adjustRightInd w:val="0"/>
        <w:jc w:val="both"/>
        <w:rPr>
          <w:rFonts w:ascii="Arial" w:hAnsi="Arial" w:cs="Arial"/>
          <w:sz w:val="24"/>
          <w:szCs w:val="24"/>
          <w:lang w:eastAsia="en-US"/>
        </w:rPr>
      </w:pPr>
    </w:p>
    <w:p w14:paraId="1822EA1D" w14:textId="77777777" w:rsidR="00B07F32" w:rsidRPr="00B07F32" w:rsidRDefault="00B07F32" w:rsidP="00B07F32">
      <w:pPr>
        <w:autoSpaceDE w:val="0"/>
        <w:autoSpaceDN w:val="0"/>
        <w:adjustRightInd w:val="0"/>
        <w:jc w:val="center"/>
        <w:rPr>
          <w:rFonts w:ascii="Arial" w:hAnsi="Arial" w:cs="Arial"/>
          <w:b/>
          <w:bCs/>
          <w:sz w:val="24"/>
          <w:szCs w:val="24"/>
          <w:lang w:eastAsia="en-US"/>
        </w:rPr>
      </w:pPr>
      <w:r w:rsidRPr="00B07F32">
        <w:rPr>
          <w:rFonts w:ascii="Arial" w:hAnsi="Arial" w:cs="Arial"/>
          <w:b/>
          <w:bCs/>
          <w:sz w:val="24"/>
          <w:szCs w:val="24"/>
          <w:lang w:eastAsia="en-US"/>
        </w:rPr>
        <w:t>III.</w:t>
      </w:r>
    </w:p>
    <w:p w14:paraId="0E7C0A6B" w14:textId="77777777" w:rsidR="00B07F32" w:rsidRPr="00B07F32" w:rsidRDefault="00B07F32" w:rsidP="00B07F32">
      <w:pPr>
        <w:jc w:val="both"/>
        <w:rPr>
          <w:rFonts w:ascii="Arial" w:hAnsi="Arial" w:cs="Arial"/>
          <w:sz w:val="24"/>
          <w:szCs w:val="24"/>
        </w:rPr>
      </w:pPr>
      <w:r w:rsidRPr="00B07F32">
        <w:rPr>
          <w:rFonts w:ascii="Arial" w:hAnsi="Arial" w:cs="Arial"/>
          <w:sz w:val="24"/>
          <w:szCs w:val="24"/>
        </w:rPr>
        <w:t>Ugovor o kupoprodaji nekretnine iz ove Odluke sklopit će se u roku od 8 (osam) dana od dana donošenja ove Odluke.</w:t>
      </w:r>
    </w:p>
    <w:p w14:paraId="47A860F8" w14:textId="77777777" w:rsidR="00B07F32" w:rsidRPr="00B07F32" w:rsidRDefault="00B07F32" w:rsidP="00B07F32">
      <w:pPr>
        <w:rPr>
          <w:rFonts w:ascii="Arial" w:hAnsi="Arial" w:cs="Arial"/>
          <w:sz w:val="24"/>
          <w:szCs w:val="24"/>
        </w:rPr>
      </w:pPr>
    </w:p>
    <w:p w14:paraId="219CE97B" w14:textId="77777777" w:rsidR="00B07F32" w:rsidRPr="00B07F32" w:rsidRDefault="00B07F32" w:rsidP="00B07F32">
      <w:pPr>
        <w:jc w:val="center"/>
        <w:rPr>
          <w:rFonts w:ascii="Arial" w:hAnsi="Arial" w:cs="Arial"/>
          <w:b/>
          <w:bCs/>
          <w:sz w:val="24"/>
          <w:szCs w:val="24"/>
        </w:rPr>
      </w:pPr>
      <w:r w:rsidRPr="00B07F32">
        <w:rPr>
          <w:rFonts w:ascii="Arial" w:hAnsi="Arial" w:cs="Arial"/>
          <w:b/>
          <w:bCs/>
          <w:sz w:val="24"/>
          <w:szCs w:val="24"/>
        </w:rPr>
        <w:t>IV.</w:t>
      </w:r>
    </w:p>
    <w:p w14:paraId="1BB5CFEE" w14:textId="77777777" w:rsidR="00B07F32" w:rsidRPr="00B07F32" w:rsidRDefault="00B07F32" w:rsidP="00B07F32">
      <w:pPr>
        <w:jc w:val="both"/>
        <w:rPr>
          <w:rFonts w:ascii="Arial" w:hAnsi="Arial" w:cs="Arial"/>
          <w:sz w:val="24"/>
          <w:szCs w:val="24"/>
        </w:rPr>
      </w:pPr>
      <w:r w:rsidRPr="00B07F32">
        <w:rPr>
          <w:rFonts w:ascii="Arial" w:hAnsi="Arial" w:cs="Arial"/>
          <w:sz w:val="24"/>
          <w:szCs w:val="24"/>
        </w:rPr>
        <w:t>Pravo vlasništva na kupljenoj nekretnini kupac stječe uknjižbom u zemljišnim knjigama nakon što je u potpunosti podmirio sve obveze prema Gradu Ivancu utvrđene pojedinačnim kupoprodajnim ugovorom, kojim se ugovara plaćanje kupoprodajne cijene nekretnine u roku od 30 dana od dana ovjere kod javnog bilježnika.</w:t>
      </w:r>
    </w:p>
    <w:p w14:paraId="28F69270" w14:textId="77777777" w:rsidR="00B07F32" w:rsidRPr="00B07F32" w:rsidRDefault="00B07F32" w:rsidP="00B07F32">
      <w:pPr>
        <w:rPr>
          <w:rFonts w:ascii="Arial" w:hAnsi="Arial" w:cs="Arial"/>
          <w:sz w:val="24"/>
          <w:szCs w:val="24"/>
        </w:rPr>
      </w:pPr>
    </w:p>
    <w:p w14:paraId="165C9647" w14:textId="77777777" w:rsidR="00B07F32" w:rsidRPr="00B07F32" w:rsidRDefault="00B07F32" w:rsidP="00B07F32">
      <w:pPr>
        <w:jc w:val="center"/>
        <w:rPr>
          <w:rFonts w:ascii="Arial" w:hAnsi="Arial" w:cs="Arial"/>
          <w:b/>
          <w:bCs/>
          <w:sz w:val="24"/>
          <w:szCs w:val="24"/>
        </w:rPr>
      </w:pPr>
      <w:r w:rsidRPr="00B07F32">
        <w:rPr>
          <w:rFonts w:ascii="Arial" w:hAnsi="Arial" w:cs="Arial"/>
          <w:b/>
          <w:bCs/>
          <w:sz w:val="24"/>
          <w:szCs w:val="24"/>
        </w:rPr>
        <w:t>V.</w:t>
      </w:r>
    </w:p>
    <w:p w14:paraId="78FDCF1F" w14:textId="77777777" w:rsidR="00B07F32" w:rsidRPr="00B07F32" w:rsidRDefault="00B07F32" w:rsidP="00B07F32">
      <w:pPr>
        <w:jc w:val="both"/>
        <w:rPr>
          <w:rFonts w:ascii="Arial" w:hAnsi="Arial" w:cs="Arial"/>
          <w:sz w:val="24"/>
          <w:szCs w:val="24"/>
        </w:rPr>
      </w:pPr>
      <w:r w:rsidRPr="00B07F32">
        <w:rPr>
          <w:rFonts w:ascii="Arial" w:hAnsi="Arial" w:cs="Arial"/>
          <w:sz w:val="24"/>
          <w:szCs w:val="24"/>
        </w:rPr>
        <w:t>Ova Odluka stupa na snagu danom donošenja, a objavit će se u „Službenom vjesniku Varaždinske županije“.</w:t>
      </w:r>
    </w:p>
    <w:p w14:paraId="3BFFD458" w14:textId="131A105C" w:rsidR="00B07F32" w:rsidRDefault="00B07F32" w:rsidP="00B07F32">
      <w:pPr>
        <w:jc w:val="both"/>
        <w:rPr>
          <w:sz w:val="24"/>
          <w:szCs w:val="24"/>
        </w:rPr>
      </w:pPr>
    </w:p>
    <w:p w14:paraId="69F26193" w14:textId="12964189" w:rsidR="001E0B54" w:rsidRDefault="001E0B54" w:rsidP="00B07F32">
      <w:pPr>
        <w:jc w:val="both"/>
        <w:rPr>
          <w:sz w:val="24"/>
          <w:szCs w:val="24"/>
        </w:rPr>
      </w:pPr>
    </w:p>
    <w:p w14:paraId="295CE549" w14:textId="77777777" w:rsidR="001E0B54" w:rsidRPr="00DA3E8D" w:rsidRDefault="001E0B54" w:rsidP="00B07F32">
      <w:pPr>
        <w:jc w:val="both"/>
        <w:rPr>
          <w:sz w:val="24"/>
          <w:szCs w:val="24"/>
        </w:rPr>
      </w:pPr>
    </w:p>
    <w:p w14:paraId="782E53FE" w14:textId="77777777" w:rsidR="00224A4C" w:rsidRPr="00B72521" w:rsidRDefault="00224A4C" w:rsidP="00B72521">
      <w:pPr>
        <w:jc w:val="both"/>
        <w:rPr>
          <w:rFonts w:ascii="Arial" w:hAnsi="Arial" w:cs="Arial"/>
          <w:b/>
          <w:bCs/>
          <w:sz w:val="24"/>
          <w:szCs w:val="24"/>
        </w:rPr>
      </w:pPr>
    </w:p>
    <w:p w14:paraId="7A738AE6" w14:textId="29AA1F11" w:rsidR="00B72521" w:rsidRDefault="00B72521" w:rsidP="00224A4C">
      <w:pPr>
        <w:spacing w:after="0"/>
        <w:jc w:val="center"/>
        <w:rPr>
          <w:rFonts w:ascii="Arial" w:hAnsi="Arial" w:cs="Arial"/>
          <w:b/>
          <w:bCs/>
          <w:sz w:val="24"/>
          <w:szCs w:val="24"/>
        </w:rPr>
      </w:pPr>
      <w:r>
        <w:rPr>
          <w:rFonts w:ascii="Arial" w:hAnsi="Arial" w:cs="Arial"/>
          <w:b/>
          <w:bCs/>
          <w:sz w:val="24"/>
          <w:szCs w:val="24"/>
        </w:rPr>
        <w:lastRenderedPageBreak/>
        <w:t>TOČKA 15.</w:t>
      </w:r>
    </w:p>
    <w:p w14:paraId="13AF01BC" w14:textId="4F90FE6C"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Odluka o ukidanju svojstva javnog dobra na k.č.br. 449/3 k.o. Ivanec</w:t>
      </w:r>
    </w:p>
    <w:p w14:paraId="087D44A9" w14:textId="48BFCF8D" w:rsidR="00E81698" w:rsidRDefault="00E81698" w:rsidP="00B72521">
      <w:pPr>
        <w:jc w:val="both"/>
        <w:rPr>
          <w:rFonts w:ascii="Arial" w:hAnsi="Arial" w:cs="Arial"/>
          <w:b/>
          <w:bCs/>
          <w:sz w:val="24"/>
          <w:szCs w:val="24"/>
        </w:rPr>
      </w:pPr>
    </w:p>
    <w:p w14:paraId="2CA012CA" w14:textId="77777777" w:rsidR="00E81698" w:rsidRDefault="00E81698" w:rsidP="00E81698">
      <w:pPr>
        <w:rPr>
          <w:rFonts w:ascii="Arial" w:hAnsi="Arial" w:cs="Arial"/>
          <w:sz w:val="24"/>
          <w:szCs w:val="24"/>
        </w:rPr>
      </w:pPr>
      <w:r>
        <w:rPr>
          <w:rFonts w:ascii="Arial" w:hAnsi="Arial" w:cs="Arial"/>
          <w:sz w:val="24"/>
          <w:szCs w:val="24"/>
        </w:rPr>
        <w:t>Otvorena je rasprava.</w:t>
      </w:r>
    </w:p>
    <w:p w14:paraId="13FD91EC"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01D3D51B" w14:textId="77777777" w:rsidR="00E81698" w:rsidRDefault="00E81698" w:rsidP="00E81698">
      <w:pPr>
        <w:spacing w:after="0"/>
        <w:ind w:firstLine="567"/>
        <w:jc w:val="both"/>
        <w:rPr>
          <w:rFonts w:ascii="Arial" w:hAnsi="Arial" w:cs="Arial"/>
          <w:sz w:val="24"/>
          <w:szCs w:val="24"/>
        </w:rPr>
      </w:pPr>
    </w:p>
    <w:p w14:paraId="36A317C8" w14:textId="588D5726"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13</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B07F32">
        <w:rPr>
          <w:rFonts w:ascii="Arial" w:hAnsi="Arial" w:cs="Arial"/>
          <w:sz w:val="24"/>
          <w:szCs w:val="24"/>
        </w:rPr>
        <w:t>a</w:t>
      </w:r>
    </w:p>
    <w:p w14:paraId="0E766E86" w14:textId="4FCBA86D" w:rsidR="00B07F32" w:rsidRPr="00B07F32" w:rsidRDefault="00B07F32" w:rsidP="00B07F32">
      <w:pPr>
        <w:ind w:firstLine="708"/>
        <w:rPr>
          <w:rFonts w:ascii="Arial" w:hAnsi="Arial" w:cs="Arial"/>
          <w:b/>
          <w:sz w:val="24"/>
          <w:szCs w:val="24"/>
        </w:rPr>
      </w:pPr>
      <w:r w:rsidRPr="00B07F32">
        <w:rPr>
          <w:rFonts w:ascii="Arial" w:hAnsi="Arial" w:cs="Arial"/>
          <w:b/>
          <w:sz w:val="24"/>
          <w:szCs w:val="24"/>
        </w:rPr>
        <w:t xml:space="preserve">                                                    O D L U K </w:t>
      </w:r>
      <w:r>
        <w:rPr>
          <w:rFonts w:ascii="Arial" w:hAnsi="Arial" w:cs="Arial"/>
          <w:b/>
          <w:sz w:val="24"/>
          <w:szCs w:val="24"/>
        </w:rPr>
        <w:t>A</w:t>
      </w:r>
    </w:p>
    <w:p w14:paraId="707AC6EB" w14:textId="77777777" w:rsidR="00B07F32" w:rsidRPr="00B07F32" w:rsidRDefault="00B07F32" w:rsidP="00B07F32">
      <w:pPr>
        <w:ind w:firstLine="708"/>
        <w:rPr>
          <w:rFonts w:ascii="Arial" w:hAnsi="Arial" w:cs="Arial"/>
          <w:b/>
          <w:sz w:val="24"/>
          <w:szCs w:val="24"/>
        </w:rPr>
      </w:pPr>
      <w:r w:rsidRPr="00B07F32">
        <w:rPr>
          <w:rFonts w:ascii="Arial" w:hAnsi="Arial" w:cs="Arial"/>
          <w:b/>
          <w:sz w:val="24"/>
          <w:szCs w:val="24"/>
        </w:rPr>
        <w:t xml:space="preserve">           o ukidanju svojstva javnog dobra na k.č.br. 449/3 k.o. Ivanec</w:t>
      </w:r>
    </w:p>
    <w:p w14:paraId="312E2713" w14:textId="77777777" w:rsidR="00B07F32" w:rsidRPr="00B07F32" w:rsidRDefault="00B07F32" w:rsidP="00B07F32">
      <w:pPr>
        <w:rPr>
          <w:rFonts w:ascii="Arial" w:hAnsi="Arial" w:cs="Arial"/>
          <w:bCs/>
          <w:sz w:val="32"/>
          <w:szCs w:val="32"/>
        </w:rPr>
      </w:pPr>
    </w:p>
    <w:p w14:paraId="529DC790" w14:textId="77777777" w:rsidR="00B07F32" w:rsidRPr="00B07F32" w:rsidRDefault="00B07F32" w:rsidP="00B07F32">
      <w:pPr>
        <w:tabs>
          <w:tab w:val="left" w:pos="855"/>
        </w:tabs>
        <w:jc w:val="center"/>
        <w:rPr>
          <w:rFonts w:ascii="Arial" w:hAnsi="Arial" w:cs="Arial"/>
          <w:b/>
          <w:sz w:val="24"/>
          <w:szCs w:val="24"/>
        </w:rPr>
      </w:pPr>
      <w:r w:rsidRPr="00B07F32">
        <w:rPr>
          <w:rFonts w:ascii="Arial" w:hAnsi="Arial" w:cs="Arial"/>
          <w:b/>
          <w:sz w:val="24"/>
          <w:szCs w:val="24"/>
        </w:rPr>
        <w:t>Članak 1.</w:t>
      </w:r>
    </w:p>
    <w:p w14:paraId="09FDB9FB" w14:textId="77777777" w:rsidR="00B07F32" w:rsidRPr="00B07F32" w:rsidRDefault="00B07F32" w:rsidP="00B07F32">
      <w:pPr>
        <w:tabs>
          <w:tab w:val="left" w:pos="855"/>
          <w:tab w:val="left" w:pos="1134"/>
        </w:tabs>
        <w:jc w:val="both"/>
        <w:rPr>
          <w:rFonts w:ascii="Arial" w:hAnsi="Arial" w:cs="Arial"/>
        </w:rPr>
      </w:pPr>
      <w:r w:rsidRPr="00B07F32">
        <w:rPr>
          <w:rFonts w:ascii="Arial" w:hAnsi="Arial" w:cs="Arial"/>
          <w:bCs/>
          <w:sz w:val="24"/>
          <w:szCs w:val="24"/>
        </w:rPr>
        <w:t xml:space="preserve">               Ovom Odlukom utvrđuje se ukidanje svojstva javnog dobra na nekretnini označenoj kao k.č.br. 449/3 k.o. Ivanec, u naravi DVORIŠTE VARAŽDINSKA, ukupne površine</w:t>
      </w:r>
      <w:r w:rsidRPr="00B07F32">
        <w:rPr>
          <w:rFonts w:ascii="Arial" w:hAnsi="Arial" w:cs="Arial"/>
          <w:bCs/>
          <w:color w:val="FF0000"/>
          <w:sz w:val="24"/>
          <w:szCs w:val="24"/>
        </w:rPr>
        <w:t xml:space="preserve"> </w:t>
      </w:r>
      <w:r w:rsidRPr="00B07F32">
        <w:rPr>
          <w:rFonts w:ascii="Arial" w:hAnsi="Arial" w:cs="Arial"/>
          <w:bCs/>
          <w:sz w:val="24"/>
          <w:szCs w:val="24"/>
        </w:rPr>
        <w:t>136 m</w:t>
      </w:r>
      <w:r w:rsidRPr="00B07F32">
        <w:rPr>
          <w:rFonts w:ascii="Arial" w:hAnsi="Arial" w:cs="Arial"/>
          <w:bCs/>
          <w:sz w:val="24"/>
          <w:szCs w:val="24"/>
          <w:vertAlign w:val="superscript"/>
        </w:rPr>
        <w:t>2</w:t>
      </w:r>
      <w:r w:rsidRPr="00B07F32">
        <w:rPr>
          <w:rFonts w:ascii="Arial" w:hAnsi="Arial" w:cs="Arial"/>
          <w:bCs/>
          <w:sz w:val="24"/>
          <w:szCs w:val="24"/>
        </w:rPr>
        <w:t xml:space="preserve">, </w:t>
      </w:r>
      <w:r w:rsidRPr="00B07F32">
        <w:rPr>
          <w:rFonts w:ascii="Arial" w:hAnsi="Arial" w:cs="Arial"/>
          <w:bCs/>
          <w:sz w:val="24"/>
          <w:szCs w:val="24"/>
          <w:lang w:val="x-none" w:eastAsia="x-none"/>
        </w:rPr>
        <w:t>upisan</w:t>
      </w:r>
      <w:r w:rsidRPr="00B07F32">
        <w:rPr>
          <w:rFonts w:ascii="Arial" w:hAnsi="Arial" w:cs="Arial"/>
          <w:bCs/>
          <w:sz w:val="24"/>
          <w:szCs w:val="24"/>
          <w:lang w:eastAsia="x-none"/>
        </w:rPr>
        <w:t>e</w:t>
      </w:r>
      <w:r w:rsidRPr="00B07F32">
        <w:rPr>
          <w:rFonts w:ascii="Arial" w:hAnsi="Arial" w:cs="Arial"/>
          <w:bCs/>
          <w:sz w:val="24"/>
          <w:szCs w:val="24"/>
          <w:lang w:val="x-none" w:eastAsia="x-none"/>
        </w:rPr>
        <w:t xml:space="preserve"> u </w:t>
      </w:r>
      <w:proofErr w:type="spellStart"/>
      <w:r w:rsidRPr="00B07F32">
        <w:rPr>
          <w:rFonts w:ascii="Arial" w:hAnsi="Arial" w:cs="Arial"/>
          <w:bCs/>
          <w:sz w:val="24"/>
          <w:szCs w:val="24"/>
          <w:lang w:eastAsia="x-none"/>
        </w:rPr>
        <w:t>z.k.ul</w:t>
      </w:r>
      <w:proofErr w:type="spellEnd"/>
      <w:r w:rsidRPr="00B07F32">
        <w:rPr>
          <w:rFonts w:ascii="Arial" w:hAnsi="Arial" w:cs="Arial"/>
          <w:bCs/>
          <w:sz w:val="24"/>
          <w:szCs w:val="24"/>
          <w:lang w:eastAsia="x-none"/>
        </w:rPr>
        <w:t>. POPIS I</w:t>
      </w:r>
      <w:r w:rsidRPr="00B07F32">
        <w:rPr>
          <w:rFonts w:ascii="Arial" w:hAnsi="Arial" w:cs="Arial"/>
          <w:bCs/>
          <w:sz w:val="24"/>
          <w:szCs w:val="24"/>
          <w:lang w:val="x-none" w:eastAsia="x-none"/>
        </w:rPr>
        <w:t xml:space="preserve"> za k.o. </w:t>
      </w:r>
      <w:r w:rsidRPr="00B07F32">
        <w:rPr>
          <w:rFonts w:ascii="Arial" w:hAnsi="Arial" w:cs="Arial"/>
          <w:bCs/>
          <w:sz w:val="24"/>
          <w:szCs w:val="24"/>
          <w:lang w:eastAsia="x-none"/>
        </w:rPr>
        <w:t>Ivanec</w:t>
      </w:r>
      <w:r w:rsidRPr="00B07F32">
        <w:rPr>
          <w:rFonts w:ascii="Arial" w:hAnsi="Arial" w:cs="Arial"/>
          <w:bCs/>
          <w:sz w:val="24"/>
          <w:szCs w:val="24"/>
          <w:lang w:val="x-none" w:eastAsia="x-none"/>
        </w:rPr>
        <w:t>, kao JAVNO DOBRO</w:t>
      </w:r>
      <w:r w:rsidRPr="00B07F32">
        <w:rPr>
          <w:rFonts w:ascii="Arial" w:hAnsi="Arial" w:cs="Arial"/>
          <w:bCs/>
          <w:sz w:val="24"/>
          <w:szCs w:val="24"/>
          <w:lang w:eastAsia="x-none"/>
        </w:rPr>
        <w:t>,</w:t>
      </w:r>
      <w:r w:rsidRPr="00B07F32">
        <w:rPr>
          <w:rFonts w:ascii="Arial" w:hAnsi="Arial" w:cs="Arial"/>
          <w:bCs/>
          <w:sz w:val="24"/>
          <w:szCs w:val="24"/>
        </w:rPr>
        <w:t xml:space="preserve"> sukladno </w:t>
      </w:r>
      <w:r w:rsidRPr="00B07F32">
        <w:rPr>
          <w:rFonts w:ascii="Arial" w:hAnsi="Arial" w:cs="Arial"/>
          <w:sz w:val="24"/>
          <w:szCs w:val="24"/>
        </w:rPr>
        <w:t xml:space="preserve">Prijavnom listu za zemljišnu knjigu – Geodetski elaborat – provedba građevinske dozvole na k.č.br. 347/2 i dr. u k.o. Ivanec, koji je sastavni dio ove Odluke, u svrhu provedbe elaborata spajanja katastarskih čestica za rekonstrukciju Ulice Eugena Kumičića u Ivancu prema građevinskoj dozvoli i upisa iste u zemljišne knjige i katastar zemljišta pod oznakom k.č.br. 444 k.o. Ivanec – NC 1-002 </w:t>
      </w:r>
      <w:r w:rsidRPr="00B07F32">
        <w:rPr>
          <w:rFonts w:ascii="Arial" w:hAnsi="Arial" w:cs="Arial"/>
        </w:rPr>
        <w:t>NERAZVRSTANA CESTA ULICA EUGENA KUMIČIĆA U IVANCU.</w:t>
      </w:r>
    </w:p>
    <w:p w14:paraId="65D47D6A" w14:textId="77777777" w:rsidR="00B07F32" w:rsidRPr="00B07F32" w:rsidRDefault="00B07F32" w:rsidP="00B07F32">
      <w:pPr>
        <w:tabs>
          <w:tab w:val="left" w:pos="855"/>
        </w:tabs>
        <w:jc w:val="both"/>
        <w:rPr>
          <w:rFonts w:ascii="Arial" w:hAnsi="Arial" w:cs="Arial"/>
          <w:bCs/>
          <w:sz w:val="20"/>
        </w:rPr>
      </w:pPr>
    </w:p>
    <w:p w14:paraId="23DC444B" w14:textId="77777777" w:rsidR="00B07F32" w:rsidRPr="00B07F32" w:rsidRDefault="00B07F32" w:rsidP="00B07F32">
      <w:pPr>
        <w:tabs>
          <w:tab w:val="left" w:pos="855"/>
        </w:tabs>
        <w:jc w:val="center"/>
        <w:rPr>
          <w:rFonts w:ascii="Arial" w:hAnsi="Arial" w:cs="Arial"/>
          <w:b/>
          <w:sz w:val="24"/>
          <w:szCs w:val="24"/>
        </w:rPr>
      </w:pPr>
      <w:r w:rsidRPr="00B07F32">
        <w:rPr>
          <w:rFonts w:ascii="Arial" w:hAnsi="Arial" w:cs="Arial"/>
          <w:b/>
          <w:sz w:val="24"/>
          <w:szCs w:val="24"/>
        </w:rPr>
        <w:t>Članak 2.</w:t>
      </w:r>
    </w:p>
    <w:p w14:paraId="5434C397" w14:textId="77777777" w:rsidR="00B07F32" w:rsidRPr="00B07F32" w:rsidRDefault="00B07F32" w:rsidP="00B07F32">
      <w:pPr>
        <w:tabs>
          <w:tab w:val="left" w:pos="855"/>
          <w:tab w:val="left" w:pos="1026"/>
        </w:tabs>
        <w:jc w:val="both"/>
        <w:rPr>
          <w:rFonts w:ascii="Arial" w:hAnsi="Arial" w:cs="Arial"/>
          <w:bCs/>
          <w:sz w:val="24"/>
          <w:szCs w:val="24"/>
        </w:rPr>
      </w:pPr>
      <w:r w:rsidRPr="00B07F32">
        <w:rPr>
          <w:rFonts w:ascii="Arial" w:hAnsi="Arial" w:cs="Arial"/>
          <w:bCs/>
          <w:sz w:val="24"/>
          <w:szCs w:val="24"/>
        </w:rPr>
        <w:t xml:space="preserve">                Utvrđuje se da je trajno prestala potreba za korištenjem predmetne nekretnine kao javnog dobra, iz članka 1. ove Odluke, te se isključuje iz opće uporabe.</w:t>
      </w:r>
    </w:p>
    <w:p w14:paraId="0740699A" w14:textId="77777777" w:rsidR="00B07F32" w:rsidRPr="00B07F32" w:rsidRDefault="00B07F32" w:rsidP="00B07F32">
      <w:pPr>
        <w:tabs>
          <w:tab w:val="left" w:pos="855"/>
          <w:tab w:val="left" w:pos="1026"/>
        </w:tabs>
        <w:jc w:val="both"/>
        <w:rPr>
          <w:rFonts w:ascii="Arial" w:hAnsi="Arial" w:cs="Arial"/>
          <w:bCs/>
          <w:sz w:val="20"/>
        </w:rPr>
      </w:pPr>
    </w:p>
    <w:p w14:paraId="4D1FE215" w14:textId="77777777" w:rsidR="00B07F32" w:rsidRPr="00B07F32" w:rsidRDefault="00B07F32" w:rsidP="00B07F32">
      <w:pPr>
        <w:tabs>
          <w:tab w:val="left" w:pos="855"/>
          <w:tab w:val="left" w:pos="1026"/>
        </w:tabs>
        <w:jc w:val="center"/>
        <w:rPr>
          <w:rFonts w:ascii="Arial" w:hAnsi="Arial" w:cs="Arial"/>
          <w:b/>
          <w:sz w:val="24"/>
          <w:szCs w:val="24"/>
        </w:rPr>
      </w:pPr>
      <w:r w:rsidRPr="00B07F32">
        <w:rPr>
          <w:rFonts w:ascii="Arial" w:hAnsi="Arial" w:cs="Arial"/>
          <w:b/>
          <w:sz w:val="24"/>
          <w:szCs w:val="24"/>
        </w:rPr>
        <w:t>Članak 3.</w:t>
      </w:r>
    </w:p>
    <w:p w14:paraId="5B310EC0" w14:textId="77777777" w:rsidR="00B07F32" w:rsidRPr="00B07F32" w:rsidRDefault="00B07F32" w:rsidP="00B07F32">
      <w:pPr>
        <w:tabs>
          <w:tab w:val="left" w:pos="855"/>
          <w:tab w:val="left" w:pos="1026"/>
        </w:tabs>
        <w:jc w:val="both"/>
        <w:rPr>
          <w:rFonts w:ascii="Arial" w:hAnsi="Arial" w:cs="Arial"/>
          <w:bCs/>
          <w:sz w:val="24"/>
          <w:szCs w:val="24"/>
        </w:rPr>
      </w:pPr>
      <w:r w:rsidRPr="00B07F32">
        <w:rPr>
          <w:rFonts w:ascii="Arial" w:hAnsi="Arial" w:cs="Arial"/>
          <w:bCs/>
          <w:sz w:val="24"/>
          <w:szCs w:val="24"/>
        </w:rPr>
        <w:t xml:space="preserve">                Temeljem ove Odluke, Općinski sud u Varaždinu, Stalna služba u Ivancu, izvršit će brisanje statusa javnog dobra na nekretnini iz članka 1. ove Odluke, te će izvršiti upis prava vlasništva na ime i u korist: Grad Ivanec, Ivanec, Trg hrvatskih </w:t>
      </w:r>
      <w:proofErr w:type="spellStart"/>
      <w:r w:rsidRPr="00B07F32">
        <w:rPr>
          <w:rFonts w:ascii="Arial" w:hAnsi="Arial" w:cs="Arial"/>
          <w:bCs/>
          <w:sz w:val="24"/>
          <w:szCs w:val="24"/>
        </w:rPr>
        <w:t>ivanovaca</w:t>
      </w:r>
      <w:proofErr w:type="spellEnd"/>
      <w:r w:rsidRPr="00B07F32">
        <w:rPr>
          <w:rFonts w:ascii="Arial" w:hAnsi="Arial" w:cs="Arial"/>
          <w:bCs/>
          <w:sz w:val="24"/>
          <w:szCs w:val="24"/>
        </w:rPr>
        <w:t xml:space="preserve"> 9b, OIB 84121580205.</w:t>
      </w:r>
    </w:p>
    <w:p w14:paraId="040FD4C3" w14:textId="53092A8C" w:rsidR="00B07F32" w:rsidRDefault="00B07F32" w:rsidP="00B07F32">
      <w:pPr>
        <w:tabs>
          <w:tab w:val="left" w:pos="855"/>
          <w:tab w:val="left" w:pos="1026"/>
        </w:tabs>
        <w:jc w:val="both"/>
        <w:rPr>
          <w:rFonts w:ascii="Arial" w:hAnsi="Arial" w:cs="Arial"/>
          <w:bCs/>
          <w:sz w:val="24"/>
          <w:szCs w:val="24"/>
        </w:rPr>
      </w:pPr>
    </w:p>
    <w:p w14:paraId="21B22B9B" w14:textId="77777777" w:rsidR="00B07F32" w:rsidRPr="00B07F32" w:rsidRDefault="00B07F32" w:rsidP="00B07F32">
      <w:pPr>
        <w:tabs>
          <w:tab w:val="left" w:pos="855"/>
          <w:tab w:val="left" w:pos="1026"/>
        </w:tabs>
        <w:jc w:val="both"/>
        <w:rPr>
          <w:rFonts w:ascii="Arial" w:hAnsi="Arial" w:cs="Arial"/>
          <w:bCs/>
          <w:sz w:val="24"/>
          <w:szCs w:val="24"/>
        </w:rPr>
      </w:pPr>
    </w:p>
    <w:p w14:paraId="6E61FDBA" w14:textId="77777777" w:rsidR="00B07F32" w:rsidRPr="00B07F32" w:rsidRDefault="00B07F32" w:rsidP="00B07F32">
      <w:pPr>
        <w:tabs>
          <w:tab w:val="left" w:pos="855"/>
          <w:tab w:val="left" w:pos="1026"/>
        </w:tabs>
        <w:jc w:val="center"/>
        <w:rPr>
          <w:rFonts w:ascii="Arial" w:hAnsi="Arial" w:cs="Arial"/>
          <w:b/>
          <w:sz w:val="24"/>
          <w:szCs w:val="24"/>
        </w:rPr>
      </w:pPr>
      <w:r w:rsidRPr="00B07F32">
        <w:rPr>
          <w:rFonts w:ascii="Arial" w:hAnsi="Arial" w:cs="Arial"/>
          <w:b/>
          <w:sz w:val="24"/>
          <w:szCs w:val="24"/>
        </w:rPr>
        <w:lastRenderedPageBreak/>
        <w:t>Članak 4.</w:t>
      </w:r>
    </w:p>
    <w:p w14:paraId="404FADF3" w14:textId="77777777" w:rsidR="00B07F32" w:rsidRPr="00B07F32" w:rsidRDefault="00B07F32" w:rsidP="00B07F32">
      <w:pPr>
        <w:tabs>
          <w:tab w:val="left" w:pos="855"/>
          <w:tab w:val="left" w:pos="1026"/>
        </w:tabs>
        <w:jc w:val="both"/>
        <w:rPr>
          <w:rFonts w:ascii="Arial" w:hAnsi="Arial" w:cs="Arial"/>
          <w:bCs/>
          <w:sz w:val="24"/>
          <w:szCs w:val="24"/>
        </w:rPr>
      </w:pPr>
      <w:r w:rsidRPr="00B07F32">
        <w:rPr>
          <w:rFonts w:ascii="Arial" w:hAnsi="Arial" w:cs="Arial"/>
          <w:bCs/>
          <w:sz w:val="24"/>
          <w:szCs w:val="24"/>
        </w:rPr>
        <w:t xml:space="preserve">                Ova Odluka stupa na snagu danom donošenja i objavljuje se u „Službenom vjesniku Varaždinske županije“.</w:t>
      </w:r>
    </w:p>
    <w:p w14:paraId="3423B2C1" w14:textId="77777777" w:rsidR="00B07F32" w:rsidRDefault="00B07F32" w:rsidP="00E81698">
      <w:pPr>
        <w:jc w:val="both"/>
        <w:rPr>
          <w:rFonts w:ascii="Arial" w:hAnsi="Arial" w:cs="Arial"/>
          <w:sz w:val="24"/>
          <w:szCs w:val="24"/>
        </w:rPr>
      </w:pPr>
    </w:p>
    <w:p w14:paraId="018A2AFE" w14:textId="77777777" w:rsidR="00E81698" w:rsidRPr="00B72521" w:rsidRDefault="00E81698" w:rsidP="00B72521">
      <w:pPr>
        <w:jc w:val="both"/>
        <w:rPr>
          <w:rFonts w:ascii="Arial" w:hAnsi="Arial" w:cs="Arial"/>
          <w:b/>
          <w:bCs/>
          <w:sz w:val="24"/>
          <w:szCs w:val="24"/>
        </w:rPr>
      </w:pPr>
    </w:p>
    <w:p w14:paraId="0B519FFB" w14:textId="488A73E3" w:rsidR="00B72521" w:rsidRDefault="00B72521" w:rsidP="00224A4C">
      <w:pPr>
        <w:spacing w:after="0"/>
        <w:jc w:val="center"/>
        <w:rPr>
          <w:rFonts w:ascii="Arial" w:hAnsi="Arial" w:cs="Arial"/>
          <w:b/>
          <w:bCs/>
          <w:sz w:val="24"/>
          <w:szCs w:val="24"/>
        </w:rPr>
      </w:pPr>
      <w:r>
        <w:rPr>
          <w:rFonts w:ascii="Arial" w:hAnsi="Arial" w:cs="Arial"/>
          <w:b/>
          <w:bCs/>
          <w:sz w:val="24"/>
          <w:szCs w:val="24"/>
        </w:rPr>
        <w:t>TOČKA 16.</w:t>
      </w:r>
    </w:p>
    <w:p w14:paraId="3BE25127" w14:textId="29D420E0"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Odluka o ukidanju svojstva javnog dobra na k.č.br. 2772 k.o. Cerje Tužno</w:t>
      </w:r>
    </w:p>
    <w:p w14:paraId="49FDEF91" w14:textId="2DDC5E60" w:rsidR="00E81698" w:rsidRDefault="00E81698" w:rsidP="00B72521">
      <w:pPr>
        <w:jc w:val="both"/>
        <w:rPr>
          <w:rFonts w:ascii="Arial" w:hAnsi="Arial" w:cs="Arial"/>
          <w:b/>
          <w:bCs/>
          <w:sz w:val="24"/>
          <w:szCs w:val="24"/>
        </w:rPr>
      </w:pPr>
    </w:p>
    <w:p w14:paraId="523BD0DA" w14:textId="77777777" w:rsidR="00E81698" w:rsidRDefault="00E81698" w:rsidP="00E81698">
      <w:pPr>
        <w:rPr>
          <w:rFonts w:ascii="Arial" w:hAnsi="Arial" w:cs="Arial"/>
          <w:sz w:val="24"/>
          <w:szCs w:val="24"/>
        </w:rPr>
      </w:pPr>
      <w:r>
        <w:rPr>
          <w:rFonts w:ascii="Arial" w:hAnsi="Arial" w:cs="Arial"/>
          <w:sz w:val="24"/>
          <w:szCs w:val="24"/>
        </w:rPr>
        <w:t>Otvorena je rasprava.</w:t>
      </w:r>
    </w:p>
    <w:p w14:paraId="5BC82884"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28C72A52" w14:textId="77777777" w:rsidR="00E81698" w:rsidRDefault="00E81698" w:rsidP="00E81698">
      <w:pPr>
        <w:spacing w:after="0"/>
        <w:ind w:firstLine="567"/>
        <w:jc w:val="both"/>
        <w:rPr>
          <w:rFonts w:ascii="Arial" w:hAnsi="Arial" w:cs="Arial"/>
          <w:sz w:val="24"/>
          <w:szCs w:val="24"/>
        </w:rPr>
      </w:pPr>
    </w:p>
    <w:p w14:paraId="7BAF4182" w14:textId="62B4EDE9"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13</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B07F32">
        <w:rPr>
          <w:rFonts w:ascii="Arial" w:hAnsi="Arial" w:cs="Arial"/>
          <w:sz w:val="24"/>
          <w:szCs w:val="24"/>
        </w:rPr>
        <w:t>a</w:t>
      </w:r>
    </w:p>
    <w:p w14:paraId="5217EDAB" w14:textId="7B0593C8" w:rsidR="00B07F32" w:rsidRDefault="00B07F32" w:rsidP="00E81698">
      <w:pPr>
        <w:jc w:val="both"/>
        <w:rPr>
          <w:rFonts w:ascii="Arial" w:hAnsi="Arial" w:cs="Arial"/>
          <w:sz w:val="24"/>
          <w:szCs w:val="24"/>
        </w:rPr>
      </w:pPr>
    </w:p>
    <w:p w14:paraId="4F48015A" w14:textId="66DB6A93" w:rsidR="00B07F32" w:rsidRPr="00B07F32" w:rsidRDefault="00B07F32" w:rsidP="00B07F32">
      <w:pPr>
        <w:ind w:firstLine="708"/>
        <w:rPr>
          <w:rFonts w:ascii="Arial" w:hAnsi="Arial" w:cs="Arial"/>
          <w:b/>
          <w:sz w:val="24"/>
          <w:szCs w:val="24"/>
        </w:rPr>
      </w:pPr>
      <w:r w:rsidRPr="00B07F32">
        <w:rPr>
          <w:rFonts w:ascii="Arial" w:hAnsi="Arial" w:cs="Arial"/>
          <w:b/>
          <w:sz w:val="24"/>
          <w:szCs w:val="24"/>
        </w:rPr>
        <w:t xml:space="preserve">                                                    O D L U K </w:t>
      </w:r>
      <w:r>
        <w:rPr>
          <w:rFonts w:ascii="Arial" w:hAnsi="Arial" w:cs="Arial"/>
          <w:b/>
          <w:sz w:val="24"/>
          <w:szCs w:val="24"/>
        </w:rPr>
        <w:t>A</w:t>
      </w:r>
    </w:p>
    <w:p w14:paraId="1868B6E9" w14:textId="77777777" w:rsidR="00B07F32" w:rsidRPr="00B07F32" w:rsidRDefault="00B07F32" w:rsidP="00B07F32">
      <w:pPr>
        <w:ind w:firstLine="708"/>
        <w:rPr>
          <w:rFonts w:ascii="Arial" w:hAnsi="Arial" w:cs="Arial"/>
          <w:b/>
          <w:sz w:val="24"/>
          <w:szCs w:val="24"/>
        </w:rPr>
      </w:pPr>
      <w:r w:rsidRPr="00B07F32">
        <w:rPr>
          <w:rFonts w:ascii="Arial" w:hAnsi="Arial" w:cs="Arial"/>
          <w:b/>
          <w:sz w:val="24"/>
          <w:szCs w:val="24"/>
        </w:rPr>
        <w:t xml:space="preserve">       o ukidanju svojstva javnog dobra na k.č.br. 2772 k.o. Cerje Tužno</w:t>
      </w:r>
    </w:p>
    <w:p w14:paraId="4F2D4585" w14:textId="77777777" w:rsidR="00B07F32" w:rsidRPr="00B07F32" w:rsidRDefault="00B07F32" w:rsidP="00B07F32">
      <w:pPr>
        <w:rPr>
          <w:rFonts w:ascii="Arial" w:hAnsi="Arial" w:cs="Arial"/>
          <w:bCs/>
          <w:sz w:val="32"/>
          <w:szCs w:val="32"/>
        </w:rPr>
      </w:pPr>
    </w:p>
    <w:p w14:paraId="16D0DE67" w14:textId="77777777" w:rsidR="00B07F32" w:rsidRPr="00B07F32" w:rsidRDefault="00B07F32" w:rsidP="00B07F32">
      <w:pPr>
        <w:tabs>
          <w:tab w:val="left" w:pos="855"/>
        </w:tabs>
        <w:jc w:val="center"/>
        <w:rPr>
          <w:rFonts w:ascii="Arial" w:hAnsi="Arial" w:cs="Arial"/>
          <w:b/>
          <w:sz w:val="24"/>
          <w:szCs w:val="24"/>
        </w:rPr>
      </w:pPr>
      <w:r w:rsidRPr="00B07F32">
        <w:rPr>
          <w:rFonts w:ascii="Arial" w:hAnsi="Arial" w:cs="Arial"/>
          <w:b/>
          <w:sz w:val="24"/>
          <w:szCs w:val="24"/>
        </w:rPr>
        <w:t>Članak 1.</w:t>
      </w:r>
    </w:p>
    <w:p w14:paraId="643A89A0" w14:textId="7D19EBE0" w:rsidR="00B07F32" w:rsidRDefault="00B07F32" w:rsidP="00B07F32">
      <w:pPr>
        <w:tabs>
          <w:tab w:val="left" w:pos="855"/>
          <w:tab w:val="left" w:pos="1134"/>
        </w:tabs>
        <w:jc w:val="both"/>
        <w:rPr>
          <w:rFonts w:ascii="Arial" w:hAnsi="Arial" w:cs="Arial"/>
          <w:bCs/>
          <w:sz w:val="24"/>
          <w:szCs w:val="24"/>
          <w:lang w:eastAsia="x-none"/>
        </w:rPr>
      </w:pPr>
      <w:r w:rsidRPr="00B07F32">
        <w:rPr>
          <w:rFonts w:ascii="Arial" w:hAnsi="Arial" w:cs="Arial"/>
          <w:bCs/>
          <w:sz w:val="24"/>
          <w:szCs w:val="24"/>
        </w:rPr>
        <w:t xml:space="preserve">               Ovom Odlukom utvrđuje se ukidanje svojstva javnog dobra na nekretnini označenoj kao k.č.br. 2772 k.o. Cerje Tužno, u naravi PUT, ukupne površine 245 m</w:t>
      </w:r>
      <w:r w:rsidRPr="00B07F32">
        <w:rPr>
          <w:rFonts w:ascii="Arial" w:hAnsi="Arial" w:cs="Arial"/>
          <w:bCs/>
          <w:sz w:val="24"/>
          <w:szCs w:val="24"/>
          <w:vertAlign w:val="superscript"/>
        </w:rPr>
        <w:t>2</w:t>
      </w:r>
      <w:r w:rsidRPr="00B07F32">
        <w:rPr>
          <w:rFonts w:ascii="Arial" w:hAnsi="Arial" w:cs="Arial"/>
          <w:bCs/>
          <w:sz w:val="24"/>
          <w:szCs w:val="24"/>
        </w:rPr>
        <w:t xml:space="preserve">, </w:t>
      </w:r>
      <w:r w:rsidRPr="00B07F32">
        <w:rPr>
          <w:rFonts w:ascii="Arial" w:hAnsi="Arial" w:cs="Arial"/>
          <w:bCs/>
          <w:sz w:val="24"/>
          <w:szCs w:val="24"/>
          <w:lang w:val="x-none" w:eastAsia="x-none"/>
        </w:rPr>
        <w:t>upisan</w:t>
      </w:r>
      <w:r w:rsidRPr="00B07F32">
        <w:rPr>
          <w:rFonts w:ascii="Arial" w:hAnsi="Arial" w:cs="Arial"/>
          <w:bCs/>
          <w:sz w:val="24"/>
          <w:szCs w:val="24"/>
          <w:lang w:eastAsia="x-none"/>
        </w:rPr>
        <w:t>oj</w:t>
      </w:r>
      <w:r w:rsidRPr="00B07F32">
        <w:rPr>
          <w:rFonts w:ascii="Arial" w:hAnsi="Arial" w:cs="Arial"/>
          <w:bCs/>
          <w:sz w:val="24"/>
          <w:szCs w:val="24"/>
          <w:lang w:val="x-none" w:eastAsia="x-none"/>
        </w:rPr>
        <w:t xml:space="preserve"> u </w:t>
      </w:r>
      <w:r w:rsidRPr="00B07F32">
        <w:rPr>
          <w:rFonts w:ascii="Arial" w:hAnsi="Arial" w:cs="Arial"/>
          <w:bCs/>
          <w:sz w:val="24"/>
          <w:szCs w:val="24"/>
          <w:lang w:eastAsia="x-none"/>
        </w:rPr>
        <w:t>Posjedovni list broj 1093</w:t>
      </w:r>
      <w:r w:rsidRPr="00B07F32">
        <w:rPr>
          <w:rFonts w:ascii="Arial" w:hAnsi="Arial" w:cs="Arial"/>
          <w:bCs/>
          <w:sz w:val="24"/>
          <w:szCs w:val="24"/>
          <w:lang w:val="x-none" w:eastAsia="x-none"/>
        </w:rPr>
        <w:t xml:space="preserve"> za k.o. </w:t>
      </w:r>
      <w:r w:rsidRPr="00B07F32">
        <w:rPr>
          <w:rFonts w:ascii="Arial" w:hAnsi="Arial" w:cs="Arial"/>
          <w:bCs/>
          <w:sz w:val="24"/>
          <w:szCs w:val="24"/>
          <w:lang w:eastAsia="x-none"/>
        </w:rPr>
        <w:t>Cerje Tužno</w:t>
      </w:r>
      <w:r w:rsidRPr="00B07F32">
        <w:rPr>
          <w:rFonts w:ascii="Arial" w:hAnsi="Arial" w:cs="Arial"/>
          <w:bCs/>
          <w:sz w:val="24"/>
          <w:szCs w:val="24"/>
          <w:lang w:val="x-none" w:eastAsia="x-none"/>
        </w:rPr>
        <w:t>, kao JAVNO DOBRO</w:t>
      </w:r>
      <w:r w:rsidRPr="00B07F32">
        <w:rPr>
          <w:rFonts w:ascii="Arial" w:hAnsi="Arial" w:cs="Arial"/>
          <w:bCs/>
          <w:sz w:val="24"/>
          <w:szCs w:val="24"/>
          <w:lang w:eastAsia="x-none"/>
        </w:rPr>
        <w:t>, CERJE TUŽNO,</w:t>
      </w:r>
      <w:r w:rsidRPr="00B07F32">
        <w:rPr>
          <w:rFonts w:ascii="Arial" w:hAnsi="Arial" w:cs="Arial"/>
          <w:bCs/>
          <w:sz w:val="24"/>
          <w:szCs w:val="24"/>
        </w:rPr>
        <w:t xml:space="preserve"> sukladno </w:t>
      </w:r>
      <w:r w:rsidRPr="00B07F32">
        <w:rPr>
          <w:rFonts w:ascii="Arial" w:hAnsi="Arial" w:cs="Arial"/>
          <w:sz w:val="24"/>
          <w:szCs w:val="24"/>
        </w:rPr>
        <w:t xml:space="preserve">Prijavnom listu za zemljišnu knjigu – Geodetski elaborat evidentiranja izvedenog stanja ceste – nerazvrstane ceste NC 1-023 Cerje Tužno, Lukavec: </w:t>
      </w:r>
      <w:proofErr w:type="spellStart"/>
      <w:r w:rsidRPr="00B07F32">
        <w:rPr>
          <w:rFonts w:ascii="Arial" w:hAnsi="Arial" w:cs="Arial"/>
          <w:sz w:val="24"/>
          <w:szCs w:val="24"/>
        </w:rPr>
        <w:t>Sambari</w:t>
      </w:r>
      <w:proofErr w:type="spellEnd"/>
      <w:r w:rsidRPr="00B07F32">
        <w:rPr>
          <w:rFonts w:ascii="Arial" w:hAnsi="Arial" w:cs="Arial"/>
          <w:sz w:val="24"/>
          <w:szCs w:val="24"/>
        </w:rPr>
        <w:t>-</w:t>
      </w:r>
      <w:proofErr w:type="spellStart"/>
      <w:r w:rsidRPr="00B07F32">
        <w:rPr>
          <w:rFonts w:ascii="Arial" w:hAnsi="Arial" w:cs="Arial"/>
          <w:sz w:val="24"/>
          <w:szCs w:val="24"/>
        </w:rPr>
        <w:t>Komrić</w:t>
      </w:r>
      <w:proofErr w:type="spellEnd"/>
      <w:r w:rsidRPr="00B07F32">
        <w:rPr>
          <w:rFonts w:ascii="Arial" w:hAnsi="Arial" w:cs="Arial"/>
          <w:sz w:val="24"/>
          <w:szCs w:val="24"/>
        </w:rPr>
        <w:t xml:space="preserve">-Brleki, </w:t>
      </w:r>
      <w:r w:rsidRPr="00B07F32">
        <w:rPr>
          <w:rFonts w:ascii="Arial" w:hAnsi="Arial" w:cs="Arial"/>
          <w:bCs/>
          <w:sz w:val="24"/>
          <w:szCs w:val="24"/>
          <w:lang w:eastAsia="x-none"/>
        </w:rPr>
        <w:t xml:space="preserve">koji je sastavni dio ove Odluke, u svrhu evidentiranja nerazvrstane ceste NC 1-023 </w:t>
      </w:r>
      <w:r w:rsidRPr="00B07F32">
        <w:rPr>
          <w:rFonts w:ascii="Arial" w:hAnsi="Arial" w:cs="Arial"/>
          <w:sz w:val="24"/>
          <w:szCs w:val="24"/>
        </w:rPr>
        <w:t xml:space="preserve">Cerje Tužno, Lukavec: </w:t>
      </w:r>
      <w:proofErr w:type="spellStart"/>
      <w:r w:rsidRPr="00B07F32">
        <w:rPr>
          <w:rFonts w:ascii="Arial" w:hAnsi="Arial" w:cs="Arial"/>
          <w:sz w:val="24"/>
          <w:szCs w:val="24"/>
        </w:rPr>
        <w:t>Sambari</w:t>
      </w:r>
      <w:proofErr w:type="spellEnd"/>
      <w:r w:rsidRPr="00B07F32">
        <w:rPr>
          <w:rFonts w:ascii="Arial" w:hAnsi="Arial" w:cs="Arial"/>
          <w:sz w:val="24"/>
          <w:szCs w:val="24"/>
        </w:rPr>
        <w:t>-</w:t>
      </w:r>
      <w:proofErr w:type="spellStart"/>
      <w:r w:rsidRPr="00B07F32">
        <w:rPr>
          <w:rFonts w:ascii="Arial" w:hAnsi="Arial" w:cs="Arial"/>
          <w:sz w:val="24"/>
          <w:szCs w:val="24"/>
        </w:rPr>
        <w:t>Komrić</w:t>
      </w:r>
      <w:proofErr w:type="spellEnd"/>
      <w:r w:rsidRPr="00B07F32">
        <w:rPr>
          <w:rFonts w:ascii="Arial" w:hAnsi="Arial" w:cs="Arial"/>
          <w:sz w:val="24"/>
          <w:szCs w:val="24"/>
        </w:rPr>
        <w:t>-Brleki</w:t>
      </w:r>
      <w:r w:rsidRPr="00B07F32">
        <w:rPr>
          <w:rFonts w:ascii="Arial" w:hAnsi="Arial" w:cs="Arial"/>
          <w:bCs/>
          <w:sz w:val="24"/>
          <w:szCs w:val="24"/>
          <w:lang w:eastAsia="x-none"/>
        </w:rPr>
        <w:t xml:space="preserve"> u katastarskom </w:t>
      </w:r>
      <w:proofErr w:type="spellStart"/>
      <w:r w:rsidRPr="00B07F32">
        <w:rPr>
          <w:rFonts w:ascii="Arial" w:hAnsi="Arial" w:cs="Arial"/>
          <w:bCs/>
          <w:sz w:val="24"/>
          <w:szCs w:val="24"/>
          <w:lang w:eastAsia="x-none"/>
        </w:rPr>
        <w:t>operatu</w:t>
      </w:r>
      <w:proofErr w:type="spellEnd"/>
      <w:r w:rsidRPr="00B07F32">
        <w:rPr>
          <w:rFonts w:ascii="Arial" w:hAnsi="Arial" w:cs="Arial"/>
          <w:bCs/>
          <w:sz w:val="24"/>
          <w:szCs w:val="24"/>
          <w:lang w:eastAsia="x-none"/>
        </w:rPr>
        <w:t xml:space="preserve"> i upisa iste u zemljišne knjige, pod oznakom k.č.br. 1537 k.o. Cerje Tužno.</w:t>
      </w:r>
    </w:p>
    <w:p w14:paraId="667AFD50" w14:textId="77777777" w:rsidR="00B07F32" w:rsidRPr="00B07F32" w:rsidRDefault="00B07F32" w:rsidP="00B07F32">
      <w:pPr>
        <w:tabs>
          <w:tab w:val="left" w:pos="855"/>
          <w:tab w:val="left" w:pos="1134"/>
        </w:tabs>
        <w:jc w:val="both"/>
        <w:rPr>
          <w:rFonts w:ascii="Arial" w:hAnsi="Arial" w:cs="Arial"/>
          <w:bCs/>
          <w:sz w:val="24"/>
          <w:szCs w:val="24"/>
          <w:lang w:eastAsia="x-none"/>
        </w:rPr>
      </w:pPr>
    </w:p>
    <w:p w14:paraId="34BEA793" w14:textId="77777777" w:rsidR="00B07F32" w:rsidRPr="00B07F32" w:rsidRDefault="00B07F32" w:rsidP="00B07F32">
      <w:pPr>
        <w:tabs>
          <w:tab w:val="left" w:pos="855"/>
        </w:tabs>
        <w:jc w:val="center"/>
        <w:rPr>
          <w:rFonts w:ascii="Arial" w:hAnsi="Arial" w:cs="Arial"/>
          <w:b/>
          <w:sz w:val="24"/>
          <w:szCs w:val="24"/>
        </w:rPr>
      </w:pPr>
      <w:r w:rsidRPr="00B07F32">
        <w:rPr>
          <w:rFonts w:ascii="Arial" w:hAnsi="Arial" w:cs="Arial"/>
          <w:b/>
          <w:sz w:val="24"/>
          <w:szCs w:val="24"/>
        </w:rPr>
        <w:t>Članak 2.</w:t>
      </w:r>
    </w:p>
    <w:p w14:paraId="112F9430" w14:textId="77777777" w:rsidR="00B07F32" w:rsidRPr="00B07F32" w:rsidRDefault="00B07F32" w:rsidP="00B07F32">
      <w:pPr>
        <w:tabs>
          <w:tab w:val="left" w:pos="855"/>
          <w:tab w:val="left" w:pos="1026"/>
        </w:tabs>
        <w:jc w:val="both"/>
        <w:rPr>
          <w:rFonts w:ascii="Arial" w:hAnsi="Arial" w:cs="Arial"/>
          <w:bCs/>
          <w:sz w:val="24"/>
          <w:szCs w:val="24"/>
        </w:rPr>
      </w:pPr>
      <w:r w:rsidRPr="00B07F32">
        <w:rPr>
          <w:rFonts w:ascii="Arial" w:hAnsi="Arial" w:cs="Arial"/>
          <w:bCs/>
          <w:sz w:val="24"/>
          <w:szCs w:val="24"/>
        </w:rPr>
        <w:t xml:space="preserve">                Utvrđuje se da je trajno prestala potreba za korištenjem predmetne nekretnine kao javnog dobra, iz članka 1. ove Odluke, te se isključuje iz opće uporabe.</w:t>
      </w:r>
    </w:p>
    <w:p w14:paraId="6954AA7C" w14:textId="77777777" w:rsidR="00B07F32" w:rsidRPr="00B07F32" w:rsidRDefault="00B07F32" w:rsidP="00B07F32">
      <w:pPr>
        <w:tabs>
          <w:tab w:val="left" w:pos="855"/>
          <w:tab w:val="left" w:pos="1026"/>
        </w:tabs>
        <w:jc w:val="both"/>
        <w:rPr>
          <w:rFonts w:ascii="Arial" w:hAnsi="Arial" w:cs="Arial"/>
          <w:bCs/>
          <w:sz w:val="20"/>
        </w:rPr>
      </w:pPr>
    </w:p>
    <w:p w14:paraId="701D47F6" w14:textId="77777777" w:rsidR="00B07F32" w:rsidRPr="00B07F32" w:rsidRDefault="00B07F32" w:rsidP="00B07F32">
      <w:pPr>
        <w:tabs>
          <w:tab w:val="left" w:pos="855"/>
          <w:tab w:val="left" w:pos="1026"/>
        </w:tabs>
        <w:jc w:val="center"/>
        <w:rPr>
          <w:rFonts w:ascii="Arial" w:hAnsi="Arial" w:cs="Arial"/>
          <w:b/>
          <w:sz w:val="24"/>
          <w:szCs w:val="24"/>
        </w:rPr>
      </w:pPr>
      <w:r w:rsidRPr="00B07F32">
        <w:rPr>
          <w:rFonts w:ascii="Arial" w:hAnsi="Arial" w:cs="Arial"/>
          <w:b/>
          <w:sz w:val="24"/>
          <w:szCs w:val="24"/>
        </w:rPr>
        <w:lastRenderedPageBreak/>
        <w:t>Članak 3.</w:t>
      </w:r>
    </w:p>
    <w:p w14:paraId="2E5E9E4E" w14:textId="77777777" w:rsidR="00B07F32" w:rsidRPr="00B07F32" w:rsidRDefault="00B07F32" w:rsidP="00B07F32">
      <w:pPr>
        <w:tabs>
          <w:tab w:val="left" w:pos="855"/>
          <w:tab w:val="left" w:pos="1026"/>
        </w:tabs>
        <w:jc w:val="both"/>
        <w:rPr>
          <w:rFonts w:ascii="Arial" w:hAnsi="Arial" w:cs="Arial"/>
          <w:bCs/>
          <w:sz w:val="24"/>
          <w:szCs w:val="24"/>
        </w:rPr>
      </w:pPr>
      <w:r w:rsidRPr="00B07F32">
        <w:rPr>
          <w:rFonts w:ascii="Arial" w:hAnsi="Arial" w:cs="Arial"/>
          <w:bCs/>
          <w:sz w:val="24"/>
          <w:szCs w:val="24"/>
        </w:rPr>
        <w:t xml:space="preserve">                Temeljem ove Odluke, Općinski sud u Varaždinu, Stalna služba u Ivancu, izvršit će brisanje statusa javnog dobra na nekretnini iz članka 1. ove Odluke, te će izvršiti upis prava vlasništva na ime i u korist: Grad Ivanec, Ivanec, Trg hrvatskih </w:t>
      </w:r>
      <w:proofErr w:type="spellStart"/>
      <w:r w:rsidRPr="00B07F32">
        <w:rPr>
          <w:rFonts w:ascii="Arial" w:hAnsi="Arial" w:cs="Arial"/>
          <w:bCs/>
          <w:sz w:val="24"/>
          <w:szCs w:val="24"/>
        </w:rPr>
        <w:t>ivanovaca</w:t>
      </w:r>
      <w:proofErr w:type="spellEnd"/>
      <w:r w:rsidRPr="00B07F32">
        <w:rPr>
          <w:rFonts w:ascii="Arial" w:hAnsi="Arial" w:cs="Arial"/>
          <w:bCs/>
          <w:sz w:val="24"/>
          <w:szCs w:val="24"/>
        </w:rPr>
        <w:t xml:space="preserve"> 9b, OIB 84121580205.</w:t>
      </w:r>
    </w:p>
    <w:p w14:paraId="7EEBEC93" w14:textId="77777777" w:rsidR="00B07F32" w:rsidRPr="00B07F32" w:rsidRDefault="00B07F32" w:rsidP="00B07F32">
      <w:pPr>
        <w:tabs>
          <w:tab w:val="left" w:pos="855"/>
          <w:tab w:val="left" w:pos="1026"/>
        </w:tabs>
        <w:jc w:val="center"/>
        <w:rPr>
          <w:rFonts w:ascii="Arial" w:hAnsi="Arial" w:cs="Arial"/>
          <w:b/>
          <w:sz w:val="24"/>
          <w:szCs w:val="24"/>
        </w:rPr>
      </w:pPr>
      <w:r w:rsidRPr="00B07F32">
        <w:rPr>
          <w:rFonts w:ascii="Arial" w:hAnsi="Arial" w:cs="Arial"/>
          <w:b/>
          <w:sz w:val="24"/>
          <w:szCs w:val="24"/>
        </w:rPr>
        <w:t>Članak 4.</w:t>
      </w:r>
    </w:p>
    <w:p w14:paraId="3BDFC63A" w14:textId="77777777" w:rsidR="00B07F32" w:rsidRPr="00B07F32" w:rsidRDefault="00B07F32" w:rsidP="00B07F32">
      <w:pPr>
        <w:tabs>
          <w:tab w:val="left" w:pos="855"/>
          <w:tab w:val="left" w:pos="1026"/>
        </w:tabs>
        <w:jc w:val="both"/>
        <w:rPr>
          <w:rFonts w:ascii="Arial" w:hAnsi="Arial" w:cs="Arial"/>
          <w:bCs/>
          <w:sz w:val="24"/>
          <w:szCs w:val="24"/>
        </w:rPr>
      </w:pPr>
      <w:r w:rsidRPr="00B07F32">
        <w:rPr>
          <w:rFonts w:ascii="Arial" w:hAnsi="Arial" w:cs="Arial"/>
          <w:bCs/>
          <w:sz w:val="24"/>
          <w:szCs w:val="24"/>
        </w:rPr>
        <w:t xml:space="preserve">                Ova Odluka stupa na snagu danom donošenja i objavljuje se u „Službenom vjesniku Varaždinske županije“.</w:t>
      </w:r>
    </w:p>
    <w:p w14:paraId="2003579E" w14:textId="77777777" w:rsidR="00B07F32" w:rsidRDefault="00B07F32" w:rsidP="00E81698">
      <w:pPr>
        <w:jc w:val="both"/>
        <w:rPr>
          <w:rFonts w:ascii="Arial" w:hAnsi="Arial" w:cs="Arial"/>
          <w:sz w:val="24"/>
          <w:szCs w:val="24"/>
        </w:rPr>
      </w:pPr>
    </w:p>
    <w:p w14:paraId="7A1D5466" w14:textId="77777777" w:rsidR="00E81698" w:rsidRPr="00B72521" w:rsidRDefault="00E81698" w:rsidP="00B72521">
      <w:pPr>
        <w:jc w:val="both"/>
        <w:rPr>
          <w:rFonts w:ascii="Arial" w:hAnsi="Arial" w:cs="Arial"/>
          <w:b/>
          <w:bCs/>
          <w:sz w:val="24"/>
          <w:szCs w:val="24"/>
        </w:rPr>
      </w:pPr>
    </w:p>
    <w:p w14:paraId="4EB857F5" w14:textId="3B26654E" w:rsidR="00B72521" w:rsidRDefault="00B72521" w:rsidP="00224A4C">
      <w:pPr>
        <w:spacing w:after="0"/>
        <w:jc w:val="center"/>
        <w:rPr>
          <w:rFonts w:ascii="Arial" w:hAnsi="Arial" w:cs="Arial"/>
          <w:b/>
          <w:bCs/>
          <w:sz w:val="24"/>
          <w:szCs w:val="24"/>
        </w:rPr>
      </w:pPr>
      <w:r>
        <w:rPr>
          <w:rFonts w:ascii="Arial" w:hAnsi="Arial" w:cs="Arial"/>
          <w:b/>
          <w:bCs/>
          <w:sz w:val="24"/>
          <w:szCs w:val="24"/>
        </w:rPr>
        <w:t>TOČKA 17.</w:t>
      </w:r>
    </w:p>
    <w:p w14:paraId="7450266C" w14:textId="0D712180" w:rsidR="00B72521" w:rsidRDefault="00B72521" w:rsidP="00224A4C">
      <w:pPr>
        <w:spacing w:after="0"/>
        <w:jc w:val="center"/>
        <w:rPr>
          <w:rFonts w:ascii="Arial" w:hAnsi="Arial" w:cs="Arial"/>
          <w:b/>
          <w:bCs/>
          <w:sz w:val="24"/>
          <w:szCs w:val="24"/>
        </w:rPr>
      </w:pPr>
      <w:r w:rsidRPr="00B72521">
        <w:rPr>
          <w:rFonts w:ascii="Arial" w:hAnsi="Arial" w:cs="Arial"/>
          <w:b/>
          <w:bCs/>
          <w:sz w:val="24"/>
          <w:szCs w:val="24"/>
        </w:rPr>
        <w:t>Odluka o ukidanju svojstva javnog dobra u općoj uporabi – nerazvrstana cesta na dijelu k.č.br. 15433/4 k.o. Ivanec</w:t>
      </w:r>
    </w:p>
    <w:p w14:paraId="481ED5FC" w14:textId="6203FE02" w:rsidR="00E81698" w:rsidRDefault="00E81698" w:rsidP="00B72521">
      <w:pPr>
        <w:jc w:val="both"/>
        <w:rPr>
          <w:rFonts w:ascii="Arial" w:hAnsi="Arial" w:cs="Arial"/>
          <w:b/>
          <w:bCs/>
          <w:sz w:val="24"/>
          <w:szCs w:val="24"/>
        </w:rPr>
      </w:pPr>
    </w:p>
    <w:p w14:paraId="51434E26" w14:textId="77777777" w:rsidR="00E81698" w:rsidRDefault="00E81698" w:rsidP="00E81698">
      <w:pPr>
        <w:rPr>
          <w:rFonts w:ascii="Arial" w:hAnsi="Arial" w:cs="Arial"/>
          <w:sz w:val="24"/>
          <w:szCs w:val="24"/>
        </w:rPr>
      </w:pPr>
      <w:r>
        <w:rPr>
          <w:rFonts w:ascii="Arial" w:hAnsi="Arial" w:cs="Arial"/>
          <w:sz w:val="24"/>
          <w:szCs w:val="24"/>
        </w:rPr>
        <w:t>Otvorena je rasprava.</w:t>
      </w:r>
    </w:p>
    <w:p w14:paraId="1E19FA86"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65AC9DAD" w14:textId="77777777" w:rsidR="00E81698" w:rsidRDefault="00E81698" w:rsidP="00E81698">
      <w:pPr>
        <w:spacing w:after="0"/>
        <w:ind w:firstLine="567"/>
        <w:jc w:val="both"/>
        <w:rPr>
          <w:rFonts w:ascii="Arial" w:hAnsi="Arial" w:cs="Arial"/>
          <w:sz w:val="24"/>
          <w:szCs w:val="24"/>
        </w:rPr>
      </w:pPr>
    </w:p>
    <w:p w14:paraId="2A29DC20" w14:textId="2D29E65D"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13</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r w:rsidR="00B07F32">
        <w:rPr>
          <w:rFonts w:ascii="Arial" w:hAnsi="Arial" w:cs="Arial"/>
          <w:sz w:val="24"/>
          <w:szCs w:val="24"/>
        </w:rPr>
        <w:t>a</w:t>
      </w:r>
    </w:p>
    <w:p w14:paraId="0D6D9FF2" w14:textId="77777777" w:rsidR="005E03C1" w:rsidRPr="00FA1301" w:rsidRDefault="005E03C1" w:rsidP="005E03C1">
      <w:pPr>
        <w:rPr>
          <w:sz w:val="24"/>
          <w:szCs w:val="24"/>
        </w:rPr>
      </w:pPr>
    </w:p>
    <w:p w14:paraId="419DB9CA" w14:textId="5E28B3BE" w:rsidR="005E03C1" w:rsidRPr="005E03C1" w:rsidRDefault="005E03C1" w:rsidP="005E03C1">
      <w:pPr>
        <w:spacing w:after="0"/>
        <w:ind w:firstLine="708"/>
        <w:rPr>
          <w:rFonts w:ascii="Arial" w:hAnsi="Arial" w:cs="Arial"/>
          <w:b/>
          <w:sz w:val="24"/>
          <w:szCs w:val="24"/>
        </w:rPr>
      </w:pPr>
      <w:r w:rsidRPr="005E03C1">
        <w:rPr>
          <w:rFonts w:ascii="Arial" w:hAnsi="Arial" w:cs="Arial"/>
          <w:b/>
          <w:sz w:val="24"/>
          <w:szCs w:val="24"/>
        </w:rPr>
        <w:t xml:space="preserve">                                                    O D L U K </w:t>
      </w:r>
      <w:r>
        <w:rPr>
          <w:rFonts w:ascii="Arial" w:hAnsi="Arial" w:cs="Arial"/>
          <w:b/>
          <w:sz w:val="24"/>
          <w:szCs w:val="24"/>
        </w:rPr>
        <w:t>A</w:t>
      </w:r>
    </w:p>
    <w:p w14:paraId="5AED6109" w14:textId="77777777" w:rsidR="005E03C1" w:rsidRPr="005E03C1" w:rsidRDefault="005E03C1" w:rsidP="005E03C1">
      <w:pPr>
        <w:spacing w:after="0"/>
        <w:ind w:firstLine="708"/>
        <w:rPr>
          <w:rFonts w:ascii="Arial" w:hAnsi="Arial" w:cs="Arial"/>
          <w:b/>
          <w:sz w:val="24"/>
          <w:szCs w:val="24"/>
        </w:rPr>
      </w:pPr>
      <w:r w:rsidRPr="005E03C1">
        <w:rPr>
          <w:rFonts w:ascii="Arial" w:hAnsi="Arial" w:cs="Arial"/>
          <w:b/>
          <w:sz w:val="24"/>
          <w:szCs w:val="24"/>
        </w:rPr>
        <w:t xml:space="preserve">                    o ukidanju svojstva javnog dobra u općoj uporabi</w:t>
      </w:r>
    </w:p>
    <w:p w14:paraId="5FB06A43" w14:textId="77777777" w:rsidR="005E03C1" w:rsidRPr="005E03C1" w:rsidRDefault="005E03C1" w:rsidP="005E03C1">
      <w:pPr>
        <w:spacing w:after="0"/>
        <w:ind w:firstLine="708"/>
        <w:rPr>
          <w:rFonts w:ascii="Arial" w:hAnsi="Arial" w:cs="Arial"/>
          <w:b/>
          <w:sz w:val="24"/>
          <w:szCs w:val="24"/>
        </w:rPr>
      </w:pPr>
      <w:r w:rsidRPr="005E03C1">
        <w:rPr>
          <w:rFonts w:ascii="Arial" w:hAnsi="Arial" w:cs="Arial"/>
          <w:b/>
          <w:sz w:val="24"/>
          <w:szCs w:val="24"/>
        </w:rPr>
        <w:t xml:space="preserve">                – nerazvrstana cesta na dijelu k.č.br. 15433/4 k.o. Ivanec</w:t>
      </w:r>
    </w:p>
    <w:p w14:paraId="5190FB63" w14:textId="77777777" w:rsidR="005E03C1" w:rsidRPr="005E03C1" w:rsidRDefault="005E03C1" w:rsidP="005E03C1">
      <w:pPr>
        <w:rPr>
          <w:rFonts w:ascii="Arial" w:hAnsi="Arial" w:cs="Arial"/>
          <w:bCs/>
          <w:sz w:val="32"/>
          <w:szCs w:val="32"/>
        </w:rPr>
      </w:pPr>
    </w:p>
    <w:p w14:paraId="4208DC55" w14:textId="77777777" w:rsidR="005E03C1" w:rsidRPr="005E03C1" w:rsidRDefault="005E03C1" w:rsidP="005E03C1">
      <w:pPr>
        <w:tabs>
          <w:tab w:val="left" w:pos="855"/>
        </w:tabs>
        <w:jc w:val="center"/>
        <w:rPr>
          <w:rFonts w:ascii="Arial" w:hAnsi="Arial" w:cs="Arial"/>
          <w:bCs/>
          <w:sz w:val="24"/>
          <w:szCs w:val="24"/>
        </w:rPr>
      </w:pPr>
      <w:r w:rsidRPr="005E03C1">
        <w:rPr>
          <w:rFonts w:ascii="Arial" w:hAnsi="Arial" w:cs="Arial"/>
          <w:bCs/>
          <w:sz w:val="24"/>
          <w:szCs w:val="24"/>
        </w:rPr>
        <w:t>Članak 1.</w:t>
      </w:r>
    </w:p>
    <w:p w14:paraId="68F97AC6" w14:textId="2EFD981D" w:rsidR="005E03C1" w:rsidRDefault="005E03C1" w:rsidP="005E03C1">
      <w:pPr>
        <w:tabs>
          <w:tab w:val="left" w:pos="855"/>
          <w:tab w:val="left" w:pos="1134"/>
        </w:tabs>
        <w:jc w:val="both"/>
        <w:rPr>
          <w:rFonts w:ascii="Arial" w:hAnsi="Arial" w:cs="Arial"/>
          <w:bCs/>
          <w:sz w:val="24"/>
          <w:szCs w:val="24"/>
          <w:lang w:eastAsia="x-none"/>
        </w:rPr>
      </w:pPr>
      <w:r w:rsidRPr="005E03C1">
        <w:rPr>
          <w:rFonts w:ascii="Arial" w:hAnsi="Arial" w:cs="Arial"/>
          <w:bCs/>
          <w:sz w:val="24"/>
          <w:szCs w:val="24"/>
        </w:rPr>
        <w:t xml:space="preserve">               Ovom Odlukom utvrđuje se ukidanje svojstva javnog dobra u općoj uporabi – nerazvrstana cesta na dijelu nekretnine označene kao k.č.br. 15433/4 k.o. Ivanec, u naravi PUT, u površini</w:t>
      </w:r>
      <w:r w:rsidRPr="005E03C1">
        <w:rPr>
          <w:rFonts w:ascii="Arial" w:hAnsi="Arial" w:cs="Arial"/>
          <w:bCs/>
          <w:color w:val="FF0000"/>
          <w:sz w:val="24"/>
          <w:szCs w:val="24"/>
        </w:rPr>
        <w:t xml:space="preserve"> </w:t>
      </w:r>
      <w:r w:rsidRPr="005E03C1">
        <w:rPr>
          <w:rFonts w:ascii="Arial" w:hAnsi="Arial" w:cs="Arial"/>
          <w:bCs/>
          <w:sz w:val="24"/>
          <w:szCs w:val="24"/>
        </w:rPr>
        <w:t>od</w:t>
      </w:r>
      <w:r w:rsidRPr="005E03C1">
        <w:rPr>
          <w:rFonts w:ascii="Arial" w:hAnsi="Arial" w:cs="Arial"/>
          <w:bCs/>
          <w:color w:val="FF0000"/>
          <w:sz w:val="24"/>
          <w:szCs w:val="24"/>
        </w:rPr>
        <w:t xml:space="preserve"> </w:t>
      </w:r>
      <w:r w:rsidRPr="005E03C1">
        <w:rPr>
          <w:rFonts w:ascii="Arial" w:hAnsi="Arial" w:cs="Arial"/>
          <w:bCs/>
          <w:sz w:val="24"/>
          <w:szCs w:val="24"/>
        </w:rPr>
        <w:t>130 m</w:t>
      </w:r>
      <w:r w:rsidRPr="005E03C1">
        <w:rPr>
          <w:rFonts w:ascii="Arial" w:hAnsi="Arial" w:cs="Arial"/>
          <w:bCs/>
          <w:sz w:val="24"/>
          <w:szCs w:val="24"/>
          <w:vertAlign w:val="superscript"/>
        </w:rPr>
        <w:t>2</w:t>
      </w:r>
      <w:r w:rsidRPr="005E03C1">
        <w:rPr>
          <w:rFonts w:ascii="Arial" w:hAnsi="Arial" w:cs="Arial"/>
          <w:bCs/>
          <w:sz w:val="24"/>
          <w:szCs w:val="24"/>
        </w:rPr>
        <w:t xml:space="preserve">, upisane u </w:t>
      </w:r>
      <w:proofErr w:type="spellStart"/>
      <w:r w:rsidRPr="005E03C1">
        <w:rPr>
          <w:rFonts w:ascii="Arial" w:hAnsi="Arial" w:cs="Arial"/>
          <w:bCs/>
          <w:sz w:val="24"/>
          <w:szCs w:val="24"/>
        </w:rPr>
        <w:t>z.k.ul</w:t>
      </w:r>
      <w:proofErr w:type="spellEnd"/>
      <w:r w:rsidRPr="005E03C1">
        <w:rPr>
          <w:rFonts w:ascii="Arial" w:hAnsi="Arial" w:cs="Arial"/>
          <w:bCs/>
          <w:sz w:val="24"/>
          <w:szCs w:val="24"/>
        </w:rPr>
        <w:t xml:space="preserve">. br. 13354 k.o. Ivanec, sukladno </w:t>
      </w:r>
      <w:r w:rsidRPr="005E03C1">
        <w:rPr>
          <w:rFonts w:ascii="Arial" w:hAnsi="Arial" w:cs="Arial"/>
          <w:sz w:val="24"/>
          <w:szCs w:val="24"/>
        </w:rPr>
        <w:t xml:space="preserve">Prijavnom listu za zemljišnu knjigu za k.č.br. 5442 i 15433/4 k.o. Ivanec, </w:t>
      </w:r>
      <w:r w:rsidRPr="005E03C1">
        <w:rPr>
          <w:rFonts w:ascii="Arial" w:hAnsi="Arial" w:cs="Arial"/>
          <w:bCs/>
          <w:sz w:val="24"/>
          <w:szCs w:val="24"/>
          <w:lang w:eastAsia="x-none"/>
        </w:rPr>
        <w:t>koji je sastavni dio ove Odluke, u svrhu formiranja građevne parcele, sve sukladno prostorno planskoj dokumentaciji.</w:t>
      </w:r>
    </w:p>
    <w:p w14:paraId="51C14F06" w14:textId="77777777" w:rsidR="005E03C1" w:rsidRPr="005E03C1" w:rsidRDefault="005E03C1" w:rsidP="005E03C1">
      <w:pPr>
        <w:tabs>
          <w:tab w:val="left" w:pos="855"/>
          <w:tab w:val="left" w:pos="1134"/>
        </w:tabs>
        <w:jc w:val="both"/>
        <w:rPr>
          <w:rFonts w:ascii="Arial" w:hAnsi="Arial" w:cs="Arial"/>
          <w:bCs/>
          <w:sz w:val="24"/>
          <w:szCs w:val="24"/>
        </w:rPr>
      </w:pPr>
    </w:p>
    <w:p w14:paraId="45E7EC39" w14:textId="77777777" w:rsidR="005E03C1" w:rsidRPr="005E03C1" w:rsidRDefault="005E03C1" w:rsidP="005E03C1">
      <w:pPr>
        <w:tabs>
          <w:tab w:val="left" w:pos="855"/>
        </w:tabs>
        <w:jc w:val="both"/>
        <w:rPr>
          <w:rFonts w:ascii="Arial" w:hAnsi="Arial" w:cs="Arial"/>
          <w:bCs/>
          <w:sz w:val="20"/>
        </w:rPr>
      </w:pPr>
    </w:p>
    <w:p w14:paraId="6D5E2EEE" w14:textId="77777777" w:rsidR="005E03C1" w:rsidRPr="005E03C1" w:rsidRDefault="005E03C1" w:rsidP="005E03C1">
      <w:pPr>
        <w:tabs>
          <w:tab w:val="left" w:pos="855"/>
        </w:tabs>
        <w:jc w:val="center"/>
        <w:rPr>
          <w:rFonts w:ascii="Arial" w:hAnsi="Arial" w:cs="Arial"/>
          <w:bCs/>
          <w:sz w:val="24"/>
          <w:szCs w:val="24"/>
        </w:rPr>
      </w:pPr>
      <w:r w:rsidRPr="005E03C1">
        <w:rPr>
          <w:rFonts w:ascii="Arial" w:hAnsi="Arial" w:cs="Arial"/>
          <w:bCs/>
          <w:sz w:val="24"/>
          <w:szCs w:val="24"/>
        </w:rPr>
        <w:lastRenderedPageBreak/>
        <w:t>Članak 2.</w:t>
      </w:r>
    </w:p>
    <w:p w14:paraId="513B53B3" w14:textId="77777777" w:rsidR="005E03C1" w:rsidRPr="005E03C1" w:rsidRDefault="005E03C1" w:rsidP="005E03C1">
      <w:pPr>
        <w:tabs>
          <w:tab w:val="left" w:pos="855"/>
          <w:tab w:val="left" w:pos="1026"/>
        </w:tabs>
        <w:jc w:val="both"/>
        <w:rPr>
          <w:rFonts w:ascii="Arial" w:hAnsi="Arial" w:cs="Arial"/>
          <w:bCs/>
          <w:sz w:val="24"/>
          <w:szCs w:val="24"/>
        </w:rPr>
      </w:pPr>
      <w:r w:rsidRPr="005E03C1">
        <w:rPr>
          <w:rFonts w:ascii="Arial" w:hAnsi="Arial" w:cs="Arial"/>
          <w:bCs/>
          <w:sz w:val="24"/>
          <w:szCs w:val="24"/>
        </w:rPr>
        <w:t xml:space="preserve">                Utvrđuje se da je trajno prestala potreba za korištenjem dijela predmetne nekretnine kao javnog dobra</w:t>
      </w:r>
      <w:r w:rsidRPr="005E03C1">
        <w:rPr>
          <w:rFonts w:ascii="Arial" w:hAnsi="Arial" w:cs="Arial"/>
          <w:sz w:val="24"/>
          <w:szCs w:val="24"/>
        </w:rPr>
        <w:t xml:space="preserve"> u općoj uporabi – nerazvrstana cesta</w:t>
      </w:r>
      <w:r w:rsidRPr="005E03C1">
        <w:rPr>
          <w:rFonts w:ascii="Arial" w:hAnsi="Arial" w:cs="Arial"/>
          <w:bCs/>
          <w:sz w:val="24"/>
          <w:szCs w:val="24"/>
        </w:rPr>
        <w:t>, iz članka 1. ove Odluke, te se isključuje iz opće uporabe.</w:t>
      </w:r>
    </w:p>
    <w:p w14:paraId="6C06E1F3" w14:textId="77777777" w:rsidR="005E03C1" w:rsidRPr="005E03C1" w:rsidRDefault="005E03C1" w:rsidP="005E03C1">
      <w:pPr>
        <w:tabs>
          <w:tab w:val="left" w:pos="855"/>
          <w:tab w:val="left" w:pos="1026"/>
        </w:tabs>
        <w:jc w:val="both"/>
        <w:rPr>
          <w:rFonts w:ascii="Arial" w:hAnsi="Arial" w:cs="Arial"/>
          <w:bCs/>
          <w:sz w:val="20"/>
        </w:rPr>
      </w:pPr>
    </w:p>
    <w:p w14:paraId="5F172501" w14:textId="77777777" w:rsidR="005E03C1" w:rsidRPr="005E03C1" w:rsidRDefault="005E03C1" w:rsidP="005E03C1">
      <w:pPr>
        <w:tabs>
          <w:tab w:val="left" w:pos="855"/>
          <w:tab w:val="left" w:pos="1026"/>
        </w:tabs>
        <w:jc w:val="center"/>
        <w:rPr>
          <w:rFonts w:ascii="Arial" w:hAnsi="Arial" w:cs="Arial"/>
          <w:bCs/>
          <w:sz w:val="24"/>
          <w:szCs w:val="24"/>
        </w:rPr>
      </w:pPr>
      <w:r w:rsidRPr="005E03C1">
        <w:rPr>
          <w:rFonts w:ascii="Arial" w:hAnsi="Arial" w:cs="Arial"/>
          <w:bCs/>
          <w:sz w:val="24"/>
          <w:szCs w:val="24"/>
        </w:rPr>
        <w:t>Članak 3.</w:t>
      </w:r>
    </w:p>
    <w:p w14:paraId="15F38FC7" w14:textId="77777777" w:rsidR="005E03C1" w:rsidRPr="005E03C1" w:rsidRDefault="005E03C1" w:rsidP="005E03C1">
      <w:pPr>
        <w:tabs>
          <w:tab w:val="left" w:pos="855"/>
          <w:tab w:val="left" w:pos="1026"/>
        </w:tabs>
        <w:jc w:val="both"/>
        <w:rPr>
          <w:rFonts w:ascii="Arial" w:hAnsi="Arial" w:cs="Arial"/>
          <w:bCs/>
          <w:sz w:val="24"/>
          <w:szCs w:val="24"/>
        </w:rPr>
      </w:pPr>
      <w:r w:rsidRPr="005E03C1">
        <w:rPr>
          <w:rFonts w:ascii="Arial" w:hAnsi="Arial" w:cs="Arial"/>
          <w:bCs/>
          <w:sz w:val="24"/>
          <w:szCs w:val="24"/>
        </w:rPr>
        <w:t xml:space="preserve">                Temeljem ove Odluke, Općinski sud u Varaždinu, Stalna služba u Ivancu, izvršit će brisanje statusa javnog dobra u općoj uporabi – nerazvrstana cesta na dijelu nekretnine iz članka 1. ove Odluke, te će izvršiti upis prava vlasništva na ime i u korist: Grad Ivanec, Ivanec, Trg hrvatskih </w:t>
      </w:r>
      <w:proofErr w:type="spellStart"/>
      <w:r w:rsidRPr="005E03C1">
        <w:rPr>
          <w:rFonts w:ascii="Arial" w:hAnsi="Arial" w:cs="Arial"/>
          <w:bCs/>
          <w:sz w:val="24"/>
          <w:szCs w:val="24"/>
        </w:rPr>
        <w:t>ivanovaca</w:t>
      </w:r>
      <w:proofErr w:type="spellEnd"/>
      <w:r w:rsidRPr="005E03C1">
        <w:rPr>
          <w:rFonts w:ascii="Arial" w:hAnsi="Arial" w:cs="Arial"/>
          <w:bCs/>
          <w:sz w:val="24"/>
          <w:szCs w:val="24"/>
        </w:rPr>
        <w:t xml:space="preserve"> 9b, OIB 84121580205.</w:t>
      </w:r>
    </w:p>
    <w:p w14:paraId="73DAE457" w14:textId="77777777" w:rsidR="005E03C1" w:rsidRPr="005E03C1" w:rsidRDefault="005E03C1" w:rsidP="005E03C1">
      <w:pPr>
        <w:tabs>
          <w:tab w:val="left" w:pos="855"/>
          <w:tab w:val="left" w:pos="1026"/>
        </w:tabs>
        <w:jc w:val="both"/>
        <w:rPr>
          <w:rFonts w:ascii="Arial" w:hAnsi="Arial" w:cs="Arial"/>
          <w:bCs/>
          <w:sz w:val="24"/>
          <w:szCs w:val="24"/>
        </w:rPr>
      </w:pPr>
    </w:p>
    <w:p w14:paraId="2F76E4B4" w14:textId="77777777" w:rsidR="005E03C1" w:rsidRPr="005E03C1" w:rsidRDefault="005E03C1" w:rsidP="005E03C1">
      <w:pPr>
        <w:tabs>
          <w:tab w:val="left" w:pos="855"/>
          <w:tab w:val="left" w:pos="1026"/>
        </w:tabs>
        <w:jc w:val="center"/>
        <w:rPr>
          <w:rFonts w:ascii="Arial" w:hAnsi="Arial" w:cs="Arial"/>
          <w:bCs/>
          <w:sz w:val="24"/>
          <w:szCs w:val="24"/>
        </w:rPr>
      </w:pPr>
      <w:r w:rsidRPr="005E03C1">
        <w:rPr>
          <w:rFonts w:ascii="Arial" w:hAnsi="Arial" w:cs="Arial"/>
          <w:bCs/>
          <w:sz w:val="24"/>
          <w:szCs w:val="24"/>
        </w:rPr>
        <w:t>Članak 4.</w:t>
      </w:r>
    </w:p>
    <w:p w14:paraId="7F30940B" w14:textId="77777777" w:rsidR="005E03C1" w:rsidRPr="005E03C1" w:rsidRDefault="005E03C1" w:rsidP="005E03C1">
      <w:pPr>
        <w:tabs>
          <w:tab w:val="left" w:pos="855"/>
          <w:tab w:val="left" w:pos="1026"/>
        </w:tabs>
        <w:jc w:val="both"/>
        <w:rPr>
          <w:rFonts w:ascii="Arial" w:hAnsi="Arial" w:cs="Arial"/>
          <w:bCs/>
          <w:sz w:val="24"/>
          <w:szCs w:val="24"/>
        </w:rPr>
      </w:pPr>
      <w:r w:rsidRPr="005E03C1">
        <w:rPr>
          <w:rFonts w:ascii="Arial" w:hAnsi="Arial" w:cs="Arial"/>
          <w:bCs/>
          <w:sz w:val="24"/>
          <w:szCs w:val="24"/>
        </w:rPr>
        <w:t xml:space="preserve">                Ova Odluka stupa na snagu danom donošenja i objavljuje se u „Službenom vjesniku Varaždinske županije“.</w:t>
      </w:r>
    </w:p>
    <w:p w14:paraId="05AC7537" w14:textId="77777777" w:rsidR="005E03C1" w:rsidRDefault="005E03C1" w:rsidP="005E03C1">
      <w:pPr>
        <w:tabs>
          <w:tab w:val="left" w:pos="855"/>
        </w:tabs>
        <w:rPr>
          <w:bCs/>
          <w:sz w:val="24"/>
          <w:szCs w:val="24"/>
        </w:rPr>
      </w:pPr>
    </w:p>
    <w:p w14:paraId="702258C8" w14:textId="77777777" w:rsidR="00224A4C" w:rsidRPr="00B72521" w:rsidRDefault="00224A4C" w:rsidP="00B72521">
      <w:pPr>
        <w:jc w:val="both"/>
        <w:rPr>
          <w:rFonts w:ascii="Arial" w:hAnsi="Arial" w:cs="Arial"/>
          <w:b/>
          <w:bCs/>
          <w:sz w:val="24"/>
          <w:szCs w:val="24"/>
        </w:rPr>
      </w:pPr>
    </w:p>
    <w:p w14:paraId="36F5228C" w14:textId="3CBC402E" w:rsidR="00B72521" w:rsidRDefault="00B72521" w:rsidP="00224A4C">
      <w:pPr>
        <w:spacing w:after="0"/>
        <w:jc w:val="center"/>
        <w:rPr>
          <w:rFonts w:ascii="Arial" w:hAnsi="Arial" w:cs="Arial"/>
          <w:b/>
          <w:bCs/>
          <w:sz w:val="24"/>
          <w:szCs w:val="24"/>
        </w:rPr>
      </w:pPr>
      <w:r>
        <w:rPr>
          <w:rFonts w:ascii="Arial" w:hAnsi="Arial" w:cs="Arial"/>
          <w:b/>
          <w:bCs/>
          <w:sz w:val="24"/>
          <w:szCs w:val="24"/>
        </w:rPr>
        <w:t>TOČKA 18.</w:t>
      </w:r>
    </w:p>
    <w:p w14:paraId="41DEF498" w14:textId="16D9A755" w:rsidR="00B72521" w:rsidRPr="00B72521" w:rsidRDefault="00B72521" w:rsidP="00224A4C">
      <w:pPr>
        <w:spacing w:after="0"/>
        <w:jc w:val="center"/>
        <w:rPr>
          <w:rFonts w:ascii="Arial" w:hAnsi="Arial" w:cs="Arial"/>
          <w:b/>
          <w:bCs/>
          <w:sz w:val="24"/>
          <w:szCs w:val="24"/>
        </w:rPr>
      </w:pPr>
      <w:r w:rsidRPr="00B72521">
        <w:rPr>
          <w:rFonts w:ascii="Arial" w:hAnsi="Arial" w:cs="Arial"/>
          <w:b/>
          <w:bCs/>
          <w:sz w:val="24"/>
          <w:szCs w:val="24"/>
        </w:rPr>
        <w:t>Izvješće o korištenju sredstava proračunske zalihe za mjesec:</w:t>
      </w:r>
    </w:p>
    <w:p w14:paraId="215A52B2" w14:textId="77777777" w:rsidR="00B72521" w:rsidRDefault="00B72521" w:rsidP="00224A4C">
      <w:pPr>
        <w:pStyle w:val="Odlomakpopisa"/>
        <w:numPr>
          <w:ilvl w:val="0"/>
          <w:numId w:val="10"/>
        </w:numPr>
        <w:spacing w:line="276" w:lineRule="auto"/>
        <w:jc w:val="center"/>
        <w:rPr>
          <w:rFonts w:ascii="Arial" w:hAnsi="Arial" w:cs="Arial"/>
          <w:b/>
          <w:bCs/>
          <w:sz w:val="24"/>
          <w:szCs w:val="24"/>
        </w:rPr>
      </w:pPr>
      <w:r>
        <w:rPr>
          <w:rFonts w:ascii="Arial" w:hAnsi="Arial" w:cs="Arial"/>
          <w:b/>
          <w:bCs/>
          <w:sz w:val="24"/>
          <w:szCs w:val="24"/>
        </w:rPr>
        <w:t>siječanj – lipanj 2020. godine</w:t>
      </w:r>
    </w:p>
    <w:p w14:paraId="21234A96" w14:textId="77777777" w:rsidR="00B72521" w:rsidRDefault="00B72521" w:rsidP="00224A4C">
      <w:pPr>
        <w:pStyle w:val="Odlomakpopisa"/>
        <w:numPr>
          <w:ilvl w:val="0"/>
          <w:numId w:val="10"/>
        </w:numPr>
        <w:spacing w:line="276" w:lineRule="auto"/>
        <w:jc w:val="center"/>
        <w:rPr>
          <w:rFonts w:ascii="Arial" w:hAnsi="Arial" w:cs="Arial"/>
          <w:b/>
          <w:bCs/>
          <w:sz w:val="24"/>
          <w:szCs w:val="24"/>
        </w:rPr>
      </w:pPr>
      <w:r>
        <w:rPr>
          <w:rFonts w:ascii="Arial" w:hAnsi="Arial" w:cs="Arial"/>
          <w:b/>
          <w:bCs/>
          <w:sz w:val="24"/>
          <w:szCs w:val="24"/>
        </w:rPr>
        <w:t>siječanj – srpanj 2020. godine</w:t>
      </w:r>
    </w:p>
    <w:p w14:paraId="61F120C0" w14:textId="77777777" w:rsidR="00B72521" w:rsidRPr="00542203" w:rsidRDefault="00B72521" w:rsidP="00224A4C">
      <w:pPr>
        <w:pStyle w:val="Odlomakpopisa"/>
        <w:numPr>
          <w:ilvl w:val="0"/>
          <w:numId w:val="10"/>
        </w:numPr>
        <w:spacing w:line="276" w:lineRule="auto"/>
        <w:jc w:val="center"/>
        <w:rPr>
          <w:rFonts w:ascii="Arial" w:hAnsi="Arial" w:cs="Arial"/>
          <w:b/>
          <w:bCs/>
          <w:sz w:val="24"/>
          <w:szCs w:val="24"/>
        </w:rPr>
      </w:pPr>
      <w:r>
        <w:rPr>
          <w:rFonts w:ascii="Arial" w:hAnsi="Arial" w:cs="Arial"/>
          <w:b/>
          <w:bCs/>
          <w:sz w:val="24"/>
          <w:szCs w:val="24"/>
        </w:rPr>
        <w:t>siječanj – kolovoz 2020. godine</w:t>
      </w:r>
    </w:p>
    <w:p w14:paraId="39C602BF" w14:textId="22EE8F25" w:rsidR="00D603BF" w:rsidRDefault="00D603BF" w:rsidP="00D603BF">
      <w:pPr>
        <w:jc w:val="both"/>
        <w:rPr>
          <w:rFonts w:ascii="Arial" w:hAnsi="Arial" w:cs="Arial"/>
          <w:sz w:val="24"/>
          <w:szCs w:val="24"/>
        </w:rPr>
      </w:pPr>
    </w:p>
    <w:p w14:paraId="64CBCBB2" w14:textId="77777777" w:rsidR="00E81698" w:rsidRDefault="00E81698" w:rsidP="00E81698">
      <w:pPr>
        <w:rPr>
          <w:rFonts w:ascii="Arial" w:hAnsi="Arial" w:cs="Arial"/>
          <w:sz w:val="24"/>
          <w:szCs w:val="24"/>
        </w:rPr>
      </w:pPr>
      <w:r>
        <w:rPr>
          <w:rFonts w:ascii="Arial" w:hAnsi="Arial" w:cs="Arial"/>
          <w:sz w:val="24"/>
          <w:szCs w:val="24"/>
        </w:rPr>
        <w:t>Otvorena je rasprava.</w:t>
      </w:r>
    </w:p>
    <w:p w14:paraId="795254A3" w14:textId="77777777" w:rsidR="00E81698" w:rsidRDefault="00E81698" w:rsidP="00E81698">
      <w:pPr>
        <w:spacing w:after="0"/>
        <w:jc w:val="both"/>
        <w:rPr>
          <w:rFonts w:ascii="Arial" w:hAnsi="Arial" w:cs="Arial"/>
          <w:sz w:val="24"/>
          <w:szCs w:val="24"/>
        </w:rPr>
      </w:pPr>
      <w:r>
        <w:rPr>
          <w:rFonts w:ascii="Arial" w:hAnsi="Arial" w:cs="Arial"/>
          <w:sz w:val="24"/>
          <w:szCs w:val="24"/>
        </w:rPr>
        <w:t>Predsjednica konstatira da po ovoj točki dnevnog reda nije bilo prijavljenih za raspravu, zaključuje raspravu te se prelazi na glasanje.</w:t>
      </w:r>
    </w:p>
    <w:p w14:paraId="6685DD69" w14:textId="77777777" w:rsidR="00E81698" w:rsidRDefault="00E81698" w:rsidP="00E81698">
      <w:pPr>
        <w:spacing w:after="0"/>
        <w:ind w:firstLine="567"/>
        <w:jc w:val="both"/>
        <w:rPr>
          <w:rFonts w:ascii="Arial" w:hAnsi="Arial" w:cs="Arial"/>
          <w:sz w:val="24"/>
          <w:szCs w:val="24"/>
        </w:rPr>
      </w:pPr>
    </w:p>
    <w:p w14:paraId="388BEA13" w14:textId="77777777" w:rsidR="00E81698" w:rsidRDefault="00E81698" w:rsidP="00E81698">
      <w:pPr>
        <w:jc w:val="both"/>
        <w:rPr>
          <w:rFonts w:ascii="Arial" w:hAnsi="Arial" w:cs="Arial"/>
          <w:sz w:val="24"/>
          <w:szCs w:val="24"/>
        </w:rPr>
      </w:pPr>
      <w:r w:rsidRPr="00313D08">
        <w:rPr>
          <w:rFonts w:ascii="Arial" w:hAnsi="Arial" w:cs="Arial"/>
          <w:sz w:val="24"/>
          <w:szCs w:val="24"/>
        </w:rPr>
        <w:t xml:space="preserve">Nakon provedenog glasanja predsjednica konstatira da </w:t>
      </w:r>
      <w:r>
        <w:rPr>
          <w:rFonts w:ascii="Arial" w:hAnsi="Arial" w:cs="Arial"/>
          <w:sz w:val="24"/>
          <w:szCs w:val="24"/>
        </w:rPr>
        <w:t>je svih 13</w:t>
      </w:r>
      <w:r w:rsidRPr="00313D08">
        <w:rPr>
          <w:rFonts w:ascii="Arial" w:hAnsi="Arial" w:cs="Arial"/>
          <w:sz w:val="24"/>
          <w:szCs w:val="24"/>
        </w:rPr>
        <w:t xml:space="preserve"> nazočnih vijećnika </w:t>
      </w:r>
      <w:r>
        <w:rPr>
          <w:rFonts w:ascii="Arial" w:hAnsi="Arial" w:cs="Arial"/>
          <w:sz w:val="24"/>
          <w:szCs w:val="24"/>
        </w:rPr>
        <w:t xml:space="preserve"> </w:t>
      </w:r>
      <w:r w:rsidRPr="00313D08">
        <w:rPr>
          <w:rFonts w:ascii="Arial" w:hAnsi="Arial" w:cs="Arial"/>
          <w:sz w:val="24"/>
          <w:szCs w:val="24"/>
        </w:rPr>
        <w:t>glasalo „za“</w:t>
      </w:r>
      <w:r>
        <w:rPr>
          <w:rFonts w:ascii="Arial" w:hAnsi="Arial" w:cs="Arial"/>
          <w:sz w:val="24"/>
          <w:szCs w:val="24"/>
        </w:rPr>
        <w:t>, te je jednoglasno donijet</w:t>
      </w:r>
    </w:p>
    <w:p w14:paraId="34F637EA" w14:textId="6BD4E40E" w:rsidR="00E81698" w:rsidRDefault="00E81698" w:rsidP="00D603BF">
      <w:pPr>
        <w:jc w:val="both"/>
        <w:rPr>
          <w:rFonts w:ascii="Arial" w:hAnsi="Arial" w:cs="Arial"/>
          <w:sz w:val="24"/>
          <w:szCs w:val="24"/>
        </w:rPr>
      </w:pPr>
    </w:p>
    <w:p w14:paraId="613DD250" w14:textId="1BBA3030" w:rsidR="001E0B54" w:rsidRDefault="001E0B54" w:rsidP="00D603BF">
      <w:pPr>
        <w:jc w:val="both"/>
        <w:rPr>
          <w:rFonts w:ascii="Arial" w:hAnsi="Arial" w:cs="Arial"/>
          <w:sz w:val="24"/>
          <w:szCs w:val="24"/>
        </w:rPr>
      </w:pPr>
    </w:p>
    <w:p w14:paraId="50D77535" w14:textId="74B84EF0" w:rsidR="001E0B54" w:rsidRDefault="001E0B54" w:rsidP="00D603BF">
      <w:pPr>
        <w:jc w:val="both"/>
        <w:rPr>
          <w:rFonts w:ascii="Arial" w:hAnsi="Arial" w:cs="Arial"/>
          <w:sz w:val="24"/>
          <w:szCs w:val="24"/>
        </w:rPr>
      </w:pPr>
    </w:p>
    <w:p w14:paraId="5DB9417A" w14:textId="2711BB91" w:rsidR="001E0B54" w:rsidRDefault="001E0B54" w:rsidP="00D603BF">
      <w:pPr>
        <w:jc w:val="both"/>
        <w:rPr>
          <w:rFonts w:ascii="Arial" w:hAnsi="Arial" w:cs="Arial"/>
          <w:sz w:val="24"/>
          <w:szCs w:val="24"/>
        </w:rPr>
      </w:pPr>
    </w:p>
    <w:p w14:paraId="6E555FC6" w14:textId="77777777" w:rsidR="001E0B54" w:rsidRDefault="001E0B54" w:rsidP="00D603BF">
      <w:pPr>
        <w:jc w:val="both"/>
        <w:rPr>
          <w:rFonts w:ascii="Arial" w:hAnsi="Arial" w:cs="Arial"/>
          <w:sz w:val="24"/>
          <w:szCs w:val="24"/>
        </w:rPr>
      </w:pPr>
    </w:p>
    <w:p w14:paraId="0E0E81A1" w14:textId="77777777" w:rsidR="005E03C1" w:rsidRPr="00975F16" w:rsidRDefault="005E03C1" w:rsidP="005E03C1">
      <w:pPr>
        <w:autoSpaceDE w:val="0"/>
        <w:autoSpaceDN w:val="0"/>
        <w:adjustRightInd w:val="0"/>
        <w:jc w:val="center"/>
        <w:rPr>
          <w:rFonts w:ascii="Arial" w:hAnsi="Arial" w:cs="Arial"/>
          <w:b/>
          <w:sz w:val="24"/>
          <w:szCs w:val="24"/>
        </w:rPr>
      </w:pPr>
      <w:r w:rsidRPr="009468FB">
        <w:rPr>
          <w:rFonts w:ascii="Arial" w:hAnsi="Arial" w:cs="Arial"/>
          <w:b/>
          <w:sz w:val="24"/>
          <w:szCs w:val="24"/>
        </w:rPr>
        <w:lastRenderedPageBreak/>
        <w:t>Z A K L J U Č A K</w:t>
      </w:r>
    </w:p>
    <w:p w14:paraId="5D8FB216" w14:textId="77777777" w:rsidR="005E03C1" w:rsidRDefault="005E03C1" w:rsidP="005E03C1">
      <w:pPr>
        <w:suppressAutoHyphens w:val="0"/>
        <w:spacing w:after="0"/>
        <w:ind w:firstLine="708"/>
        <w:jc w:val="both"/>
        <w:rPr>
          <w:rFonts w:ascii="Arial" w:hAnsi="Arial" w:cs="Arial"/>
          <w:sz w:val="24"/>
          <w:szCs w:val="24"/>
        </w:rPr>
      </w:pPr>
    </w:p>
    <w:p w14:paraId="6CAFE376" w14:textId="77777777" w:rsidR="005E03C1" w:rsidRDefault="005E03C1" w:rsidP="005E03C1">
      <w:pPr>
        <w:suppressAutoHyphens w:val="0"/>
        <w:spacing w:after="0"/>
        <w:ind w:firstLine="708"/>
        <w:jc w:val="both"/>
        <w:rPr>
          <w:rFonts w:ascii="Arial" w:hAnsi="Arial" w:cs="Arial"/>
          <w:sz w:val="24"/>
          <w:szCs w:val="24"/>
        </w:rPr>
      </w:pPr>
      <w:r w:rsidRPr="00500DB2">
        <w:rPr>
          <w:rFonts w:ascii="Arial" w:hAnsi="Arial" w:cs="Arial"/>
          <w:sz w:val="24"/>
          <w:szCs w:val="24"/>
        </w:rPr>
        <w:t>Prihvaća se Izvješće o korištenju sredstava proračunske zalihe za razdoblje</w:t>
      </w:r>
      <w:r>
        <w:rPr>
          <w:rFonts w:ascii="Arial" w:hAnsi="Arial" w:cs="Arial"/>
          <w:sz w:val="24"/>
          <w:szCs w:val="24"/>
        </w:rPr>
        <w:t>:</w:t>
      </w:r>
    </w:p>
    <w:p w14:paraId="32B60E2B" w14:textId="77777777" w:rsidR="005E03C1" w:rsidRPr="00500DB2" w:rsidRDefault="005E03C1" w:rsidP="005E03C1">
      <w:pPr>
        <w:suppressAutoHyphens w:val="0"/>
        <w:spacing w:after="0"/>
        <w:ind w:firstLine="708"/>
        <w:jc w:val="both"/>
        <w:rPr>
          <w:rFonts w:ascii="Arial" w:hAnsi="Arial" w:cs="Arial"/>
          <w:sz w:val="24"/>
          <w:szCs w:val="24"/>
        </w:rPr>
      </w:pPr>
    </w:p>
    <w:p w14:paraId="0D4A5B78" w14:textId="77777777" w:rsidR="005E03C1" w:rsidRPr="00500DB2" w:rsidRDefault="005E03C1" w:rsidP="005E03C1">
      <w:pPr>
        <w:pStyle w:val="Odlomakpopisa"/>
        <w:numPr>
          <w:ilvl w:val="0"/>
          <w:numId w:val="46"/>
        </w:numPr>
        <w:spacing w:line="276" w:lineRule="auto"/>
        <w:jc w:val="both"/>
        <w:rPr>
          <w:rFonts w:ascii="Arial" w:hAnsi="Arial" w:cs="Arial"/>
          <w:sz w:val="24"/>
          <w:szCs w:val="24"/>
        </w:rPr>
      </w:pPr>
      <w:r w:rsidRPr="00500DB2">
        <w:rPr>
          <w:rFonts w:ascii="Arial" w:hAnsi="Arial" w:cs="Arial"/>
          <w:sz w:val="24"/>
          <w:szCs w:val="24"/>
        </w:rPr>
        <w:t xml:space="preserve">siječanj - </w:t>
      </w:r>
      <w:r>
        <w:rPr>
          <w:rFonts w:ascii="Arial" w:hAnsi="Arial" w:cs="Arial"/>
          <w:sz w:val="24"/>
          <w:szCs w:val="24"/>
        </w:rPr>
        <w:t>lipanj</w:t>
      </w:r>
      <w:r w:rsidRPr="00500DB2">
        <w:rPr>
          <w:rFonts w:ascii="Arial" w:hAnsi="Arial" w:cs="Arial"/>
          <w:sz w:val="24"/>
          <w:szCs w:val="24"/>
        </w:rPr>
        <w:t xml:space="preserve"> 20</w:t>
      </w:r>
      <w:r>
        <w:rPr>
          <w:rFonts w:ascii="Arial" w:hAnsi="Arial" w:cs="Arial"/>
          <w:sz w:val="24"/>
          <w:szCs w:val="24"/>
        </w:rPr>
        <w:t>20</w:t>
      </w:r>
      <w:r w:rsidRPr="00500DB2">
        <w:rPr>
          <w:rFonts w:ascii="Arial" w:hAnsi="Arial" w:cs="Arial"/>
          <w:sz w:val="24"/>
          <w:szCs w:val="24"/>
        </w:rPr>
        <w:t>. godine</w:t>
      </w:r>
    </w:p>
    <w:p w14:paraId="78A3C7E2" w14:textId="77777777" w:rsidR="005E03C1" w:rsidRPr="00500DB2" w:rsidRDefault="005E03C1" w:rsidP="005E03C1">
      <w:pPr>
        <w:pStyle w:val="Odlomakpopisa"/>
        <w:numPr>
          <w:ilvl w:val="0"/>
          <w:numId w:val="46"/>
        </w:numPr>
        <w:spacing w:line="276" w:lineRule="auto"/>
        <w:jc w:val="both"/>
        <w:rPr>
          <w:rFonts w:ascii="Arial" w:hAnsi="Arial" w:cs="Arial"/>
          <w:sz w:val="24"/>
          <w:szCs w:val="24"/>
        </w:rPr>
      </w:pPr>
      <w:r w:rsidRPr="00500DB2">
        <w:rPr>
          <w:rFonts w:ascii="Arial" w:hAnsi="Arial" w:cs="Arial"/>
          <w:sz w:val="24"/>
          <w:szCs w:val="24"/>
        </w:rPr>
        <w:t xml:space="preserve">siječanj – </w:t>
      </w:r>
      <w:r>
        <w:rPr>
          <w:rFonts w:ascii="Arial" w:hAnsi="Arial" w:cs="Arial"/>
          <w:sz w:val="24"/>
          <w:szCs w:val="24"/>
        </w:rPr>
        <w:t xml:space="preserve">srpanj </w:t>
      </w:r>
      <w:r w:rsidRPr="00500DB2">
        <w:rPr>
          <w:rFonts w:ascii="Arial" w:hAnsi="Arial" w:cs="Arial"/>
          <w:sz w:val="24"/>
          <w:szCs w:val="24"/>
        </w:rPr>
        <w:t>20</w:t>
      </w:r>
      <w:r>
        <w:rPr>
          <w:rFonts w:ascii="Arial" w:hAnsi="Arial" w:cs="Arial"/>
          <w:sz w:val="24"/>
          <w:szCs w:val="24"/>
        </w:rPr>
        <w:t>20</w:t>
      </w:r>
      <w:r w:rsidRPr="00500DB2">
        <w:rPr>
          <w:rFonts w:ascii="Arial" w:hAnsi="Arial" w:cs="Arial"/>
          <w:sz w:val="24"/>
          <w:szCs w:val="24"/>
        </w:rPr>
        <w:t>. godine</w:t>
      </w:r>
    </w:p>
    <w:p w14:paraId="3E381945" w14:textId="77777777" w:rsidR="005E03C1" w:rsidRPr="00500DB2" w:rsidRDefault="005E03C1" w:rsidP="005E03C1">
      <w:pPr>
        <w:pStyle w:val="Odlomakpopisa"/>
        <w:numPr>
          <w:ilvl w:val="0"/>
          <w:numId w:val="46"/>
        </w:numPr>
        <w:spacing w:line="276" w:lineRule="auto"/>
        <w:jc w:val="both"/>
        <w:rPr>
          <w:rFonts w:ascii="Arial" w:hAnsi="Arial" w:cs="Arial"/>
          <w:sz w:val="24"/>
          <w:szCs w:val="24"/>
        </w:rPr>
      </w:pPr>
      <w:r w:rsidRPr="00500DB2">
        <w:rPr>
          <w:rFonts w:ascii="Arial" w:hAnsi="Arial" w:cs="Arial"/>
          <w:sz w:val="24"/>
          <w:szCs w:val="24"/>
        </w:rPr>
        <w:t xml:space="preserve">siječanj – </w:t>
      </w:r>
      <w:r>
        <w:rPr>
          <w:rFonts w:ascii="Arial" w:hAnsi="Arial" w:cs="Arial"/>
          <w:sz w:val="24"/>
          <w:szCs w:val="24"/>
        </w:rPr>
        <w:t>kolovoz</w:t>
      </w:r>
      <w:r w:rsidRPr="00500DB2">
        <w:rPr>
          <w:rFonts w:ascii="Arial" w:hAnsi="Arial" w:cs="Arial"/>
          <w:sz w:val="24"/>
          <w:szCs w:val="24"/>
        </w:rPr>
        <w:t xml:space="preserve"> 20</w:t>
      </w:r>
      <w:r>
        <w:rPr>
          <w:rFonts w:ascii="Arial" w:hAnsi="Arial" w:cs="Arial"/>
          <w:sz w:val="24"/>
          <w:szCs w:val="24"/>
        </w:rPr>
        <w:t>20</w:t>
      </w:r>
      <w:r w:rsidRPr="00500DB2">
        <w:rPr>
          <w:rFonts w:ascii="Arial" w:hAnsi="Arial" w:cs="Arial"/>
          <w:sz w:val="24"/>
          <w:szCs w:val="24"/>
        </w:rPr>
        <w:t>. godine</w:t>
      </w:r>
      <w:r>
        <w:rPr>
          <w:rFonts w:ascii="Arial" w:hAnsi="Arial" w:cs="Arial"/>
          <w:sz w:val="24"/>
          <w:szCs w:val="24"/>
        </w:rPr>
        <w:t>.</w:t>
      </w:r>
    </w:p>
    <w:p w14:paraId="77535079" w14:textId="77777777" w:rsidR="00B72521" w:rsidRPr="001F4639" w:rsidRDefault="00B72521" w:rsidP="00D603BF">
      <w:pPr>
        <w:jc w:val="both"/>
        <w:rPr>
          <w:rFonts w:ascii="Arial" w:hAnsi="Arial" w:cs="Arial"/>
          <w:sz w:val="24"/>
          <w:szCs w:val="24"/>
        </w:rPr>
      </w:pPr>
    </w:p>
    <w:p w14:paraId="7C643D43" w14:textId="77777777" w:rsidR="00D603BF" w:rsidRPr="001F4639" w:rsidRDefault="00D603BF" w:rsidP="00D603BF">
      <w:pPr>
        <w:jc w:val="both"/>
        <w:rPr>
          <w:rFonts w:ascii="Arial" w:hAnsi="Arial" w:cs="Arial"/>
          <w:sz w:val="24"/>
          <w:szCs w:val="24"/>
        </w:rPr>
      </w:pPr>
    </w:p>
    <w:p w14:paraId="2C8F386A" w14:textId="77777777" w:rsidR="00D603BF" w:rsidRDefault="00D603BF" w:rsidP="00D603BF">
      <w:pPr>
        <w:jc w:val="both"/>
        <w:rPr>
          <w:rFonts w:ascii="Arial" w:hAnsi="Arial" w:cs="Arial"/>
          <w:sz w:val="24"/>
          <w:szCs w:val="24"/>
        </w:rPr>
      </w:pPr>
      <w:r>
        <w:rPr>
          <w:rFonts w:ascii="Arial" w:hAnsi="Arial" w:cs="Arial"/>
          <w:sz w:val="24"/>
          <w:szCs w:val="24"/>
        </w:rPr>
        <w:t>Sve točke dnevnog reda su obrađene te predsjednica zaključuje rad sjednice.</w:t>
      </w:r>
    </w:p>
    <w:p w14:paraId="0D7404C4" w14:textId="77777777" w:rsidR="00D603BF" w:rsidRDefault="00D603BF" w:rsidP="00D603BF">
      <w:pPr>
        <w:jc w:val="both"/>
        <w:rPr>
          <w:rFonts w:ascii="Arial" w:hAnsi="Arial" w:cs="Arial"/>
          <w:sz w:val="24"/>
          <w:szCs w:val="24"/>
        </w:rPr>
      </w:pPr>
    </w:p>
    <w:p w14:paraId="36E786E8" w14:textId="63B9410B" w:rsidR="00D603BF" w:rsidRDefault="00D603BF" w:rsidP="00D603BF">
      <w:pPr>
        <w:jc w:val="both"/>
        <w:rPr>
          <w:rFonts w:ascii="Arial" w:hAnsi="Arial" w:cs="Arial"/>
          <w:sz w:val="24"/>
          <w:szCs w:val="24"/>
        </w:rPr>
      </w:pPr>
      <w:r>
        <w:rPr>
          <w:rFonts w:ascii="Arial" w:hAnsi="Arial" w:cs="Arial"/>
          <w:sz w:val="24"/>
          <w:szCs w:val="24"/>
        </w:rPr>
        <w:t>Dovršeno u 19,</w:t>
      </w:r>
      <w:r w:rsidR="00E81698">
        <w:rPr>
          <w:rFonts w:ascii="Arial" w:hAnsi="Arial" w:cs="Arial"/>
          <w:sz w:val="24"/>
          <w:szCs w:val="24"/>
        </w:rPr>
        <w:t>29</w:t>
      </w:r>
      <w:r>
        <w:rPr>
          <w:rFonts w:ascii="Arial" w:hAnsi="Arial" w:cs="Arial"/>
          <w:sz w:val="24"/>
          <w:szCs w:val="24"/>
        </w:rPr>
        <w:t xml:space="preserve"> sati.</w:t>
      </w:r>
    </w:p>
    <w:p w14:paraId="6B2F327E" w14:textId="77777777" w:rsidR="00D603BF" w:rsidRDefault="00D603BF" w:rsidP="00D603BF">
      <w:pPr>
        <w:jc w:val="both"/>
        <w:rPr>
          <w:rFonts w:ascii="Arial" w:hAnsi="Arial" w:cs="Arial"/>
          <w:sz w:val="24"/>
          <w:szCs w:val="24"/>
        </w:rPr>
      </w:pPr>
    </w:p>
    <w:p w14:paraId="0CB0FF2B" w14:textId="77777777" w:rsidR="00D603BF" w:rsidRDefault="00D603BF" w:rsidP="00D603BF">
      <w:pPr>
        <w:spacing w:after="0"/>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PREDSJEDNICA GRADSKOG</w:t>
      </w:r>
    </w:p>
    <w:p w14:paraId="7D39BD9A" w14:textId="77777777" w:rsidR="00D603BF" w:rsidRDefault="00D603BF" w:rsidP="00D603BF">
      <w:pPr>
        <w:spacing w:after="0"/>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2B2BCADC" w14:textId="77777777" w:rsidR="00D603BF" w:rsidRPr="00D603BF" w:rsidRDefault="00D603BF" w:rsidP="00D603BF">
      <w:pPr>
        <w:spacing w:after="0"/>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Ksenija Sedlar </w:t>
      </w:r>
      <w:proofErr w:type="spellStart"/>
      <w:r>
        <w:rPr>
          <w:rFonts w:ascii="Arial" w:hAnsi="Arial" w:cs="Arial"/>
          <w:sz w:val="24"/>
          <w:szCs w:val="24"/>
        </w:rPr>
        <w:t>Đunđek</w:t>
      </w:r>
      <w:proofErr w:type="spellEnd"/>
      <w:r>
        <w:rPr>
          <w:rFonts w:ascii="Arial" w:hAnsi="Arial" w:cs="Arial"/>
          <w:sz w:val="24"/>
          <w:szCs w:val="24"/>
        </w:rPr>
        <w:t xml:space="preserve">, </w:t>
      </w:r>
      <w:proofErr w:type="spellStart"/>
      <w:r>
        <w:rPr>
          <w:rFonts w:ascii="Arial" w:hAnsi="Arial" w:cs="Arial"/>
          <w:sz w:val="24"/>
          <w:szCs w:val="24"/>
        </w:rPr>
        <w:t>mag.oec</w:t>
      </w:r>
      <w:proofErr w:type="spellEnd"/>
      <w:r>
        <w:rPr>
          <w:rFonts w:ascii="Arial" w:hAnsi="Arial" w:cs="Arial"/>
          <w:sz w:val="24"/>
          <w:szCs w:val="24"/>
        </w:rPr>
        <w:t>.</w:t>
      </w:r>
    </w:p>
    <w:sectPr w:rsidR="00D603BF" w:rsidRPr="00D603B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2D69A5" w14:textId="77777777" w:rsidR="00942192" w:rsidRDefault="00942192" w:rsidP="00507E71">
      <w:pPr>
        <w:spacing w:after="0" w:line="240" w:lineRule="auto"/>
      </w:pPr>
      <w:r>
        <w:separator/>
      </w:r>
    </w:p>
  </w:endnote>
  <w:endnote w:type="continuationSeparator" w:id="0">
    <w:p w14:paraId="18462B12" w14:textId="77777777" w:rsidR="00942192" w:rsidRDefault="00942192" w:rsidP="00507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24135"/>
      <w:docPartObj>
        <w:docPartGallery w:val="Page Numbers (Bottom of Page)"/>
        <w:docPartUnique/>
      </w:docPartObj>
    </w:sdtPr>
    <w:sdtEndPr/>
    <w:sdtContent>
      <w:p w14:paraId="267BDDA8" w14:textId="77777777" w:rsidR="00B07F32" w:rsidRDefault="00B07F32">
        <w:pPr>
          <w:pStyle w:val="Podnoje"/>
          <w:jc w:val="center"/>
        </w:pPr>
        <w:r>
          <w:fldChar w:fldCharType="begin"/>
        </w:r>
        <w:r>
          <w:instrText>PAGE   \* MERGEFORMAT</w:instrText>
        </w:r>
        <w:r>
          <w:fldChar w:fldCharType="separate"/>
        </w:r>
        <w:r>
          <w:t>2</w:t>
        </w:r>
        <w:r>
          <w:fldChar w:fldCharType="end"/>
        </w:r>
      </w:p>
    </w:sdtContent>
  </w:sdt>
  <w:p w14:paraId="78F3326C" w14:textId="77777777" w:rsidR="00B07F32" w:rsidRDefault="00B07F32">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AC1D3" w14:textId="77777777" w:rsidR="00942192" w:rsidRDefault="00942192" w:rsidP="00507E71">
      <w:pPr>
        <w:spacing w:after="0" w:line="240" w:lineRule="auto"/>
      </w:pPr>
      <w:r>
        <w:separator/>
      </w:r>
    </w:p>
  </w:footnote>
  <w:footnote w:type="continuationSeparator" w:id="0">
    <w:p w14:paraId="7C259A47" w14:textId="77777777" w:rsidR="00942192" w:rsidRDefault="00942192" w:rsidP="00507E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E1EB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 w15:restartNumberingAfterBreak="0">
    <w:nsid w:val="02B209C3"/>
    <w:multiLevelType w:val="hybridMultilevel"/>
    <w:tmpl w:val="C8A4F8EA"/>
    <w:lvl w:ilvl="0" w:tplc="A3186FA6">
      <w:start w:val="2"/>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06907A86"/>
    <w:multiLevelType w:val="hybridMultilevel"/>
    <w:tmpl w:val="858CD8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0B7D6127"/>
    <w:multiLevelType w:val="hybridMultilevel"/>
    <w:tmpl w:val="D1A0A6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03F75FF"/>
    <w:multiLevelType w:val="hybridMultilevel"/>
    <w:tmpl w:val="9F46C2A8"/>
    <w:lvl w:ilvl="0" w:tplc="46082354">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15:restartNumberingAfterBreak="0">
    <w:nsid w:val="113D7C4B"/>
    <w:multiLevelType w:val="hybridMultilevel"/>
    <w:tmpl w:val="A40CEC3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56E45A7"/>
    <w:multiLevelType w:val="hybridMultilevel"/>
    <w:tmpl w:val="E094480A"/>
    <w:lvl w:ilvl="0" w:tplc="D46A7B68">
      <w:start w:val="1"/>
      <w:numFmt w:val="lowerLetter"/>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166420DC"/>
    <w:multiLevelType w:val="hybridMultilevel"/>
    <w:tmpl w:val="386E65DE"/>
    <w:lvl w:ilvl="0" w:tplc="7B004242">
      <w:start w:val="1"/>
      <w:numFmt w:val="decimal"/>
      <w:lvlText w:val="%1."/>
      <w:lvlJc w:val="left"/>
      <w:pPr>
        <w:ind w:left="882" w:hanging="360"/>
      </w:pPr>
      <w:rPr>
        <w:rFonts w:hint="default"/>
        <w:b w:val="0"/>
      </w:rPr>
    </w:lvl>
    <w:lvl w:ilvl="1" w:tplc="041A0019" w:tentative="1">
      <w:start w:val="1"/>
      <w:numFmt w:val="lowerLetter"/>
      <w:lvlText w:val="%2."/>
      <w:lvlJc w:val="left"/>
      <w:pPr>
        <w:ind w:left="1602" w:hanging="360"/>
      </w:pPr>
    </w:lvl>
    <w:lvl w:ilvl="2" w:tplc="041A001B" w:tentative="1">
      <w:start w:val="1"/>
      <w:numFmt w:val="lowerRoman"/>
      <w:lvlText w:val="%3."/>
      <w:lvlJc w:val="right"/>
      <w:pPr>
        <w:ind w:left="2322" w:hanging="180"/>
      </w:pPr>
    </w:lvl>
    <w:lvl w:ilvl="3" w:tplc="041A000F" w:tentative="1">
      <w:start w:val="1"/>
      <w:numFmt w:val="decimal"/>
      <w:lvlText w:val="%4."/>
      <w:lvlJc w:val="left"/>
      <w:pPr>
        <w:ind w:left="3042" w:hanging="360"/>
      </w:pPr>
    </w:lvl>
    <w:lvl w:ilvl="4" w:tplc="041A0019" w:tentative="1">
      <w:start w:val="1"/>
      <w:numFmt w:val="lowerLetter"/>
      <w:lvlText w:val="%5."/>
      <w:lvlJc w:val="left"/>
      <w:pPr>
        <w:ind w:left="3762" w:hanging="360"/>
      </w:pPr>
    </w:lvl>
    <w:lvl w:ilvl="5" w:tplc="041A001B" w:tentative="1">
      <w:start w:val="1"/>
      <w:numFmt w:val="lowerRoman"/>
      <w:lvlText w:val="%6."/>
      <w:lvlJc w:val="right"/>
      <w:pPr>
        <w:ind w:left="4482" w:hanging="180"/>
      </w:pPr>
    </w:lvl>
    <w:lvl w:ilvl="6" w:tplc="041A000F" w:tentative="1">
      <w:start w:val="1"/>
      <w:numFmt w:val="decimal"/>
      <w:lvlText w:val="%7."/>
      <w:lvlJc w:val="left"/>
      <w:pPr>
        <w:ind w:left="5202" w:hanging="360"/>
      </w:pPr>
    </w:lvl>
    <w:lvl w:ilvl="7" w:tplc="041A0019" w:tentative="1">
      <w:start w:val="1"/>
      <w:numFmt w:val="lowerLetter"/>
      <w:lvlText w:val="%8."/>
      <w:lvlJc w:val="left"/>
      <w:pPr>
        <w:ind w:left="5922" w:hanging="360"/>
      </w:pPr>
    </w:lvl>
    <w:lvl w:ilvl="8" w:tplc="041A001B" w:tentative="1">
      <w:start w:val="1"/>
      <w:numFmt w:val="lowerRoman"/>
      <w:lvlText w:val="%9."/>
      <w:lvlJc w:val="right"/>
      <w:pPr>
        <w:ind w:left="6642" w:hanging="180"/>
      </w:pPr>
    </w:lvl>
  </w:abstractNum>
  <w:abstractNum w:abstractNumId="11" w15:restartNumberingAfterBreak="0">
    <w:nsid w:val="1828603C"/>
    <w:multiLevelType w:val="hybridMultilevel"/>
    <w:tmpl w:val="45A2D1C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22F8418F"/>
    <w:multiLevelType w:val="hybridMultilevel"/>
    <w:tmpl w:val="EC3C37A2"/>
    <w:lvl w:ilvl="0" w:tplc="6E6C96D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3" w15:restartNumberingAfterBreak="0">
    <w:nsid w:val="25295F24"/>
    <w:multiLevelType w:val="hybridMultilevel"/>
    <w:tmpl w:val="7F1A96F0"/>
    <w:lvl w:ilvl="0" w:tplc="041A0017">
      <w:start w:val="2"/>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16" w15:restartNumberingAfterBreak="0">
    <w:nsid w:val="2D0C5266"/>
    <w:multiLevelType w:val="hybridMultilevel"/>
    <w:tmpl w:val="F0DE0640"/>
    <w:lvl w:ilvl="0" w:tplc="2932EF9A">
      <w:numFmt w:val="bullet"/>
      <w:lvlText w:val="-"/>
      <w:lvlJc w:val="left"/>
      <w:pPr>
        <w:tabs>
          <w:tab w:val="num" w:pos="720"/>
        </w:tabs>
        <w:ind w:left="720" w:hanging="360"/>
      </w:pPr>
      <w:rPr>
        <w:rFonts w:ascii="Arial" w:eastAsia="Times New Roman" w:hAnsi="Arial"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C42C49"/>
    <w:multiLevelType w:val="hybridMultilevel"/>
    <w:tmpl w:val="06CE766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2FE63650"/>
    <w:multiLevelType w:val="hybridMultilevel"/>
    <w:tmpl w:val="A9022A0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6A35B1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373415D1"/>
    <w:multiLevelType w:val="hybridMultilevel"/>
    <w:tmpl w:val="E290595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3ACD7DE8"/>
    <w:multiLevelType w:val="hybridMultilevel"/>
    <w:tmpl w:val="FC644E56"/>
    <w:lvl w:ilvl="0" w:tplc="041A000F">
      <w:start w:val="1"/>
      <w:numFmt w:val="decimal"/>
      <w:lvlText w:val="%1."/>
      <w:lvlJc w:val="left"/>
      <w:pPr>
        <w:ind w:left="720" w:hanging="360"/>
      </w:pPr>
    </w:lvl>
    <w:lvl w:ilvl="1" w:tplc="A83A35B8">
      <w:start w:val="1"/>
      <w:numFmt w:val="lowerLetter"/>
      <w:lvlText w:val="%2)"/>
      <w:lvlJc w:val="left"/>
      <w:pPr>
        <w:ind w:left="1440" w:hanging="360"/>
      </w:pPr>
      <w:rPr>
        <w:rFonts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3C8157F7"/>
    <w:multiLevelType w:val="multilevel"/>
    <w:tmpl w:val="C9C8713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44C2112D"/>
    <w:multiLevelType w:val="hybridMultilevel"/>
    <w:tmpl w:val="39EA0FF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7" w15:restartNumberingAfterBreak="0">
    <w:nsid w:val="4C20367B"/>
    <w:multiLevelType w:val="hybridMultilevel"/>
    <w:tmpl w:val="3AF89C7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8" w15:restartNumberingAfterBreak="0">
    <w:nsid w:val="4F6F2658"/>
    <w:multiLevelType w:val="hybridMultilevel"/>
    <w:tmpl w:val="7ADE062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50F50A67"/>
    <w:multiLevelType w:val="hybridMultilevel"/>
    <w:tmpl w:val="4CBE6EC0"/>
    <w:lvl w:ilvl="0" w:tplc="9496EA84">
      <w:start w:val="2"/>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30"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98D3B79"/>
    <w:multiLevelType w:val="hybridMultilevel"/>
    <w:tmpl w:val="C490650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2" w15:restartNumberingAfterBreak="0">
    <w:nsid w:val="5B436742"/>
    <w:multiLevelType w:val="hybridMultilevel"/>
    <w:tmpl w:val="F39C5EDC"/>
    <w:lvl w:ilvl="0" w:tplc="5BD80786">
      <w:numFmt w:val="bullet"/>
      <w:lvlText w:val="-"/>
      <w:lvlJc w:val="left"/>
      <w:pPr>
        <w:ind w:left="720" w:hanging="360"/>
      </w:pPr>
      <w:rPr>
        <w:rFonts w:ascii="Times New Roman" w:eastAsia="Arial"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5CF84DC6"/>
    <w:multiLevelType w:val="hybridMultilevel"/>
    <w:tmpl w:val="9AB0D9E8"/>
    <w:lvl w:ilvl="0" w:tplc="BBB6AD7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4" w15:restartNumberingAfterBreak="0">
    <w:nsid w:val="62C272A8"/>
    <w:multiLevelType w:val="hybridMultilevel"/>
    <w:tmpl w:val="10D4E4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642E7E7D"/>
    <w:multiLevelType w:val="hybridMultilevel"/>
    <w:tmpl w:val="84CC2902"/>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6"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9E767E"/>
    <w:multiLevelType w:val="hybridMultilevel"/>
    <w:tmpl w:val="2F10052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7F0369F"/>
    <w:multiLevelType w:val="hybridMultilevel"/>
    <w:tmpl w:val="8CE0E44E"/>
    <w:lvl w:ilvl="0" w:tplc="2AC058AE">
      <w:start w:val="39"/>
      <w:numFmt w:val="bullet"/>
      <w:lvlText w:val="-"/>
      <w:lvlJc w:val="left"/>
      <w:pPr>
        <w:ind w:left="1080" w:hanging="360"/>
      </w:pPr>
      <w:rPr>
        <w:rFonts w:ascii="Arial" w:eastAsiaTheme="minorHAnsi"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728B001F"/>
    <w:multiLevelType w:val="hybridMultilevel"/>
    <w:tmpl w:val="37C62660"/>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72D7733B"/>
    <w:multiLevelType w:val="hybridMultilevel"/>
    <w:tmpl w:val="FBA6D6B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73F84E8B"/>
    <w:multiLevelType w:val="hybridMultilevel"/>
    <w:tmpl w:val="2C6A3BE4"/>
    <w:lvl w:ilvl="0" w:tplc="D7569B08">
      <w:start w:val="11"/>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6B12766"/>
    <w:multiLevelType w:val="hybridMultilevel"/>
    <w:tmpl w:val="5A3E5EF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3"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4" w15:restartNumberingAfterBreak="0">
    <w:nsid w:val="7DE5155D"/>
    <w:multiLevelType w:val="hybridMultilevel"/>
    <w:tmpl w:val="BEC2C138"/>
    <w:lvl w:ilvl="0" w:tplc="6772E91E">
      <w:start w:val="1"/>
      <w:numFmt w:val="decimal"/>
      <w:lvlText w:val="%1."/>
      <w:lvlJc w:val="left"/>
      <w:pPr>
        <w:ind w:left="720" w:hanging="360"/>
      </w:pPr>
      <w:rPr>
        <w:rFonts w:hint="default"/>
        <w:i/>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7DFD36C2"/>
    <w:multiLevelType w:val="hybridMultilevel"/>
    <w:tmpl w:val="D5FCAB1A"/>
    <w:lvl w:ilvl="0" w:tplc="9A706A46">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abstractNumId w:val="28"/>
  </w:num>
  <w:num w:numId="2">
    <w:abstractNumId w:val="7"/>
  </w:num>
  <w:num w:numId="3">
    <w:abstractNumId w:val="31"/>
  </w:num>
  <w:num w:numId="4">
    <w:abstractNumId w:val="11"/>
  </w:num>
  <w:num w:numId="5">
    <w:abstractNumId w:val="6"/>
  </w:num>
  <w:num w:numId="6">
    <w:abstractNumId w:val="1"/>
  </w:num>
  <w:num w:numId="7">
    <w:abstractNumId w:val="32"/>
  </w:num>
  <w:num w:numId="8">
    <w:abstractNumId w:val="45"/>
  </w:num>
  <w:num w:numId="9">
    <w:abstractNumId w:val="25"/>
  </w:num>
  <w:num w:numId="10">
    <w:abstractNumId w:val="38"/>
  </w:num>
  <w:num w:numId="11">
    <w:abstractNumId w:val="9"/>
  </w:num>
  <w:num w:numId="12">
    <w:abstractNumId w:val="8"/>
  </w:num>
  <w:num w:numId="13">
    <w:abstractNumId w:val="33"/>
  </w:num>
  <w:num w:numId="14">
    <w:abstractNumId w:val="27"/>
  </w:num>
  <w:num w:numId="15">
    <w:abstractNumId w:val="18"/>
  </w:num>
  <w:num w:numId="16">
    <w:abstractNumId w:val="15"/>
  </w:num>
  <w:num w:numId="17">
    <w:abstractNumId w:val="21"/>
  </w:num>
  <w:num w:numId="18">
    <w:abstractNumId w:val="0"/>
  </w:num>
  <w:num w:numId="19">
    <w:abstractNumId w:val="10"/>
  </w:num>
  <w:num w:numId="20">
    <w:abstractNumId w:val="29"/>
  </w:num>
  <w:num w:numId="21">
    <w:abstractNumId w:val="34"/>
  </w:num>
  <w:num w:numId="22">
    <w:abstractNumId w:val="13"/>
  </w:num>
  <w:num w:numId="23">
    <w:abstractNumId w:val="36"/>
  </w:num>
  <w:num w:numId="24">
    <w:abstractNumId w:val="30"/>
  </w:num>
  <w:num w:numId="25">
    <w:abstractNumId w:val="43"/>
  </w:num>
  <w:num w:numId="26">
    <w:abstractNumId w:val="14"/>
  </w:num>
  <w:num w:numId="27">
    <w:abstractNumId w:val="24"/>
  </w:num>
  <w:num w:numId="28">
    <w:abstractNumId w:val="35"/>
  </w:num>
  <w:num w:numId="29">
    <w:abstractNumId w:val="3"/>
  </w:num>
  <w:num w:numId="30">
    <w:abstractNumId w:val="5"/>
  </w:num>
  <w:num w:numId="31">
    <w:abstractNumId w:val="22"/>
  </w:num>
  <w:num w:numId="32">
    <w:abstractNumId w:val="40"/>
  </w:num>
  <w:num w:numId="33">
    <w:abstractNumId w:val="44"/>
  </w:num>
  <w:num w:numId="34">
    <w:abstractNumId w:val="19"/>
  </w:num>
  <w:num w:numId="35">
    <w:abstractNumId w:val="26"/>
  </w:num>
  <w:num w:numId="36">
    <w:abstractNumId w:val="2"/>
  </w:num>
  <w:num w:numId="37">
    <w:abstractNumId w:val="16"/>
  </w:num>
  <w:num w:numId="38">
    <w:abstractNumId w:val="41"/>
  </w:num>
  <w:num w:numId="39">
    <w:abstractNumId w:val="17"/>
  </w:num>
  <w:num w:numId="40">
    <w:abstractNumId w:val="42"/>
  </w:num>
  <w:num w:numId="41">
    <w:abstractNumId w:val="39"/>
  </w:num>
  <w:num w:numId="42">
    <w:abstractNumId w:val="20"/>
  </w:num>
  <w:num w:numId="43">
    <w:abstractNumId w:val="4"/>
  </w:num>
  <w:num w:numId="44">
    <w:abstractNumId w:val="23"/>
  </w:num>
  <w:num w:numId="45">
    <w:abstractNumId w:val="37"/>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8B2"/>
    <w:rsid w:val="000311F4"/>
    <w:rsid w:val="00041C91"/>
    <w:rsid w:val="0006275D"/>
    <w:rsid w:val="00086D52"/>
    <w:rsid w:val="000A2FB1"/>
    <w:rsid w:val="000A57CC"/>
    <w:rsid w:val="000B4934"/>
    <w:rsid w:val="000B5D4B"/>
    <w:rsid w:val="000C0AA8"/>
    <w:rsid w:val="000D230E"/>
    <w:rsid w:val="000D5A20"/>
    <w:rsid w:val="001045C3"/>
    <w:rsid w:val="00110B2E"/>
    <w:rsid w:val="0012516A"/>
    <w:rsid w:val="0014512E"/>
    <w:rsid w:val="001977BC"/>
    <w:rsid w:val="00197CB9"/>
    <w:rsid w:val="001B49DE"/>
    <w:rsid w:val="001E0B54"/>
    <w:rsid w:val="001F4639"/>
    <w:rsid w:val="001F5382"/>
    <w:rsid w:val="00206F07"/>
    <w:rsid w:val="00224203"/>
    <w:rsid w:val="00224A4C"/>
    <w:rsid w:val="0023214D"/>
    <w:rsid w:val="00241776"/>
    <w:rsid w:val="002646E8"/>
    <w:rsid w:val="002721A1"/>
    <w:rsid w:val="002B2AEC"/>
    <w:rsid w:val="002E6D12"/>
    <w:rsid w:val="002F392F"/>
    <w:rsid w:val="003343E8"/>
    <w:rsid w:val="00346EDB"/>
    <w:rsid w:val="00365576"/>
    <w:rsid w:val="003739E3"/>
    <w:rsid w:val="00380936"/>
    <w:rsid w:val="00381D92"/>
    <w:rsid w:val="00390A96"/>
    <w:rsid w:val="003B5094"/>
    <w:rsid w:val="003D27B1"/>
    <w:rsid w:val="003D3226"/>
    <w:rsid w:val="003D7326"/>
    <w:rsid w:val="00403688"/>
    <w:rsid w:val="0046618C"/>
    <w:rsid w:val="00485317"/>
    <w:rsid w:val="004A414F"/>
    <w:rsid w:val="004C2482"/>
    <w:rsid w:val="004F50B1"/>
    <w:rsid w:val="00507E71"/>
    <w:rsid w:val="00515897"/>
    <w:rsid w:val="00516B13"/>
    <w:rsid w:val="00523713"/>
    <w:rsid w:val="00542361"/>
    <w:rsid w:val="00571551"/>
    <w:rsid w:val="005769C5"/>
    <w:rsid w:val="00581F77"/>
    <w:rsid w:val="005C5860"/>
    <w:rsid w:val="005D6E8B"/>
    <w:rsid w:val="005E03C1"/>
    <w:rsid w:val="005F5F2E"/>
    <w:rsid w:val="00606084"/>
    <w:rsid w:val="006325CB"/>
    <w:rsid w:val="006A5B25"/>
    <w:rsid w:val="006A77DE"/>
    <w:rsid w:val="006B7F34"/>
    <w:rsid w:val="006C3B44"/>
    <w:rsid w:val="006D4F99"/>
    <w:rsid w:val="007535FC"/>
    <w:rsid w:val="00754976"/>
    <w:rsid w:val="00756A15"/>
    <w:rsid w:val="00761886"/>
    <w:rsid w:val="00764314"/>
    <w:rsid w:val="007645FA"/>
    <w:rsid w:val="007758B0"/>
    <w:rsid w:val="007762D6"/>
    <w:rsid w:val="007B13EC"/>
    <w:rsid w:val="007D7D7F"/>
    <w:rsid w:val="007E08B2"/>
    <w:rsid w:val="00815AF5"/>
    <w:rsid w:val="008A6E67"/>
    <w:rsid w:val="008B2FAE"/>
    <w:rsid w:val="008C05B8"/>
    <w:rsid w:val="008C65F6"/>
    <w:rsid w:val="008D21CE"/>
    <w:rsid w:val="008D74E6"/>
    <w:rsid w:val="008E2EA3"/>
    <w:rsid w:val="00910667"/>
    <w:rsid w:val="009106E1"/>
    <w:rsid w:val="00916ABF"/>
    <w:rsid w:val="00931B58"/>
    <w:rsid w:val="00936937"/>
    <w:rsid w:val="00942192"/>
    <w:rsid w:val="0095192C"/>
    <w:rsid w:val="0096512E"/>
    <w:rsid w:val="00970D0E"/>
    <w:rsid w:val="009D3978"/>
    <w:rsid w:val="009E0E93"/>
    <w:rsid w:val="009E2C7F"/>
    <w:rsid w:val="00A210B1"/>
    <w:rsid w:val="00A25797"/>
    <w:rsid w:val="00A427E7"/>
    <w:rsid w:val="00A450AE"/>
    <w:rsid w:val="00A52793"/>
    <w:rsid w:val="00AB4CEE"/>
    <w:rsid w:val="00AB61B0"/>
    <w:rsid w:val="00AE02E9"/>
    <w:rsid w:val="00AF1131"/>
    <w:rsid w:val="00B00478"/>
    <w:rsid w:val="00B00BA5"/>
    <w:rsid w:val="00B025BE"/>
    <w:rsid w:val="00B057C2"/>
    <w:rsid w:val="00B07F32"/>
    <w:rsid w:val="00B6753D"/>
    <w:rsid w:val="00B72521"/>
    <w:rsid w:val="00BA0FD4"/>
    <w:rsid w:val="00BC4503"/>
    <w:rsid w:val="00C1435F"/>
    <w:rsid w:val="00C82C03"/>
    <w:rsid w:val="00C8413F"/>
    <w:rsid w:val="00C970DF"/>
    <w:rsid w:val="00CA1026"/>
    <w:rsid w:val="00CB0CFC"/>
    <w:rsid w:val="00CB7933"/>
    <w:rsid w:val="00CC4962"/>
    <w:rsid w:val="00CD609F"/>
    <w:rsid w:val="00D07CF0"/>
    <w:rsid w:val="00D273E6"/>
    <w:rsid w:val="00D31DFC"/>
    <w:rsid w:val="00D603BF"/>
    <w:rsid w:val="00DA08ED"/>
    <w:rsid w:val="00DB012C"/>
    <w:rsid w:val="00E0010E"/>
    <w:rsid w:val="00E15181"/>
    <w:rsid w:val="00E24869"/>
    <w:rsid w:val="00E36BBA"/>
    <w:rsid w:val="00E649C7"/>
    <w:rsid w:val="00E72026"/>
    <w:rsid w:val="00E73E26"/>
    <w:rsid w:val="00E81698"/>
    <w:rsid w:val="00E94B31"/>
    <w:rsid w:val="00EC0108"/>
    <w:rsid w:val="00EC16D9"/>
    <w:rsid w:val="00EF683C"/>
    <w:rsid w:val="00F058C3"/>
    <w:rsid w:val="00F14991"/>
    <w:rsid w:val="00F269AA"/>
    <w:rsid w:val="00F62C7A"/>
    <w:rsid w:val="00F75C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706A1"/>
  <w15:chartTrackingRefBased/>
  <w15:docId w15:val="{7195E3B2-4031-4034-8F1B-4A1EDA630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8B2"/>
    <w:pPr>
      <w:suppressAutoHyphens/>
      <w:spacing w:after="200" w:line="276" w:lineRule="auto"/>
    </w:pPr>
    <w:rPr>
      <w:rFonts w:ascii="Calibri" w:eastAsia="Calibri" w:hAnsi="Calibri" w:cs="Calibri"/>
      <w:lang w:eastAsia="ar-S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binitekst">
    <w:name w:val="Plain Text"/>
    <w:basedOn w:val="Normal"/>
    <w:link w:val="ObinitekstChar"/>
    <w:uiPriority w:val="99"/>
    <w:unhideWhenUsed/>
    <w:rsid w:val="007E08B2"/>
    <w:pPr>
      <w:suppressAutoHyphens w:val="0"/>
      <w:spacing w:after="0" w:line="240" w:lineRule="auto"/>
    </w:pPr>
    <w:rPr>
      <w:rFonts w:eastAsiaTheme="minorHAnsi" w:cstheme="minorBidi"/>
      <w:szCs w:val="21"/>
      <w:lang w:eastAsia="en-US"/>
    </w:rPr>
  </w:style>
  <w:style w:type="character" w:customStyle="1" w:styleId="ObinitekstChar">
    <w:name w:val="Obični tekst Char"/>
    <w:basedOn w:val="Zadanifontodlomka"/>
    <w:link w:val="Obinitekst"/>
    <w:uiPriority w:val="99"/>
    <w:rsid w:val="007E08B2"/>
    <w:rPr>
      <w:rFonts w:ascii="Calibri" w:hAnsi="Calibri"/>
      <w:szCs w:val="21"/>
    </w:rPr>
  </w:style>
  <w:style w:type="paragraph" w:styleId="Odlomakpopisa">
    <w:name w:val="List Paragraph"/>
    <w:basedOn w:val="Normal"/>
    <w:link w:val="OdlomakpopisaChar"/>
    <w:uiPriority w:val="34"/>
    <w:qFormat/>
    <w:rsid w:val="00F269AA"/>
    <w:pPr>
      <w:suppressAutoHyphens w:val="0"/>
      <w:spacing w:after="0" w:line="240" w:lineRule="auto"/>
      <w:ind w:left="720"/>
      <w:contextualSpacing/>
    </w:pPr>
    <w:rPr>
      <w:rFonts w:eastAsiaTheme="minorHAnsi" w:cs="Times New Roman"/>
      <w:lang w:eastAsia="hr-HR"/>
    </w:rPr>
  </w:style>
  <w:style w:type="table" w:styleId="Reetkatablice">
    <w:name w:val="Table Grid"/>
    <w:basedOn w:val="Obinatablica"/>
    <w:rsid w:val="00466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46618C"/>
    <w:pPr>
      <w:spacing w:after="0" w:line="240" w:lineRule="auto"/>
    </w:pPr>
  </w:style>
  <w:style w:type="character" w:customStyle="1" w:styleId="OdlomakpopisaChar">
    <w:name w:val="Odlomak popisa Char"/>
    <w:link w:val="Odlomakpopisa"/>
    <w:uiPriority w:val="34"/>
    <w:locked/>
    <w:rsid w:val="0046618C"/>
    <w:rPr>
      <w:rFonts w:ascii="Calibri" w:hAnsi="Calibri" w:cs="Times New Roman"/>
      <w:lang w:eastAsia="hr-HR"/>
    </w:rPr>
  </w:style>
  <w:style w:type="paragraph" w:styleId="Zaglavlje">
    <w:name w:val="header"/>
    <w:basedOn w:val="Normal"/>
    <w:link w:val="ZaglavljeChar"/>
    <w:unhideWhenUsed/>
    <w:rsid w:val="00507E71"/>
    <w:pPr>
      <w:tabs>
        <w:tab w:val="center" w:pos="4536"/>
        <w:tab w:val="right" w:pos="9072"/>
      </w:tabs>
      <w:spacing w:after="0" w:line="240" w:lineRule="auto"/>
    </w:pPr>
  </w:style>
  <w:style w:type="character" w:customStyle="1" w:styleId="ZaglavljeChar">
    <w:name w:val="Zaglavlje Char"/>
    <w:basedOn w:val="Zadanifontodlomka"/>
    <w:link w:val="Zaglavlje"/>
    <w:rsid w:val="00507E71"/>
    <w:rPr>
      <w:rFonts w:ascii="Calibri" w:eastAsia="Calibri" w:hAnsi="Calibri" w:cs="Calibri"/>
      <w:lang w:eastAsia="ar-SA"/>
    </w:rPr>
  </w:style>
  <w:style w:type="paragraph" w:styleId="Podnoje">
    <w:name w:val="footer"/>
    <w:basedOn w:val="Normal"/>
    <w:link w:val="PodnojeChar"/>
    <w:uiPriority w:val="99"/>
    <w:unhideWhenUsed/>
    <w:rsid w:val="00507E7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507E71"/>
    <w:rPr>
      <w:rFonts w:ascii="Calibri" w:eastAsia="Calibri" w:hAnsi="Calibri" w:cs="Calibri"/>
      <w:lang w:eastAsia="ar-SA"/>
    </w:rPr>
  </w:style>
  <w:style w:type="paragraph" w:customStyle="1" w:styleId="t-9-8">
    <w:name w:val="t-9-8"/>
    <w:basedOn w:val="Normal"/>
    <w:rsid w:val="00507E71"/>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Tekstbalonia">
    <w:name w:val="Balloon Text"/>
    <w:basedOn w:val="Normal"/>
    <w:link w:val="TekstbaloniaChar"/>
    <w:semiHidden/>
    <w:unhideWhenUsed/>
    <w:rsid w:val="004C248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4C2482"/>
    <w:rPr>
      <w:rFonts w:ascii="Segoe UI" w:eastAsia="Calibri" w:hAnsi="Segoe UI" w:cs="Segoe UI"/>
      <w:sz w:val="18"/>
      <w:szCs w:val="18"/>
      <w:lang w:eastAsia="ar-SA"/>
    </w:rPr>
  </w:style>
  <w:style w:type="character" w:styleId="Brojstranice">
    <w:name w:val="page number"/>
    <w:basedOn w:val="Zadanifontodlomka"/>
    <w:rsid w:val="00F14991"/>
  </w:style>
  <w:style w:type="paragraph" w:customStyle="1" w:styleId="Default">
    <w:name w:val="Default"/>
    <w:rsid w:val="00B07F32"/>
    <w:pPr>
      <w:autoSpaceDE w:val="0"/>
      <w:autoSpaceDN w:val="0"/>
      <w:adjustRightInd w:val="0"/>
      <w:spacing w:after="0" w:line="240" w:lineRule="auto"/>
    </w:pPr>
    <w:rPr>
      <w:rFonts w:ascii="Times New Roman" w:eastAsia="Calibri" w:hAnsi="Times New Roman" w:cs="Times New Roman"/>
      <w:color w:val="000000"/>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AFB29-4D22-475C-B310-40CD5327C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61</Pages>
  <Words>18090</Words>
  <Characters>103119</Characters>
  <Application>Microsoft Office Word</Application>
  <DocSecurity>0</DocSecurity>
  <Lines>859</Lines>
  <Paragraphs>241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60</cp:revision>
  <cp:lastPrinted>2020-10-19T10:58:00Z</cp:lastPrinted>
  <dcterms:created xsi:type="dcterms:W3CDTF">2020-10-13T06:45:00Z</dcterms:created>
  <dcterms:modified xsi:type="dcterms:W3CDTF">2020-10-29T08:18:00Z</dcterms:modified>
</cp:coreProperties>
</file>