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E4D77D" w14:textId="77777777" w:rsidR="00E62737" w:rsidRPr="00EF08A6" w:rsidRDefault="00E62737" w:rsidP="00BD047E">
      <w:pPr>
        <w:pStyle w:val="StandardWeb"/>
        <w:spacing w:before="0" w:beforeAutospacing="0" w:after="0" w:afterAutospacing="0"/>
      </w:pPr>
      <w:r w:rsidRPr="00EF08A6">
        <w:t xml:space="preserve">              </w:t>
      </w:r>
      <w:r w:rsidRPr="00EF08A6">
        <w:rPr>
          <w:noProof/>
        </w:rPr>
        <w:drawing>
          <wp:inline distT="0" distB="0" distL="0" distR="0" wp14:anchorId="4E17A250" wp14:editId="7BBAA653">
            <wp:extent cx="457200" cy="552717"/>
            <wp:effectExtent l="0" t="0" r="0" b="0"/>
            <wp:docPr id="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52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08A6">
        <w:tab/>
      </w:r>
    </w:p>
    <w:p w14:paraId="082B7AD4" w14:textId="77777777" w:rsidR="00E62737" w:rsidRPr="00EF08A6" w:rsidRDefault="00E62737" w:rsidP="00BD047E">
      <w:pPr>
        <w:pStyle w:val="StandardWeb"/>
        <w:spacing w:before="0" w:beforeAutospacing="0" w:after="0" w:afterAutospacing="0"/>
      </w:pPr>
      <w:r w:rsidRPr="00EF08A6">
        <w:t xml:space="preserve"> REPUBLIKA HRVATSKA</w:t>
      </w:r>
    </w:p>
    <w:p w14:paraId="0713D523" w14:textId="77777777" w:rsidR="00E62737" w:rsidRPr="00EF08A6" w:rsidRDefault="00E62737" w:rsidP="00E62737">
      <w:pPr>
        <w:pStyle w:val="StandardWeb"/>
        <w:spacing w:before="0" w:beforeAutospacing="0" w:after="0" w:afterAutospacing="0"/>
      </w:pPr>
      <w:r w:rsidRPr="00EF08A6">
        <w:t xml:space="preserve">VARAŽDINSKA ŽUPANIJA </w:t>
      </w:r>
    </w:p>
    <w:p w14:paraId="1EE44315" w14:textId="7732928E" w:rsidR="00E62737" w:rsidRDefault="00E62737" w:rsidP="00E62737">
      <w:pPr>
        <w:pStyle w:val="StandardWeb"/>
        <w:spacing w:before="0" w:beforeAutospacing="0" w:after="0" w:afterAutospacing="0"/>
        <w:jc w:val="both"/>
      </w:pPr>
      <w:r w:rsidRPr="00EF08A6">
        <w:t xml:space="preserve">          GRAD IVANEC</w:t>
      </w:r>
    </w:p>
    <w:p w14:paraId="6A2D4A25" w14:textId="77777777" w:rsidR="002E1B70" w:rsidRDefault="002E1B70" w:rsidP="00E62737">
      <w:pPr>
        <w:pStyle w:val="StandardWeb"/>
        <w:spacing w:before="0" w:beforeAutospacing="0" w:after="0" w:afterAutospacing="0"/>
        <w:jc w:val="both"/>
      </w:pPr>
    </w:p>
    <w:p w14:paraId="11F11CDB" w14:textId="66825152" w:rsidR="00E62737" w:rsidRDefault="00E62737" w:rsidP="00E62737">
      <w:pPr>
        <w:pStyle w:val="StandardWeb"/>
        <w:spacing w:before="0" w:beforeAutospacing="0" w:after="0" w:afterAutospacing="0"/>
        <w:jc w:val="both"/>
      </w:pPr>
      <w:r w:rsidRPr="00EF08A6">
        <w:t xml:space="preserve">       GRADSKO VIJEĆE</w:t>
      </w:r>
    </w:p>
    <w:p w14:paraId="30769580" w14:textId="77777777" w:rsidR="002E1B70" w:rsidRPr="00EF08A6" w:rsidRDefault="002E1B70" w:rsidP="00E62737">
      <w:pPr>
        <w:pStyle w:val="StandardWeb"/>
        <w:spacing w:before="0" w:beforeAutospacing="0" w:after="0" w:afterAutospacing="0"/>
        <w:jc w:val="both"/>
      </w:pPr>
    </w:p>
    <w:p w14:paraId="3BC0105E" w14:textId="2E31B335" w:rsidR="00E62737" w:rsidRPr="00EF08A6" w:rsidRDefault="00E62737" w:rsidP="00E62737">
      <w:pPr>
        <w:pStyle w:val="StandardWeb"/>
        <w:spacing w:before="0" w:beforeAutospacing="0" w:after="0" w:afterAutospacing="0"/>
        <w:jc w:val="both"/>
      </w:pPr>
      <w:r w:rsidRPr="00EF08A6">
        <w:t>KLASA: 023-01/</w:t>
      </w:r>
      <w:r w:rsidR="0037304A">
        <w:t>20-01/24</w:t>
      </w:r>
    </w:p>
    <w:p w14:paraId="5240C47B" w14:textId="78B2DB2D" w:rsidR="00E62737" w:rsidRPr="00EF08A6" w:rsidRDefault="00E62737" w:rsidP="00E62737">
      <w:pPr>
        <w:pStyle w:val="StandardWeb"/>
        <w:spacing w:before="0" w:beforeAutospacing="0" w:after="0" w:afterAutospacing="0"/>
        <w:jc w:val="both"/>
      </w:pPr>
      <w:r w:rsidRPr="00EF08A6">
        <w:t>URBROJ: 2186/012</w:t>
      </w:r>
      <w:r w:rsidR="00CE17B5" w:rsidRPr="00EF08A6">
        <w:t>-02/0</w:t>
      </w:r>
      <w:r w:rsidR="002E1B70">
        <w:t>3</w:t>
      </w:r>
    </w:p>
    <w:p w14:paraId="19BE96D3" w14:textId="77777777" w:rsidR="00E62737" w:rsidRPr="00EF08A6" w:rsidRDefault="00E62737" w:rsidP="00E62737">
      <w:pPr>
        <w:pStyle w:val="StandardWeb"/>
        <w:spacing w:before="0" w:beforeAutospacing="0" w:after="0" w:afterAutospacing="0"/>
        <w:jc w:val="both"/>
      </w:pPr>
    </w:p>
    <w:p w14:paraId="3FACE4F5" w14:textId="3444C7FA" w:rsidR="00E62737" w:rsidRPr="00EF08A6" w:rsidRDefault="00E62737" w:rsidP="00E62737">
      <w:pPr>
        <w:pStyle w:val="StandardWeb"/>
        <w:spacing w:before="0" w:beforeAutospacing="0" w:after="0" w:afterAutospacing="0"/>
        <w:jc w:val="both"/>
      </w:pPr>
      <w:r w:rsidRPr="00EF08A6">
        <w:t xml:space="preserve">Ivanec,  </w:t>
      </w:r>
      <w:r w:rsidR="002E1B70">
        <w:t xml:space="preserve">18. prosinca </w:t>
      </w:r>
      <w:r w:rsidR="0044499F">
        <w:t>2020.</w:t>
      </w:r>
    </w:p>
    <w:p w14:paraId="66D86FB5" w14:textId="77777777" w:rsidR="00E62737" w:rsidRPr="00EF08A6" w:rsidRDefault="00E62737" w:rsidP="00E62737">
      <w:pPr>
        <w:pStyle w:val="StandardWeb"/>
        <w:spacing w:before="0" w:beforeAutospacing="0" w:after="0" w:afterAutospacing="0"/>
        <w:jc w:val="both"/>
      </w:pPr>
    </w:p>
    <w:p w14:paraId="18425164" w14:textId="61B1FAB2" w:rsidR="00E62737" w:rsidRDefault="00E62737" w:rsidP="00421596">
      <w:pPr>
        <w:pStyle w:val="StandardWeb"/>
        <w:spacing w:before="0" w:beforeAutospacing="0" w:after="0" w:afterAutospacing="0" w:line="276" w:lineRule="auto"/>
        <w:jc w:val="both"/>
        <w:rPr>
          <w:rFonts w:cs="Helvetica"/>
          <w:color w:val="000000"/>
        </w:rPr>
      </w:pPr>
      <w:r w:rsidRPr="00EF08A6">
        <w:rPr>
          <w:rFonts w:cs="Helvetica"/>
          <w:color w:val="000000"/>
        </w:rPr>
        <w:t>Na temelju članka 33. Zakona o lokalnoj i područnoj (regionalnoj) samoupravi (“Narodne novine” broj 33/01, 60/01, 129/05, 109/07, 125/08, 36/09, 36/09, 150/11, 144/12, 19/13 – pročišćeni tekst i 123/17) i članka 35. Statuta Grada Ivanca (“Službeni vjesnik Varaždinske županije” broj 21/09,  12/013,</w:t>
      </w:r>
      <w:r w:rsidR="00BD047E">
        <w:rPr>
          <w:rFonts w:cs="Helvetica"/>
          <w:color w:val="000000"/>
        </w:rPr>
        <w:t xml:space="preserve"> </w:t>
      </w:r>
      <w:r w:rsidRPr="00EF08A6">
        <w:rPr>
          <w:rFonts w:cs="Helvetica"/>
          <w:color w:val="000000"/>
        </w:rPr>
        <w:t>2</w:t>
      </w:r>
      <w:r w:rsidR="00BD047E">
        <w:rPr>
          <w:rFonts w:cs="Helvetica"/>
          <w:color w:val="000000"/>
        </w:rPr>
        <w:t>3/13 – pročišćeni tekst i</w:t>
      </w:r>
      <w:r w:rsidRPr="00EF08A6">
        <w:rPr>
          <w:rFonts w:cs="Helvetica"/>
          <w:color w:val="000000"/>
        </w:rPr>
        <w:t xml:space="preserve"> 17/18) Gradsko v</w:t>
      </w:r>
      <w:r w:rsidR="00D02E9F" w:rsidRPr="00EF08A6">
        <w:rPr>
          <w:rFonts w:cs="Helvetica"/>
          <w:color w:val="000000"/>
        </w:rPr>
        <w:t>ijeće Grada Ivanca</w:t>
      </w:r>
      <w:r w:rsidRPr="00EF08A6">
        <w:rPr>
          <w:rFonts w:cs="Helvetica"/>
          <w:color w:val="000000"/>
        </w:rPr>
        <w:t xml:space="preserve"> na</w:t>
      </w:r>
      <w:r w:rsidR="00BD047E">
        <w:rPr>
          <w:rFonts w:cs="Helvetica"/>
          <w:color w:val="000000"/>
        </w:rPr>
        <w:t xml:space="preserve">  </w:t>
      </w:r>
      <w:r w:rsidR="002E1B70">
        <w:rPr>
          <w:rFonts w:cs="Helvetica"/>
          <w:color w:val="000000"/>
        </w:rPr>
        <w:t xml:space="preserve">42. </w:t>
      </w:r>
      <w:r w:rsidRPr="00EF08A6">
        <w:rPr>
          <w:rFonts w:cs="Helvetica"/>
          <w:color w:val="000000"/>
        </w:rPr>
        <w:t xml:space="preserve">sjednici održanoj </w:t>
      </w:r>
      <w:r w:rsidR="002E1B70">
        <w:rPr>
          <w:rFonts w:cs="Helvetica"/>
          <w:color w:val="000000"/>
        </w:rPr>
        <w:t>18. prosinca</w:t>
      </w:r>
      <w:r w:rsidR="0044499F">
        <w:rPr>
          <w:rFonts w:cs="Helvetica"/>
          <w:color w:val="000000"/>
        </w:rPr>
        <w:t xml:space="preserve"> 2020.</w:t>
      </w:r>
      <w:r w:rsidR="00EE398E">
        <w:rPr>
          <w:rFonts w:cs="Helvetica"/>
          <w:color w:val="000000"/>
        </w:rPr>
        <w:t xml:space="preserve"> godine, donosi</w:t>
      </w:r>
    </w:p>
    <w:p w14:paraId="43392C9D" w14:textId="77777777" w:rsidR="002B61F4" w:rsidRPr="00EF08A6" w:rsidRDefault="002B61F4" w:rsidP="00E62737">
      <w:pPr>
        <w:pStyle w:val="StandardWeb"/>
        <w:spacing w:before="0" w:beforeAutospacing="0" w:after="0" w:afterAutospacing="0"/>
        <w:jc w:val="both"/>
      </w:pPr>
    </w:p>
    <w:p w14:paraId="03716139" w14:textId="77777777" w:rsidR="00CE17B5" w:rsidRPr="00EF08A6" w:rsidRDefault="00CE17B5" w:rsidP="00E62737">
      <w:pPr>
        <w:pStyle w:val="StandardWeb"/>
        <w:spacing w:before="0" w:beforeAutospacing="0" w:after="0" w:afterAutospacing="0"/>
        <w:jc w:val="both"/>
      </w:pPr>
    </w:p>
    <w:p w14:paraId="2FAB878C" w14:textId="12C7C6F2" w:rsidR="00E62737" w:rsidRPr="00EE398E" w:rsidRDefault="0044499F" w:rsidP="00E62737">
      <w:pPr>
        <w:pStyle w:val="StandardWeb"/>
        <w:spacing w:before="0" w:beforeAutospacing="0" w:after="0" w:afterAutospacing="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IZMJENE POSLOVNIKA </w:t>
      </w:r>
    </w:p>
    <w:p w14:paraId="627BD668" w14:textId="77777777" w:rsidR="00E62737" w:rsidRPr="00EE398E" w:rsidRDefault="00E62737" w:rsidP="00E62737">
      <w:pPr>
        <w:pStyle w:val="StandardWeb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EE398E">
        <w:rPr>
          <w:b/>
          <w:bCs/>
          <w:color w:val="000000"/>
          <w:sz w:val="26"/>
          <w:szCs w:val="26"/>
        </w:rPr>
        <w:t>GRADSKOG VIJEĆA GRADA IVANCA</w:t>
      </w:r>
    </w:p>
    <w:p w14:paraId="67548125" w14:textId="77777777" w:rsidR="0069546E" w:rsidRDefault="0069546E" w:rsidP="00AE1E6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6EA314" w14:textId="204A8EC9" w:rsidR="00AE1E69" w:rsidRPr="00EF08A6" w:rsidRDefault="00AE1E69" w:rsidP="00AE1E69">
      <w:pPr>
        <w:jc w:val="center"/>
        <w:rPr>
          <w:rFonts w:ascii="Times New Roman" w:hAnsi="Times New Roman" w:cs="Times New Roman"/>
          <w:sz w:val="24"/>
          <w:szCs w:val="24"/>
        </w:rPr>
      </w:pPr>
      <w:r w:rsidRPr="00EF08A6">
        <w:rPr>
          <w:rFonts w:ascii="Times New Roman" w:hAnsi="Times New Roman" w:cs="Times New Roman"/>
          <w:sz w:val="24"/>
          <w:szCs w:val="24"/>
        </w:rPr>
        <w:t>Članak 1.</w:t>
      </w:r>
    </w:p>
    <w:p w14:paraId="68E0911D" w14:textId="03EB7C8C" w:rsidR="00A357F4" w:rsidRDefault="0069546E" w:rsidP="00A357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</w:t>
      </w:r>
      <w:bookmarkStart w:id="0" w:name="_Hlk59172401"/>
      <w:r>
        <w:rPr>
          <w:rFonts w:ascii="Times New Roman" w:hAnsi="Times New Roman" w:cs="Times New Roman"/>
          <w:sz w:val="24"/>
          <w:szCs w:val="24"/>
        </w:rPr>
        <w:t>Poslovniku o radu Gradskog vijeća (</w:t>
      </w:r>
      <w:r w:rsidR="002E1B70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Službeni vjesnik Varaždinske županije</w:t>
      </w:r>
      <w:r w:rsidR="002E1B70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br. </w:t>
      </w:r>
      <w:r w:rsidR="00917931">
        <w:rPr>
          <w:rFonts w:ascii="Times New Roman" w:hAnsi="Times New Roman" w:cs="Times New Roman"/>
          <w:sz w:val="24"/>
          <w:szCs w:val="24"/>
        </w:rPr>
        <w:t>20/18</w:t>
      </w:r>
      <w:bookmarkEnd w:id="0"/>
      <w:r w:rsidR="00A357F4">
        <w:rPr>
          <w:rFonts w:ascii="Times New Roman" w:hAnsi="Times New Roman" w:cs="Times New Roman"/>
          <w:sz w:val="24"/>
          <w:szCs w:val="24"/>
        </w:rPr>
        <w:t xml:space="preserve">) u članku </w:t>
      </w:r>
      <w:r>
        <w:rPr>
          <w:rFonts w:ascii="Times New Roman" w:hAnsi="Times New Roman" w:cs="Times New Roman"/>
          <w:sz w:val="24"/>
          <w:szCs w:val="24"/>
        </w:rPr>
        <w:t xml:space="preserve">37. st. 7. </w:t>
      </w:r>
      <w:r w:rsidR="00A357F4">
        <w:rPr>
          <w:rFonts w:ascii="Times New Roman" w:hAnsi="Times New Roman" w:cs="Times New Roman"/>
          <w:sz w:val="24"/>
          <w:szCs w:val="24"/>
        </w:rPr>
        <w:t>mijenja se i glasi: „</w:t>
      </w:r>
      <w:r w:rsidR="00A357F4" w:rsidRPr="00A357F4">
        <w:rPr>
          <w:rFonts w:ascii="Times New Roman" w:hAnsi="Times New Roman" w:cs="Times New Roman"/>
          <w:sz w:val="24"/>
          <w:szCs w:val="24"/>
        </w:rPr>
        <w:t>Predsjednicima i ostalim izabranim dužnosnicima predstavničkog</w:t>
      </w:r>
      <w:r w:rsidR="00A357F4">
        <w:rPr>
          <w:rFonts w:ascii="Times New Roman" w:hAnsi="Times New Roman" w:cs="Times New Roman"/>
          <w:sz w:val="24"/>
          <w:szCs w:val="24"/>
        </w:rPr>
        <w:t xml:space="preserve"> </w:t>
      </w:r>
      <w:r w:rsidR="00A357F4" w:rsidRPr="00A357F4">
        <w:rPr>
          <w:rFonts w:ascii="Times New Roman" w:hAnsi="Times New Roman" w:cs="Times New Roman"/>
          <w:sz w:val="24"/>
          <w:szCs w:val="24"/>
        </w:rPr>
        <w:t>tijela prava na temelju obavljanja dužnosti prestaj</w:t>
      </w:r>
      <w:r w:rsidR="00A357F4">
        <w:rPr>
          <w:rFonts w:ascii="Times New Roman" w:hAnsi="Times New Roman" w:cs="Times New Roman"/>
          <w:sz w:val="24"/>
          <w:szCs w:val="24"/>
        </w:rPr>
        <w:t xml:space="preserve">u  </w:t>
      </w:r>
      <w:r w:rsidR="00A357F4" w:rsidRPr="00A357F4">
        <w:rPr>
          <w:rFonts w:ascii="Times New Roman" w:hAnsi="Times New Roman" w:cs="Times New Roman"/>
          <w:sz w:val="24"/>
          <w:szCs w:val="24"/>
        </w:rPr>
        <w:t>danom donošenja odluke o razrješenju od dužnosti kada ih je</w:t>
      </w:r>
      <w:r w:rsidR="00A357F4">
        <w:rPr>
          <w:rFonts w:ascii="Times New Roman" w:hAnsi="Times New Roman" w:cs="Times New Roman"/>
          <w:sz w:val="24"/>
          <w:szCs w:val="24"/>
        </w:rPr>
        <w:t xml:space="preserve"> </w:t>
      </w:r>
      <w:r w:rsidR="00A357F4" w:rsidRPr="00A357F4">
        <w:rPr>
          <w:rFonts w:ascii="Times New Roman" w:hAnsi="Times New Roman" w:cs="Times New Roman"/>
          <w:sz w:val="24"/>
          <w:szCs w:val="24"/>
        </w:rPr>
        <w:t>predstavničko tijelo razriješilo prije isteka mandata</w:t>
      </w:r>
      <w:r w:rsidR="00A357F4">
        <w:rPr>
          <w:rFonts w:ascii="Times New Roman" w:hAnsi="Times New Roman" w:cs="Times New Roman"/>
          <w:sz w:val="24"/>
          <w:szCs w:val="24"/>
        </w:rPr>
        <w:t xml:space="preserve"> </w:t>
      </w:r>
      <w:r w:rsidR="00A357F4" w:rsidRPr="00A357F4">
        <w:rPr>
          <w:rFonts w:ascii="Times New Roman" w:hAnsi="Times New Roman" w:cs="Times New Roman"/>
          <w:sz w:val="24"/>
          <w:szCs w:val="24"/>
        </w:rPr>
        <w:t>predstavničkog tijela, ako odlukom o razrješenju nije drugačije</w:t>
      </w:r>
      <w:r w:rsidR="00A357F4">
        <w:rPr>
          <w:rFonts w:ascii="Times New Roman" w:hAnsi="Times New Roman" w:cs="Times New Roman"/>
          <w:sz w:val="24"/>
          <w:szCs w:val="24"/>
        </w:rPr>
        <w:t xml:space="preserve"> </w:t>
      </w:r>
      <w:r w:rsidR="00A357F4" w:rsidRPr="00A357F4">
        <w:rPr>
          <w:rFonts w:ascii="Times New Roman" w:hAnsi="Times New Roman" w:cs="Times New Roman"/>
          <w:sz w:val="24"/>
          <w:szCs w:val="24"/>
        </w:rPr>
        <w:t>određeno</w:t>
      </w:r>
      <w:r w:rsidR="00A357F4">
        <w:rPr>
          <w:rFonts w:ascii="Times New Roman" w:hAnsi="Times New Roman" w:cs="Times New Roman"/>
          <w:sz w:val="24"/>
          <w:szCs w:val="24"/>
        </w:rPr>
        <w:t xml:space="preserve">.“ </w:t>
      </w:r>
    </w:p>
    <w:p w14:paraId="3D3F42A5" w14:textId="5E9FC7EE" w:rsidR="00A357F4" w:rsidRDefault="00A357F4" w:rsidP="00A357F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2.</w:t>
      </w:r>
    </w:p>
    <w:p w14:paraId="43CEF7CE" w14:textId="39210FD3" w:rsidR="00A357F4" w:rsidRDefault="00A357F4" w:rsidP="00A357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Iza članka 77. dodaje se novi članak 77 a. koji glasi: </w:t>
      </w:r>
    </w:p>
    <w:p w14:paraId="7CB8D1A3" w14:textId="1C101F88" w:rsidR="00A357F4" w:rsidRPr="00A357F4" w:rsidRDefault="00A357F4" w:rsidP="00A357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A357F4">
        <w:rPr>
          <w:rFonts w:ascii="Times New Roman" w:hAnsi="Times New Roman" w:cs="Times New Roman"/>
          <w:sz w:val="24"/>
          <w:szCs w:val="24"/>
        </w:rPr>
        <w:t>U slučaju proglašenja epidemije zarazne bolesti ili opasnosti od epidemije zarazne bolesti te pandemije zarazne bolesti, koju proglašava nadležno tijelo u skladu s posebnim zakonom, Gradsko vijeće nastavlja s radom u skladu sa uputama nadležnih tijela i odredbama ovog  Poslovnika.</w:t>
      </w:r>
    </w:p>
    <w:p w14:paraId="594F56D2" w14:textId="7C15C053" w:rsidR="00A357F4" w:rsidRDefault="00A357F4" w:rsidP="00A357F4">
      <w:pPr>
        <w:jc w:val="both"/>
        <w:rPr>
          <w:rFonts w:ascii="Times New Roman" w:hAnsi="Times New Roman" w:cs="Times New Roman"/>
          <w:sz w:val="24"/>
          <w:szCs w:val="24"/>
        </w:rPr>
      </w:pPr>
      <w:r w:rsidRPr="00A357F4">
        <w:rPr>
          <w:rFonts w:ascii="Times New Roman" w:hAnsi="Times New Roman" w:cs="Times New Roman"/>
          <w:sz w:val="24"/>
          <w:szCs w:val="24"/>
        </w:rPr>
        <w:t>U nastupu okolnosti iz st. 1. ovog članka sjednice Gradskog vijeća i radnih tijela Gradskog vijeća, kao i glasovanje održavati će se u prostorima koji omogućavaju poštivanje epidemioloških mjera,</w:t>
      </w:r>
      <w:r w:rsidR="00CB2CF0" w:rsidRPr="00CB2CF0">
        <w:rPr>
          <w:rFonts w:ascii="Times New Roman" w:hAnsi="Times New Roman" w:cs="Times New Roman"/>
          <w:sz w:val="24"/>
          <w:szCs w:val="24"/>
        </w:rPr>
        <w:t xml:space="preserve"> </w:t>
      </w:r>
      <w:r w:rsidR="00CB2CF0">
        <w:rPr>
          <w:rFonts w:ascii="Times New Roman" w:hAnsi="Times New Roman" w:cs="Times New Roman"/>
          <w:sz w:val="24"/>
          <w:szCs w:val="24"/>
        </w:rPr>
        <w:t xml:space="preserve">prvenstveno </w:t>
      </w:r>
      <w:r w:rsidR="00CB2CF0" w:rsidRPr="00CB2CF0">
        <w:rPr>
          <w:rFonts w:ascii="Times New Roman" w:hAnsi="Times New Roman" w:cs="Times New Roman"/>
          <w:sz w:val="24"/>
          <w:szCs w:val="24"/>
        </w:rPr>
        <w:t>audio i/ili videokonferencijskim putem</w:t>
      </w:r>
      <w:r w:rsidR="00CB2CF0">
        <w:rPr>
          <w:rFonts w:ascii="Times New Roman" w:hAnsi="Times New Roman" w:cs="Times New Roman"/>
          <w:sz w:val="24"/>
          <w:szCs w:val="24"/>
        </w:rPr>
        <w:t>,</w:t>
      </w:r>
      <w:r w:rsidRPr="00A357F4">
        <w:rPr>
          <w:rFonts w:ascii="Times New Roman" w:hAnsi="Times New Roman" w:cs="Times New Roman"/>
          <w:sz w:val="24"/>
          <w:szCs w:val="24"/>
        </w:rPr>
        <w:t xml:space="preserve"> elektroničkim putem,  </w:t>
      </w:r>
      <w:r w:rsidR="00CB2CF0">
        <w:rPr>
          <w:rFonts w:ascii="Times New Roman" w:hAnsi="Times New Roman" w:cs="Times New Roman"/>
          <w:sz w:val="24"/>
          <w:szCs w:val="24"/>
        </w:rPr>
        <w:t>ili u</w:t>
      </w:r>
      <w:r w:rsidRPr="00A357F4">
        <w:rPr>
          <w:rFonts w:ascii="Times New Roman" w:hAnsi="Times New Roman" w:cs="Times New Roman"/>
          <w:sz w:val="24"/>
          <w:szCs w:val="24"/>
        </w:rPr>
        <w:t xml:space="preserve"> sustavu e-sjednica</w:t>
      </w:r>
      <w:r w:rsidR="00CB2CF0">
        <w:rPr>
          <w:rFonts w:ascii="Times New Roman" w:hAnsi="Times New Roman" w:cs="Times New Roman"/>
          <w:sz w:val="24"/>
          <w:szCs w:val="24"/>
        </w:rPr>
        <w:t>.</w:t>
      </w:r>
      <w:r w:rsidRPr="00A357F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8BC748" w14:textId="31965782" w:rsidR="00F700FA" w:rsidRPr="00A357F4" w:rsidRDefault="00F700FA" w:rsidP="00A357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Ukoliko se sjednica održava elektroničkim putem, rasprava, podnošenje amandmana i glasovanje vršiti će se putem obrazaca koji se dostavljaju uz poziv za sjednicu.</w:t>
      </w:r>
    </w:p>
    <w:p w14:paraId="53C292D3" w14:textId="77777777" w:rsidR="00A357F4" w:rsidRPr="00A357F4" w:rsidRDefault="00A357F4" w:rsidP="00A357F4">
      <w:pPr>
        <w:jc w:val="both"/>
        <w:rPr>
          <w:rFonts w:ascii="Times New Roman" w:hAnsi="Times New Roman" w:cs="Times New Roman"/>
          <w:sz w:val="24"/>
          <w:szCs w:val="24"/>
        </w:rPr>
      </w:pPr>
      <w:r w:rsidRPr="00A357F4">
        <w:rPr>
          <w:rFonts w:ascii="Times New Roman" w:hAnsi="Times New Roman" w:cs="Times New Roman"/>
          <w:sz w:val="24"/>
          <w:szCs w:val="24"/>
        </w:rPr>
        <w:t>Početak i prestanak posebnog načina rada, način održavanja sjednica kao i način glasovanja   u slučaju iz stavka 1. utvrđuje Predsjednik Gradskog vijeća.</w:t>
      </w:r>
    </w:p>
    <w:p w14:paraId="6A878F01" w14:textId="77777777" w:rsidR="00A357F4" w:rsidRPr="00A357F4" w:rsidRDefault="00A357F4" w:rsidP="00A357F4">
      <w:pPr>
        <w:jc w:val="both"/>
        <w:rPr>
          <w:rFonts w:ascii="Times New Roman" w:hAnsi="Times New Roman" w:cs="Times New Roman"/>
          <w:sz w:val="24"/>
          <w:szCs w:val="24"/>
        </w:rPr>
      </w:pPr>
      <w:r w:rsidRPr="00A357F4">
        <w:rPr>
          <w:rFonts w:ascii="Times New Roman" w:hAnsi="Times New Roman" w:cs="Times New Roman"/>
          <w:sz w:val="24"/>
          <w:szCs w:val="24"/>
        </w:rPr>
        <w:t>Ako predsjednik i potpredsjednici Gradskog vijeća iz opravdanih razloga u skladu sa stavkom 1. ovoga članka nisu u mogućnosti predsjedati sjednicom, predsjednik Gradskog vijeća odredit će koji će vijećnici i kojim redoslijedom predsjedati sjednicom, na odgovarajući način, primjenjujući odredbe  ovoga Poslovnika.</w:t>
      </w:r>
    </w:p>
    <w:p w14:paraId="6D85F7D8" w14:textId="6CCACAD2" w:rsidR="00A357F4" w:rsidRPr="00A357F4" w:rsidRDefault="00A357F4" w:rsidP="00A357F4">
      <w:pPr>
        <w:jc w:val="both"/>
        <w:rPr>
          <w:rFonts w:ascii="Times New Roman" w:hAnsi="Times New Roman" w:cs="Times New Roman"/>
          <w:sz w:val="24"/>
          <w:szCs w:val="24"/>
        </w:rPr>
      </w:pPr>
      <w:r w:rsidRPr="00A357F4">
        <w:rPr>
          <w:rFonts w:ascii="Times New Roman" w:hAnsi="Times New Roman" w:cs="Times New Roman"/>
          <w:sz w:val="24"/>
          <w:szCs w:val="24"/>
        </w:rPr>
        <w:t>U nastupu okolnosti iz st. 1. ovog članka vijećniku koji iz opravdanih razloga u skladu sa stavkom 1. ovoga članka ne može biti nazočan u dvorani u kojoj se održava sjednica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357F4">
        <w:rPr>
          <w:rFonts w:ascii="Times New Roman" w:hAnsi="Times New Roman" w:cs="Times New Roman"/>
          <w:sz w:val="24"/>
          <w:szCs w:val="24"/>
        </w:rPr>
        <w:t xml:space="preserve"> omogućit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A357F4">
        <w:rPr>
          <w:rFonts w:ascii="Times New Roman" w:hAnsi="Times New Roman" w:cs="Times New Roman"/>
          <w:sz w:val="24"/>
          <w:szCs w:val="24"/>
        </w:rPr>
        <w:t xml:space="preserve"> će se rasprava i glasovanje elektroničkim putem, odnosno audio i/ili videokonferencijskim putem u sladu s tehničkim mogućnostima, uz prethodnu najavu namjere rasprave. </w:t>
      </w:r>
    </w:p>
    <w:p w14:paraId="47821B8B" w14:textId="7F80C2EC" w:rsidR="00A357F4" w:rsidRPr="00A357F4" w:rsidRDefault="00A357F4" w:rsidP="00A357F4">
      <w:pPr>
        <w:jc w:val="both"/>
        <w:rPr>
          <w:rFonts w:ascii="Times New Roman" w:hAnsi="Times New Roman" w:cs="Times New Roman"/>
          <w:sz w:val="24"/>
          <w:szCs w:val="24"/>
        </w:rPr>
      </w:pPr>
      <w:r w:rsidRPr="00A357F4">
        <w:rPr>
          <w:rFonts w:ascii="Times New Roman" w:hAnsi="Times New Roman" w:cs="Times New Roman"/>
          <w:sz w:val="24"/>
          <w:szCs w:val="24"/>
        </w:rPr>
        <w:t xml:space="preserve">Ako se sjednica Gradskog vijeća održava uz nazočnost vijećnika, o raspravljenim točkama dnevnog reda ne mora se glasovati nakon zaključenja rasprave. Datum, vrijeme i način glasovanja o raspravljenim točkama određuje predsjednik Gradskog vijeća  o čemu se telefonskim putem ili e- poštom,  obavještavaju </w:t>
      </w:r>
      <w:r w:rsidR="00946664">
        <w:rPr>
          <w:rFonts w:ascii="Times New Roman" w:hAnsi="Times New Roman" w:cs="Times New Roman"/>
          <w:sz w:val="24"/>
          <w:szCs w:val="24"/>
        </w:rPr>
        <w:t xml:space="preserve">se </w:t>
      </w:r>
      <w:r w:rsidRPr="00A357F4">
        <w:rPr>
          <w:rFonts w:ascii="Times New Roman" w:hAnsi="Times New Roman" w:cs="Times New Roman"/>
          <w:sz w:val="24"/>
          <w:szCs w:val="24"/>
        </w:rPr>
        <w:t xml:space="preserve">samo članovi koji </w:t>
      </w:r>
      <w:r w:rsidR="00900809">
        <w:rPr>
          <w:rFonts w:ascii="Times New Roman" w:hAnsi="Times New Roman" w:cs="Times New Roman"/>
          <w:sz w:val="24"/>
          <w:szCs w:val="24"/>
        </w:rPr>
        <w:t xml:space="preserve">fizički </w:t>
      </w:r>
      <w:r w:rsidRPr="00A357F4">
        <w:rPr>
          <w:rFonts w:ascii="Times New Roman" w:hAnsi="Times New Roman" w:cs="Times New Roman"/>
          <w:sz w:val="24"/>
          <w:szCs w:val="24"/>
        </w:rPr>
        <w:t>nisu nazočni na sjednici kako bi se i tim vijećnicima omogućilo glasovanje o raspravljenim točkama dnevnog reda. Utvrđivanje</w:t>
      </w:r>
      <w:r w:rsidR="00100979">
        <w:rPr>
          <w:rFonts w:ascii="Times New Roman" w:hAnsi="Times New Roman" w:cs="Times New Roman"/>
          <w:sz w:val="24"/>
          <w:szCs w:val="24"/>
        </w:rPr>
        <w:t>m</w:t>
      </w:r>
      <w:r w:rsidRPr="00A357F4">
        <w:rPr>
          <w:rFonts w:ascii="Times New Roman" w:hAnsi="Times New Roman" w:cs="Times New Roman"/>
          <w:sz w:val="24"/>
          <w:szCs w:val="24"/>
        </w:rPr>
        <w:t xml:space="preserve"> rezultata glasovanja sjednica se smatra završenom.</w:t>
      </w:r>
    </w:p>
    <w:p w14:paraId="656789EC" w14:textId="39843087" w:rsidR="00A357F4" w:rsidRPr="00A357F4" w:rsidRDefault="00A357F4" w:rsidP="00A357F4">
      <w:pPr>
        <w:jc w:val="both"/>
        <w:rPr>
          <w:rFonts w:ascii="Times New Roman" w:hAnsi="Times New Roman" w:cs="Times New Roman"/>
          <w:sz w:val="24"/>
          <w:szCs w:val="24"/>
        </w:rPr>
      </w:pPr>
      <w:r w:rsidRPr="00A357F4">
        <w:rPr>
          <w:rFonts w:ascii="Times New Roman" w:hAnsi="Times New Roman" w:cs="Times New Roman"/>
          <w:sz w:val="24"/>
          <w:szCs w:val="24"/>
        </w:rPr>
        <w:t>Na pitanja koja nisu posebno uređena ovim člankom na odgovarajući se način primjenjuju ostale odredbe ovoga Poslovnika.</w:t>
      </w:r>
      <w:r w:rsidR="002E1B70">
        <w:rPr>
          <w:rFonts w:ascii="Times New Roman" w:hAnsi="Times New Roman" w:cs="Times New Roman"/>
          <w:sz w:val="24"/>
          <w:szCs w:val="24"/>
        </w:rPr>
        <w:t>“</w:t>
      </w:r>
    </w:p>
    <w:p w14:paraId="01E8FAB9" w14:textId="08844F3C" w:rsidR="00A357F4" w:rsidRDefault="00A357F4" w:rsidP="00A357F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3.</w:t>
      </w:r>
    </w:p>
    <w:p w14:paraId="2A75CCFA" w14:textId="248DDAC1" w:rsidR="00AE1E69" w:rsidRDefault="00AE1E69" w:rsidP="00BD047E">
      <w:pPr>
        <w:jc w:val="both"/>
        <w:rPr>
          <w:rFonts w:ascii="Times New Roman" w:hAnsi="Times New Roman" w:cs="Times New Roman"/>
          <w:sz w:val="24"/>
          <w:szCs w:val="24"/>
        </w:rPr>
      </w:pPr>
      <w:r w:rsidRPr="00EF08A6">
        <w:rPr>
          <w:rFonts w:ascii="Times New Roman" w:hAnsi="Times New Roman" w:cs="Times New Roman"/>
          <w:sz w:val="24"/>
          <w:szCs w:val="24"/>
        </w:rPr>
        <w:t>Ov</w:t>
      </w:r>
      <w:r w:rsidR="00A357F4">
        <w:rPr>
          <w:rFonts w:ascii="Times New Roman" w:hAnsi="Times New Roman" w:cs="Times New Roman"/>
          <w:sz w:val="24"/>
          <w:szCs w:val="24"/>
        </w:rPr>
        <w:t>e Izmjene</w:t>
      </w:r>
      <w:r w:rsidRPr="00EF08A6">
        <w:rPr>
          <w:rFonts w:ascii="Times New Roman" w:hAnsi="Times New Roman" w:cs="Times New Roman"/>
          <w:sz w:val="24"/>
          <w:szCs w:val="24"/>
        </w:rPr>
        <w:t xml:space="preserve"> Poslovnik</w:t>
      </w:r>
      <w:r w:rsidR="00A357F4">
        <w:rPr>
          <w:rFonts w:ascii="Times New Roman" w:hAnsi="Times New Roman" w:cs="Times New Roman"/>
          <w:sz w:val="24"/>
          <w:szCs w:val="24"/>
        </w:rPr>
        <w:t>a o radu Gradskog vijeća</w:t>
      </w:r>
      <w:r w:rsidRPr="00EF08A6">
        <w:rPr>
          <w:rFonts w:ascii="Times New Roman" w:hAnsi="Times New Roman" w:cs="Times New Roman"/>
          <w:sz w:val="24"/>
          <w:szCs w:val="24"/>
        </w:rPr>
        <w:t xml:space="preserve"> stupa</w:t>
      </w:r>
      <w:r w:rsidR="00A357F4">
        <w:rPr>
          <w:rFonts w:ascii="Times New Roman" w:hAnsi="Times New Roman" w:cs="Times New Roman"/>
          <w:sz w:val="24"/>
          <w:szCs w:val="24"/>
        </w:rPr>
        <w:t xml:space="preserve">ju </w:t>
      </w:r>
      <w:r w:rsidRPr="00EF08A6">
        <w:rPr>
          <w:rFonts w:ascii="Times New Roman" w:hAnsi="Times New Roman" w:cs="Times New Roman"/>
          <w:sz w:val="24"/>
          <w:szCs w:val="24"/>
        </w:rPr>
        <w:t xml:space="preserve"> n</w:t>
      </w:r>
      <w:r w:rsidR="00A357F4">
        <w:rPr>
          <w:rFonts w:ascii="Times New Roman" w:hAnsi="Times New Roman" w:cs="Times New Roman"/>
          <w:sz w:val="24"/>
          <w:szCs w:val="24"/>
        </w:rPr>
        <w:t>a snagu prvog dana od dana</w:t>
      </w:r>
      <w:r w:rsidRPr="00EF08A6">
        <w:rPr>
          <w:rFonts w:ascii="Times New Roman" w:hAnsi="Times New Roman" w:cs="Times New Roman"/>
          <w:sz w:val="24"/>
          <w:szCs w:val="24"/>
        </w:rPr>
        <w:t xml:space="preserve"> objave u Službenom</w:t>
      </w:r>
      <w:r w:rsidR="00891DF3" w:rsidRPr="00EF08A6">
        <w:rPr>
          <w:rFonts w:ascii="Times New Roman" w:hAnsi="Times New Roman" w:cs="Times New Roman"/>
          <w:sz w:val="24"/>
          <w:szCs w:val="24"/>
        </w:rPr>
        <w:t xml:space="preserve"> vjesniku Varaždinske županije.</w:t>
      </w:r>
    </w:p>
    <w:p w14:paraId="04455D61" w14:textId="77777777" w:rsidR="00C92189" w:rsidRPr="00EF08A6" w:rsidRDefault="00C92189" w:rsidP="00BD047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1BFB72" w14:textId="77777777" w:rsidR="00C92189" w:rsidRDefault="00AE1E69" w:rsidP="00EE398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F08A6">
        <w:rPr>
          <w:rFonts w:ascii="Times New Roman" w:hAnsi="Times New Roman" w:cs="Times New Roman"/>
          <w:sz w:val="24"/>
          <w:szCs w:val="24"/>
        </w:rPr>
        <w:t xml:space="preserve">PREDSJEDNICA GRADSKOG </w:t>
      </w:r>
    </w:p>
    <w:p w14:paraId="708A40DE" w14:textId="77777777" w:rsidR="00AE1E69" w:rsidRPr="00EF08A6" w:rsidRDefault="00AE1E69" w:rsidP="00EE398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F08A6">
        <w:rPr>
          <w:rFonts w:ascii="Times New Roman" w:hAnsi="Times New Roman" w:cs="Times New Roman"/>
          <w:sz w:val="24"/>
          <w:szCs w:val="24"/>
        </w:rPr>
        <w:t>VIJEĆA</w:t>
      </w:r>
      <w:r w:rsidR="00C92189">
        <w:rPr>
          <w:rFonts w:ascii="Times New Roman" w:hAnsi="Times New Roman" w:cs="Times New Roman"/>
          <w:sz w:val="24"/>
          <w:szCs w:val="24"/>
        </w:rPr>
        <w:t xml:space="preserve"> </w:t>
      </w:r>
      <w:r w:rsidR="00891DF3" w:rsidRPr="00EF08A6">
        <w:rPr>
          <w:rFonts w:ascii="Times New Roman" w:hAnsi="Times New Roman" w:cs="Times New Roman"/>
          <w:sz w:val="24"/>
          <w:szCs w:val="24"/>
        </w:rPr>
        <w:t>GRADA IVANCA</w:t>
      </w:r>
      <w:r w:rsidR="00EE398E">
        <w:rPr>
          <w:rFonts w:ascii="Times New Roman" w:hAnsi="Times New Roman" w:cs="Times New Roman"/>
          <w:sz w:val="24"/>
          <w:szCs w:val="24"/>
        </w:rPr>
        <w:t>:</w:t>
      </w:r>
    </w:p>
    <w:p w14:paraId="02E7799E" w14:textId="77777777" w:rsidR="00AE1E69" w:rsidRPr="00EF08A6" w:rsidRDefault="005A0702" w:rsidP="00EE398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F08A6">
        <w:rPr>
          <w:rFonts w:ascii="Times New Roman" w:hAnsi="Times New Roman" w:cs="Times New Roman"/>
          <w:sz w:val="24"/>
          <w:szCs w:val="24"/>
        </w:rPr>
        <w:t>Ksenija Sedlar Đunđek, mag.oec.</w:t>
      </w:r>
    </w:p>
    <w:p w14:paraId="05314458" w14:textId="77777777" w:rsidR="00FC169C" w:rsidRPr="00EF08A6" w:rsidRDefault="00FC169C">
      <w:pPr>
        <w:rPr>
          <w:rFonts w:ascii="Times New Roman" w:hAnsi="Times New Roman" w:cs="Times New Roman"/>
          <w:sz w:val="24"/>
          <w:szCs w:val="24"/>
        </w:rPr>
      </w:pPr>
    </w:p>
    <w:sectPr w:rsidR="00FC169C" w:rsidRPr="00EF08A6" w:rsidSect="009C5F06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EF0A55" w14:textId="77777777" w:rsidR="000F151F" w:rsidRDefault="000F151F" w:rsidP="009C5F06">
      <w:pPr>
        <w:spacing w:after="0" w:line="240" w:lineRule="auto"/>
      </w:pPr>
      <w:r>
        <w:separator/>
      </w:r>
    </w:p>
  </w:endnote>
  <w:endnote w:type="continuationSeparator" w:id="0">
    <w:p w14:paraId="72E57B38" w14:textId="77777777" w:rsidR="000F151F" w:rsidRDefault="000F151F" w:rsidP="009C5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58783453"/>
      <w:docPartObj>
        <w:docPartGallery w:val="Page Numbers (Bottom of Page)"/>
        <w:docPartUnique/>
      </w:docPartObj>
    </w:sdtPr>
    <w:sdtEndPr/>
    <w:sdtContent>
      <w:p w14:paraId="5ECBC332" w14:textId="77777777" w:rsidR="0069546E" w:rsidRDefault="0069546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0C40FC" w14:textId="77777777" w:rsidR="0069546E" w:rsidRDefault="0069546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C4EF6F" w14:textId="77777777" w:rsidR="000F151F" w:rsidRDefault="000F151F" w:rsidP="009C5F06">
      <w:pPr>
        <w:spacing w:after="0" w:line="240" w:lineRule="auto"/>
      </w:pPr>
      <w:r>
        <w:separator/>
      </w:r>
    </w:p>
  </w:footnote>
  <w:footnote w:type="continuationSeparator" w:id="0">
    <w:p w14:paraId="0B395583" w14:textId="77777777" w:rsidR="000F151F" w:rsidRDefault="000F151F" w:rsidP="009C5F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7291E"/>
    <w:multiLevelType w:val="hybridMultilevel"/>
    <w:tmpl w:val="40765EF6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86E3C"/>
    <w:multiLevelType w:val="hybridMultilevel"/>
    <w:tmpl w:val="871A89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46533"/>
    <w:multiLevelType w:val="hybridMultilevel"/>
    <w:tmpl w:val="6B66C7D6"/>
    <w:lvl w:ilvl="0" w:tplc="F89C2B2A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3D675E55"/>
    <w:multiLevelType w:val="hybridMultilevel"/>
    <w:tmpl w:val="4EA2FB8C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321089"/>
    <w:multiLevelType w:val="hybridMultilevel"/>
    <w:tmpl w:val="27E612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5083D"/>
    <w:multiLevelType w:val="hybridMultilevel"/>
    <w:tmpl w:val="D3C6EE5A"/>
    <w:lvl w:ilvl="0" w:tplc="1124F962">
      <w:numFmt w:val="bullet"/>
      <w:lvlText w:val="-"/>
      <w:lvlJc w:val="left"/>
      <w:pPr>
        <w:ind w:left="41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6" w15:restartNumberingAfterBreak="0">
    <w:nsid w:val="52EB526C"/>
    <w:multiLevelType w:val="hybridMultilevel"/>
    <w:tmpl w:val="86108B26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EE7B02"/>
    <w:multiLevelType w:val="hybridMultilevel"/>
    <w:tmpl w:val="952C1CF8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B28DC"/>
    <w:multiLevelType w:val="hybridMultilevel"/>
    <w:tmpl w:val="6E36AF36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6D0288"/>
    <w:multiLevelType w:val="hybridMultilevel"/>
    <w:tmpl w:val="783CF500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8"/>
  </w:num>
  <w:num w:numId="7">
    <w:abstractNumId w:val="9"/>
  </w:num>
  <w:num w:numId="8">
    <w:abstractNumId w:val="1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E69"/>
    <w:rsid w:val="00023A98"/>
    <w:rsid w:val="00045B37"/>
    <w:rsid w:val="00046605"/>
    <w:rsid w:val="00083E50"/>
    <w:rsid w:val="00086FC1"/>
    <w:rsid w:val="000C085C"/>
    <w:rsid w:val="000C361D"/>
    <w:rsid w:val="000C777E"/>
    <w:rsid w:val="000E0187"/>
    <w:rsid w:val="000F151F"/>
    <w:rsid w:val="000F441D"/>
    <w:rsid w:val="00100979"/>
    <w:rsid w:val="001206D5"/>
    <w:rsid w:val="001227D4"/>
    <w:rsid w:val="00130D89"/>
    <w:rsid w:val="00151E1D"/>
    <w:rsid w:val="001B259E"/>
    <w:rsid w:val="001D700B"/>
    <w:rsid w:val="001F7ADB"/>
    <w:rsid w:val="002414C8"/>
    <w:rsid w:val="00257883"/>
    <w:rsid w:val="002B61F4"/>
    <w:rsid w:val="002C4411"/>
    <w:rsid w:val="002E1B70"/>
    <w:rsid w:val="003170ED"/>
    <w:rsid w:val="00326ECC"/>
    <w:rsid w:val="00347276"/>
    <w:rsid w:val="00357F2B"/>
    <w:rsid w:val="00362E8F"/>
    <w:rsid w:val="00365E65"/>
    <w:rsid w:val="0037304A"/>
    <w:rsid w:val="0037473C"/>
    <w:rsid w:val="003B5B11"/>
    <w:rsid w:val="003D6454"/>
    <w:rsid w:val="003E1398"/>
    <w:rsid w:val="00400E21"/>
    <w:rsid w:val="00403547"/>
    <w:rsid w:val="004154A6"/>
    <w:rsid w:val="00421596"/>
    <w:rsid w:val="00442568"/>
    <w:rsid w:val="0044499F"/>
    <w:rsid w:val="004627CC"/>
    <w:rsid w:val="00466B79"/>
    <w:rsid w:val="004C065D"/>
    <w:rsid w:val="004D091F"/>
    <w:rsid w:val="005073F2"/>
    <w:rsid w:val="0051416E"/>
    <w:rsid w:val="00521B2A"/>
    <w:rsid w:val="00583560"/>
    <w:rsid w:val="00592310"/>
    <w:rsid w:val="005A0702"/>
    <w:rsid w:val="005A6675"/>
    <w:rsid w:val="005B14C4"/>
    <w:rsid w:val="005B348B"/>
    <w:rsid w:val="005C0877"/>
    <w:rsid w:val="005C2969"/>
    <w:rsid w:val="005E4A3A"/>
    <w:rsid w:val="005F473F"/>
    <w:rsid w:val="005F7B88"/>
    <w:rsid w:val="00607675"/>
    <w:rsid w:val="006101B9"/>
    <w:rsid w:val="00610F08"/>
    <w:rsid w:val="00616BD2"/>
    <w:rsid w:val="00622C06"/>
    <w:rsid w:val="00626FA8"/>
    <w:rsid w:val="00627DDF"/>
    <w:rsid w:val="00637476"/>
    <w:rsid w:val="00671B10"/>
    <w:rsid w:val="006753F1"/>
    <w:rsid w:val="0067727B"/>
    <w:rsid w:val="0069546E"/>
    <w:rsid w:val="00705AA6"/>
    <w:rsid w:val="007132D0"/>
    <w:rsid w:val="00723598"/>
    <w:rsid w:val="00726B12"/>
    <w:rsid w:val="00795226"/>
    <w:rsid w:val="007B33EF"/>
    <w:rsid w:val="007C5D40"/>
    <w:rsid w:val="007D401A"/>
    <w:rsid w:val="007D4194"/>
    <w:rsid w:val="007E4087"/>
    <w:rsid w:val="007F01B8"/>
    <w:rsid w:val="007F2C58"/>
    <w:rsid w:val="007F3C4E"/>
    <w:rsid w:val="00801DF3"/>
    <w:rsid w:val="00806313"/>
    <w:rsid w:val="00830C22"/>
    <w:rsid w:val="00835B19"/>
    <w:rsid w:val="00872F40"/>
    <w:rsid w:val="00874BF8"/>
    <w:rsid w:val="00891DF3"/>
    <w:rsid w:val="008963EE"/>
    <w:rsid w:val="008A36FE"/>
    <w:rsid w:val="008D0537"/>
    <w:rsid w:val="008D69F6"/>
    <w:rsid w:val="008D7F48"/>
    <w:rsid w:val="008E30D6"/>
    <w:rsid w:val="008E632D"/>
    <w:rsid w:val="008F370E"/>
    <w:rsid w:val="008F7BA9"/>
    <w:rsid w:val="00900809"/>
    <w:rsid w:val="00913389"/>
    <w:rsid w:val="00917931"/>
    <w:rsid w:val="009275E1"/>
    <w:rsid w:val="00935466"/>
    <w:rsid w:val="00946664"/>
    <w:rsid w:val="009648B4"/>
    <w:rsid w:val="00976768"/>
    <w:rsid w:val="009944C9"/>
    <w:rsid w:val="009B3491"/>
    <w:rsid w:val="009B5B6E"/>
    <w:rsid w:val="009C5F06"/>
    <w:rsid w:val="009D6F3D"/>
    <w:rsid w:val="00A357F4"/>
    <w:rsid w:val="00A45F8A"/>
    <w:rsid w:val="00A475DE"/>
    <w:rsid w:val="00A6004C"/>
    <w:rsid w:val="00A64E19"/>
    <w:rsid w:val="00A6627F"/>
    <w:rsid w:val="00A70560"/>
    <w:rsid w:val="00A708C4"/>
    <w:rsid w:val="00A70F62"/>
    <w:rsid w:val="00A755D5"/>
    <w:rsid w:val="00A81AC6"/>
    <w:rsid w:val="00A854E6"/>
    <w:rsid w:val="00A927D8"/>
    <w:rsid w:val="00AA2AEA"/>
    <w:rsid w:val="00AB7FCB"/>
    <w:rsid w:val="00AE1E69"/>
    <w:rsid w:val="00B01C9E"/>
    <w:rsid w:val="00B0534C"/>
    <w:rsid w:val="00B07D76"/>
    <w:rsid w:val="00B137EA"/>
    <w:rsid w:val="00B13949"/>
    <w:rsid w:val="00B61C0D"/>
    <w:rsid w:val="00B62D93"/>
    <w:rsid w:val="00B67DB4"/>
    <w:rsid w:val="00BA1E7B"/>
    <w:rsid w:val="00BA3827"/>
    <w:rsid w:val="00BB59F6"/>
    <w:rsid w:val="00BB7496"/>
    <w:rsid w:val="00BD047E"/>
    <w:rsid w:val="00BD31D3"/>
    <w:rsid w:val="00BD6339"/>
    <w:rsid w:val="00BE1021"/>
    <w:rsid w:val="00BF36D4"/>
    <w:rsid w:val="00BF39BF"/>
    <w:rsid w:val="00C35499"/>
    <w:rsid w:val="00C64A27"/>
    <w:rsid w:val="00C92189"/>
    <w:rsid w:val="00CB2CF0"/>
    <w:rsid w:val="00CE001D"/>
    <w:rsid w:val="00CE17B5"/>
    <w:rsid w:val="00CE51D7"/>
    <w:rsid w:val="00D02E9F"/>
    <w:rsid w:val="00D04FC9"/>
    <w:rsid w:val="00D07AC1"/>
    <w:rsid w:val="00D326CF"/>
    <w:rsid w:val="00D86E8A"/>
    <w:rsid w:val="00DA1D25"/>
    <w:rsid w:val="00DD78F4"/>
    <w:rsid w:val="00DE79A3"/>
    <w:rsid w:val="00DF665F"/>
    <w:rsid w:val="00E0508F"/>
    <w:rsid w:val="00E05449"/>
    <w:rsid w:val="00E23F4B"/>
    <w:rsid w:val="00E564FA"/>
    <w:rsid w:val="00E62737"/>
    <w:rsid w:val="00E756FE"/>
    <w:rsid w:val="00E84051"/>
    <w:rsid w:val="00E94199"/>
    <w:rsid w:val="00ED4076"/>
    <w:rsid w:val="00EE398E"/>
    <w:rsid w:val="00EF08A6"/>
    <w:rsid w:val="00F13516"/>
    <w:rsid w:val="00F14020"/>
    <w:rsid w:val="00F2065A"/>
    <w:rsid w:val="00F21B4A"/>
    <w:rsid w:val="00F33CBE"/>
    <w:rsid w:val="00F34B59"/>
    <w:rsid w:val="00F450FE"/>
    <w:rsid w:val="00F51B39"/>
    <w:rsid w:val="00F700FA"/>
    <w:rsid w:val="00F925AF"/>
    <w:rsid w:val="00FA7F3E"/>
    <w:rsid w:val="00FB5433"/>
    <w:rsid w:val="00FC169C"/>
    <w:rsid w:val="00FF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9FE13"/>
  <w15:docId w15:val="{7707D8C6-9E81-4BFD-AB45-309F42B05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69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E1E6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9C5F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C5F06"/>
  </w:style>
  <w:style w:type="paragraph" w:styleId="Podnoje">
    <w:name w:val="footer"/>
    <w:basedOn w:val="Normal"/>
    <w:link w:val="PodnojeChar"/>
    <w:uiPriority w:val="99"/>
    <w:unhideWhenUsed/>
    <w:rsid w:val="009C5F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C5F06"/>
  </w:style>
  <w:style w:type="paragraph" w:styleId="StandardWeb">
    <w:name w:val="Normal (Web)"/>
    <w:basedOn w:val="Normal"/>
    <w:uiPriority w:val="99"/>
    <w:rsid w:val="001206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62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627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9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73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9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0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1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6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3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C73C0-12A5-4EF9-959F-09CF3BDE6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Snježana Canjuga</cp:lastModifiedBy>
  <cp:revision>2</cp:revision>
  <cp:lastPrinted>2020-12-07T10:30:00Z</cp:lastPrinted>
  <dcterms:created xsi:type="dcterms:W3CDTF">2020-12-21T08:32:00Z</dcterms:created>
  <dcterms:modified xsi:type="dcterms:W3CDTF">2020-12-21T08:32:00Z</dcterms:modified>
</cp:coreProperties>
</file>