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2059E394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7D3994">
        <w:rPr>
          <w:sz w:val="24"/>
          <w:szCs w:val="24"/>
        </w:rPr>
        <w:t>943-01/2</w:t>
      </w:r>
      <w:r w:rsidR="00D20200">
        <w:rPr>
          <w:sz w:val="24"/>
          <w:szCs w:val="24"/>
        </w:rPr>
        <w:t>1</w:t>
      </w:r>
      <w:r w:rsidR="007D3994">
        <w:rPr>
          <w:sz w:val="24"/>
          <w:szCs w:val="24"/>
        </w:rPr>
        <w:t>-01/</w:t>
      </w:r>
      <w:r w:rsidR="00543712">
        <w:rPr>
          <w:sz w:val="24"/>
          <w:szCs w:val="24"/>
        </w:rPr>
        <w:t>13</w:t>
      </w:r>
    </w:p>
    <w:p w14:paraId="4A40DDAF" w14:textId="455DFCAE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D20200">
        <w:rPr>
          <w:sz w:val="24"/>
          <w:szCs w:val="24"/>
        </w:rPr>
        <w:t>1</w:t>
      </w:r>
      <w:r w:rsidR="00D9111F">
        <w:rPr>
          <w:sz w:val="24"/>
          <w:szCs w:val="24"/>
        </w:rPr>
        <w:t>-</w:t>
      </w:r>
      <w:r w:rsidR="005D365D">
        <w:rPr>
          <w:sz w:val="24"/>
          <w:szCs w:val="24"/>
        </w:rPr>
        <w:t>3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7EC48844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5D365D">
        <w:rPr>
          <w:sz w:val="24"/>
          <w:szCs w:val="24"/>
        </w:rPr>
        <w:t xml:space="preserve"> 29. siječnja</w:t>
      </w:r>
      <w:r w:rsidR="007A6454">
        <w:rPr>
          <w:sz w:val="24"/>
          <w:szCs w:val="24"/>
        </w:rPr>
        <w:t xml:space="preserve"> 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D20200">
        <w:rPr>
          <w:sz w:val="24"/>
          <w:szCs w:val="24"/>
        </w:rPr>
        <w:t>1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69F6BB44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661AFE">
        <w:rPr>
          <w:sz w:val="24"/>
          <w:szCs w:val="24"/>
        </w:rPr>
        <w:t>)</w:t>
      </w:r>
      <w:r w:rsidR="00543712">
        <w:rPr>
          <w:sz w:val="24"/>
          <w:szCs w:val="24"/>
        </w:rPr>
        <w:t xml:space="preserve">, </w:t>
      </w:r>
      <w:r w:rsidR="00543712" w:rsidRPr="00355AAB">
        <w:rPr>
          <w:sz w:val="24"/>
          <w:szCs w:val="24"/>
        </w:rPr>
        <w:t>članka</w:t>
      </w:r>
      <w:r w:rsidR="00543712">
        <w:rPr>
          <w:sz w:val="24"/>
          <w:szCs w:val="24"/>
        </w:rPr>
        <w:t xml:space="preserve"> 35</w:t>
      </w:r>
      <w:r w:rsidR="00543712" w:rsidRPr="00355AAB">
        <w:rPr>
          <w:sz w:val="24"/>
          <w:szCs w:val="24"/>
        </w:rPr>
        <w:t xml:space="preserve">. Zakona o lokalnoj i područnoj (regionalnoj) samoupravi („Narodne novine“ br. 33/01, 60/01 - vjerodostojno tumačenje, 129/05, 109/07, </w:t>
      </w:r>
      <w:r w:rsidR="00543712">
        <w:rPr>
          <w:sz w:val="24"/>
          <w:szCs w:val="24"/>
        </w:rPr>
        <w:t xml:space="preserve">125/08, 36/09, 150/11, 144/12, </w:t>
      </w:r>
      <w:r w:rsidR="00543712" w:rsidRPr="00355AAB">
        <w:rPr>
          <w:sz w:val="24"/>
          <w:szCs w:val="24"/>
        </w:rPr>
        <w:t>19/13 – pročišćeni tekst</w:t>
      </w:r>
      <w:r w:rsidR="00543712">
        <w:rPr>
          <w:sz w:val="24"/>
          <w:szCs w:val="24"/>
        </w:rPr>
        <w:t xml:space="preserve">, 137/15, 123/17, 98/19, 144/20)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B44393">
        <w:rPr>
          <w:sz w:val="24"/>
          <w:szCs w:val="24"/>
        </w:rPr>
        <w:t>a u sve</w:t>
      </w:r>
      <w:r w:rsidR="00334AB4">
        <w:rPr>
          <w:sz w:val="24"/>
          <w:szCs w:val="24"/>
        </w:rPr>
        <w:t>zi članka 103. Zakona o cestama („Narodne novine“ br. 84/11, 22/13, 54/13, 148/13</w:t>
      </w:r>
      <w:r w:rsidR="00D9111F">
        <w:rPr>
          <w:sz w:val="24"/>
          <w:szCs w:val="24"/>
        </w:rPr>
        <w:t xml:space="preserve">, </w:t>
      </w:r>
      <w:r w:rsidR="00334AB4">
        <w:rPr>
          <w:sz w:val="24"/>
          <w:szCs w:val="24"/>
        </w:rPr>
        <w:t>92/14</w:t>
      </w:r>
      <w:r w:rsidR="00D9111F">
        <w:rPr>
          <w:sz w:val="24"/>
          <w:szCs w:val="24"/>
        </w:rPr>
        <w:t>, 110/19</w:t>
      </w:r>
      <w:r w:rsidR="00334AB4">
        <w:rPr>
          <w:sz w:val="24"/>
          <w:szCs w:val="24"/>
        </w:rPr>
        <w:t xml:space="preserve">),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 </w:t>
      </w:r>
      <w:r w:rsidR="005D365D">
        <w:rPr>
          <w:sz w:val="24"/>
          <w:szCs w:val="24"/>
        </w:rPr>
        <w:t xml:space="preserve">43. 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5D365D">
        <w:rPr>
          <w:sz w:val="24"/>
          <w:szCs w:val="24"/>
        </w:rPr>
        <w:t>29. siječnja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D20200">
        <w:rPr>
          <w:sz w:val="24"/>
          <w:szCs w:val="24"/>
        </w:rPr>
        <w:t>1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77777777" w:rsidR="00A86BF1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A86BF1">
        <w:rPr>
          <w:b/>
          <w:sz w:val="24"/>
          <w:szCs w:val="24"/>
        </w:rPr>
        <w:t>u općoj uporabi</w:t>
      </w:r>
    </w:p>
    <w:p w14:paraId="63062372" w14:textId="7228DD65" w:rsidR="00A86BF1" w:rsidRDefault="00D61A8C" w:rsidP="00A86BF1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495746">
        <w:rPr>
          <w:b/>
          <w:sz w:val="24"/>
          <w:szCs w:val="24"/>
        </w:rPr>
        <w:t xml:space="preserve">    </w:t>
      </w:r>
      <w:r w:rsidR="00B65A5E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   </w:t>
      </w:r>
      <w:r w:rsidR="000502DA">
        <w:rPr>
          <w:b/>
          <w:sz w:val="24"/>
          <w:szCs w:val="24"/>
        </w:rPr>
        <w:t xml:space="preserve"> </w:t>
      </w:r>
      <w:r w:rsidR="00A86BF1">
        <w:rPr>
          <w:b/>
          <w:sz w:val="24"/>
          <w:szCs w:val="24"/>
        </w:rPr>
        <w:t xml:space="preserve">– nerazvrstana cesta </w:t>
      </w:r>
      <w:r w:rsidR="00233FB7">
        <w:rPr>
          <w:b/>
          <w:sz w:val="24"/>
          <w:szCs w:val="24"/>
        </w:rPr>
        <w:t xml:space="preserve">na </w:t>
      </w:r>
      <w:r w:rsidR="00D00A7A">
        <w:rPr>
          <w:b/>
          <w:sz w:val="24"/>
          <w:szCs w:val="24"/>
        </w:rPr>
        <w:t xml:space="preserve">k.č.br. </w:t>
      </w:r>
      <w:r w:rsidR="00D20200">
        <w:rPr>
          <w:b/>
          <w:sz w:val="24"/>
          <w:szCs w:val="24"/>
        </w:rPr>
        <w:t>2165/1</w:t>
      </w:r>
      <w:r w:rsidR="000502DA">
        <w:rPr>
          <w:b/>
          <w:sz w:val="24"/>
          <w:szCs w:val="24"/>
        </w:rPr>
        <w:t xml:space="preserve"> k.o. </w:t>
      </w:r>
      <w:proofErr w:type="spellStart"/>
      <w:r w:rsidR="00D20200">
        <w:rPr>
          <w:b/>
          <w:sz w:val="24"/>
          <w:szCs w:val="24"/>
        </w:rPr>
        <w:t>Kaniža</w:t>
      </w:r>
      <w:proofErr w:type="spellEnd"/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719B2D60" w14:textId="52414472" w:rsidR="00562790" w:rsidRPr="007A6454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036136">
        <w:rPr>
          <w:bCs/>
          <w:sz w:val="24"/>
          <w:szCs w:val="24"/>
        </w:rPr>
        <w:t xml:space="preserve">u općoj uporabi – nerazvrstana cesta </w:t>
      </w:r>
      <w:r w:rsidR="00CE5DDA">
        <w:rPr>
          <w:bCs/>
          <w:sz w:val="24"/>
          <w:szCs w:val="24"/>
        </w:rPr>
        <w:t>nekretnin</w:t>
      </w:r>
      <w:r w:rsidR="00D20200">
        <w:rPr>
          <w:bCs/>
          <w:sz w:val="24"/>
          <w:szCs w:val="24"/>
        </w:rPr>
        <w:t>i</w:t>
      </w:r>
      <w:r w:rsidR="00562790">
        <w:rPr>
          <w:bCs/>
          <w:sz w:val="24"/>
          <w:szCs w:val="24"/>
        </w:rPr>
        <w:t xml:space="preserve"> označen</w:t>
      </w:r>
      <w:r w:rsidR="00D20200">
        <w:rPr>
          <w:bCs/>
          <w:sz w:val="24"/>
          <w:szCs w:val="24"/>
        </w:rPr>
        <w:t>oj</w:t>
      </w:r>
      <w:r>
        <w:rPr>
          <w:bCs/>
          <w:sz w:val="24"/>
          <w:szCs w:val="24"/>
        </w:rPr>
        <w:t xml:space="preserve"> kao k.č.br. </w:t>
      </w:r>
      <w:r w:rsidR="00D20200">
        <w:rPr>
          <w:bCs/>
          <w:sz w:val="24"/>
          <w:szCs w:val="24"/>
        </w:rPr>
        <w:t>2165/1</w:t>
      </w:r>
      <w:r w:rsidR="00D9111F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k.o. </w:t>
      </w:r>
      <w:proofErr w:type="spellStart"/>
      <w:r w:rsidR="00D20200">
        <w:rPr>
          <w:bCs/>
          <w:sz w:val="24"/>
          <w:szCs w:val="24"/>
        </w:rPr>
        <w:t>Kaniža</w:t>
      </w:r>
      <w:proofErr w:type="spellEnd"/>
      <w:r w:rsidR="00D20200">
        <w:rPr>
          <w:bCs/>
          <w:sz w:val="24"/>
          <w:szCs w:val="24"/>
        </w:rPr>
        <w:t>,</w:t>
      </w:r>
      <w:r w:rsidR="000502DA">
        <w:rPr>
          <w:bCs/>
          <w:sz w:val="24"/>
          <w:szCs w:val="24"/>
        </w:rPr>
        <w:t xml:space="preserve"> u naravi </w:t>
      </w:r>
      <w:r w:rsidR="00D20200">
        <w:rPr>
          <w:bCs/>
          <w:sz w:val="24"/>
          <w:szCs w:val="24"/>
        </w:rPr>
        <w:t>PUT U KRAŠEVCU,</w:t>
      </w:r>
      <w:r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543712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543712">
        <w:rPr>
          <w:bCs/>
          <w:sz w:val="24"/>
          <w:szCs w:val="24"/>
        </w:rPr>
        <w:t>e</w:t>
      </w:r>
      <w:r w:rsidR="00E059AC">
        <w:rPr>
          <w:bCs/>
          <w:color w:val="FF0000"/>
          <w:sz w:val="24"/>
          <w:szCs w:val="24"/>
        </w:rPr>
        <w:t xml:space="preserve"> </w:t>
      </w:r>
      <w:r w:rsidR="00D20200">
        <w:rPr>
          <w:bCs/>
          <w:sz w:val="24"/>
          <w:szCs w:val="24"/>
        </w:rPr>
        <w:t>52</w:t>
      </w:r>
      <w:r w:rsidR="00E059AC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 xml:space="preserve">upisane u </w:t>
      </w:r>
      <w:proofErr w:type="spellStart"/>
      <w:r w:rsidR="00562790">
        <w:rPr>
          <w:bCs/>
          <w:sz w:val="24"/>
          <w:szCs w:val="24"/>
        </w:rPr>
        <w:t>z.k.ul</w:t>
      </w:r>
      <w:proofErr w:type="spellEnd"/>
      <w:r w:rsidR="00562790">
        <w:rPr>
          <w:bCs/>
          <w:sz w:val="24"/>
          <w:szCs w:val="24"/>
        </w:rPr>
        <w:t xml:space="preserve">. br. </w:t>
      </w:r>
      <w:r w:rsidR="00D20200">
        <w:rPr>
          <w:bCs/>
          <w:sz w:val="24"/>
          <w:szCs w:val="24"/>
        </w:rPr>
        <w:t>5624</w:t>
      </w:r>
      <w:r w:rsidR="00562790">
        <w:rPr>
          <w:bCs/>
          <w:sz w:val="24"/>
          <w:szCs w:val="24"/>
        </w:rPr>
        <w:t xml:space="preserve"> k.o. </w:t>
      </w:r>
      <w:proofErr w:type="spellStart"/>
      <w:r w:rsidR="00D20200">
        <w:rPr>
          <w:bCs/>
          <w:sz w:val="24"/>
          <w:szCs w:val="24"/>
        </w:rPr>
        <w:t>Kaniža</w:t>
      </w:r>
      <w:proofErr w:type="spellEnd"/>
      <w:r w:rsidR="00562790">
        <w:rPr>
          <w:bCs/>
          <w:sz w:val="24"/>
          <w:szCs w:val="24"/>
          <w:lang w:eastAsia="x-none"/>
        </w:rPr>
        <w:t>,</w:t>
      </w:r>
      <w:r w:rsidR="00D20200">
        <w:rPr>
          <w:bCs/>
          <w:sz w:val="24"/>
          <w:szCs w:val="24"/>
          <w:lang w:eastAsia="x-none"/>
        </w:rPr>
        <w:t xml:space="preserve"> </w:t>
      </w:r>
      <w:r w:rsidR="0052319E">
        <w:rPr>
          <w:bCs/>
          <w:sz w:val="24"/>
          <w:szCs w:val="24"/>
          <w:lang w:eastAsia="x-none"/>
        </w:rPr>
        <w:t>sve sukladno</w:t>
      </w:r>
      <w:r w:rsidR="00543712">
        <w:rPr>
          <w:bCs/>
          <w:sz w:val="24"/>
          <w:szCs w:val="24"/>
          <w:lang w:eastAsia="x-none"/>
        </w:rPr>
        <w:t xml:space="preserve"> Registru nerazvrstanih cesta i</w:t>
      </w:r>
      <w:r w:rsidR="0052319E">
        <w:rPr>
          <w:bCs/>
          <w:sz w:val="24"/>
          <w:szCs w:val="24"/>
          <w:lang w:eastAsia="x-none"/>
        </w:rPr>
        <w:t xml:space="preserve"> prostorno planskoj dokumentaciji.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5B5DEA43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tne nekretnine</w:t>
      </w:r>
      <w:r w:rsidR="0091348B">
        <w:rPr>
          <w:bCs/>
          <w:sz w:val="24"/>
          <w:szCs w:val="24"/>
        </w:rPr>
        <w:t xml:space="preserve"> kao javnog dobra</w:t>
      </w:r>
      <w:r w:rsidR="00326DC7" w:rsidRPr="00326DC7">
        <w:rPr>
          <w:sz w:val="24"/>
          <w:szCs w:val="24"/>
        </w:rPr>
        <w:t xml:space="preserve"> </w:t>
      </w:r>
      <w:r w:rsidR="00326DC7">
        <w:rPr>
          <w:sz w:val="24"/>
          <w:szCs w:val="24"/>
        </w:rPr>
        <w:t>u općoj uporabi – nerazvrstana cesta</w:t>
      </w:r>
      <w:r w:rsidR="0091348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uje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08C7E1BC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6F77F8">
        <w:rPr>
          <w:bCs/>
          <w:sz w:val="24"/>
          <w:szCs w:val="24"/>
        </w:rPr>
        <w:t>u općoj uporabi</w:t>
      </w:r>
      <w:r w:rsidR="000502DA">
        <w:rPr>
          <w:bCs/>
          <w:sz w:val="24"/>
          <w:szCs w:val="24"/>
        </w:rPr>
        <w:t xml:space="preserve"> – nerazvrstana cesta </w:t>
      </w:r>
      <w:r w:rsidR="006F77F8">
        <w:rPr>
          <w:bCs/>
          <w:sz w:val="24"/>
          <w:szCs w:val="24"/>
        </w:rPr>
        <w:t>nekretnin</w:t>
      </w:r>
      <w:r w:rsidR="00543712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73421071" w14:textId="77777777" w:rsidR="00D20200" w:rsidRPr="00DA2157" w:rsidRDefault="00D20200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Članak 4.</w:t>
      </w:r>
    </w:p>
    <w:p w14:paraId="097AE733" w14:textId="77777777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 stupa na snagu dan</w:t>
      </w:r>
      <w:r w:rsidR="00D30F20">
        <w:rPr>
          <w:bCs/>
          <w:sz w:val="24"/>
          <w:szCs w:val="24"/>
        </w:rPr>
        <w:t>om donošenja</w:t>
      </w:r>
      <w:r w:rsidR="008C19F2">
        <w:rPr>
          <w:bCs/>
          <w:sz w:val="24"/>
          <w:szCs w:val="24"/>
        </w:rPr>
        <w:t xml:space="preserve"> i objavljuje se u „Službenom vjesniku Varaždinske županije“</w:t>
      </w:r>
      <w:r w:rsidR="00D30F20">
        <w:rPr>
          <w:bCs/>
          <w:sz w:val="24"/>
          <w:szCs w:val="24"/>
        </w:rPr>
        <w:t>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3EBE2FEB" w14:textId="77777777" w:rsidR="005D365D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PREDSJEDNICA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21411680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 GRADA IVANCA:</w:t>
      </w:r>
    </w:p>
    <w:p w14:paraId="421BA222" w14:textId="77777777" w:rsidR="00C5238F" w:rsidRPr="00AA7384" w:rsidRDefault="00AA7384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 w:rsidRPr="00AA7384">
        <w:rPr>
          <w:bCs/>
          <w:sz w:val="24"/>
          <w:szCs w:val="24"/>
        </w:rPr>
        <w:t xml:space="preserve">Ksenija </w:t>
      </w:r>
      <w:r>
        <w:rPr>
          <w:bCs/>
          <w:sz w:val="24"/>
          <w:szCs w:val="24"/>
        </w:rPr>
        <w:t xml:space="preserve">Sedlar </w:t>
      </w:r>
      <w:r w:rsidRPr="00AA7384">
        <w:rPr>
          <w:bCs/>
          <w:sz w:val="24"/>
          <w:szCs w:val="24"/>
        </w:rPr>
        <w:t>Đunđek</w:t>
      </w:r>
      <w:r w:rsidR="00E5570D">
        <w:rPr>
          <w:bCs/>
          <w:sz w:val="24"/>
          <w:szCs w:val="24"/>
        </w:rPr>
        <w:t xml:space="preserve">, </w:t>
      </w:r>
      <w:proofErr w:type="spellStart"/>
      <w:r w:rsidR="00E5570D">
        <w:rPr>
          <w:bCs/>
          <w:sz w:val="24"/>
          <w:szCs w:val="24"/>
        </w:rPr>
        <w:t>mag.oec</w:t>
      </w:r>
      <w:proofErr w:type="spellEnd"/>
      <w:r w:rsidR="00E5570D">
        <w:rPr>
          <w:bCs/>
          <w:sz w:val="24"/>
          <w:szCs w:val="24"/>
        </w:rPr>
        <w:t>.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A2D19F" w14:textId="77777777" w:rsidR="00D34742" w:rsidRDefault="00D34742">
      <w:r>
        <w:separator/>
      </w:r>
    </w:p>
  </w:endnote>
  <w:endnote w:type="continuationSeparator" w:id="0">
    <w:p w14:paraId="14025832" w14:textId="77777777" w:rsidR="00D34742" w:rsidRDefault="00D3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43F45" w14:textId="77777777" w:rsidR="00D34742" w:rsidRDefault="00D34742">
      <w:r>
        <w:separator/>
      </w:r>
    </w:p>
  </w:footnote>
  <w:footnote w:type="continuationSeparator" w:id="0">
    <w:p w14:paraId="70B69E3A" w14:textId="77777777" w:rsidR="00D34742" w:rsidRDefault="00D3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3F6699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3712"/>
    <w:rsid w:val="00554A55"/>
    <w:rsid w:val="00562790"/>
    <w:rsid w:val="005655CC"/>
    <w:rsid w:val="005708F4"/>
    <w:rsid w:val="005777D8"/>
    <w:rsid w:val="00580D8B"/>
    <w:rsid w:val="00584464"/>
    <w:rsid w:val="005A6786"/>
    <w:rsid w:val="005B28CD"/>
    <w:rsid w:val="005C3F27"/>
    <w:rsid w:val="005D013E"/>
    <w:rsid w:val="005D365D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3B9F"/>
    <w:rsid w:val="00752D2A"/>
    <w:rsid w:val="0076476D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7F5E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20200"/>
    <w:rsid w:val="00D30F20"/>
    <w:rsid w:val="00D34742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2021-01-20T13:08:00Z</cp:lastPrinted>
  <dcterms:created xsi:type="dcterms:W3CDTF">2021-02-01T09:45:00Z</dcterms:created>
  <dcterms:modified xsi:type="dcterms:W3CDTF">2021-02-01T09:45:00Z</dcterms:modified>
</cp:coreProperties>
</file>