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312874" w14:textId="7BFB9C55" w:rsidR="00E266E7" w:rsidRPr="00B02A85" w:rsidRDefault="00E266E7" w:rsidP="00E266E7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         </w:t>
      </w:r>
      <w:r w:rsidR="0032324D">
        <w:rPr>
          <w:sz w:val="24"/>
          <w:szCs w:val="24"/>
        </w:rPr>
        <w:t xml:space="preserve">     </w:t>
      </w:r>
      <w:r w:rsidR="00030923" w:rsidRPr="00B02A85">
        <w:rPr>
          <w:noProof/>
          <w:sz w:val="24"/>
          <w:szCs w:val="24"/>
        </w:rPr>
        <w:drawing>
          <wp:inline distT="0" distB="0" distL="0" distR="0" wp14:anchorId="17C67101" wp14:editId="47895E8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9C16E" w14:textId="77777777" w:rsidR="00E266E7" w:rsidRPr="00B02A85" w:rsidRDefault="0032324D" w:rsidP="00E266E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266E7" w:rsidRPr="00B02A85">
        <w:rPr>
          <w:sz w:val="24"/>
          <w:szCs w:val="24"/>
        </w:rPr>
        <w:t xml:space="preserve"> REPUBLIKA HRVATSKA</w:t>
      </w:r>
    </w:p>
    <w:p w14:paraId="69AE8A40" w14:textId="77777777" w:rsidR="00E266E7" w:rsidRPr="00B02A85" w:rsidRDefault="00E266E7" w:rsidP="00E266E7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>VARAŽDINSKA ŽUPANIJA</w:t>
      </w:r>
    </w:p>
    <w:p w14:paraId="67FAABAA" w14:textId="6DFA980C" w:rsidR="0032324D" w:rsidRDefault="00E266E7" w:rsidP="00E266E7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      </w:t>
      </w:r>
      <w:r w:rsidR="0032324D">
        <w:rPr>
          <w:sz w:val="24"/>
          <w:szCs w:val="24"/>
        </w:rPr>
        <w:t xml:space="preserve">  </w:t>
      </w:r>
      <w:r w:rsidRPr="00B02A85">
        <w:rPr>
          <w:sz w:val="24"/>
          <w:szCs w:val="24"/>
        </w:rPr>
        <w:t xml:space="preserve">GRAD IVANEC </w:t>
      </w:r>
    </w:p>
    <w:p w14:paraId="41A7E8C3" w14:textId="77777777" w:rsidR="00030923" w:rsidRPr="00D94539" w:rsidRDefault="00030923" w:rsidP="00E266E7">
      <w:pPr>
        <w:jc w:val="both"/>
        <w:rPr>
          <w:sz w:val="24"/>
          <w:szCs w:val="24"/>
        </w:rPr>
      </w:pPr>
    </w:p>
    <w:p w14:paraId="1698809C" w14:textId="619969F6" w:rsidR="0022244E" w:rsidRDefault="00E266E7" w:rsidP="00E266E7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</w:t>
      </w:r>
      <w:r w:rsidR="00CF3980">
        <w:rPr>
          <w:sz w:val="24"/>
          <w:szCs w:val="24"/>
        </w:rPr>
        <w:t xml:space="preserve"> </w:t>
      </w:r>
      <w:r w:rsidRPr="00B02A85">
        <w:rPr>
          <w:sz w:val="24"/>
          <w:szCs w:val="24"/>
        </w:rPr>
        <w:t xml:space="preserve"> </w:t>
      </w:r>
      <w:r w:rsidR="0032324D">
        <w:rPr>
          <w:sz w:val="24"/>
          <w:szCs w:val="24"/>
        </w:rPr>
        <w:t xml:space="preserve">   </w:t>
      </w:r>
      <w:r w:rsidR="00CF3980">
        <w:rPr>
          <w:sz w:val="24"/>
          <w:szCs w:val="24"/>
        </w:rPr>
        <w:t>GRADSKO VIJEĆE</w:t>
      </w:r>
    </w:p>
    <w:p w14:paraId="5582FC80" w14:textId="77777777" w:rsidR="00030923" w:rsidRPr="0022244E" w:rsidRDefault="00030923" w:rsidP="00E266E7">
      <w:pPr>
        <w:jc w:val="both"/>
        <w:rPr>
          <w:sz w:val="24"/>
          <w:szCs w:val="24"/>
        </w:rPr>
      </w:pPr>
    </w:p>
    <w:p w14:paraId="738AB111" w14:textId="77777777" w:rsidR="00910CA6" w:rsidRPr="00F264C5" w:rsidRDefault="004839A0" w:rsidP="00910C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36615C" w:rsidRPr="00F264C5">
        <w:rPr>
          <w:sz w:val="24"/>
          <w:szCs w:val="24"/>
        </w:rPr>
        <w:t>612-04/</w:t>
      </w:r>
      <w:r w:rsidR="00F264C5" w:rsidRPr="00F264C5">
        <w:rPr>
          <w:sz w:val="24"/>
          <w:szCs w:val="24"/>
        </w:rPr>
        <w:t>21</w:t>
      </w:r>
      <w:r w:rsidR="0036615C" w:rsidRPr="00F264C5">
        <w:rPr>
          <w:sz w:val="24"/>
          <w:szCs w:val="24"/>
        </w:rPr>
        <w:t>-01/0</w:t>
      </w:r>
      <w:r w:rsidR="00F264C5" w:rsidRPr="00F264C5">
        <w:rPr>
          <w:sz w:val="24"/>
          <w:szCs w:val="24"/>
        </w:rPr>
        <w:t>2</w:t>
      </w:r>
    </w:p>
    <w:p w14:paraId="2AB7D58F" w14:textId="58AE0101" w:rsidR="0022244E" w:rsidRDefault="00185CB2" w:rsidP="00E266E7">
      <w:pPr>
        <w:jc w:val="both"/>
        <w:rPr>
          <w:sz w:val="24"/>
          <w:szCs w:val="24"/>
        </w:rPr>
      </w:pPr>
      <w:r>
        <w:rPr>
          <w:sz w:val="24"/>
          <w:szCs w:val="24"/>
        </w:rPr>
        <w:t>URBROJ: 2186/012-02/32-</w:t>
      </w:r>
      <w:r w:rsidR="00994F1A">
        <w:rPr>
          <w:sz w:val="24"/>
          <w:szCs w:val="24"/>
        </w:rPr>
        <w:t>21</w:t>
      </w:r>
      <w:r>
        <w:rPr>
          <w:sz w:val="24"/>
          <w:szCs w:val="24"/>
        </w:rPr>
        <w:t>-</w:t>
      </w:r>
      <w:r w:rsidR="00030923">
        <w:rPr>
          <w:sz w:val="24"/>
          <w:szCs w:val="24"/>
        </w:rPr>
        <w:t>4</w:t>
      </w:r>
    </w:p>
    <w:p w14:paraId="133DDA5E" w14:textId="77777777" w:rsidR="00030923" w:rsidRPr="00D94539" w:rsidRDefault="00030923" w:rsidP="00E266E7">
      <w:pPr>
        <w:jc w:val="both"/>
        <w:rPr>
          <w:sz w:val="24"/>
          <w:szCs w:val="24"/>
        </w:rPr>
      </w:pPr>
    </w:p>
    <w:p w14:paraId="69889681" w14:textId="3684BA9D" w:rsidR="00937455" w:rsidRDefault="0032324D" w:rsidP="00F264C5">
      <w:pPr>
        <w:rPr>
          <w:sz w:val="24"/>
          <w:szCs w:val="24"/>
        </w:rPr>
      </w:pPr>
      <w:r>
        <w:rPr>
          <w:sz w:val="24"/>
          <w:szCs w:val="24"/>
        </w:rPr>
        <w:t xml:space="preserve">Ivanec,  </w:t>
      </w:r>
      <w:r w:rsidR="00030923">
        <w:rPr>
          <w:sz w:val="24"/>
          <w:szCs w:val="24"/>
        </w:rPr>
        <w:t>29</w:t>
      </w:r>
      <w:r w:rsidR="00994F1A">
        <w:rPr>
          <w:sz w:val="24"/>
          <w:szCs w:val="24"/>
        </w:rPr>
        <w:t>. siječnja 2021</w:t>
      </w:r>
      <w:r w:rsidR="0022244E">
        <w:rPr>
          <w:sz w:val="24"/>
          <w:szCs w:val="24"/>
        </w:rPr>
        <w:t>.</w:t>
      </w:r>
      <w:r w:rsidR="00310EB4" w:rsidRPr="00B02A85">
        <w:rPr>
          <w:sz w:val="24"/>
          <w:szCs w:val="24"/>
        </w:rPr>
        <w:t xml:space="preserve">           </w:t>
      </w:r>
    </w:p>
    <w:p w14:paraId="3802BE9C" w14:textId="77777777" w:rsidR="00F264C5" w:rsidRDefault="00F264C5" w:rsidP="00F264C5">
      <w:pPr>
        <w:rPr>
          <w:sz w:val="24"/>
          <w:szCs w:val="24"/>
        </w:rPr>
      </w:pPr>
    </w:p>
    <w:p w14:paraId="5C574827" w14:textId="77777777" w:rsidR="0032324D" w:rsidRPr="00132F1E" w:rsidRDefault="0032324D" w:rsidP="00937455">
      <w:pPr>
        <w:jc w:val="both"/>
        <w:rPr>
          <w:sz w:val="16"/>
          <w:szCs w:val="16"/>
        </w:rPr>
      </w:pPr>
    </w:p>
    <w:p w14:paraId="1B77E613" w14:textId="0DBEC745" w:rsidR="00937455" w:rsidRPr="00B02A85" w:rsidRDefault="00310EB4" w:rsidP="00937455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              </w:t>
      </w:r>
      <w:r w:rsidR="0032324D">
        <w:rPr>
          <w:sz w:val="24"/>
          <w:szCs w:val="24"/>
        </w:rPr>
        <w:t xml:space="preserve">Na temelju članka </w:t>
      </w:r>
      <w:r w:rsidR="00994F1A">
        <w:rPr>
          <w:sz w:val="24"/>
          <w:szCs w:val="24"/>
        </w:rPr>
        <w:t>20</w:t>
      </w:r>
      <w:r w:rsidR="004B3506">
        <w:rPr>
          <w:sz w:val="24"/>
          <w:szCs w:val="24"/>
        </w:rPr>
        <w:t>. Zakona o knjižnicama</w:t>
      </w:r>
      <w:r w:rsidR="00994F1A">
        <w:rPr>
          <w:sz w:val="24"/>
          <w:szCs w:val="24"/>
        </w:rPr>
        <w:t xml:space="preserve"> i knjižničnoj djelatnosti</w:t>
      </w:r>
      <w:r w:rsidR="004B3506">
        <w:rPr>
          <w:sz w:val="24"/>
          <w:szCs w:val="24"/>
        </w:rPr>
        <w:t xml:space="preserve"> („Narodne novine“ br.</w:t>
      </w:r>
      <w:r w:rsidR="00951EFE">
        <w:rPr>
          <w:sz w:val="24"/>
          <w:szCs w:val="24"/>
        </w:rPr>
        <w:t xml:space="preserve"> </w:t>
      </w:r>
      <w:r w:rsidR="00994F1A">
        <w:rPr>
          <w:sz w:val="24"/>
          <w:szCs w:val="24"/>
        </w:rPr>
        <w:t>17/19, 98/19</w:t>
      </w:r>
      <w:r w:rsidR="00951EFE">
        <w:rPr>
          <w:sz w:val="24"/>
          <w:szCs w:val="24"/>
        </w:rPr>
        <w:t xml:space="preserve">), </w:t>
      </w:r>
      <w:r w:rsidR="004B3506">
        <w:rPr>
          <w:sz w:val="24"/>
          <w:szCs w:val="24"/>
        </w:rPr>
        <w:t xml:space="preserve">članka </w:t>
      </w:r>
      <w:r w:rsidR="00840B42">
        <w:rPr>
          <w:sz w:val="24"/>
          <w:szCs w:val="24"/>
        </w:rPr>
        <w:t>35</w:t>
      </w:r>
      <w:r w:rsidR="0032324D">
        <w:rPr>
          <w:sz w:val="24"/>
          <w:szCs w:val="24"/>
        </w:rPr>
        <w:t xml:space="preserve">. Zakona o lokalnoj i područnoj (regionalnoj) samoupravi („Narodne novine“ </w:t>
      </w:r>
      <w:r w:rsidR="0032324D" w:rsidRPr="0027529C">
        <w:rPr>
          <w:sz w:val="24"/>
          <w:szCs w:val="24"/>
        </w:rPr>
        <w:t xml:space="preserve">br. </w:t>
      </w:r>
      <w:r w:rsidR="0032324D" w:rsidRPr="00791B55">
        <w:rPr>
          <w:rFonts w:cs="Arial"/>
          <w:sz w:val="24"/>
          <w:szCs w:val="24"/>
        </w:rPr>
        <w:t>33/01,</w:t>
      </w:r>
      <w:r w:rsidR="0032324D">
        <w:rPr>
          <w:rFonts w:cs="Arial"/>
          <w:sz w:val="24"/>
          <w:szCs w:val="24"/>
        </w:rPr>
        <w:t xml:space="preserve"> 60/01 - vjerodostojno tumačenje</w:t>
      </w:r>
      <w:r w:rsidR="0032324D" w:rsidRPr="00791B55">
        <w:rPr>
          <w:rFonts w:cs="Arial"/>
          <w:sz w:val="24"/>
          <w:szCs w:val="24"/>
        </w:rPr>
        <w:t>,</w:t>
      </w:r>
      <w:r w:rsidR="0032324D">
        <w:rPr>
          <w:rFonts w:cs="Arial"/>
          <w:sz w:val="24"/>
          <w:szCs w:val="24"/>
        </w:rPr>
        <w:t xml:space="preserve"> </w:t>
      </w:r>
      <w:r w:rsidR="0032324D" w:rsidRPr="00791B55">
        <w:rPr>
          <w:rFonts w:cs="Arial"/>
          <w:sz w:val="24"/>
          <w:szCs w:val="24"/>
        </w:rPr>
        <w:t>129/05,</w:t>
      </w:r>
      <w:r w:rsidR="0032324D">
        <w:rPr>
          <w:rFonts w:cs="Arial"/>
          <w:sz w:val="24"/>
          <w:szCs w:val="24"/>
        </w:rPr>
        <w:t xml:space="preserve"> 109/07, </w:t>
      </w:r>
      <w:r w:rsidR="0075132C">
        <w:rPr>
          <w:rFonts w:cs="Arial"/>
          <w:sz w:val="24"/>
          <w:szCs w:val="24"/>
        </w:rPr>
        <w:t xml:space="preserve">125/08, 36/09, 150/11, 144/12, </w:t>
      </w:r>
      <w:r w:rsidR="0032324D">
        <w:rPr>
          <w:rFonts w:cs="Arial"/>
          <w:sz w:val="24"/>
          <w:szCs w:val="24"/>
        </w:rPr>
        <w:t>19/13 – pročišćeni tekst</w:t>
      </w:r>
      <w:r w:rsidR="0075132C">
        <w:rPr>
          <w:rFonts w:cs="Arial"/>
          <w:sz w:val="24"/>
          <w:szCs w:val="24"/>
        </w:rPr>
        <w:t xml:space="preserve"> i </w:t>
      </w:r>
      <w:r w:rsidR="004056E3">
        <w:rPr>
          <w:rFonts w:cs="Arial"/>
          <w:sz w:val="24"/>
          <w:szCs w:val="24"/>
        </w:rPr>
        <w:t>1</w:t>
      </w:r>
      <w:r w:rsidR="0075132C">
        <w:rPr>
          <w:rFonts w:cs="Arial"/>
          <w:sz w:val="24"/>
          <w:szCs w:val="24"/>
        </w:rPr>
        <w:t xml:space="preserve">37/15 </w:t>
      </w:r>
      <w:r w:rsidR="004056E3">
        <w:rPr>
          <w:rFonts w:cs="Arial"/>
          <w:sz w:val="24"/>
          <w:szCs w:val="24"/>
        </w:rPr>
        <w:t>–</w:t>
      </w:r>
      <w:r w:rsidR="0075132C">
        <w:rPr>
          <w:rFonts w:cs="Arial"/>
          <w:sz w:val="24"/>
          <w:szCs w:val="24"/>
        </w:rPr>
        <w:t xml:space="preserve"> ispravak</w:t>
      </w:r>
      <w:r w:rsidR="004056E3">
        <w:rPr>
          <w:rFonts w:cs="Arial"/>
          <w:sz w:val="24"/>
          <w:szCs w:val="24"/>
        </w:rPr>
        <w:t>, 123/17, 98/19, 144/20</w:t>
      </w:r>
      <w:r w:rsidR="004B3506">
        <w:rPr>
          <w:sz w:val="24"/>
          <w:szCs w:val="24"/>
        </w:rPr>
        <w:t>),</w:t>
      </w:r>
      <w:r w:rsidR="0022244E">
        <w:rPr>
          <w:sz w:val="24"/>
          <w:szCs w:val="24"/>
        </w:rPr>
        <w:t xml:space="preserve"> </w:t>
      </w:r>
      <w:r w:rsidR="00805BFD" w:rsidRPr="00B02A85">
        <w:rPr>
          <w:sz w:val="24"/>
          <w:szCs w:val="24"/>
        </w:rPr>
        <w:t xml:space="preserve">članka </w:t>
      </w:r>
      <w:r w:rsidR="004B3506">
        <w:rPr>
          <w:sz w:val="24"/>
          <w:szCs w:val="24"/>
        </w:rPr>
        <w:t>35</w:t>
      </w:r>
      <w:r w:rsidR="00937455" w:rsidRPr="00B02A85">
        <w:rPr>
          <w:sz w:val="24"/>
          <w:szCs w:val="24"/>
        </w:rPr>
        <w:t>. Statuta Grada Ivanca (“Službeni vjesnik Varaždin</w:t>
      </w:r>
      <w:r w:rsidR="0032324D">
        <w:rPr>
          <w:sz w:val="24"/>
          <w:szCs w:val="24"/>
        </w:rPr>
        <w:t xml:space="preserve">ske županije” br. </w:t>
      </w:r>
      <w:r w:rsidR="00910CA6" w:rsidRPr="00B02A85">
        <w:rPr>
          <w:sz w:val="24"/>
          <w:szCs w:val="24"/>
        </w:rPr>
        <w:t>21/09, 12/13</w:t>
      </w:r>
      <w:r w:rsidR="004056E3">
        <w:rPr>
          <w:sz w:val="24"/>
          <w:szCs w:val="24"/>
        </w:rPr>
        <w:t xml:space="preserve">, </w:t>
      </w:r>
      <w:r w:rsidR="00910CA6" w:rsidRPr="00B02A85">
        <w:rPr>
          <w:sz w:val="24"/>
          <w:szCs w:val="24"/>
        </w:rPr>
        <w:t>23/13 – pročišćeni tekst</w:t>
      </w:r>
      <w:r w:rsidR="004056E3">
        <w:rPr>
          <w:sz w:val="24"/>
          <w:szCs w:val="24"/>
        </w:rPr>
        <w:t>, 13/18, 08/20</w:t>
      </w:r>
      <w:r w:rsidR="00910CA6" w:rsidRPr="00B02A85">
        <w:rPr>
          <w:sz w:val="24"/>
          <w:szCs w:val="24"/>
        </w:rPr>
        <w:t xml:space="preserve">) </w:t>
      </w:r>
      <w:r w:rsidR="00840B42">
        <w:rPr>
          <w:sz w:val="24"/>
          <w:szCs w:val="24"/>
        </w:rPr>
        <w:t xml:space="preserve">i članka </w:t>
      </w:r>
      <w:r w:rsidR="004056E3">
        <w:rPr>
          <w:sz w:val="24"/>
          <w:szCs w:val="24"/>
        </w:rPr>
        <w:t>19</w:t>
      </w:r>
      <w:r w:rsidR="00840B42">
        <w:rPr>
          <w:sz w:val="24"/>
          <w:szCs w:val="24"/>
        </w:rPr>
        <w:t>. Statuta Gradske knjižnice i čitaonice „Gustav Krklec“ Ivanec, Gradsko vijeće</w:t>
      </w:r>
      <w:r w:rsidR="00C75ECA">
        <w:rPr>
          <w:sz w:val="24"/>
          <w:szCs w:val="24"/>
        </w:rPr>
        <w:t xml:space="preserve"> Grada Ivanca</w:t>
      </w:r>
      <w:r w:rsidR="00840B42">
        <w:rPr>
          <w:sz w:val="24"/>
          <w:szCs w:val="24"/>
        </w:rPr>
        <w:t xml:space="preserve"> na </w:t>
      </w:r>
      <w:r w:rsidR="004056E3">
        <w:rPr>
          <w:sz w:val="24"/>
          <w:szCs w:val="24"/>
        </w:rPr>
        <w:t xml:space="preserve">  </w:t>
      </w:r>
      <w:r w:rsidR="00030923">
        <w:rPr>
          <w:sz w:val="24"/>
          <w:szCs w:val="24"/>
        </w:rPr>
        <w:t xml:space="preserve">43. </w:t>
      </w:r>
      <w:r w:rsidR="00ED0C3D">
        <w:rPr>
          <w:sz w:val="24"/>
          <w:szCs w:val="24"/>
        </w:rPr>
        <w:t xml:space="preserve"> </w:t>
      </w:r>
      <w:r w:rsidR="00840B42">
        <w:rPr>
          <w:sz w:val="24"/>
          <w:szCs w:val="24"/>
        </w:rPr>
        <w:t>sjednici održanoj</w:t>
      </w:r>
      <w:r w:rsidR="00ED0C3D">
        <w:rPr>
          <w:sz w:val="24"/>
          <w:szCs w:val="24"/>
        </w:rPr>
        <w:t xml:space="preserve"> </w:t>
      </w:r>
      <w:r w:rsidR="00030923">
        <w:rPr>
          <w:sz w:val="24"/>
          <w:szCs w:val="24"/>
        </w:rPr>
        <w:t xml:space="preserve"> 29. siječnja</w:t>
      </w:r>
      <w:r w:rsidR="004056E3">
        <w:rPr>
          <w:sz w:val="24"/>
          <w:szCs w:val="24"/>
        </w:rPr>
        <w:t xml:space="preserve"> 202</w:t>
      </w:r>
      <w:r w:rsidR="00F264C5">
        <w:rPr>
          <w:sz w:val="24"/>
          <w:szCs w:val="24"/>
        </w:rPr>
        <w:t>1</w:t>
      </w:r>
      <w:r w:rsidR="00840B42">
        <w:rPr>
          <w:sz w:val="24"/>
          <w:szCs w:val="24"/>
        </w:rPr>
        <w:t>. godine</w:t>
      </w:r>
      <w:r w:rsidR="00A71BA9">
        <w:rPr>
          <w:sz w:val="24"/>
          <w:szCs w:val="24"/>
        </w:rPr>
        <w:t xml:space="preserve"> donosi </w:t>
      </w:r>
    </w:p>
    <w:p w14:paraId="61C21B93" w14:textId="77777777" w:rsidR="00310EB4" w:rsidRPr="00DA15EB" w:rsidRDefault="00310EB4" w:rsidP="00E266E7"/>
    <w:p w14:paraId="6EA8CAD7" w14:textId="77777777" w:rsidR="0022244E" w:rsidRPr="00132F1E" w:rsidRDefault="0022244E" w:rsidP="00E266E7">
      <w:pPr>
        <w:rPr>
          <w:sz w:val="16"/>
          <w:szCs w:val="16"/>
        </w:rPr>
      </w:pPr>
    </w:p>
    <w:p w14:paraId="5C7A7E48" w14:textId="77777777" w:rsidR="00550C83" w:rsidRPr="00A21D4E" w:rsidRDefault="00E266E7" w:rsidP="00550C83">
      <w:pPr>
        <w:jc w:val="center"/>
        <w:rPr>
          <w:b/>
          <w:sz w:val="24"/>
          <w:szCs w:val="24"/>
        </w:rPr>
      </w:pPr>
      <w:r w:rsidRPr="00A21D4E">
        <w:rPr>
          <w:b/>
          <w:sz w:val="24"/>
          <w:szCs w:val="24"/>
        </w:rPr>
        <w:t>Z A K LJ U Č A K</w:t>
      </w:r>
    </w:p>
    <w:p w14:paraId="624B8AD0" w14:textId="77777777" w:rsidR="0027007D" w:rsidRPr="00A21D4E" w:rsidRDefault="0027007D" w:rsidP="00E266E7">
      <w:pPr>
        <w:jc w:val="center"/>
        <w:rPr>
          <w:b/>
          <w:sz w:val="24"/>
          <w:szCs w:val="24"/>
        </w:rPr>
      </w:pPr>
      <w:r w:rsidRPr="00A21D4E">
        <w:rPr>
          <w:b/>
          <w:sz w:val="24"/>
          <w:szCs w:val="24"/>
        </w:rPr>
        <w:t xml:space="preserve">o imenovanju Povjerenstva za provedbu postupka javnog natječaja za imenovanje ravnatelja Gradske knjižnice i čitaonice „Gustav Krklec“ Ivanec </w:t>
      </w:r>
    </w:p>
    <w:p w14:paraId="071934AB" w14:textId="77777777" w:rsidR="00550C83" w:rsidRPr="00DA15EB" w:rsidRDefault="00550C83" w:rsidP="00550C83">
      <w:pPr>
        <w:jc w:val="both"/>
        <w:rPr>
          <w:b/>
        </w:rPr>
      </w:pPr>
    </w:p>
    <w:p w14:paraId="6D063532" w14:textId="77777777" w:rsidR="00132F1E" w:rsidRPr="00132F1E" w:rsidRDefault="00132F1E" w:rsidP="00550C83">
      <w:pPr>
        <w:jc w:val="both"/>
        <w:rPr>
          <w:sz w:val="16"/>
          <w:szCs w:val="16"/>
        </w:rPr>
      </w:pPr>
    </w:p>
    <w:p w14:paraId="2233BE65" w14:textId="77777777" w:rsidR="00550C83" w:rsidRDefault="00550C83" w:rsidP="00550C83">
      <w:pPr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U Povjerenstvo za provedbu</w:t>
      </w:r>
      <w:r w:rsidRPr="00550C83">
        <w:t xml:space="preserve"> </w:t>
      </w:r>
      <w:r w:rsidRPr="00550C83">
        <w:rPr>
          <w:sz w:val="24"/>
          <w:szCs w:val="24"/>
        </w:rPr>
        <w:t>postupka javnog natječaja za imenovanje ravnatelja Gradske knjižnice i čitaonice „Gustav Krklec“ Ivanec</w:t>
      </w:r>
      <w:r>
        <w:rPr>
          <w:sz w:val="24"/>
          <w:szCs w:val="24"/>
        </w:rPr>
        <w:t xml:space="preserve"> imenuju se:</w:t>
      </w:r>
    </w:p>
    <w:p w14:paraId="361BECA7" w14:textId="77777777" w:rsidR="00172EEA" w:rsidRDefault="00172EEA" w:rsidP="00172EEA">
      <w:pPr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Branko Putarek, zamjenik gradonačelnika – predsjednik Povjerenstva,</w:t>
      </w:r>
    </w:p>
    <w:p w14:paraId="685292D7" w14:textId="77777777" w:rsidR="00172EEA" w:rsidRDefault="004056E3" w:rsidP="00172EEA">
      <w:pPr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Lidija Kozina</w:t>
      </w:r>
      <w:r w:rsidR="00172EEA">
        <w:rPr>
          <w:sz w:val="24"/>
          <w:szCs w:val="24"/>
        </w:rPr>
        <w:t>, zamjeni</w:t>
      </w:r>
      <w:r>
        <w:rPr>
          <w:sz w:val="24"/>
          <w:szCs w:val="24"/>
        </w:rPr>
        <w:t>ca</w:t>
      </w:r>
      <w:r w:rsidR="00172EEA">
        <w:rPr>
          <w:sz w:val="24"/>
          <w:szCs w:val="24"/>
        </w:rPr>
        <w:t xml:space="preserve"> gradonačelnika – član,</w:t>
      </w:r>
    </w:p>
    <w:p w14:paraId="42D82995" w14:textId="6AEF6054" w:rsidR="00172EEA" w:rsidRDefault="00F264C5" w:rsidP="00172EEA">
      <w:pPr>
        <w:numPr>
          <w:ilvl w:val="0"/>
          <w:numId w:val="15"/>
        </w:numPr>
        <w:jc w:val="both"/>
        <w:rPr>
          <w:sz w:val="24"/>
          <w:szCs w:val="24"/>
        </w:rPr>
      </w:pPr>
      <w:r w:rsidRPr="00F264C5">
        <w:rPr>
          <w:sz w:val="24"/>
          <w:szCs w:val="24"/>
        </w:rPr>
        <w:t>Irena Romanić, viša</w:t>
      </w:r>
      <w:r>
        <w:rPr>
          <w:sz w:val="24"/>
          <w:szCs w:val="24"/>
        </w:rPr>
        <w:t xml:space="preserve"> stručna suradnica za pravne poslove, po ovlaštenju zamjene pročelnice Upravnog odjela za lokalnu samoupravu, imovinu i javnu nabavu</w:t>
      </w:r>
      <w:r w:rsidR="00AB5EA6">
        <w:rPr>
          <w:sz w:val="24"/>
          <w:szCs w:val="24"/>
        </w:rPr>
        <w:t xml:space="preserve"> – član.</w:t>
      </w:r>
    </w:p>
    <w:p w14:paraId="7C4F748B" w14:textId="77777777" w:rsidR="00030923" w:rsidRPr="00F264C5" w:rsidRDefault="00030923" w:rsidP="00030923">
      <w:pPr>
        <w:ind w:left="1080"/>
        <w:jc w:val="both"/>
        <w:rPr>
          <w:sz w:val="24"/>
          <w:szCs w:val="24"/>
        </w:rPr>
      </w:pPr>
    </w:p>
    <w:p w14:paraId="79C00D0C" w14:textId="0F36E66B" w:rsidR="00550C83" w:rsidRDefault="00687CA2" w:rsidP="00550C83">
      <w:pPr>
        <w:numPr>
          <w:ilvl w:val="0"/>
          <w:numId w:val="14"/>
        </w:numPr>
        <w:jc w:val="both"/>
        <w:rPr>
          <w:sz w:val="24"/>
          <w:szCs w:val="24"/>
        </w:rPr>
      </w:pPr>
      <w:r w:rsidRPr="00172EEA">
        <w:rPr>
          <w:sz w:val="24"/>
          <w:szCs w:val="24"/>
        </w:rPr>
        <w:t xml:space="preserve">Povjerenstvo ima zadatak da pregleda natječajnu dokumentaciju, otvara prijave pristigle na </w:t>
      </w:r>
      <w:r w:rsidR="00253679">
        <w:rPr>
          <w:sz w:val="24"/>
          <w:szCs w:val="24"/>
        </w:rPr>
        <w:t xml:space="preserve">javni </w:t>
      </w:r>
      <w:r w:rsidRPr="00172EEA">
        <w:rPr>
          <w:sz w:val="24"/>
          <w:szCs w:val="24"/>
        </w:rPr>
        <w:t>natječaj,</w:t>
      </w:r>
      <w:r w:rsidR="00DA15EB">
        <w:rPr>
          <w:sz w:val="24"/>
          <w:szCs w:val="24"/>
        </w:rPr>
        <w:t xml:space="preserve"> provjerava pravodobnost i potpu</w:t>
      </w:r>
      <w:r w:rsidRPr="00172EEA">
        <w:rPr>
          <w:sz w:val="24"/>
          <w:szCs w:val="24"/>
        </w:rPr>
        <w:t>nost prijava, ispunjavanje uvjeta</w:t>
      </w:r>
      <w:r w:rsidR="00172EEA">
        <w:rPr>
          <w:sz w:val="24"/>
          <w:szCs w:val="24"/>
        </w:rPr>
        <w:t xml:space="preserve"> prijavljenih kandidata, te utvrđuje prijedlog za imenovanje ravnatelja/</w:t>
      </w:r>
      <w:r w:rsidR="00A760A6">
        <w:rPr>
          <w:sz w:val="24"/>
          <w:szCs w:val="24"/>
        </w:rPr>
        <w:t>ravnatelj</w:t>
      </w:r>
      <w:r w:rsidR="00172EEA">
        <w:rPr>
          <w:sz w:val="24"/>
          <w:szCs w:val="24"/>
        </w:rPr>
        <w:t>ice</w:t>
      </w:r>
      <w:r w:rsidR="009829E5">
        <w:rPr>
          <w:sz w:val="24"/>
          <w:szCs w:val="24"/>
        </w:rPr>
        <w:t xml:space="preserve"> te isti dostavlja Odboru za izbor i imenovanja.</w:t>
      </w:r>
    </w:p>
    <w:p w14:paraId="48325C54" w14:textId="77777777" w:rsidR="00030923" w:rsidRDefault="00030923" w:rsidP="00030923">
      <w:pPr>
        <w:ind w:left="720"/>
        <w:jc w:val="both"/>
        <w:rPr>
          <w:sz w:val="24"/>
          <w:szCs w:val="24"/>
        </w:rPr>
      </w:pPr>
    </w:p>
    <w:p w14:paraId="57C16FFB" w14:textId="4F0CEAF7" w:rsidR="00172EEA" w:rsidRDefault="00172EEA" w:rsidP="00550C83">
      <w:pPr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U izvršavanju zadaća iz prethodne točke ovog Zaključka, Povjerenstvo će se pridržavati propisa koji se odnose na predmetno područje.</w:t>
      </w:r>
    </w:p>
    <w:p w14:paraId="3D9EE783" w14:textId="77777777" w:rsidR="00030923" w:rsidRDefault="00030923" w:rsidP="00030923">
      <w:pPr>
        <w:jc w:val="both"/>
        <w:rPr>
          <w:sz w:val="24"/>
          <w:szCs w:val="24"/>
        </w:rPr>
      </w:pPr>
    </w:p>
    <w:p w14:paraId="32F1DC4E" w14:textId="53B6B8EB" w:rsidR="00172EEA" w:rsidRDefault="00172EEA" w:rsidP="00550C83">
      <w:pPr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Povjerenstvo se imenuje na određeno vrijeme, odnosno na vrijeme do izvršenja zadaća iz točke 2. ovog Zaključka.</w:t>
      </w:r>
    </w:p>
    <w:p w14:paraId="04D5C003" w14:textId="77777777" w:rsidR="00030923" w:rsidRDefault="00030923" w:rsidP="00030923">
      <w:pPr>
        <w:pStyle w:val="Odlomakpopisa"/>
        <w:rPr>
          <w:sz w:val="24"/>
          <w:szCs w:val="24"/>
        </w:rPr>
      </w:pPr>
    </w:p>
    <w:p w14:paraId="23E0DEF2" w14:textId="77777777" w:rsidR="00030923" w:rsidRDefault="00030923" w:rsidP="00030923">
      <w:pPr>
        <w:ind w:left="720"/>
        <w:jc w:val="both"/>
        <w:rPr>
          <w:sz w:val="24"/>
          <w:szCs w:val="24"/>
        </w:rPr>
      </w:pPr>
    </w:p>
    <w:p w14:paraId="039D7A4D" w14:textId="1733DB41" w:rsidR="00132F1E" w:rsidRDefault="00132F1E" w:rsidP="00550C83">
      <w:pPr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Organizacijske, tehničke i administrativne poslove za Povjerenstvo obavljat će Upravni odjel za lokalnu samoupravu, imovinu i javnu nabavu</w:t>
      </w:r>
      <w:r w:rsidR="004056E3">
        <w:rPr>
          <w:sz w:val="24"/>
          <w:szCs w:val="24"/>
        </w:rPr>
        <w:t xml:space="preserve"> Grada Ivanca.</w:t>
      </w:r>
    </w:p>
    <w:p w14:paraId="3B6F0DE0" w14:textId="77777777" w:rsidR="00030923" w:rsidRDefault="00030923" w:rsidP="00030923">
      <w:pPr>
        <w:ind w:left="720"/>
        <w:jc w:val="both"/>
        <w:rPr>
          <w:sz w:val="24"/>
          <w:szCs w:val="24"/>
        </w:rPr>
      </w:pPr>
    </w:p>
    <w:p w14:paraId="4B6986E8" w14:textId="2E742C3C" w:rsidR="00132F1E" w:rsidRDefault="00132F1E" w:rsidP="00550C83">
      <w:pPr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Ovim </w:t>
      </w:r>
      <w:r w:rsidR="00A760A6">
        <w:rPr>
          <w:sz w:val="24"/>
          <w:szCs w:val="24"/>
        </w:rPr>
        <w:t>se Zaključkom ujedno</w:t>
      </w:r>
      <w:r>
        <w:rPr>
          <w:sz w:val="24"/>
          <w:szCs w:val="24"/>
        </w:rPr>
        <w:t xml:space="preserve"> utvrđuje </w:t>
      </w:r>
      <w:r w:rsidR="00253679">
        <w:rPr>
          <w:sz w:val="24"/>
          <w:szCs w:val="24"/>
        </w:rPr>
        <w:t>i tekst Javnog n</w:t>
      </w:r>
      <w:r>
        <w:rPr>
          <w:sz w:val="24"/>
          <w:szCs w:val="24"/>
        </w:rPr>
        <w:t>atječaja za izbor i imenovanje ravnatelja</w:t>
      </w:r>
      <w:r w:rsidR="00DA15EB">
        <w:rPr>
          <w:sz w:val="24"/>
          <w:szCs w:val="24"/>
        </w:rPr>
        <w:t>/ravnateljice</w:t>
      </w:r>
      <w:r>
        <w:rPr>
          <w:sz w:val="24"/>
          <w:szCs w:val="24"/>
        </w:rPr>
        <w:t xml:space="preserve"> Gradske knjižnice i čitaonice</w:t>
      </w:r>
      <w:r w:rsidR="0038102A">
        <w:rPr>
          <w:sz w:val="24"/>
          <w:szCs w:val="24"/>
        </w:rPr>
        <w:t xml:space="preserve"> „Gustav Krklec“ Ivanec</w:t>
      </w:r>
      <w:r>
        <w:rPr>
          <w:sz w:val="24"/>
          <w:szCs w:val="24"/>
        </w:rPr>
        <w:t>.</w:t>
      </w:r>
    </w:p>
    <w:p w14:paraId="39D1B5D1" w14:textId="77777777" w:rsidR="00030923" w:rsidRDefault="00030923" w:rsidP="00030923">
      <w:pPr>
        <w:jc w:val="both"/>
        <w:rPr>
          <w:sz w:val="24"/>
          <w:szCs w:val="24"/>
        </w:rPr>
      </w:pPr>
    </w:p>
    <w:p w14:paraId="2A694F32" w14:textId="77777777" w:rsidR="0022244E" w:rsidRPr="00132F1E" w:rsidRDefault="00132F1E" w:rsidP="00132F1E">
      <w:pPr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Ovaj Zaključak stupa na snagu danom donošenja.</w:t>
      </w:r>
    </w:p>
    <w:p w14:paraId="250FEDA2" w14:textId="77777777" w:rsidR="0031274E" w:rsidRDefault="0031274E" w:rsidP="00E266E7">
      <w:pPr>
        <w:jc w:val="right"/>
        <w:rPr>
          <w:sz w:val="24"/>
          <w:szCs w:val="24"/>
        </w:rPr>
      </w:pPr>
    </w:p>
    <w:p w14:paraId="6F1C29BA" w14:textId="48F76E5F" w:rsidR="00F264C5" w:rsidRDefault="00F264C5" w:rsidP="00E266E7">
      <w:pPr>
        <w:jc w:val="right"/>
        <w:rPr>
          <w:sz w:val="24"/>
          <w:szCs w:val="24"/>
        </w:rPr>
      </w:pPr>
    </w:p>
    <w:p w14:paraId="57520515" w14:textId="77777777" w:rsidR="00030923" w:rsidRDefault="00030923" w:rsidP="00E266E7">
      <w:pPr>
        <w:jc w:val="right"/>
        <w:rPr>
          <w:sz w:val="24"/>
          <w:szCs w:val="24"/>
        </w:rPr>
      </w:pPr>
    </w:p>
    <w:p w14:paraId="2679C885" w14:textId="77777777" w:rsidR="00132F1E" w:rsidRDefault="00132F1E" w:rsidP="00E266E7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</w:t>
      </w:r>
      <w:r w:rsidR="004056E3">
        <w:rPr>
          <w:sz w:val="24"/>
          <w:szCs w:val="24"/>
        </w:rPr>
        <w:t>CA</w:t>
      </w:r>
      <w:r>
        <w:rPr>
          <w:sz w:val="24"/>
          <w:szCs w:val="24"/>
        </w:rPr>
        <w:t xml:space="preserve"> GRADSKOG</w:t>
      </w:r>
    </w:p>
    <w:p w14:paraId="290E6B36" w14:textId="77777777" w:rsidR="00132F1E" w:rsidRDefault="00132F1E" w:rsidP="00E266E7">
      <w:pPr>
        <w:jc w:val="right"/>
        <w:rPr>
          <w:sz w:val="24"/>
          <w:szCs w:val="24"/>
        </w:rPr>
      </w:pPr>
      <w:r>
        <w:rPr>
          <w:sz w:val="24"/>
          <w:szCs w:val="24"/>
        </w:rPr>
        <w:t>VIJEĆA GRADA IVANCA:</w:t>
      </w:r>
    </w:p>
    <w:p w14:paraId="2933C8BE" w14:textId="77777777" w:rsidR="0031274E" w:rsidRDefault="004056E3" w:rsidP="00132F1E">
      <w:pPr>
        <w:jc w:val="right"/>
        <w:rPr>
          <w:sz w:val="24"/>
          <w:szCs w:val="24"/>
        </w:rPr>
      </w:pPr>
      <w:r>
        <w:rPr>
          <w:sz w:val="24"/>
          <w:szCs w:val="24"/>
        </w:rPr>
        <w:t>Ksenija Sedlar Đunđek, mag.oec.</w:t>
      </w:r>
    </w:p>
    <w:sectPr w:rsidR="0031274E" w:rsidSect="0003092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56E26"/>
    <w:multiLevelType w:val="hybridMultilevel"/>
    <w:tmpl w:val="E732E94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83D43"/>
    <w:multiLevelType w:val="hybridMultilevel"/>
    <w:tmpl w:val="EA2647CE"/>
    <w:lvl w:ilvl="0" w:tplc="A28C3D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8F5D0C"/>
    <w:multiLevelType w:val="hybridMultilevel"/>
    <w:tmpl w:val="43A46252"/>
    <w:lvl w:ilvl="0" w:tplc="272C4E1E">
      <w:start w:val="3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29E8749E"/>
    <w:multiLevelType w:val="hybridMultilevel"/>
    <w:tmpl w:val="389ADE60"/>
    <w:lvl w:ilvl="0" w:tplc="24645D64">
      <w:start w:val="4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2A94204F"/>
    <w:multiLevelType w:val="hybridMultilevel"/>
    <w:tmpl w:val="103E950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3B3B76"/>
    <w:multiLevelType w:val="hybridMultilevel"/>
    <w:tmpl w:val="A5C021C4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EA26A2"/>
    <w:multiLevelType w:val="hybridMultilevel"/>
    <w:tmpl w:val="BED0BA68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4A33500A"/>
    <w:multiLevelType w:val="hybridMultilevel"/>
    <w:tmpl w:val="B05C708C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AFC3485"/>
    <w:multiLevelType w:val="hybridMultilevel"/>
    <w:tmpl w:val="ED906EB6"/>
    <w:lvl w:ilvl="0" w:tplc="FE64D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CE4DF0"/>
    <w:multiLevelType w:val="hybridMultilevel"/>
    <w:tmpl w:val="69B84C6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1BD5AE5"/>
    <w:multiLevelType w:val="hybridMultilevel"/>
    <w:tmpl w:val="728824DE"/>
    <w:lvl w:ilvl="0" w:tplc="D0EC6C5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2F9306B"/>
    <w:multiLevelType w:val="hybridMultilevel"/>
    <w:tmpl w:val="5E8A545A"/>
    <w:lvl w:ilvl="0" w:tplc="51800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E9CF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C7A43F5"/>
    <w:multiLevelType w:val="hybridMultilevel"/>
    <w:tmpl w:val="EA848ED2"/>
    <w:lvl w:ilvl="0" w:tplc="3BAA7AF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5A91553"/>
    <w:multiLevelType w:val="hybridMultilevel"/>
    <w:tmpl w:val="09346922"/>
    <w:lvl w:ilvl="0" w:tplc="03A06F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B524B18"/>
    <w:multiLevelType w:val="hybridMultilevel"/>
    <w:tmpl w:val="3238F8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CA40B3"/>
    <w:multiLevelType w:val="hybridMultilevel"/>
    <w:tmpl w:val="CA803ED0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7"/>
  </w:num>
  <w:num w:numId="5">
    <w:abstractNumId w:val="13"/>
  </w:num>
  <w:num w:numId="6">
    <w:abstractNumId w:val="15"/>
  </w:num>
  <w:num w:numId="7">
    <w:abstractNumId w:val="5"/>
  </w:num>
  <w:num w:numId="8">
    <w:abstractNumId w:val="4"/>
  </w:num>
  <w:num w:numId="9">
    <w:abstractNumId w:val="9"/>
  </w:num>
  <w:num w:numId="10">
    <w:abstractNumId w:val="6"/>
  </w:num>
  <w:num w:numId="11">
    <w:abstractNumId w:val="2"/>
  </w:num>
  <w:num w:numId="12">
    <w:abstractNumId w:val="3"/>
  </w:num>
  <w:num w:numId="13">
    <w:abstractNumId w:val="14"/>
  </w:num>
  <w:num w:numId="14">
    <w:abstractNumId w:val="0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E7"/>
    <w:rsid w:val="00030923"/>
    <w:rsid w:val="000407E1"/>
    <w:rsid w:val="00132F1E"/>
    <w:rsid w:val="00166CAA"/>
    <w:rsid w:val="00171A78"/>
    <w:rsid w:val="00172EEA"/>
    <w:rsid w:val="00185CB2"/>
    <w:rsid w:val="0022244E"/>
    <w:rsid w:val="00252041"/>
    <w:rsid w:val="00253679"/>
    <w:rsid w:val="0027007D"/>
    <w:rsid w:val="00292935"/>
    <w:rsid w:val="0030358C"/>
    <w:rsid w:val="0030376D"/>
    <w:rsid w:val="00310EB4"/>
    <w:rsid w:val="0031274E"/>
    <w:rsid w:val="0032324D"/>
    <w:rsid w:val="0036615C"/>
    <w:rsid w:val="0038102A"/>
    <w:rsid w:val="003C07D9"/>
    <w:rsid w:val="003C23DE"/>
    <w:rsid w:val="00403557"/>
    <w:rsid w:val="004056E3"/>
    <w:rsid w:val="0043289E"/>
    <w:rsid w:val="004424A7"/>
    <w:rsid w:val="004839A0"/>
    <w:rsid w:val="004B3506"/>
    <w:rsid w:val="00550C83"/>
    <w:rsid w:val="005828F1"/>
    <w:rsid w:val="005F2959"/>
    <w:rsid w:val="00687CA2"/>
    <w:rsid w:val="00692E14"/>
    <w:rsid w:val="0075132C"/>
    <w:rsid w:val="00782361"/>
    <w:rsid w:val="007A0958"/>
    <w:rsid w:val="007F5292"/>
    <w:rsid w:val="007F73C4"/>
    <w:rsid w:val="00805BFD"/>
    <w:rsid w:val="00840B42"/>
    <w:rsid w:val="00890756"/>
    <w:rsid w:val="008B2A74"/>
    <w:rsid w:val="00910CA6"/>
    <w:rsid w:val="009167EA"/>
    <w:rsid w:val="00937455"/>
    <w:rsid w:val="00951EFE"/>
    <w:rsid w:val="00961042"/>
    <w:rsid w:val="009829E5"/>
    <w:rsid w:val="00994F1A"/>
    <w:rsid w:val="009B240E"/>
    <w:rsid w:val="009C3469"/>
    <w:rsid w:val="00A21D4E"/>
    <w:rsid w:val="00A43552"/>
    <w:rsid w:val="00A55F30"/>
    <w:rsid w:val="00A61566"/>
    <w:rsid w:val="00A71BA9"/>
    <w:rsid w:val="00A760A6"/>
    <w:rsid w:val="00AA60D1"/>
    <w:rsid w:val="00AA7637"/>
    <w:rsid w:val="00AB5EA6"/>
    <w:rsid w:val="00AC1AE4"/>
    <w:rsid w:val="00B02A85"/>
    <w:rsid w:val="00B978CD"/>
    <w:rsid w:val="00C1003D"/>
    <w:rsid w:val="00C101EB"/>
    <w:rsid w:val="00C52473"/>
    <w:rsid w:val="00C75ECA"/>
    <w:rsid w:val="00CF3980"/>
    <w:rsid w:val="00D245B0"/>
    <w:rsid w:val="00D359E2"/>
    <w:rsid w:val="00D45B0B"/>
    <w:rsid w:val="00D94539"/>
    <w:rsid w:val="00DA15EB"/>
    <w:rsid w:val="00E00C03"/>
    <w:rsid w:val="00E266E7"/>
    <w:rsid w:val="00E378B0"/>
    <w:rsid w:val="00E71A8E"/>
    <w:rsid w:val="00E90235"/>
    <w:rsid w:val="00ED0C3D"/>
    <w:rsid w:val="00F0284E"/>
    <w:rsid w:val="00F264C5"/>
    <w:rsid w:val="00F53665"/>
    <w:rsid w:val="00F56AAD"/>
    <w:rsid w:val="00FD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5FFEFF"/>
  <w15:chartTrackingRefBased/>
  <w15:docId w15:val="{42C88D09-1B17-4D99-9FB8-D393D491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66E7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character" w:styleId="Hiperveza">
    <w:name w:val="Hyperlink"/>
    <w:uiPriority w:val="99"/>
    <w:unhideWhenUsed/>
    <w:rsid w:val="00910CA6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C101E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C101EB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03092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1903E-2BAB-42B1-8F6B-807CEA49A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2021-02-01T09:50:00Z</cp:lastPrinted>
  <dcterms:created xsi:type="dcterms:W3CDTF">2021-02-01T09:52:00Z</dcterms:created>
  <dcterms:modified xsi:type="dcterms:W3CDTF">2021-02-01T09:52:00Z</dcterms:modified>
</cp:coreProperties>
</file>