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80C81" w14:textId="0319E213" w:rsidR="00A127D3" w:rsidRPr="009143F9" w:rsidRDefault="00A127D3" w:rsidP="00A127D3">
      <w:pPr>
        <w:jc w:val="center"/>
        <w:rPr>
          <w:b/>
        </w:rPr>
      </w:pPr>
      <w:r w:rsidRPr="009143F9">
        <w:rPr>
          <w:b/>
        </w:rPr>
        <w:t xml:space="preserve">Obrazloženje </w:t>
      </w:r>
      <w:r w:rsidR="006D7E6C">
        <w:rPr>
          <w:b/>
        </w:rPr>
        <w:t xml:space="preserve">nacrta </w:t>
      </w:r>
      <w:r w:rsidRPr="009143F9">
        <w:rPr>
          <w:b/>
        </w:rPr>
        <w:t xml:space="preserve">prijedloga </w:t>
      </w:r>
      <w:r w:rsidR="00E54331">
        <w:rPr>
          <w:b/>
        </w:rPr>
        <w:t>I.</w:t>
      </w:r>
      <w:r w:rsidRPr="009143F9">
        <w:rPr>
          <w:b/>
        </w:rPr>
        <w:t xml:space="preserve"> Izmjena</w:t>
      </w:r>
      <w:r w:rsidR="0031279C">
        <w:rPr>
          <w:b/>
        </w:rPr>
        <w:t xml:space="preserve"> i dopuna</w:t>
      </w:r>
      <w:r w:rsidRPr="009143F9">
        <w:rPr>
          <w:b/>
        </w:rPr>
        <w:t xml:space="preserve"> Programa gra</w:t>
      </w:r>
      <w:r w:rsidR="00D40EA0">
        <w:rPr>
          <w:b/>
        </w:rPr>
        <w:t>đenja</w:t>
      </w:r>
      <w:r w:rsidRPr="009143F9">
        <w:rPr>
          <w:b/>
        </w:rPr>
        <w:t xml:space="preserve"> objekata i uređaja</w:t>
      </w:r>
    </w:p>
    <w:p w14:paraId="0AC466E4" w14:textId="22D1BFF9" w:rsidR="00A127D3" w:rsidRPr="009143F9" w:rsidRDefault="00A127D3" w:rsidP="00A127D3">
      <w:pPr>
        <w:jc w:val="center"/>
        <w:rPr>
          <w:b/>
        </w:rPr>
      </w:pPr>
      <w:r w:rsidRPr="009143F9">
        <w:rPr>
          <w:b/>
        </w:rPr>
        <w:t>komunalne infrastrukture na području Grada Ivanca za 20</w:t>
      </w:r>
      <w:r w:rsidR="00D40EA0">
        <w:rPr>
          <w:b/>
        </w:rPr>
        <w:t>2</w:t>
      </w:r>
      <w:r w:rsidR="003E3769">
        <w:rPr>
          <w:b/>
        </w:rPr>
        <w:t>1</w:t>
      </w:r>
      <w:r w:rsidRPr="009143F9">
        <w:rPr>
          <w:b/>
        </w:rPr>
        <w:t>. godinu</w:t>
      </w:r>
    </w:p>
    <w:p w14:paraId="2BABEAE2" w14:textId="77777777" w:rsidR="00A127D3" w:rsidRPr="00E8210A" w:rsidRDefault="00A127D3" w:rsidP="00D16C3A">
      <w:pPr>
        <w:rPr>
          <w:b/>
          <w:color w:val="FF0000"/>
          <w:sz w:val="22"/>
          <w:szCs w:val="22"/>
        </w:rPr>
      </w:pPr>
    </w:p>
    <w:p w14:paraId="323ED032" w14:textId="77777777" w:rsidR="00A127D3" w:rsidRPr="009143F9" w:rsidRDefault="00A127D3" w:rsidP="00A127D3">
      <w:pPr>
        <w:autoSpaceDE w:val="0"/>
        <w:autoSpaceDN w:val="0"/>
        <w:adjustRightInd w:val="0"/>
        <w:ind w:firstLine="708"/>
        <w:jc w:val="both"/>
      </w:pPr>
      <w:r w:rsidRPr="009143F9">
        <w:t>Program gra</w:t>
      </w:r>
      <w:r w:rsidR="00523503">
        <w:t xml:space="preserve">đenja </w:t>
      </w:r>
      <w:r w:rsidRPr="009143F9">
        <w:t>objekata i uređaja komunalne infrastrukture provodi Upravni odjel za urbanizam, komunalne poslove i zaštitu okoliša.</w:t>
      </w:r>
    </w:p>
    <w:p w14:paraId="2EC5D56C" w14:textId="77777777" w:rsidR="00A72D61" w:rsidRPr="009143F9" w:rsidRDefault="00A127D3" w:rsidP="00A127D3">
      <w:pPr>
        <w:autoSpaceDE w:val="0"/>
        <w:autoSpaceDN w:val="0"/>
        <w:adjustRightInd w:val="0"/>
        <w:ind w:firstLine="708"/>
        <w:jc w:val="both"/>
      </w:pPr>
      <w:r w:rsidRPr="009143F9">
        <w:t>Program obuhvaća aktivnosti vezane uz zajednička ulaganja u projekte infrastrukture s komunalnim i trgovačkim društvima, od kojih se posebno ističu javne površine, prometnice i prometne površine, javna rasvjeta, objekti za gospodarenje komunalnim otpadom</w:t>
      </w:r>
      <w:r w:rsidR="00A72D61" w:rsidRPr="009143F9">
        <w:t>.</w:t>
      </w:r>
    </w:p>
    <w:p w14:paraId="7699601B" w14:textId="4BE72576" w:rsidR="00A127D3" w:rsidRPr="009143F9" w:rsidRDefault="00A127D3" w:rsidP="00A127D3">
      <w:pPr>
        <w:autoSpaceDE w:val="0"/>
        <w:autoSpaceDN w:val="0"/>
        <w:adjustRightInd w:val="0"/>
        <w:ind w:firstLine="708"/>
        <w:jc w:val="both"/>
      </w:pPr>
      <w:r w:rsidRPr="009143F9">
        <w:t>Ovim se Izmjenama i dopunama Programa gra</w:t>
      </w:r>
      <w:r w:rsidR="00523503">
        <w:t>đenja</w:t>
      </w:r>
      <w:r w:rsidRPr="009143F9">
        <w:t xml:space="preserve"> objekata i uređaja komunalne infrastrukture za 20</w:t>
      </w:r>
      <w:r w:rsidR="00523503">
        <w:t>2</w:t>
      </w:r>
      <w:r w:rsidR="00F13366">
        <w:t>1</w:t>
      </w:r>
      <w:r w:rsidRPr="009143F9">
        <w:t xml:space="preserve">. godinu ukupno planirani rashodi i izdaci za izvršenje Programa </w:t>
      </w:r>
      <w:r w:rsidR="00F13366">
        <w:t>povećavaju</w:t>
      </w:r>
      <w:r w:rsidRPr="009143F9">
        <w:t xml:space="preserve"> za iznos od </w:t>
      </w:r>
      <w:r w:rsidR="00F13366">
        <w:rPr>
          <w:b/>
          <w:bCs/>
        </w:rPr>
        <w:t>3.076.0</w:t>
      </w:r>
      <w:r w:rsidRPr="009143F9">
        <w:rPr>
          <w:b/>
        </w:rPr>
        <w:t>00,00</w:t>
      </w:r>
      <w:r w:rsidRPr="009143F9">
        <w:t xml:space="preserve"> kuna i iznose </w:t>
      </w:r>
      <w:r w:rsidR="004D1AD1">
        <w:rPr>
          <w:b/>
        </w:rPr>
        <w:t>1</w:t>
      </w:r>
      <w:r w:rsidR="00F13366">
        <w:rPr>
          <w:b/>
        </w:rPr>
        <w:t>0</w:t>
      </w:r>
      <w:r w:rsidR="004B1543" w:rsidRPr="009143F9">
        <w:rPr>
          <w:b/>
        </w:rPr>
        <w:t>.</w:t>
      </w:r>
      <w:r w:rsidR="00F13366">
        <w:rPr>
          <w:b/>
        </w:rPr>
        <w:t>00</w:t>
      </w:r>
      <w:r w:rsidR="000F0FE3">
        <w:rPr>
          <w:b/>
        </w:rPr>
        <w:t>1</w:t>
      </w:r>
      <w:r w:rsidR="00B700DA">
        <w:rPr>
          <w:b/>
        </w:rPr>
        <w:t>.</w:t>
      </w:r>
      <w:r w:rsidR="004D1AD1">
        <w:rPr>
          <w:b/>
        </w:rPr>
        <w:t>0</w:t>
      </w:r>
      <w:r w:rsidR="004B1543" w:rsidRPr="009143F9">
        <w:rPr>
          <w:b/>
        </w:rPr>
        <w:t>00,00</w:t>
      </w:r>
      <w:r w:rsidR="004B1543" w:rsidRPr="009143F9">
        <w:t xml:space="preserve"> kuna</w:t>
      </w:r>
      <w:r w:rsidRPr="009143F9">
        <w:t>, a u nastavku se daje prikaz kapitalnih projekata sa aktivnostima za ostvarenje projekata i Programa, te pripadajućim obrazloženjima.</w:t>
      </w:r>
    </w:p>
    <w:p w14:paraId="7508DDC6" w14:textId="77777777" w:rsidR="00A127D3" w:rsidRPr="009143F9" w:rsidRDefault="00A127D3" w:rsidP="00A127D3">
      <w:pPr>
        <w:autoSpaceDE w:val="0"/>
        <w:autoSpaceDN w:val="0"/>
        <w:adjustRightInd w:val="0"/>
        <w:ind w:firstLine="708"/>
        <w:jc w:val="both"/>
      </w:pPr>
    </w:p>
    <w:p w14:paraId="7030D968" w14:textId="77777777" w:rsidR="00A127D3" w:rsidRPr="009143F9" w:rsidRDefault="00A127D3" w:rsidP="00CA478C">
      <w:pPr>
        <w:pStyle w:val="Odlomakpopisa"/>
        <w:numPr>
          <w:ilvl w:val="0"/>
          <w:numId w:val="1"/>
        </w:numPr>
        <w:adjustRightInd w:val="0"/>
        <w:rPr>
          <w:b/>
          <w:bCs/>
          <w:sz w:val="22"/>
          <w:szCs w:val="22"/>
        </w:rPr>
      </w:pPr>
      <w:r w:rsidRPr="009143F9">
        <w:rPr>
          <w:b/>
          <w:bCs/>
          <w:sz w:val="22"/>
          <w:szCs w:val="22"/>
        </w:rPr>
        <w:t xml:space="preserve">JAVNE POVRŠINE </w:t>
      </w:r>
    </w:p>
    <w:p w14:paraId="23394180" w14:textId="77777777" w:rsidR="00171466" w:rsidRDefault="00171466" w:rsidP="006C40D8">
      <w:pPr>
        <w:rPr>
          <w:b/>
        </w:rPr>
      </w:pPr>
    </w:p>
    <w:p w14:paraId="669299CC" w14:textId="77777777" w:rsidR="006C40D8" w:rsidRPr="009143F9" w:rsidRDefault="006C40D8" w:rsidP="006C40D8">
      <w:pPr>
        <w:rPr>
          <w:b/>
        </w:rPr>
      </w:pPr>
      <w:r w:rsidRPr="009143F9">
        <w:rPr>
          <w:b/>
        </w:rPr>
        <w:t>Kapitalni projekt: Gradnja i uređenje trgova i parkova</w:t>
      </w:r>
    </w:p>
    <w:p w14:paraId="21232032" w14:textId="77777777" w:rsidR="006C40D8" w:rsidRPr="009143F9" w:rsidRDefault="006C40D8" w:rsidP="006C40D8"/>
    <w:p w14:paraId="5B96E605" w14:textId="77777777" w:rsidR="006C40D8" w:rsidRPr="009143F9" w:rsidRDefault="006C40D8" w:rsidP="006C40D8">
      <w:pPr>
        <w:jc w:val="both"/>
      </w:pPr>
      <w:r w:rsidRPr="009143F9">
        <w:t>Cilj projekta je stvaranje pješačke zone u samom centru Ivanca u etapama, sukladno financijskim mogućnostima, što će doprinijeti većoj urbanizaciji grada, te uređenje trgova i parkova.</w:t>
      </w:r>
    </w:p>
    <w:p w14:paraId="47032F13" w14:textId="77777777" w:rsidR="008D4ACB" w:rsidRPr="009143F9" w:rsidRDefault="008D4ACB" w:rsidP="006C40D8">
      <w:pPr>
        <w:tabs>
          <w:tab w:val="left" w:pos="3240"/>
        </w:tabs>
      </w:pPr>
    </w:p>
    <w:p w14:paraId="6031BCE6" w14:textId="77777777" w:rsidR="006C40D8" w:rsidRPr="009143F9" w:rsidRDefault="006C40D8" w:rsidP="006C40D8">
      <w:pPr>
        <w:tabs>
          <w:tab w:val="left" w:pos="3240"/>
        </w:tabs>
      </w:pPr>
      <w:r w:rsidRPr="009143F9">
        <w:t>Zakonska osnova</w:t>
      </w:r>
      <w:r w:rsidRPr="009143F9">
        <w:tab/>
      </w:r>
    </w:p>
    <w:p w14:paraId="6F28AAF4" w14:textId="77777777" w:rsidR="006C40D8" w:rsidRPr="009143F9" w:rsidRDefault="006C40D8" w:rsidP="006C40D8">
      <w:pPr>
        <w:autoSpaceDE w:val="0"/>
        <w:autoSpaceDN w:val="0"/>
        <w:adjustRightInd w:val="0"/>
      </w:pPr>
      <w:r w:rsidRPr="009143F9">
        <w:t xml:space="preserve">- Zakon o prostornom </w:t>
      </w:r>
      <w:r w:rsidR="00635BF1">
        <w:t>uređenju (NN 153/13, 65/17)</w:t>
      </w:r>
      <w:r w:rsidRPr="009143F9">
        <w:t>,</w:t>
      </w:r>
    </w:p>
    <w:p w14:paraId="063345F6" w14:textId="77777777" w:rsidR="006C40D8" w:rsidRPr="009143F9" w:rsidRDefault="006C40D8" w:rsidP="006C40D8">
      <w:pPr>
        <w:autoSpaceDE w:val="0"/>
        <w:autoSpaceDN w:val="0"/>
        <w:adjustRightInd w:val="0"/>
      </w:pPr>
      <w:r w:rsidRPr="009143F9">
        <w:t xml:space="preserve">- Zakon o </w:t>
      </w:r>
      <w:r w:rsidR="00635BF1">
        <w:t>gradnji (NN 153/13, 20/17)</w:t>
      </w:r>
      <w:r w:rsidRPr="009143F9">
        <w:t>,</w:t>
      </w:r>
    </w:p>
    <w:p w14:paraId="780F9075" w14:textId="77777777" w:rsidR="006C40D8" w:rsidRPr="009143F9" w:rsidRDefault="006C40D8" w:rsidP="006C40D8">
      <w:pPr>
        <w:autoSpaceDE w:val="0"/>
        <w:autoSpaceDN w:val="0"/>
        <w:adjustRightInd w:val="0"/>
      </w:pPr>
      <w:r w:rsidRPr="009143F9">
        <w:t>- Zakon o komunalnom gosp</w:t>
      </w:r>
      <w:r w:rsidR="00A72D61" w:rsidRPr="009143F9">
        <w:t xml:space="preserve">odarstvu (NN </w:t>
      </w:r>
      <w:r w:rsidR="006D2815">
        <w:t>68/18</w:t>
      </w:r>
      <w:r w:rsidRPr="009143F9">
        <w:t>),</w:t>
      </w:r>
    </w:p>
    <w:p w14:paraId="0825CB26" w14:textId="77777777" w:rsidR="006C40D8" w:rsidRPr="009143F9" w:rsidRDefault="006C40D8" w:rsidP="006C40D8">
      <w:pPr>
        <w:autoSpaceDE w:val="0"/>
        <w:autoSpaceDN w:val="0"/>
        <w:adjustRightInd w:val="0"/>
      </w:pPr>
      <w:r w:rsidRPr="009143F9">
        <w:t>- drugi zakoni, pravilnici, uredbe i drugi podzakonski akti, te gradske odluke.</w:t>
      </w:r>
    </w:p>
    <w:p w14:paraId="2CEF20FC" w14:textId="77777777" w:rsidR="00440BA7" w:rsidRDefault="00440BA7" w:rsidP="006C40D8"/>
    <w:p w14:paraId="6CD13584" w14:textId="77777777" w:rsidR="00440BA7" w:rsidRDefault="00274351" w:rsidP="006C40D8">
      <w:r>
        <w:t>Izmjene:</w:t>
      </w:r>
    </w:p>
    <w:p w14:paraId="3C5F3AC3" w14:textId="21450D8D" w:rsidR="00124A66" w:rsidRDefault="00124A66" w:rsidP="0006336D">
      <w:pPr>
        <w:autoSpaceDE w:val="0"/>
        <w:autoSpaceDN w:val="0"/>
        <w:adjustRightInd w:val="0"/>
        <w:ind w:left="360"/>
        <w:jc w:val="both"/>
        <w:rPr>
          <w:rFonts w:eastAsiaTheme="minorEastAsia"/>
        </w:rPr>
      </w:pPr>
      <w:r>
        <w:rPr>
          <w:rFonts w:eastAsiaTheme="minorEastAsia"/>
        </w:rPr>
        <w:t>1.2. Uređenje dječjih igrališta na području Grada Ivanca – oprema: stavka se povećava na iznos procijenjenih troškova nabave i ugradnje opreme na dječjim igralištima</w:t>
      </w:r>
    </w:p>
    <w:p w14:paraId="19BA422D" w14:textId="6FF271F1" w:rsidR="00DB2341" w:rsidRDefault="00DB2341" w:rsidP="0006336D">
      <w:pPr>
        <w:autoSpaceDE w:val="0"/>
        <w:autoSpaceDN w:val="0"/>
        <w:adjustRightInd w:val="0"/>
        <w:ind w:left="360"/>
        <w:jc w:val="both"/>
        <w:rPr>
          <w:rFonts w:eastAsiaTheme="minorEastAsia"/>
        </w:rPr>
      </w:pPr>
      <w:r>
        <w:rPr>
          <w:rFonts w:eastAsiaTheme="minorEastAsia"/>
        </w:rPr>
        <w:t>2.</w:t>
      </w:r>
      <w:r w:rsidR="00124A66">
        <w:rPr>
          <w:rFonts w:eastAsiaTheme="minorEastAsia"/>
        </w:rPr>
        <w:t>1</w:t>
      </w:r>
      <w:r>
        <w:rPr>
          <w:rFonts w:eastAsiaTheme="minorEastAsia"/>
        </w:rPr>
        <w:t>.</w:t>
      </w:r>
      <w:r w:rsidR="00124A66">
        <w:rPr>
          <w:rFonts w:eastAsiaTheme="minorEastAsia"/>
        </w:rPr>
        <w:t>1</w:t>
      </w:r>
      <w:r>
        <w:rPr>
          <w:rFonts w:eastAsiaTheme="minorEastAsia"/>
        </w:rPr>
        <w:t xml:space="preserve">. Glavni gradski trg – </w:t>
      </w:r>
      <w:r w:rsidR="00433FCB">
        <w:rPr>
          <w:rFonts w:eastAsiaTheme="minorEastAsia"/>
        </w:rPr>
        <w:t xml:space="preserve">projektna dokumentacija i </w:t>
      </w:r>
      <w:r>
        <w:rPr>
          <w:rFonts w:eastAsiaTheme="minorEastAsia"/>
        </w:rPr>
        <w:t xml:space="preserve">pripremni radovi: stavka se </w:t>
      </w:r>
      <w:r w:rsidR="00433FCB">
        <w:rPr>
          <w:rFonts w:eastAsiaTheme="minorEastAsia"/>
        </w:rPr>
        <w:t>smanjuje</w:t>
      </w:r>
      <w:r>
        <w:rPr>
          <w:rFonts w:eastAsiaTheme="minorEastAsia"/>
        </w:rPr>
        <w:t xml:space="preserve"> na visinu troškova radova </w:t>
      </w:r>
      <w:r w:rsidR="00433FCB">
        <w:rPr>
          <w:rFonts w:eastAsiaTheme="minorEastAsia"/>
        </w:rPr>
        <w:t xml:space="preserve">na </w:t>
      </w:r>
      <w:r>
        <w:rPr>
          <w:rFonts w:eastAsiaTheme="minorEastAsia"/>
        </w:rPr>
        <w:t xml:space="preserve">izradi </w:t>
      </w:r>
      <w:r w:rsidR="00433FCB">
        <w:rPr>
          <w:rFonts w:eastAsiaTheme="minorEastAsia"/>
        </w:rPr>
        <w:t>projektne dokumentacije te pripremnih aktivnosti nužnih za početak uređenja trga</w:t>
      </w:r>
      <w:r>
        <w:rPr>
          <w:rFonts w:eastAsiaTheme="minorEastAsia"/>
        </w:rPr>
        <w:t xml:space="preserve">. </w:t>
      </w:r>
    </w:p>
    <w:p w14:paraId="64710811" w14:textId="22D0AC70" w:rsidR="00433FCB" w:rsidRDefault="0006336D" w:rsidP="0006336D">
      <w:pPr>
        <w:autoSpaceDE w:val="0"/>
        <w:autoSpaceDN w:val="0"/>
        <w:adjustRightInd w:val="0"/>
        <w:ind w:left="360"/>
        <w:jc w:val="both"/>
        <w:rPr>
          <w:rFonts w:eastAsiaTheme="minorEastAsia"/>
        </w:rPr>
      </w:pPr>
      <w:r>
        <w:rPr>
          <w:rFonts w:eastAsiaTheme="minorEastAsia"/>
        </w:rPr>
        <w:t>2.</w:t>
      </w:r>
      <w:r w:rsidR="00433FCB">
        <w:rPr>
          <w:rFonts w:eastAsiaTheme="minorEastAsia"/>
        </w:rPr>
        <w:t>3</w:t>
      </w:r>
      <w:r>
        <w:rPr>
          <w:rFonts w:eastAsiaTheme="minorEastAsia"/>
        </w:rPr>
        <w:t xml:space="preserve">. </w:t>
      </w:r>
      <w:r w:rsidR="00433FCB">
        <w:rPr>
          <w:rFonts w:eastAsiaTheme="minorEastAsia"/>
        </w:rPr>
        <w:t>Biciklistički poligon u Ivancu</w:t>
      </w:r>
      <w:r w:rsidR="00A90BA0">
        <w:rPr>
          <w:rFonts w:eastAsiaTheme="minorEastAsia"/>
        </w:rPr>
        <w:t xml:space="preserve"> -</w:t>
      </w:r>
      <w:r w:rsidR="00433FCB">
        <w:rPr>
          <w:rFonts w:eastAsiaTheme="minorEastAsia"/>
        </w:rPr>
        <w:t xml:space="preserve"> odustaje se od uređenja biciklističkog poligona, te se planira izrada projektne dokumentacija za cjelovito uređenje prostora poligona, sa novim sadržajima primjerenima blizini javnih sadržaja.</w:t>
      </w:r>
    </w:p>
    <w:p w14:paraId="3A74153C" w14:textId="125F82C1" w:rsidR="008D7C0F" w:rsidRDefault="008D7C0F" w:rsidP="0006336D">
      <w:pPr>
        <w:autoSpaceDE w:val="0"/>
        <w:autoSpaceDN w:val="0"/>
        <w:adjustRightInd w:val="0"/>
        <w:ind w:left="360"/>
        <w:jc w:val="both"/>
        <w:rPr>
          <w:rFonts w:eastAsiaTheme="minorEastAsia"/>
        </w:rPr>
      </w:pPr>
    </w:p>
    <w:p w14:paraId="6B411185" w14:textId="136B129A" w:rsidR="008D7C0F" w:rsidRPr="009143F9" w:rsidRDefault="008D7C0F" w:rsidP="008D7C0F">
      <w:pPr>
        <w:rPr>
          <w:b/>
        </w:rPr>
      </w:pPr>
      <w:r w:rsidRPr="009143F9">
        <w:rPr>
          <w:b/>
        </w:rPr>
        <w:t xml:space="preserve">Kapitalni projekt: Gradnja i uređenje </w:t>
      </w:r>
      <w:r>
        <w:rPr>
          <w:b/>
        </w:rPr>
        <w:t>tržnice</w:t>
      </w:r>
    </w:p>
    <w:p w14:paraId="3A4A1BF8" w14:textId="77777777" w:rsidR="008D7C0F" w:rsidRPr="009143F9" w:rsidRDefault="008D7C0F" w:rsidP="008D7C0F"/>
    <w:p w14:paraId="481FCE49" w14:textId="5967916D" w:rsidR="008D7C0F" w:rsidRPr="009143F9" w:rsidRDefault="008D7C0F" w:rsidP="008D7C0F">
      <w:pPr>
        <w:jc w:val="both"/>
      </w:pPr>
      <w:r w:rsidRPr="009143F9">
        <w:t xml:space="preserve">Cilj projekta je stvaranje </w:t>
      </w:r>
      <w:r>
        <w:t>preduvjeta za razvoj i uređenje gradske tržnice, primjerene okolnom prostoru.</w:t>
      </w:r>
    </w:p>
    <w:p w14:paraId="0739B485" w14:textId="77777777" w:rsidR="008D7C0F" w:rsidRPr="009143F9" w:rsidRDefault="008D7C0F" w:rsidP="008D7C0F">
      <w:pPr>
        <w:tabs>
          <w:tab w:val="left" w:pos="3240"/>
        </w:tabs>
      </w:pPr>
    </w:p>
    <w:p w14:paraId="4BCEF84E" w14:textId="77777777" w:rsidR="008D7C0F" w:rsidRPr="009143F9" w:rsidRDefault="008D7C0F" w:rsidP="008D7C0F">
      <w:pPr>
        <w:tabs>
          <w:tab w:val="left" w:pos="3240"/>
        </w:tabs>
      </w:pPr>
      <w:r w:rsidRPr="009143F9">
        <w:t>Zakonska osnova</w:t>
      </w:r>
      <w:r w:rsidRPr="009143F9">
        <w:tab/>
      </w:r>
    </w:p>
    <w:p w14:paraId="5E18A5B2" w14:textId="77777777" w:rsidR="008D7C0F" w:rsidRPr="009143F9" w:rsidRDefault="008D7C0F" w:rsidP="008D7C0F">
      <w:pPr>
        <w:autoSpaceDE w:val="0"/>
        <w:autoSpaceDN w:val="0"/>
        <w:adjustRightInd w:val="0"/>
      </w:pPr>
      <w:r w:rsidRPr="009143F9">
        <w:t xml:space="preserve">- Zakon o prostornom </w:t>
      </w:r>
      <w:r>
        <w:t>uređenju (NN 153/13, 65/17)</w:t>
      </w:r>
      <w:r w:rsidRPr="009143F9">
        <w:t>,</w:t>
      </w:r>
    </w:p>
    <w:p w14:paraId="729983F0" w14:textId="77777777" w:rsidR="008D7C0F" w:rsidRPr="009143F9" w:rsidRDefault="008D7C0F" w:rsidP="008D7C0F">
      <w:pPr>
        <w:autoSpaceDE w:val="0"/>
        <w:autoSpaceDN w:val="0"/>
        <w:adjustRightInd w:val="0"/>
      </w:pPr>
      <w:r w:rsidRPr="009143F9">
        <w:t xml:space="preserve">- Zakon o </w:t>
      </w:r>
      <w:r>
        <w:t>gradnji (NN 153/13, 20/17)</w:t>
      </w:r>
      <w:r w:rsidRPr="009143F9">
        <w:t>,</w:t>
      </w:r>
    </w:p>
    <w:p w14:paraId="06678C12" w14:textId="77777777" w:rsidR="008D7C0F" w:rsidRPr="009143F9" w:rsidRDefault="008D7C0F" w:rsidP="008D7C0F">
      <w:pPr>
        <w:autoSpaceDE w:val="0"/>
        <w:autoSpaceDN w:val="0"/>
        <w:adjustRightInd w:val="0"/>
      </w:pPr>
      <w:r w:rsidRPr="009143F9">
        <w:t xml:space="preserve">- Zakon o komunalnom gospodarstvu (NN </w:t>
      </w:r>
      <w:r>
        <w:t>68/18</w:t>
      </w:r>
      <w:r w:rsidRPr="009143F9">
        <w:t>),</w:t>
      </w:r>
    </w:p>
    <w:p w14:paraId="4D754802" w14:textId="77777777" w:rsidR="008D7C0F" w:rsidRPr="009143F9" w:rsidRDefault="008D7C0F" w:rsidP="008D7C0F">
      <w:pPr>
        <w:autoSpaceDE w:val="0"/>
        <w:autoSpaceDN w:val="0"/>
        <w:adjustRightInd w:val="0"/>
      </w:pPr>
      <w:r w:rsidRPr="009143F9">
        <w:t>- drugi zakoni, pravilnici, uredbe i drugi podzakonski akti, te gradske odluke.</w:t>
      </w:r>
    </w:p>
    <w:p w14:paraId="7527E56D" w14:textId="16997319" w:rsidR="008D7C0F" w:rsidRDefault="008D7C0F" w:rsidP="0006336D">
      <w:pPr>
        <w:autoSpaceDE w:val="0"/>
        <w:autoSpaceDN w:val="0"/>
        <w:adjustRightInd w:val="0"/>
        <w:ind w:left="360"/>
        <w:jc w:val="both"/>
        <w:rPr>
          <w:rFonts w:eastAsiaTheme="minorEastAsia"/>
        </w:rPr>
      </w:pPr>
    </w:p>
    <w:p w14:paraId="69E9BBE4" w14:textId="2FE99843" w:rsidR="00EA3F4B" w:rsidRDefault="008D7C0F" w:rsidP="0006336D">
      <w:pPr>
        <w:autoSpaceDE w:val="0"/>
        <w:autoSpaceDN w:val="0"/>
        <w:adjustRightInd w:val="0"/>
        <w:ind w:left="360"/>
        <w:jc w:val="both"/>
        <w:rPr>
          <w:rFonts w:eastAsiaTheme="minorEastAsia"/>
        </w:rPr>
      </w:pPr>
      <w:r>
        <w:rPr>
          <w:rFonts w:eastAsiaTheme="minorEastAsia"/>
        </w:rPr>
        <w:t>1.</w:t>
      </w:r>
      <w:r w:rsidR="00EA3F4B">
        <w:rPr>
          <w:rFonts w:eastAsiaTheme="minorEastAsia"/>
        </w:rPr>
        <w:t xml:space="preserve"> </w:t>
      </w:r>
      <w:r>
        <w:rPr>
          <w:rFonts w:eastAsiaTheme="minorEastAsia"/>
        </w:rPr>
        <w:t>Planira se izrada</w:t>
      </w:r>
      <w:r w:rsidR="00EA3F4B">
        <w:rPr>
          <w:rFonts w:eastAsiaTheme="minorEastAsia"/>
        </w:rPr>
        <w:t xml:space="preserve"> projektn</w:t>
      </w:r>
      <w:r>
        <w:rPr>
          <w:rFonts w:eastAsiaTheme="minorEastAsia"/>
        </w:rPr>
        <w:t>e</w:t>
      </w:r>
      <w:r w:rsidR="00EA3F4B">
        <w:rPr>
          <w:rFonts w:eastAsiaTheme="minorEastAsia"/>
        </w:rPr>
        <w:t xml:space="preserve"> dokumentacij</w:t>
      </w:r>
      <w:r>
        <w:rPr>
          <w:rFonts w:eastAsiaTheme="minorEastAsia"/>
        </w:rPr>
        <w:t>e</w:t>
      </w:r>
      <w:r w:rsidR="00EA3F4B">
        <w:rPr>
          <w:rFonts w:eastAsiaTheme="minorEastAsia"/>
        </w:rPr>
        <w:t xml:space="preserve"> za tržnicu u Ivancu, sukladno novim rješenjima predviđenih Urbanističkim planom uređenja.</w:t>
      </w:r>
    </w:p>
    <w:p w14:paraId="05DFB4D0" w14:textId="72284AC1" w:rsidR="00433FCB" w:rsidRDefault="00433FCB" w:rsidP="0006336D">
      <w:pPr>
        <w:autoSpaceDE w:val="0"/>
        <w:autoSpaceDN w:val="0"/>
        <w:adjustRightInd w:val="0"/>
        <w:ind w:left="360"/>
        <w:jc w:val="both"/>
        <w:rPr>
          <w:rFonts w:eastAsiaTheme="minorEastAsia"/>
        </w:rPr>
      </w:pPr>
    </w:p>
    <w:p w14:paraId="707626AF" w14:textId="77777777" w:rsidR="00433FCB" w:rsidRPr="009143F9" w:rsidRDefault="00433FCB" w:rsidP="00433FCB">
      <w:pPr>
        <w:rPr>
          <w:b/>
        </w:rPr>
      </w:pPr>
      <w:r w:rsidRPr="009143F9">
        <w:rPr>
          <w:b/>
        </w:rPr>
        <w:lastRenderedPageBreak/>
        <w:t>Kapitalni projekt: Gradnja i uređenje groblja</w:t>
      </w:r>
    </w:p>
    <w:p w14:paraId="7FB7012E" w14:textId="77777777" w:rsidR="00433FCB" w:rsidRPr="009143F9" w:rsidRDefault="00433FCB" w:rsidP="00433FCB"/>
    <w:p w14:paraId="2AB53A6C" w14:textId="77777777" w:rsidR="00433FCB" w:rsidRPr="009143F9" w:rsidRDefault="00433FCB" w:rsidP="00433FCB">
      <w:pPr>
        <w:jc w:val="both"/>
      </w:pPr>
      <w:r w:rsidRPr="009143F9">
        <w:t xml:space="preserve">Cilj projekta je pravovremenim ulaganjem u dogradnju i poboljšanje standarda postojećih groblja očuvati zatečenu lokalnu arhitekturu, te stvaranje pretpostavki za dugoročno održiv razvoj i uređenje groblja, kao i stvaranje preduvjeta za širenje uz poštivanje značajki pojedinog groblja, a posebice na novom gradskom groblju u Ivancu, zbog svojeg značaja i veličine. </w:t>
      </w:r>
    </w:p>
    <w:p w14:paraId="058F0CB1" w14:textId="77777777" w:rsidR="00433FCB" w:rsidRPr="009143F9" w:rsidRDefault="00433FCB" w:rsidP="00433FCB">
      <w:r w:rsidRPr="009143F9">
        <w:t>Zakonska osnova</w:t>
      </w:r>
    </w:p>
    <w:p w14:paraId="5BE69267" w14:textId="77777777" w:rsidR="00433FCB" w:rsidRPr="009143F9" w:rsidRDefault="00433FCB" w:rsidP="00433FCB">
      <w:pPr>
        <w:autoSpaceDE w:val="0"/>
        <w:autoSpaceDN w:val="0"/>
        <w:adjustRightInd w:val="0"/>
      </w:pPr>
      <w:r w:rsidRPr="009143F9">
        <w:t>- Zakon o grobljima (NN 19/98, 50/12),</w:t>
      </w:r>
    </w:p>
    <w:p w14:paraId="378B6AC9" w14:textId="77777777" w:rsidR="00433FCB" w:rsidRPr="009143F9" w:rsidRDefault="00433FCB" w:rsidP="00433FCB">
      <w:pPr>
        <w:autoSpaceDE w:val="0"/>
        <w:autoSpaceDN w:val="0"/>
        <w:adjustRightInd w:val="0"/>
      </w:pPr>
      <w:r w:rsidRPr="009143F9">
        <w:t>- Pravilnik o grobljima (NN 99/02),</w:t>
      </w:r>
    </w:p>
    <w:p w14:paraId="7A8C7409" w14:textId="77777777" w:rsidR="00433FCB" w:rsidRPr="009143F9" w:rsidRDefault="00433FCB" w:rsidP="00433FCB">
      <w:pPr>
        <w:autoSpaceDE w:val="0"/>
        <w:autoSpaceDN w:val="0"/>
        <w:adjustRightInd w:val="0"/>
      </w:pPr>
      <w:r w:rsidRPr="009143F9">
        <w:t xml:space="preserve">- Zakon o komunalnom gospodarstvu (NN </w:t>
      </w:r>
      <w:r>
        <w:t>68/18</w:t>
      </w:r>
      <w:r w:rsidRPr="009143F9">
        <w:t>),</w:t>
      </w:r>
    </w:p>
    <w:p w14:paraId="794C875C" w14:textId="77777777" w:rsidR="00433FCB" w:rsidRPr="009143F9" w:rsidRDefault="00433FCB" w:rsidP="00433FCB">
      <w:pPr>
        <w:autoSpaceDE w:val="0"/>
        <w:autoSpaceDN w:val="0"/>
        <w:adjustRightInd w:val="0"/>
      </w:pPr>
      <w:r w:rsidRPr="009143F9">
        <w:t>- drugi zakoni, pravilnici, uredbe i drugi podzakonski akti, te gradske odluke.</w:t>
      </w:r>
    </w:p>
    <w:p w14:paraId="07F1CBA3" w14:textId="77777777" w:rsidR="00433FCB" w:rsidRDefault="00433FCB" w:rsidP="00433FCB"/>
    <w:p w14:paraId="621DDF64" w14:textId="77777777" w:rsidR="00433FCB" w:rsidRDefault="00433FCB" w:rsidP="00433FCB">
      <w:r>
        <w:t>Izmjene:</w:t>
      </w:r>
    </w:p>
    <w:p w14:paraId="46603B98" w14:textId="74DB0677" w:rsidR="00F33099" w:rsidRDefault="00433FCB" w:rsidP="00433FCB">
      <w:pPr>
        <w:autoSpaceDE w:val="0"/>
        <w:autoSpaceDN w:val="0"/>
        <w:adjustRightInd w:val="0"/>
        <w:ind w:left="360"/>
        <w:jc w:val="both"/>
        <w:rPr>
          <w:rFonts w:eastAsiaTheme="minorEastAsia"/>
        </w:rPr>
      </w:pPr>
      <w:r>
        <w:rPr>
          <w:rFonts w:eastAsiaTheme="minorEastAsia"/>
        </w:rPr>
        <w:t xml:space="preserve">3.1. Gradnja i uređenje groblja Ivanec – zbog potrebe cjelovitog rješenja odvodnje površine novog polja groblja u Ivancu planiraju se dodatna sredstva, </w:t>
      </w:r>
      <w:r w:rsidR="00F33099">
        <w:rPr>
          <w:rFonts w:eastAsiaTheme="minorEastAsia"/>
        </w:rPr>
        <w:t>kao i za otkup zemljišta za proširenje groblja, koje nije realizirano prošle godine.</w:t>
      </w:r>
    </w:p>
    <w:p w14:paraId="0E64344A" w14:textId="08211ACB" w:rsidR="00433FCB" w:rsidRDefault="00433FCB" w:rsidP="00433FCB">
      <w:pPr>
        <w:autoSpaceDE w:val="0"/>
        <w:autoSpaceDN w:val="0"/>
        <w:adjustRightInd w:val="0"/>
        <w:ind w:left="360"/>
        <w:jc w:val="both"/>
        <w:rPr>
          <w:rFonts w:eastAsiaTheme="minorEastAsia"/>
        </w:rPr>
      </w:pPr>
      <w:r>
        <w:rPr>
          <w:rFonts w:eastAsiaTheme="minorEastAsia"/>
        </w:rPr>
        <w:t xml:space="preserve">3.2. Gradnja i uređenje groblja Radovan, </w:t>
      </w:r>
      <w:proofErr w:type="spellStart"/>
      <w:r>
        <w:rPr>
          <w:rFonts w:eastAsiaTheme="minorEastAsia"/>
        </w:rPr>
        <w:t>Margečan</w:t>
      </w:r>
      <w:proofErr w:type="spellEnd"/>
      <w:r>
        <w:rPr>
          <w:rFonts w:eastAsiaTheme="minorEastAsia"/>
        </w:rPr>
        <w:t xml:space="preserve">, Prigorec – </w:t>
      </w:r>
      <w:r w:rsidR="00EA3F4B">
        <w:rPr>
          <w:rFonts w:eastAsiaTheme="minorEastAsia"/>
        </w:rPr>
        <w:t>stavka uređenja groblja umanjuje se na vrijednost radova na uređenju pješačkih površina i ograda na grobljima</w:t>
      </w:r>
      <w:r w:rsidR="00166A2B">
        <w:rPr>
          <w:rFonts w:eastAsiaTheme="minorEastAsia"/>
        </w:rPr>
        <w:t xml:space="preserve">, dok će ostale aktivnosti </w:t>
      </w:r>
      <w:r w:rsidR="00893397">
        <w:rPr>
          <w:rFonts w:eastAsiaTheme="minorEastAsia"/>
        </w:rPr>
        <w:t xml:space="preserve">za buduće zahvate </w:t>
      </w:r>
      <w:r w:rsidR="00166A2B">
        <w:rPr>
          <w:rFonts w:eastAsiaTheme="minorEastAsia"/>
        </w:rPr>
        <w:t>biti planirane po izrad</w:t>
      </w:r>
      <w:r w:rsidR="00893397">
        <w:rPr>
          <w:rFonts w:eastAsiaTheme="minorEastAsia"/>
        </w:rPr>
        <w:t>i</w:t>
      </w:r>
      <w:r w:rsidR="00166A2B">
        <w:rPr>
          <w:rFonts w:eastAsiaTheme="minorEastAsia"/>
        </w:rPr>
        <w:t xml:space="preserve"> Urbanističkog plana uređenja groblja </w:t>
      </w:r>
      <w:proofErr w:type="spellStart"/>
      <w:r w:rsidR="00166A2B">
        <w:rPr>
          <w:rFonts w:eastAsiaTheme="minorEastAsia"/>
        </w:rPr>
        <w:t>Margečan</w:t>
      </w:r>
      <w:proofErr w:type="spellEnd"/>
      <w:r w:rsidR="00166A2B">
        <w:rPr>
          <w:rFonts w:eastAsiaTheme="minorEastAsia"/>
        </w:rPr>
        <w:t>, koji je u izradi</w:t>
      </w:r>
      <w:r w:rsidR="00EA3F4B">
        <w:rPr>
          <w:rFonts w:eastAsiaTheme="minorEastAsia"/>
        </w:rPr>
        <w:t>.</w:t>
      </w:r>
    </w:p>
    <w:p w14:paraId="27A53B08" w14:textId="77777777" w:rsidR="007B4ABA" w:rsidRDefault="007B4ABA" w:rsidP="006C40D8"/>
    <w:p w14:paraId="3B0A00D9" w14:textId="77777777" w:rsidR="00B11E0F" w:rsidRPr="009143F9" w:rsidRDefault="00B11E0F" w:rsidP="00CA478C">
      <w:pPr>
        <w:pStyle w:val="Odlomakpopisa"/>
        <w:numPr>
          <w:ilvl w:val="0"/>
          <w:numId w:val="3"/>
        </w:numPr>
        <w:adjustRightInd w:val="0"/>
        <w:rPr>
          <w:b/>
          <w:bCs/>
          <w:sz w:val="22"/>
          <w:szCs w:val="22"/>
        </w:rPr>
      </w:pPr>
      <w:r w:rsidRPr="009143F9">
        <w:rPr>
          <w:b/>
          <w:bCs/>
          <w:sz w:val="22"/>
          <w:szCs w:val="22"/>
        </w:rPr>
        <w:t xml:space="preserve">PROMETNICE I PROMETNE POVRŠINE </w:t>
      </w:r>
    </w:p>
    <w:p w14:paraId="09CF4B0B" w14:textId="77777777" w:rsidR="00E43199" w:rsidRPr="009143F9" w:rsidRDefault="00E43199" w:rsidP="00B11E0F">
      <w:pPr>
        <w:rPr>
          <w:b/>
        </w:rPr>
      </w:pPr>
    </w:p>
    <w:p w14:paraId="707EA009" w14:textId="77777777" w:rsidR="00B11E0F" w:rsidRPr="009143F9" w:rsidRDefault="00B11E0F" w:rsidP="00B11E0F">
      <w:pPr>
        <w:rPr>
          <w:b/>
          <w:bCs/>
          <w:sz w:val="21"/>
          <w:szCs w:val="21"/>
        </w:rPr>
      </w:pPr>
      <w:r w:rsidRPr="009143F9">
        <w:rPr>
          <w:b/>
        </w:rPr>
        <w:t xml:space="preserve">Kapitalni projekt: </w:t>
      </w:r>
      <w:r w:rsidRPr="009143F9">
        <w:rPr>
          <w:b/>
          <w:bCs/>
        </w:rPr>
        <w:t>Izgradnja i rekonstrukcija prometnica, prometnih površina i nogostupa</w:t>
      </w:r>
    </w:p>
    <w:p w14:paraId="44CE7E91" w14:textId="77777777" w:rsidR="00B11E0F" w:rsidRPr="009143F9" w:rsidRDefault="00B11E0F" w:rsidP="00B11E0F">
      <w:pPr>
        <w:rPr>
          <w:sz w:val="10"/>
          <w:szCs w:val="10"/>
        </w:rPr>
      </w:pPr>
    </w:p>
    <w:p w14:paraId="40DA5FE9" w14:textId="77777777" w:rsidR="00B11E0F" w:rsidRPr="009143F9" w:rsidRDefault="00B11E0F" w:rsidP="00B11E0F">
      <w:pPr>
        <w:jc w:val="both"/>
      </w:pPr>
      <w:r w:rsidRPr="009143F9">
        <w:t>Cilj projekta je usklađenim investicijskim zahvatima s naglaskom na izgradnju prometnica s nužnom pratećom infrastrukturom osigurati proširenje prometne mreže i pripadnih javnih prometnih površina, podići prometni standard i sigurnost.</w:t>
      </w:r>
    </w:p>
    <w:p w14:paraId="149E4251" w14:textId="77777777" w:rsidR="00E43199" w:rsidRPr="009143F9" w:rsidRDefault="00E43199" w:rsidP="00B11E0F">
      <w:pPr>
        <w:rPr>
          <w:sz w:val="10"/>
          <w:szCs w:val="10"/>
        </w:rPr>
      </w:pPr>
    </w:p>
    <w:p w14:paraId="1662DAA5" w14:textId="77777777" w:rsidR="00B11E0F" w:rsidRPr="009143F9" w:rsidRDefault="00B11E0F" w:rsidP="00B11E0F">
      <w:r w:rsidRPr="009143F9">
        <w:t>Zakonska osnova</w:t>
      </w:r>
    </w:p>
    <w:p w14:paraId="696AAEC6" w14:textId="77777777" w:rsidR="00B11E0F" w:rsidRPr="009143F9" w:rsidRDefault="00B11E0F" w:rsidP="00B11E0F">
      <w:pPr>
        <w:autoSpaceDE w:val="0"/>
        <w:autoSpaceDN w:val="0"/>
        <w:adjustRightInd w:val="0"/>
      </w:pPr>
      <w:r w:rsidRPr="009143F9">
        <w:t xml:space="preserve">- Zakon o prostornom </w:t>
      </w:r>
      <w:r w:rsidR="00635BF1">
        <w:t>uređenju (NN 153/13, 65/17)</w:t>
      </w:r>
      <w:r w:rsidRPr="009143F9">
        <w:t>,</w:t>
      </w:r>
    </w:p>
    <w:p w14:paraId="3CBFE308" w14:textId="77777777" w:rsidR="00B11E0F" w:rsidRPr="009143F9" w:rsidRDefault="00B11E0F" w:rsidP="00B11E0F">
      <w:pPr>
        <w:autoSpaceDE w:val="0"/>
        <w:autoSpaceDN w:val="0"/>
        <w:adjustRightInd w:val="0"/>
      </w:pPr>
      <w:r w:rsidRPr="009143F9">
        <w:t xml:space="preserve">- Zakon o </w:t>
      </w:r>
      <w:r w:rsidR="00635BF1">
        <w:t>gradnji (NN 153/13, 20/17)</w:t>
      </w:r>
      <w:r w:rsidRPr="009143F9">
        <w:t>,</w:t>
      </w:r>
    </w:p>
    <w:p w14:paraId="28758279" w14:textId="77777777" w:rsidR="00B11E0F" w:rsidRPr="009143F9" w:rsidRDefault="00B11E0F" w:rsidP="00B11E0F">
      <w:pPr>
        <w:autoSpaceDE w:val="0"/>
        <w:autoSpaceDN w:val="0"/>
        <w:adjustRightInd w:val="0"/>
      </w:pPr>
      <w:r w:rsidRPr="009143F9">
        <w:t>- Zakon o cestama (NN 84/11, 22/13, 54/13, 148/13 i 92/14),</w:t>
      </w:r>
    </w:p>
    <w:p w14:paraId="3F1B2A42" w14:textId="77777777" w:rsidR="00B11E0F" w:rsidRPr="009143F9" w:rsidRDefault="00B11E0F" w:rsidP="00B11E0F">
      <w:pPr>
        <w:autoSpaceDE w:val="0"/>
        <w:autoSpaceDN w:val="0"/>
        <w:adjustRightInd w:val="0"/>
      </w:pPr>
      <w:r w:rsidRPr="009143F9">
        <w:t xml:space="preserve">- Zakon o komunalnom gospodarstvu (NN </w:t>
      </w:r>
      <w:r w:rsidR="006D2815">
        <w:t>68/18</w:t>
      </w:r>
      <w:r w:rsidRPr="009143F9">
        <w:t>),</w:t>
      </w:r>
    </w:p>
    <w:p w14:paraId="1030F8B3" w14:textId="77777777" w:rsidR="00B11E0F" w:rsidRPr="009143F9" w:rsidRDefault="00B11E0F" w:rsidP="00B11E0F">
      <w:pPr>
        <w:autoSpaceDE w:val="0"/>
        <w:autoSpaceDN w:val="0"/>
        <w:adjustRightInd w:val="0"/>
      </w:pPr>
      <w:r w:rsidRPr="009143F9">
        <w:t>- drugi zakoni, pravilnici, uredbe i drugi podzakonski akti, te gradske odluke.</w:t>
      </w:r>
    </w:p>
    <w:p w14:paraId="41C1B2E2" w14:textId="77777777" w:rsidR="00171466" w:rsidRDefault="00171466" w:rsidP="00171466"/>
    <w:p w14:paraId="3EF8695C" w14:textId="77777777" w:rsidR="00171466" w:rsidRDefault="00171466" w:rsidP="00171466">
      <w:r>
        <w:t>Izmjene:</w:t>
      </w:r>
    </w:p>
    <w:p w14:paraId="5932E59D" w14:textId="77777777" w:rsidR="00A90BA0" w:rsidRDefault="00A90BA0" w:rsidP="000B5BD4">
      <w:pPr>
        <w:autoSpaceDE w:val="0"/>
        <w:autoSpaceDN w:val="0"/>
        <w:adjustRightInd w:val="0"/>
        <w:ind w:left="284"/>
        <w:jc w:val="both"/>
        <w:rPr>
          <w:rFonts w:eastAsiaTheme="minorEastAsia"/>
        </w:rPr>
      </w:pPr>
      <w:r>
        <w:rPr>
          <w:rFonts w:eastAsiaTheme="minorEastAsia"/>
        </w:rPr>
        <w:t>1.3. Proširenje ul. A. Cesarca u Ivancu – stavka izrade projektne dokumentacije umanjuje se na iznos zaključenog ugovora, dok se stavka otkupa zemljišta povećava na procijenjeni iznos troškova otkupa preostalog zemljišta, potrebnog za proširenje prometnice.</w:t>
      </w:r>
    </w:p>
    <w:p w14:paraId="064BD782" w14:textId="46BCEDBB" w:rsidR="00A90BA0" w:rsidRDefault="00A90BA0" w:rsidP="000B5BD4">
      <w:pPr>
        <w:autoSpaceDE w:val="0"/>
        <w:autoSpaceDN w:val="0"/>
        <w:adjustRightInd w:val="0"/>
        <w:ind w:left="284"/>
        <w:jc w:val="both"/>
        <w:rPr>
          <w:rFonts w:eastAsiaTheme="minorEastAsia"/>
        </w:rPr>
      </w:pPr>
      <w:r>
        <w:rPr>
          <w:rFonts w:eastAsiaTheme="minorEastAsia"/>
        </w:rPr>
        <w:t>1.4. Uređenje ul. L. Šabana – parkiralište: stavka gradnje povećava se na procijenjeni iznos radova na uređenju parkirališta zbog potrebe uređenja pješačkog prijelaza, koje nije bilo obuhvaćeno prvobitnim iznosom. Ujedno se uvode nove stavke, izrade projektne dokumentacije za kompletno rješenje i stručnog nadzora nad izvođenjem radova.</w:t>
      </w:r>
    </w:p>
    <w:p w14:paraId="58F8F985" w14:textId="6A9402AC" w:rsidR="00A90BA0" w:rsidRDefault="00A90BA0" w:rsidP="000B5BD4">
      <w:pPr>
        <w:autoSpaceDE w:val="0"/>
        <w:autoSpaceDN w:val="0"/>
        <w:adjustRightInd w:val="0"/>
        <w:ind w:left="284"/>
        <w:jc w:val="both"/>
        <w:rPr>
          <w:rFonts w:eastAsiaTheme="minorEastAsia"/>
        </w:rPr>
      </w:pPr>
      <w:r>
        <w:rPr>
          <w:rFonts w:eastAsiaTheme="minorEastAsia"/>
        </w:rPr>
        <w:t xml:space="preserve">1.5. Uređenje ul. A. </w:t>
      </w:r>
      <w:proofErr w:type="spellStart"/>
      <w:r>
        <w:rPr>
          <w:rFonts w:eastAsiaTheme="minorEastAsia"/>
        </w:rPr>
        <w:t>Georgijevića</w:t>
      </w:r>
      <w:proofErr w:type="spellEnd"/>
      <w:r>
        <w:rPr>
          <w:rFonts w:eastAsiaTheme="minorEastAsia"/>
        </w:rPr>
        <w:t xml:space="preserve"> – stavka se povećava na iznos radova prema revidiranom troškovniku.</w:t>
      </w:r>
    </w:p>
    <w:p w14:paraId="4B3761BE" w14:textId="50EAC9FA" w:rsidR="00A90BA0" w:rsidRDefault="00A90BA0" w:rsidP="000B5BD4">
      <w:pPr>
        <w:autoSpaceDE w:val="0"/>
        <w:autoSpaceDN w:val="0"/>
        <w:adjustRightInd w:val="0"/>
        <w:ind w:left="284"/>
        <w:jc w:val="both"/>
        <w:rPr>
          <w:rFonts w:eastAsiaTheme="minorEastAsia"/>
        </w:rPr>
      </w:pPr>
      <w:r>
        <w:rPr>
          <w:rFonts w:eastAsiaTheme="minorEastAsia"/>
        </w:rPr>
        <w:t>1.9. Strategija modernizacije nerazvrstanih cesta – odustaje se od stavke izrade projektne dokumentacije, te će se za potrebe planiranja radova u narednom petogodišnjem razdoblju koristiti postojeća dokumentacija i planovi, usklađeni sa dinamikom radova na aglomeraciji Ivanec.</w:t>
      </w:r>
    </w:p>
    <w:p w14:paraId="3E96DA54" w14:textId="1FF77EB4" w:rsidR="0075280E" w:rsidRDefault="003D09D4" w:rsidP="000B5BD4">
      <w:pPr>
        <w:autoSpaceDE w:val="0"/>
        <w:autoSpaceDN w:val="0"/>
        <w:adjustRightInd w:val="0"/>
        <w:ind w:left="284"/>
        <w:jc w:val="both"/>
        <w:rPr>
          <w:rFonts w:eastAsiaTheme="minorEastAsia"/>
        </w:rPr>
      </w:pPr>
      <w:r>
        <w:rPr>
          <w:rFonts w:eastAsiaTheme="minorEastAsia"/>
        </w:rPr>
        <w:lastRenderedPageBreak/>
        <w:t>1</w:t>
      </w:r>
      <w:r w:rsidR="00E808A5">
        <w:rPr>
          <w:rFonts w:eastAsiaTheme="minorEastAsia"/>
        </w:rPr>
        <w:t>.</w:t>
      </w:r>
      <w:r w:rsidR="00C7290F">
        <w:rPr>
          <w:rFonts w:eastAsiaTheme="minorEastAsia"/>
        </w:rPr>
        <w:t>13</w:t>
      </w:r>
      <w:r>
        <w:rPr>
          <w:rFonts w:eastAsiaTheme="minorEastAsia"/>
        </w:rPr>
        <w:t xml:space="preserve"> </w:t>
      </w:r>
      <w:r w:rsidR="00C7290F">
        <w:rPr>
          <w:rFonts w:eastAsiaTheme="minorEastAsia"/>
        </w:rPr>
        <w:t xml:space="preserve">Uvodi se nova stavka, </w:t>
      </w:r>
      <w:r w:rsidR="0075280E">
        <w:rPr>
          <w:rFonts w:eastAsiaTheme="minorEastAsia"/>
        </w:rPr>
        <w:t>r</w:t>
      </w:r>
      <w:r w:rsidR="00E808A5">
        <w:rPr>
          <w:rFonts w:eastAsiaTheme="minorEastAsia"/>
        </w:rPr>
        <w:t>ekonstrukcij</w:t>
      </w:r>
      <w:r w:rsidR="0075280E">
        <w:rPr>
          <w:rFonts w:eastAsiaTheme="minorEastAsia"/>
        </w:rPr>
        <w:t>a</w:t>
      </w:r>
      <w:r w:rsidR="00E808A5">
        <w:rPr>
          <w:rFonts w:eastAsiaTheme="minorEastAsia"/>
        </w:rPr>
        <w:t xml:space="preserve"> E. Kumičića u Ivancu</w:t>
      </w:r>
      <w:r w:rsidR="0075280E">
        <w:rPr>
          <w:rFonts w:eastAsiaTheme="minorEastAsia"/>
        </w:rPr>
        <w:t xml:space="preserve">, koja je nastavak aktivnosti započetih prošle godine, a koja će se dovršiti ove godine, pa ju je nužno planirati u programu. </w:t>
      </w:r>
    </w:p>
    <w:p w14:paraId="74C4952E" w14:textId="17A56FFD" w:rsidR="0075280E" w:rsidRDefault="0075280E" w:rsidP="000B5BD4">
      <w:pPr>
        <w:autoSpaceDE w:val="0"/>
        <w:autoSpaceDN w:val="0"/>
        <w:adjustRightInd w:val="0"/>
        <w:ind w:left="284"/>
        <w:jc w:val="both"/>
        <w:rPr>
          <w:rFonts w:eastAsiaTheme="minorEastAsia"/>
        </w:rPr>
      </w:pPr>
      <w:r>
        <w:rPr>
          <w:rFonts w:eastAsiaTheme="minorEastAsia"/>
        </w:rPr>
        <w:t>1.14. Za potrebe proširenja lokalne ceste u Ivanečkom Vrhovcu planiraju sredstva za otkup zemljišta.</w:t>
      </w:r>
    </w:p>
    <w:p w14:paraId="40C5ED17" w14:textId="184B0B48" w:rsidR="0075280E" w:rsidRDefault="0075280E" w:rsidP="000B5BD4">
      <w:pPr>
        <w:autoSpaceDE w:val="0"/>
        <w:autoSpaceDN w:val="0"/>
        <w:adjustRightInd w:val="0"/>
        <w:ind w:left="284"/>
        <w:jc w:val="both"/>
        <w:rPr>
          <w:rFonts w:eastAsiaTheme="minorEastAsia"/>
        </w:rPr>
      </w:pPr>
      <w:r>
        <w:rPr>
          <w:rFonts w:eastAsiaTheme="minorEastAsia"/>
        </w:rPr>
        <w:t>1.15. Uvodi se nova stavka, dopuna projektne dokumentacije za Kolodvorsku ulicu, zbog potrebe prilagodbe projektne dokumentacije izrađene prošle godine za ishođenje lokacijske dozvole sa projektnom dokumentacijom I. faze izrađenom 2015. godin</w:t>
      </w:r>
      <w:r w:rsidR="00560B2F">
        <w:rPr>
          <w:rFonts w:eastAsiaTheme="minorEastAsia"/>
        </w:rPr>
        <w:t>e, a za što će morati biti obuhvaćeno jednom lokacijskom dozvolom.</w:t>
      </w:r>
    </w:p>
    <w:p w14:paraId="713EC16B" w14:textId="4DD76CE2" w:rsidR="00FE3ED0" w:rsidRDefault="00FE3ED0" w:rsidP="00E808A5">
      <w:pPr>
        <w:autoSpaceDE w:val="0"/>
        <w:autoSpaceDN w:val="0"/>
        <w:adjustRightInd w:val="0"/>
        <w:ind w:left="284"/>
        <w:jc w:val="both"/>
        <w:rPr>
          <w:rFonts w:eastAsiaTheme="minorEastAsia"/>
        </w:rPr>
      </w:pPr>
      <w:r>
        <w:rPr>
          <w:rFonts w:eastAsiaTheme="minorEastAsia"/>
        </w:rPr>
        <w:t xml:space="preserve">2.1. Modernizacija nerazvrstanih cesta: stavka se </w:t>
      </w:r>
      <w:r w:rsidR="00560B2F">
        <w:rPr>
          <w:rFonts w:eastAsiaTheme="minorEastAsia"/>
        </w:rPr>
        <w:t>uvećava</w:t>
      </w:r>
      <w:r>
        <w:rPr>
          <w:rFonts w:eastAsiaTheme="minorEastAsia"/>
        </w:rPr>
        <w:t xml:space="preserve"> na vrijednost </w:t>
      </w:r>
      <w:r w:rsidR="00D06AA8">
        <w:rPr>
          <w:rFonts w:eastAsiaTheme="minorEastAsia"/>
        </w:rPr>
        <w:t xml:space="preserve">planiranih radova </w:t>
      </w:r>
      <w:r>
        <w:rPr>
          <w:rFonts w:eastAsiaTheme="minorEastAsia"/>
        </w:rPr>
        <w:t>na</w:t>
      </w:r>
      <w:r w:rsidR="00D06AA8">
        <w:rPr>
          <w:rFonts w:eastAsiaTheme="minorEastAsia"/>
        </w:rPr>
        <w:t xml:space="preserve"> </w:t>
      </w:r>
      <w:r>
        <w:rPr>
          <w:rFonts w:eastAsiaTheme="minorEastAsia"/>
        </w:rPr>
        <w:t>modernizaciji nerazvrstanih cesta</w:t>
      </w:r>
      <w:r w:rsidR="00D06AA8">
        <w:rPr>
          <w:rFonts w:eastAsiaTheme="minorEastAsia"/>
        </w:rPr>
        <w:t>, prema izrađenim troškovnicima u kojima je utvrđena potreba za većom količinom radova od prvobitno planiranih.</w:t>
      </w:r>
    </w:p>
    <w:p w14:paraId="429992FA" w14:textId="3DB0B478" w:rsidR="001A00BC" w:rsidRDefault="001A00BC" w:rsidP="000B5BD4">
      <w:pPr>
        <w:autoSpaceDE w:val="0"/>
        <w:autoSpaceDN w:val="0"/>
        <w:adjustRightInd w:val="0"/>
        <w:ind w:left="284"/>
        <w:jc w:val="both"/>
        <w:rPr>
          <w:rFonts w:eastAsiaTheme="minorEastAsia"/>
        </w:rPr>
      </w:pPr>
    </w:p>
    <w:p w14:paraId="20394E5A" w14:textId="77777777" w:rsidR="001C60C8" w:rsidRPr="009143F9" w:rsidRDefault="001C60C8" w:rsidP="00CA478C">
      <w:pPr>
        <w:pStyle w:val="Odlomakpopisa"/>
        <w:numPr>
          <w:ilvl w:val="0"/>
          <w:numId w:val="3"/>
        </w:numPr>
        <w:adjustRightInd w:val="0"/>
        <w:rPr>
          <w:b/>
          <w:bCs/>
          <w:sz w:val="22"/>
          <w:szCs w:val="22"/>
        </w:rPr>
      </w:pPr>
      <w:r w:rsidRPr="009143F9">
        <w:rPr>
          <w:b/>
          <w:bCs/>
          <w:sz w:val="22"/>
          <w:szCs w:val="22"/>
        </w:rPr>
        <w:t>JAVNA RASVJETA</w:t>
      </w:r>
    </w:p>
    <w:p w14:paraId="517F9E5F" w14:textId="77777777" w:rsidR="001C60C8" w:rsidRPr="009143F9" w:rsidRDefault="001C60C8" w:rsidP="001C60C8">
      <w:pPr>
        <w:rPr>
          <w:b/>
        </w:rPr>
      </w:pPr>
    </w:p>
    <w:p w14:paraId="27EB8DE3" w14:textId="77777777" w:rsidR="001C60C8" w:rsidRPr="009143F9" w:rsidRDefault="001C60C8" w:rsidP="001C60C8">
      <w:pPr>
        <w:rPr>
          <w:b/>
        </w:rPr>
      </w:pPr>
      <w:r w:rsidRPr="009143F9">
        <w:rPr>
          <w:b/>
        </w:rPr>
        <w:t>Kapitalni projekt: Javna rasvjeta</w:t>
      </w:r>
    </w:p>
    <w:p w14:paraId="12AEFC1C" w14:textId="77777777" w:rsidR="001C60C8" w:rsidRPr="009143F9" w:rsidRDefault="001C60C8" w:rsidP="001C60C8"/>
    <w:p w14:paraId="5E0A6BF4" w14:textId="77777777" w:rsidR="001C60C8" w:rsidRPr="009143F9" w:rsidRDefault="001C60C8" w:rsidP="001C60C8">
      <w:pPr>
        <w:jc w:val="both"/>
      </w:pPr>
      <w:r w:rsidRPr="009143F9">
        <w:t>Cilj projekta je smanjivanje troškova javne rasvjete kroz stalna ulaganja u obnovu i zamjenu postojeće javne rasvjete novim štedljivim rasvjetnim tijelima, te izdvajanje objekata i uređaja za upravljanje javnom rasvjetom iz trafostanica, kako bi se stekli uvjeti samostalnog upravljanja javnom rasvjetom. Novom zakonskom regulativom propisane su mjere zaštite od nepotrebnih, nekorisnih ili štetnih emisija svjetlosti u prostor u zoni i izvan zone koju je potrebno osvijetliti te mjere zaštite noćnog neba od prekomjernog osvjetljenja, što ovaj projekt čini još važnijim u zaštiti okoliša.</w:t>
      </w:r>
    </w:p>
    <w:p w14:paraId="50DC48CE" w14:textId="77777777" w:rsidR="001C60C8" w:rsidRPr="009143F9" w:rsidRDefault="001C60C8" w:rsidP="001C60C8">
      <w:r w:rsidRPr="009143F9">
        <w:t>Zakonska osnova</w:t>
      </w:r>
    </w:p>
    <w:p w14:paraId="2DE1E685" w14:textId="77777777" w:rsidR="001C60C8" w:rsidRPr="009143F9" w:rsidRDefault="001C60C8" w:rsidP="001C60C8">
      <w:pPr>
        <w:autoSpaceDE w:val="0"/>
        <w:autoSpaceDN w:val="0"/>
        <w:adjustRightInd w:val="0"/>
      </w:pPr>
      <w:r w:rsidRPr="009143F9">
        <w:t>- Zakon o zaštiti okoliša (NN. 80/13,153/13, 78/15),</w:t>
      </w:r>
    </w:p>
    <w:p w14:paraId="4E55546E" w14:textId="27E948F5" w:rsidR="001C60C8" w:rsidRPr="009143F9" w:rsidRDefault="001C60C8" w:rsidP="001C60C8">
      <w:pPr>
        <w:autoSpaceDE w:val="0"/>
        <w:autoSpaceDN w:val="0"/>
        <w:adjustRightInd w:val="0"/>
      </w:pPr>
      <w:r w:rsidRPr="009143F9">
        <w:t xml:space="preserve">- Zakon o zaštiti od svjetlosnog onečišćenja (NN </w:t>
      </w:r>
      <w:r w:rsidR="00EA01D8">
        <w:t>14/19</w:t>
      </w:r>
      <w:r w:rsidRPr="009143F9">
        <w:t>),</w:t>
      </w:r>
    </w:p>
    <w:p w14:paraId="3A94F12E" w14:textId="77777777" w:rsidR="001C60C8" w:rsidRPr="009143F9" w:rsidRDefault="001C60C8" w:rsidP="001C60C8">
      <w:pPr>
        <w:autoSpaceDE w:val="0"/>
        <w:autoSpaceDN w:val="0"/>
        <w:adjustRightInd w:val="0"/>
      </w:pPr>
      <w:r w:rsidRPr="009143F9">
        <w:t>- Zakon</w:t>
      </w:r>
      <w:r w:rsidR="00661D74">
        <w:t xml:space="preserve"> o komunalnom gospodarstvu (NN 68/18</w:t>
      </w:r>
      <w:r w:rsidRPr="009143F9">
        <w:t>),</w:t>
      </w:r>
    </w:p>
    <w:p w14:paraId="7EF536CB" w14:textId="77777777" w:rsidR="001C60C8" w:rsidRPr="009143F9" w:rsidRDefault="001C60C8" w:rsidP="001C60C8">
      <w:pPr>
        <w:autoSpaceDE w:val="0"/>
        <w:autoSpaceDN w:val="0"/>
        <w:adjustRightInd w:val="0"/>
      </w:pPr>
      <w:r w:rsidRPr="009143F9">
        <w:t>- drugi zakoni, pravilnici, uredbe i drugi podzakonski akti, te gradske odluke.</w:t>
      </w:r>
    </w:p>
    <w:p w14:paraId="2043F5B8" w14:textId="77777777" w:rsidR="00271BCB" w:rsidRDefault="00271BCB"/>
    <w:p w14:paraId="6A3663F1" w14:textId="77777777" w:rsidR="00D11350" w:rsidRDefault="00D11350" w:rsidP="00D11350">
      <w:r>
        <w:t>Izmjene:</w:t>
      </w:r>
    </w:p>
    <w:p w14:paraId="4EA06661" w14:textId="590DCA24" w:rsidR="00D06AA8" w:rsidRPr="00D06AA8" w:rsidRDefault="008222A9" w:rsidP="00D06AA8">
      <w:pPr>
        <w:pStyle w:val="Odlomakpopisa"/>
        <w:numPr>
          <w:ilvl w:val="0"/>
          <w:numId w:val="1"/>
        </w:numPr>
        <w:autoSpaceDE w:val="0"/>
        <w:autoSpaceDN w:val="0"/>
        <w:adjustRightInd w:val="0"/>
        <w:jc w:val="both"/>
        <w:rPr>
          <w:rFonts w:eastAsiaTheme="minorEastAsia"/>
        </w:rPr>
      </w:pPr>
      <w:r w:rsidRPr="00D06AA8">
        <w:rPr>
          <w:rFonts w:eastAsiaTheme="minorEastAsia"/>
        </w:rPr>
        <w:t xml:space="preserve">Stavka </w:t>
      </w:r>
      <w:r w:rsidR="00D06AA8" w:rsidRPr="00D06AA8">
        <w:rPr>
          <w:rFonts w:eastAsiaTheme="minorEastAsia"/>
        </w:rPr>
        <w:t>dopune javne rasvjete povećava se na iznos procijenjenih troško</w:t>
      </w:r>
      <w:r w:rsidR="00D06AA8">
        <w:rPr>
          <w:rFonts w:eastAsiaTheme="minorEastAsia"/>
        </w:rPr>
        <w:t>v</w:t>
      </w:r>
      <w:r w:rsidR="00D06AA8" w:rsidRPr="00D06AA8">
        <w:rPr>
          <w:rFonts w:eastAsiaTheme="minorEastAsia"/>
        </w:rPr>
        <w:t>a dopune rasvjete, suklad</w:t>
      </w:r>
      <w:r w:rsidR="00D06AA8">
        <w:rPr>
          <w:rFonts w:eastAsiaTheme="minorEastAsia"/>
        </w:rPr>
        <w:t>n</w:t>
      </w:r>
      <w:r w:rsidR="00D06AA8" w:rsidRPr="00D06AA8">
        <w:rPr>
          <w:rFonts w:eastAsiaTheme="minorEastAsia"/>
        </w:rPr>
        <w:t>o zaprimljenim zahtjevima</w:t>
      </w:r>
      <w:r w:rsidR="00D06AA8">
        <w:rPr>
          <w:rFonts w:eastAsiaTheme="minorEastAsia"/>
        </w:rPr>
        <w:t xml:space="preserve"> i stvarnim potrebama</w:t>
      </w:r>
      <w:r w:rsidR="00D06AA8" w:rsidRPr="00D06AA8">
        <w:rPr>
          <w:rFonts w:eastAsiaTheme="minorEastAsia"/>
        </w:rPr>
        <w:t>, a koji su ocijenjeni kao opravdani.</w:t>
      </w:r>
    </w:p>
    <w:p w14:paraId="67458839" w14:textId="3BA5D63F" w:rsidR="00D06AA8" w:rsidRDefault="00D06AA8" w:rsidP="00D06AA8">
      <w:pPr>
        <w:pStyle w:val="Odlomakpopisa"/>
        <w:numPr>
          <w:ilvl w:val="0"/>
          <w:numId w:val="1"/>
        </w:numPr>
        <w:autoSpaceDE w:val="0"/>
        <w:autoSpaceDN w:val="0"/>
        <w:adjustRightInd w:val="0"/>
        <w:jc w:val="both"/>
        <w:rPr>
          <w:rFonts w:eastAsiaTheme="minorEastAsia"/>
        </w:rPr>
      </w:pPr>
      <w:r>
        <w:rPr>
          <w:rFonts w:eastAsiaTheme="minorEastAsia"/>
        </w:rPr>
        <w:t>Uvodi se nova stavka, javna rasvjeta u ul. E. Kumičića, za koju su prilikom izvođenja radova na rekonstrukciji ulice utvrđeni nedostaci, posebice u pogledu razmještaja stupova i osvijetljenosti relativno široke ulice, naročito u zoni Srednje škole.</w:t>
      </w:r>
    </w:p>
    <w:p w14:paraId="33A35A42" w14:textId="77777777" w:rsidR="00FF1449" w:rsidRDefault="00FF1449" w:rsidP="00FF1449">
      <w:pPr>
        <w:adjustRightInd w:val="0"/>
        <w:jc w:val="both"/>
        <w:rPr>
          <w:sz w:val="10"/>
          <w:szCs w:val="10"/>
        </w:rPr>
      </w:pPr>
    </w:p>
    <w:p w14:paraId="1CCA5DC3" w14:textId="77777777" w:rsidR="00FF1449" w:rsidRPr="009143F9" w:rsidRDefault="00FF1449" w:rsidP="00FF1449">
      <w:pPr>
        <w:adjustRightInd w:val="0"/>
        <w:jc w:val="both"/>
        <w:rPr>
          <w:sz w:val="10"/>
          <w:szCs w:val="10"/>
        </w:rPr>
      </w:pPr>
    </w:p>
    <w:p w14:paraId="56E02785" w14:textId="21C1812A" w:rsidR="00812B04" w:rsidRPr="00FF1449" w:rsidRDefault="00D06AA8" w:rsidP="00D06AA8">
      <w:pPr>
        <w:pStyle w:val="Odlomakpopisa"/>
        <w:numPr>
          <w:ilvl w:val="0"/>
          <w:numId w:val="16"/>
        </w:numPr>
        <w:adjustRightInd w:val="0"/>
        <w:rPr>
          <w:b/>
          <w:bCs/>
          <w:sz w:val="22"/>
          <w:szCs w:val="22"/>
        </w:rPr>
      </w:pPr>
      <w:r>
        <w:rPr>
          <w:b/>
          <w:bCs/>
          <w:sz w:val="22"/>
          <w:szCs w:val="22"/>
        </w:rPr>
        <w:t>OBORINSKA ODVODNJA</w:t>
      </w:r>
    </w:p>
    <w:p w14:paraId="70590177" w14:textId="77777777" w:rsidR="00812B04" w:rsidRDefault="00812B04" w:rsidP="00812B04">
      <w:pPr>
        <w:pStyle w:val="Odlomakpopisa"/>
        <w:ind w:left="360"/>
        <w:jc w:val="both"/>
      </w:pPr>
    </w:p>
    <w:p w14:paraId="219A1E81" w14:textId="68D730C7" w:rsidR="00812B04" w:rsidRPr="004609BC" w:rsidRDefault="00812B04" w:rsidP="00812B04">
      <w:pPr>
        <w:adjustRightInd w:val="0"/>
        <w:rPr>
          <w:b/>
          <w:bCs/>
          <w:sz w:val="22"/>
          <w:szCs w:val="22"/>
        </w:rPr>
      </w:pPr>
      <w:r w:rsidRPr="004609BC">
        <w:rPr>
          <w:b/>
        </w:rPr>
        <w:t xml:space="preserve">Kapitalni projekt: </w:t>
      </w:r>
      <w:r w:rsidR="00D06AA8">
        <w:rPr>
          <w:b/>
        </w:rPr>
        <w:t>Oborinska odvodnj</w:t>
      </w:r>
      <w:r w:rsidRPr="004609BC">
        <w:rPr>
          <w:b/>
          <w:bCs/>
          <w:sz w:val="22"/>
          <w:szCs w:val="22"/>
        </w:rPr>
        <w:t>a</w:t>
      </w:r>
    </w:p>
    <w:p w14:paraId="30910079" w14:textId="77777777" w:rsidR="00812B04" w:rsidRDefault="00812B04" w:rsidP="00812B04"/>
    <w:p w14:paraId="45CBF1FB" w14:textId="2818AD46" w:rsidR="00812B04" w:rsidRDefault="00812B04" w:rsidP="00D06AA8">
      <w:pPr>
        <w:jc w:val="both"/>
        <w:rPr>
          <w:bCs/>
          <w:sz w:val="22"/>
          <w:szCs w:val="22"/>
        </w:rPr>
      </w:pPr>
      <w:r w:rsidRPr="00B213C9">
        <w:t xml:space="preserve">Cilj projekta je </w:t>
      </w:r>
      <w:r>
        <w:t>zaštita</w:t>
      </w:r>
      <w:r w:rsidR="00D06AA8">
        <w:t xml:space="preserve"> okoliša i nekretnina od štetnog utjecaja voda, naročito od poplava, a </w:t>
      </w:r>
      <w:r w:rsidR="00D06AA8">
        <w:rPr>
          <w:bCs/>
          <w:sz w:val="22"/>
          <w:szCs w:val="22"/>
        </w:rPr>
        <w:t>podrazumijeva građenje i uređenje objekata i sustava urbane oborinske odvodnje u građevinskim područjima naselja, kao i odvodnja kontaktnih površina s kojih se oborinske vode ulijevaju u sustav urbane oborinske odvodnje</w:t>
      </w:r>
    </w:p>
    <w:p w14:paraId="3C0F03B9" w14:textId="55BC0C61" w:rsidR="00812B04" w:rsidRDefault="00812B04" w:rsidP="00812B04">
      <w:r w:rsidRPr="00B213C9">
        <w:t>Zakonska osnova</w:t>
      </w:r>
    </w:p>
    <w:p w14:paraId="7ED8C9FC" w14:textId="77777777" w:rsidR="00D06AA8" w:rsidRDefault="00D06AA8" w:rsidP="00D06AA8">
      <w:pPr>
        <w:autoSpaceDE w:val="0"/>
        <w:autoSpaceDN w:val="0"/>
        <w:adjustRightInd w:val="0"/>
      </w:pPr>
      <w:r w:rsidRPr="00B213C9">
        <w:t xml:space="preserve">- </w:t>
      </w:r>
      <w:r>
        <w:t>Zakon o komunalnom gospodarstvu (NN 68/18),</w:t>
      </w:r>
    </w:p>
    <w:p w14:paraId="5DC9C2E7" w14:textId="77777777" w:rsidR="00D06AA8" w:rsidRPr="00B213C9" w:rsidRDefault="00D06AA8" w:rsidP="00D06AA8">
      <w:pPr>
        <w:autoSpaceDE w:val="0"/>
        <w:autoSpaceDN w:val="0"/>
        <w:adjustRightInd w:val="0"/>
      </w:pPr>
      <w:r>
        <w:t>- Zakon o vodama (NN 66/19),</w:t>
      </w:r>
    </w:p>
    <w:p w14:paraId="270EAC5F" w14:textId="77777777" w:rsidR="00812B04" w:rsidRPr="00B213C9" w:rsidRDefault="00812B04" w:rsidP="00812B04">
      <w:pPr>
        <w:autoSpaceDE w:val="0"/>
        <w:autoSpaceDN w:val="0"/>
        <w:adjustRightInd w:val="0"/>
      </w:pPr>
      <w:r w:rsidRPr="00B213C9">
        <w:t xml:space="preserve">- Zakon o zaštiti okoliša (NN. </w:t>
      </w:r>
      <w:r>
        <w:t>80/13,153/13, 78/15</w:t>
      </w:r>
      <w:r w:rsidRPr="00B213C9">
        <w:t>),</w:t>
      </w:r>
    </w:p>
    <w:p w14:paraId="78F77C05" w14:textId="62C42E85" w:rsidR="00812B04" w:rsidRPr="00B213C9" w:rsidRDefault="00812B04" w:rsidP="00812B04">
      <w:pPr>
        <w:autoSpaceDE w:val="0"/>
        <w:autoSpaceDN w:val="0"/>
        <w:adjustRightInd w:val="0"/>
      </w:pPr>
      <w:r w:rsidRPr="00B213C9">
        <w:t xml:space="preserve">- Zakon o zaštiti prirode (NN. </w:t>
      </w:r>
      <w:hyperlink r:id="rId8" w:tgtFrame="_blank" w:history="1">
        <w:r w:rsidR="00826010" w:rsidRPr="00826010">
          <w:t>80/13</w:t>
        </w:r>
      </w:hyperlink>
      <w:r w:rsidR="00826010" w:rsidRPr="00826010">
        <w:t>, </w:t>
      </w:r>
      <w:hyperlink r:id="rId9" w:tgtFrame="_blank" w:history="1">
        <w:r w:rsidR="00826010" w:rsidRPr="00826010">
          <w:t>15/18</w:t>
        </w:r>
      </w:hyperlink>
      <w:r w:rsidR="00826010" w:rsidRPr="00826010">
        <w:t>, </w:t>
      </w:r>
      <w:hyperlink r:id="rId10" w:tgtFrame="_blank" w:history="1">
        <w:r w:rsidR="00826010" w:rsidRPr="00826010">
          <w:t>14/19</w:t>
        </w:r>
      </w:hyperlink>
      <w:r w:rsidR="00826010" w:rsidRPr="00826010">
        <w:t>, </w:t>
      </w:r>
      <w:hyperlink r:id="rId11" w:history="1">
        <w:r w:rsidR="00826010" w:rsidRPr="00826010">
          <w:t>127/19</w:t>
        </w:r>
      </w:hyperlink>
      <w:r w:rsidRPr="00B213C9">
        <w:t>),</w:t>
      </w:r>
    </w:p>
    <w:p w14:paraId="2F5A4C37" w14:textId="77777777" w:rsidR="00812B04" w:rsidRDefault="00812B04" w:rsidP="00812B04">
      <w:pPr>
        <w:autoSpaceDE w:val="0"/>
        <w:autoSpaceDN w:val="0"/>
        <w:adjustRightInd w:val="0"/>
      </w:pPr>
      <w:r w:rsidRPr="00B213C9">
        <w:t>- drugi zakoni, pravilnici, uredbe i drugi podzakonski akti, te gradske odluke.</w:t>
      </w:r>
    </w:p>
    <w:p w14:paraId="71890251" w14:textId="77777777" w:rsidR="00812B04" w:rsidRDefault="00812B04" w:rsidP="00812B04"/>
    <w:p w14:paraId="0DAB9626" w14:textId="77F96534" w:rsidR="00D06AA8" w:rsidRPr="00D06AA8" w:rsidRDefault="00D06AA8" w:rsidP="00812B04">
      <w:pPr>
        <w:pStyle w:val="Odlomakpopisa"/>
        <w:numPr>
          <w:ilvl w:val="0"/>
          <w:numId w:val="15"/>
        </w:numPr>
        <w:jc w:val="both"/>
      </w:pPr>
      <w:r>
        <w:rPr>
          <w:rFonts w:eastAsiaTheme="minorEastAsia"/>
        </w:rPr>
        <w:lastRenderedPageBreak/>
        <w:t>Uvodi se stavka oborinske odvodnje, za gradnju i uređenje sustava oborinske odvodnje na najkritičnijim lokacijama, koje uzrokuju veće štete na nekretninama i infrastrukturi.</w:t>
      </w:r>
    </w:p>
    <w:p w14:paraId="374AD022" w14:textId="77777777" w:rsidR="00FF1449" w:rsidRPr="009143F9" w:rsidRDefault="00FF1449" w:rsidP="000F1BD0">
      <w:pPr>
        <w:jc w:val="both"/>
      </w:pPr>
    </w:p>
    <w:p w14:paraId="4C1F76E0" w14:textId="1FCD02B7" w:rsidR="000F1BD0" w:rsidRDefault="000F1BD0" w:rsidP="000F1BD0">
      <w:pPr>
        <w:jc w:val="both"/>
      </w:pPr>
      <w:r w:rsidRPr="009143F9">
        <w:t>Ukupni financijski plan Programa gra</w:t>
      </w:r>
      <w:r w:rsidR="00BC6530">
        <w:t>đenja</w:t>
      </w:r>
      <w:r w:rsidRPr="009143F9">
        <w:t xml:space="preserve"> objekata i uređaja komunalne infrastrukture za 20</w:t>
      </w:r>
      <w:r w:rsidR="00BC6530">
        <w:t>2</w:t>
      </w:r>
      <w:r w:rsidR="00D06AA8">
        <w:t>1</w:t>
      </w:r>
      <w:r w:rsidRPr="009143F9">
        <w:t xml:space="preserve">. godinu </w:t>
      </w:r>
      <w:r w:rsidR="00D06AA8">
        <w:t>povećava</w:t>
      </w:r>
      <w:r w:rsidR="006B04AB">
        <w:t xml:space="preserve"> se</w:t>
      </w:r>
      <w:r w:rsidRPr="009143F9">
        <w:t xml:space="preserve"> na iznos od </w:t>
      </w:r>
      <w:r w:rsidR="00121C1B">
        <w:t>1</w:t>
      </w:r>
      <w:r w:rsidR="00D06AA8">
        <w:t>0</w:t>
      </w:r>
      <w:r w:rsidRPr="009143F9">
        <w:t>.</w:t>
      </w:r>
      <w:r w:rsidR="00D06AA8">
        <w:t>00</w:t>
      </w:r>
      <w:r w:rsidR="00567541">
        <w:t>1</w:t>
      </w:r>
      <w:r w:rsidR="00386C46">
        <w:t>.</w:t>
      </w:r>
      <w:r w:rsidR="00ED38F0">
        <w:t>0</w:t>
      </w:r>
      <w:r w:rsidRPr="009143F9">
        <w:t>00,00 kn, a odnosi se na gradnju objekata i uređaja komunalne infrastrukture, kao i izradu p</w:t>
      </w:r>
      <w:r w:rsidR="00336AF1">
        <w:t>otrebne</w:t>
      </w:r>
      <w:r w:rsidRPr="009143F9">
        <w:t xml:space="preserve"> projektne dokumentacije</w:t>
      </w:r>
      <w:r w:rsidR="00336AF1">
        <w:t xml:space="preserve">, otkupa zemljišta i drugih aktivnosti neophodnih za </w:t>
      </w:r>
      <w:r w:rsidR="00766E28">
        <w:t>izvršenje</w:t>
      </w:r>
      <w:r w:rsidR="00336AF1">
        <w:t xml:space="preserve"> Programa</w:t>
      </w:r>
      <w:r w:rsidRPr="009143F9">
        <w:t>.</w:t>
      </w:r>
    </w:p>
    <w:p w14:paraId="6E205700" w14:textId="77777777" w:rsidR="00386C46" w:rsidRDefault="00386C46" w:rsidP="000F1BD0">
      <w:pPr>
        <w:jc w:val="both"/>
      </w:pPr>
    </w:p>
    <w:p w14:paraId="69B67CDB" w14:textId="77777777" w:rsidR="004701EC" w:rsidRPr="009143F9" w:rsidRDefault="004701EC" w:rsidP="004701EC">
      <w:pPr>
        <w:jc w:val="right"/>
        <w:rPr>
          <w:rStyle w:val="Naglaeno"/>
          <w:b w:val="0"/>
        </w:rPr>
      </w:pPr>
      <w:r w:rsidRPr="009143F9">
        <w:rPr>
          <w:rStyle w:val="Naglaeno"/>
          <w:b w:val="0"/>
        </w:rPr>
        <w:t>Upravni odjel za urbanizam,</w:t>
      </w:r>
    </w:p>
    <w:p w14:paraId="18E0C018" w14:textId="77777777" w:rsidR="004701EC" w:rsidRPr="009143F9" w:rsidRDefault="004701EC" w:rsidP="00404325">
      <w:pPr>
        <w:jc w:val="right"/>
        <w:rPr>
          <w:rStyle w:val="Naglaeno"/>
          <w:b w:val="0"/>
        </w:rPr>
      </w:pPr>
      <w:r w:rsidRPr="009143F9">
        <w:rPr>
          <w:rStyle w:val="Naglaeno"/>
          <w:b w:val="0"/>
        </w:rPr>
        <w:t>komunalne poslove i zaštitu okoliša</w:t>
      </w:r>
    </w:p>
    <w:p w14:paraId="013606BB" w14:textId="77777777" w:rsidR="00C70A25" w:rsidRPr="00E73780" w:rsidRDefault="00C70A25" w:rsidP="00E73780">
      <w:pPr>
        <w:rPr>
          <w:bCs/>
          <w:sz w:val="28"/>
          <w:szCs w:val="28"/>
          <w:u w:val="single"/>
        </w:rPr>
      </w:pPr>
    </w:p>
    <w:sectPr w:rsidR="00C70A25" w:rsidRPr="00E73780" w:rsidSect="00CF7460">
      <w:footerReference w:type="even" r:id="rId12"/>
      <w:footerReference w:type="default" r:id="rId13"/>
      <w:footerReference w:type="first" r:id="rId14"/>
      <w:pgSz w:w="11906" w:h="16838"/>
      <w:pgMar w:top="1276" w:right="849" w:bottom="1985" w:left="993" w:header="720" w:footer="426"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FF1DE" w14:textId="77777777" w:rsidR="00704A19" w:rsidRDefault="00704A19">
      <w:r>
        <w:separator/>
      </w:r>
    </w:p>
  </w:endnote>
  <w:endnote w:type="continuationSeparator" w:id="0">
    <w:p w14:paraId="04CDA9F6" w14:textId="77777777" w:rsidR="00704A19" w:rsidRDefault="0070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D038C" w14:textId="77777777" w:rsidR="00781C88" w:rsidRDefault="00781C88"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14:paraId="76DDEFAB" w14:textId="77777777" w:rsidR="00781C88" w:rsidRDefault="00781C8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6AFB3" w14:textId="77777777" w:rsidR="00781C88" w:rsidRPr="009F2346" w:rsidRDefault="00781C88" w:rsidP="00F30CD7">
    <w:pPr>
      <w:pStyle w:val="Podnoje"/>
      <w:framePr w:wrap="around" w:vAnchor="text" w:hAnchor="margin" w:xAlign="center" w:y="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sidR="00FF1449">
      <w:rPr>
        <w:rStyle w:val="Brojstranice"/>
        <w:noProof/>
        <w:sz w:val="22"/>
        <w:szCs w:val="22"/>
      </w:rPr>
      <w:t>3</w:t>
    </w:r>
    <w:r w:rsidRPr="009F2346">
      <w:rPr>
        <w:rStyle w:val="Brojstranice"/>
        <w:sz w:val="22"/>
        <w:szCs w:val="22"/>
      </w:rPr>
      <w:fldChar w:fldCharType="end"/>
    </w:r>
  </w:p>
  <w:p w14:paraId="5FFF28B6" w14:textId="77777777" w:rsidR="00781C88" w:rsidRDefault="00781C88">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5604366"/>
      <w:docPartObj>
        <w:docPartGallery w:val="Page Numbers (Bottom of Page)"/>
        <w:docPartUnique/>
      </w:docPartObj>
    </w:sdtPr>
    <w:sdtEndPr/>
    <w:sdtContent>
      <w:p w14:paraId="0908C7F8" w14:textId="77777777" w:rsidR="00171466" w:rsidRDefault="00171466">
        <w:pPr>
          <w:pStyle w:val="Podnoje"/>
          <w:jc w:val="right"/>
        </w:pPr>
        <w:r>
          <w:fldChar w:fldCharType="begin"/>
        </w:r>
        <w:r>
          <w:instrText>PAGE   \* MERGEFORMAT</w:instrText>
        </w:r>
        <w:r>
          <w:fldChar w:fldCharType="separate"/>
        </w:r>
        <w:r w:rsidR="00FF1449">
          <w:rPr>
            <w:noProof/>
          </w:rPr>
          <w:t>1</w:t>
        </w:r>
        <w:r>
          <w:fldChar w:fldCharType="end"/>
        </w:r>
      </w:p>
    </w:sdtContent>
  </w:sdt>
  <w:p w14:paraId="30EC1C48" w14:textId="77777777" w:rsidR="00171466" w:rsidRDefault="0017146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489EF" w14:textId="77777777" w:rsidR="00704A19" w:rsidRDefault="00704A19">
      <w:r>
        <w:separator/>
      </w:r>
    </w:p>
  </w:footnote>
  <w:footnote w:type="continuationSeparator" w:id="0">
    <w:p w14:paraId="0F0AE4F5" w14:textId="77777777" w:rsidR="00704A19" w:rsidRDefault="00704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8263A"/>
    <w:multiLevelType w:val="multilevel"/>
    <w:tmpl w:val="7AC2F60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865665"/>
    <w:multiLevelType w:val="multilevel"/>
    <w:tmpl w:val="73FE718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4F36C65"/>
    <w:multiLevelType w:val="multilevel"/>
    <w:tmpl w:val="7F20664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8F4148"/>
    <w:multiLevelType w:val="hybridMultilevel"/>
    <w:tmpl w:val="3F68C4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3454A56"/>
    <w:multiLevelType w:val="multilevel"/>
    <w:tmpl w:val="082860C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7D6644"/>
    <w:multiLevelType w:val="hybridMultilevel"/>
    <w:tmpl w:val="0782763C"/>
    <w:lvl w:ilvl="0" w:tplc="041A000F">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2B46582"/>
    <w:multiLevelType w:val="hybridMultilevel"/>
    <w:tmpl w:val="2D4039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9B9317A"/>
    <w:multiLevelType w:val="multilevel"/>
    <w:tmpl w:val="A582F6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E3066F"/>
    <w:multiLevelType w:val="multilevel"/>
    <w:tmpl w:val="04267694"/>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D75484"/>
    <w:multiLevelType w:val="multilevel"/>
    <w:tmpl w:val="54EE7F8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24A5B90"/>
    <w:multiLevelType w:val="multilevel"/>
    <w:tmpl w:val="F79234F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504BF9"/>
    <w:multiLevelType w:val="multilevel"/>
    <w:tmpl w:val="B3F663E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4DF3B7D"/>
    <w:multiLevelType w:val="multilevel"/>
    <w:tmpl w:val="8A0A45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 w15:restartNumberingAfterBreak="0">
    <w:nsid w:val="62DA00F2"/>
    <w:multiLevelType w:val="multilevel"/>
    <w:tmpl w:val="E8C6743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BF6A15"/>
    <w:multiLevelType w:val="multilevel"/>
    <w:tmpl w:val="0C3E1416"/>
    <w:lvl w:ilvl="0">
      <w:start w:val="5"/>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15"/>
  </w:num>
  <w:num w:numId="2">
    <w:abstractNumId w:val="4"/>
  </w:num>
  <w:num w:numId="3">
    <w:abstractNumId w:val="0"/>
  </w:num>
  <w:num w:numId="4">
    <w:abstractNumId w:val="2"/>
  </w:num>
  <w:num w:numId="5">
    <w:abstractNumId w:val="9"/>
  </w:num>
  <w:num w:numId="6">
    <w:abstractNumId w:val="1"/>
  </w:num>
  <w:num w:numId="7">
    <w:abstractNumId w:val="8"/>
  </w:num>
  <w:num w:numId="8">
    <w:abstractNumId w:val="12"/>
  </w:num>
  <w:num w:numId="9">
    <w:abstractNumId w:val="11"/>
  </w:num>
  <w:num w:numId="10">
    <w:abstractNumId w:val="13"/>
  </w:num>
  <w:num w:numId="11">
    <w:abstractNumId w:val="7"/>
  </w:num>
  <w:num w:numId="12">
    <w:abstractNumId w:val="10"/>
  </w:num>
  <w:num w:numId="13">
    <w:abstractNumId w:val="5"/>
  </w:num>
  <w:num w:numId="14">
    <w:abstractNumId w:val="3"/>
  </w:num>
  <w:num w:numId="15">
    <w:abstractNumId w:val="6"/>
  </w:num>
  <w:num w:numId="16">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2CF"/>
    <w:rsid w:val="00000352"/>
    <w:rsid w:val="000004FB"/>
    <w:rsid w:val="0000222E"/>
    <w:rsid w:val="00003445"/>
    <w:rsid w:val="00003B8D"/>
    <w:rsid w:val="00004088"/>
    <w:rsid w:val="00004D09"/>
    <w:rsid w:val="000053F9"/>
    <w:rsid w:val="0000557E"/>
    <w:rsid w:val="00005DF8"/>
    <w:rsid w:val="00006252"/>
    <w:rsid w:val="000062B5"/>
    <w:rsid w:val="0000758E"/>
    <w:rsid w:val="00007C7A"/>
    <w:rsid w:val="0001100F"/>
    <w:rsid w:val="00011C5B"/>
    <w:rsid w:val="00012CFE"/>
    <w:rsid w:val="00013018"/>
    <w:rsid w:val="000145F4"/>
    <w:rsid w:val="0001521A"/>
    <w:rsid w:val="00016031"/>
    <w:rsid w:val="0001612F"/>
    <w:rsid w:val="0001673D"/>
    <w:rsid w:val="00016A21"/>
    <w:rsid w:val="000172F1"/>
    <w:rsid w:val="0002070C"/>
    <w:rsid w:val="000208B8"/>
    <w:rsid w:val="000242C3"/>
    <w:rsid w:val="0002480B"/>
    <w:rsid w:val="000264A4"/>
    <w:rsid w:val="000300FF"/>
    <w:rsid w:val="0003067D"/>
    <w:rsid w:val="00030B69"/>
    <w:rsid w:val="0003106A"/>
    <w:rsid w:val="00031506"/>
    <w:rsid w:val="00031F57"/>
    <w:rsid w:val="00032971"/>
    <w:rsid w:val="00032AFF"/>
    <w:rsid w:val="0003473D"/>
    <w:rsid w:val="00035C48"/>
    <w:rsid w:val="00037905"/>
    <w:rsid w:val="0004017C"/>
    <w:rsid w:val="000401E4"/>
    <w:rsid w:val="00040A10"/>
    <w:rsid w:val="00040EB9"/>
    <w:rsid w:val="00042717"/>
    <w:rsid w:val="000427B8"/>
    <w:rsid w:val="00042932"/>
    <w:rsid w:val="00042D46"/>
    <w:rsid w:val="00043921"/>
    <w:rsid w:val="00043E8E"/>
    <w:rsid w:val="000449A6"/>
    <w:rsid w:val="00044E41"/>
    <w:rsid w:val="0004686D"/>
    <w:rsid w:val="00046E9C"/>
    <w:rsid w:val="00046EFC"/>
    <w:rsid w:val="0004710A"/>
    <w:rsid w:val="00047966"/>
    <w:rsid w:val="000500F3"/>
    <w:rsid w:val="000503D8"/>
    <w:rsid w:val="00050B5A"/>
    <w:rsid w:val="00050D63"/>
    <w:rsid w:val="00050FC6"/>
    <w:rsid w:val="00051BAC"/>
    <w:rsid w:val="00052775"/>
    <w:rsid w:val="00052BD4"/>
    <w:rsid w:val="00055C6A"/>
    <w:rsid w:val="00055C8E"/>
    <w:rsid w:val="000570CA"/>
    <w:rsid w:val="000576B6"/>
    <w:rsid w:val="000600E2"/>
    <w:rsid w:val="00060865"/>
    <w:rsid w:val="00060A8E"/>
    <w:rsid w:val="0006336D"/>
    <w:rsid w:val="00064AFB"/>
    <w:rsid w:val="00065F9C"/>
    <w:rsid w:val="00066B20"/>
    <w:rsid w:val="00066C49"/>
    <w:rsid w:val="00070B42"/>
    <w:rsid w:val="00072547"/>
    <w:rsid w:val="000725E5"/>
    <w:rsid w:val="00073318"/>
    <w:rsid w:val="00073C9F"/>
    <w:rsid w:val="0007419D"/>
    <w:rsid w:val="0007503A"/>
    <w:rsid w:val="0007529B"/>
    <w:rsid w:val="00076C0F"/>
    <w:rsid w:val="000777C1"/>
    <w:rsid w:val="000815D3"/>
    <w:rsid w:val="000822DE"/>
    <w:rsid w:val="0008240F"/>
    <w:rsid w:val="00082AF2"/>
    <w:rsid w:val="00082B7B"/>
    <w:rsid w:val="00082CF4"/>
    <w:rsid w:val="0008353D"/>
    <w:rsid w:val="00083DB8"/>
    <w:rsid w:val="000840B8"/>
    <w:rsid w:val="000841CF"/>
    <w:rsid w:val="00085A32"/>
    <w:rsid w:val="000865BA"/>
    <w:rsid w:val="00087206"/>
    <w:rsid w:val="00087F55"/>
    <w:rsid w:val="00092DE5"/>
    <w:rsid w:val="00093464"/>
    <w:rsid w:val="00093A38"/>
    <w:rsid w:val="00094771"/>
    <w:rsid w:val="00094D9A"/>
    <w:rsid w:val="00095029"/>
    <w:rsid w:val="000955DE"/>
    <w:rsid w:val="00095D88"/>
    <w:rsid w:val="000961EA"/>
    <w:rsid w:val="0009669F"/>
    <w:rsid w:val="000A1F20"/>
    <w:rsid w:val="000A32F0"/>
    <w:rsid w:val="000A36CF"/>
    <w:rsid w:val="000A44F2"/>
    <w:rsid w:val="000A48FE"/>
    <w:rsid w:val="000A59F4"/>
    <w:rsid w:val="000A6690"/>
    <w:rsid w:val="000A7273"/>
    <w:rsid w:val="000A78CB"/>
    <w:rsid w:val="000B0018"/>
    <w:rsid w:val="000B1926"/>
    <w:rsid w:val="000B4244"/>
    <w:rsid w:val="000B4895"/>
    <w:rsid w:val="000B4D48"/>
    <w:rsid w:val="000B5307"/>
    <w:rsid w:val="000B5576"/>
    <w:rsid w:val="000B59D3"/>
    <w:rsid w:val="000B5BD4"/>
    <w:rsid w:val="000B62E1"/>
    <w:rsid w:val="000B63AC"/>
    <w:rsid w:val="000B7338"/>
    <w:rsid w:val="000B7600"/>
    <w:rsid w:val="000B7979"/>
    <w:rsid w:val="000B7D84"/>
    <w:rsid w:val="000C0737"/>
    <w:rsid w:val="000C178D"/>
    <w:rsid w:val="000C2D6C"/>
    <w:rsid w:val="000C2E64"/>
    <w:rsid w:val="000C38AD"/>
    <w:rsid w:val="000C4535"/>
    <w:rsid w:val="000C49BB"/>
    <w:rsid w:val="000C5B45"/>
    <w:rsid w:val="000C6136"/>
    <w:rsid w:val="000C6253"/>
    <w:rsid w:val="000C73E5"/>
    <w:rsid w:val="000D1DBA"/>
    <w:rsid w:val="000D314F"/>
    <w:rsid w:val="000D3233"/>
    <w:rsid w:val="000D4791"/>
    <w:rsid w:val="000D6C1D"/>
    <w:rsid w:val="000D773B"/>
    <w:rsid w:val="000D7D6F"/>
    <w:rsid w:val="000E06BA"/>
    <w:rsid w:val="000E0872"/>
    <w:rsid w:val="000E0E50"/>
    <w:rsid w:val="000E29FA"/>
    <w:rsid w:val="000E2F65"/>
    <w:rsid w:val="000E2FFF"/>
    <w:rsid w:val="000E31FC"/>
    <w:rsid w:val="000E463B"/>
    <w:rsid w:val="000E4C10"/>
    <w:rsid w:val="000E4E9F"/>
    <w:rsid w:val="000E589E"/>
    <w:rsid w:val="000E5CFF"/>
    <w:rsid w:val="000E65EE"/>
    <w:rsid w:val="000E6D3C"/>
    <w:rsid w:val="000F0A98"/>
    <w:rsid w:val="000F0C3D"/>
    <w:rsid w:val="000F0E42"/>
    <w:rsid w:val="000F0FE3"/>
    <w:rsid w:val="000F1BD0"/>
    <w:rsid w:val="000F375F"/>
    <w:rsid w:val="000F413D"/>
    <w:rsid w:val="000F468E"/>
    <w:rsid w:val="000F4894"/>
    <w:rsid w:val="000F6094"/>
    <w:rsid w:val="000F6125"/>
    <w:rsid w:val="000F7FD6"/>
    <w:rsid w:val="00102D94"/>
    <w:rsid w:val="001042F6"/>
    <w:rsid w:val="0010461A"/>
    <w:rsid w:val="00104836"/>
    <w:rsid w:val="00105F6C"/>
    <w:rsid w:val="001075FC"/>
    <w:rsid w:val="00107C55"/>
    <w:rsid w:val="0011054B"/>
    <w:rsid w:val="00113F82"/>
    <w:rsid w:val="001148A6"/>
    <w:rsid w:val="001148DD"/>
    <w:rsid w:val="0011520E"/>
    <w:rsid w:val="00115545"/>
    <w:rsid w:val="00116778"/>
    <w:rsid w:val="00116A09"/>
    <w:rsid w:val="00116ABF"/>
    <w:rsid w:val="00116E96"/>
    <w:rsid w:val="00117C04"/>
    <w:rsid w:val="00121C1B"/>
    <w:rsid w:val="0012337A"/>
    <w:rsid w:val="00123777"/>
    <w:rsid w:val="00124A66"/>
    <w:rsid w:val="00124CD7"/>
    <w:rsid w:val="00124FCF"/>
    <w:rsid w:val="0012531C"/>
    <w:rsid w:val="00125D79"/>
    <w:rsid w:val="001300D9"/>
    <w:rsid w:val="00131345"/>
    <w:rsid w:val="001314F6"/>
    <w:rsid w:val="00133765"/>
    <w:rsid w:val="00135006"/>
    <w:rsid w:val="00135012"/>
    <w:rsid w:val="00136F18"/>
    <w:rsid w:val="001370A4"/>
    <w:rsid w:val="001377BB"/>
    <w:rsid w:val="00137D1B"/>
    <w:rsid w:val="00140414"/>
    <w:rsid w:val="00141C5A"/>
    <w:rsid w:val="00142403"/>
    <w:rsid w:val="0014258E"/>
    <w:rsid w:val="00143A27"/>
    <w:rsid w:val="00145183"/>
    <w:rsid w:val="0014686F"/>
    <w:rsid w:val="0015038A"/>
    <w:rsid w:val="001504B2"/>
    <w:rsid w:val="00150FA9"/>
    <w:rsid w:val="001516A5"/>
    <w:rsid w:val="00151AC2"/>
    <w:rsid w:val="0015214D"/>
    <w:rsid w:val="001525F6"/>
    <w:rsid w:val="0015342E"/>
    <w:rsid w:val="00153908"/>
    <w:rsid w:val="00153B11"/>
    <w:rsid w:val="00154870"/>
    <w:rsid w:val="00155063"/>
    <w:rsid w:val="00156508"/>
    <w:rsid w:val="001565AC"/>
    <w:rsid w:val="00156630"/>
    <w:rsid w:val="00156B41"/>
    <w:rsid w:val="00160715"/>
    <w:rsid w:val="00160BA3"/>
    <w:rsid w:val="001615C8"/>
    <w:rsid w:val="0016268C"/>
    <w:rsid w:val="001636D1"/>
    <w:rsid w:val="001637A2"/>
    <w:rsid w:val="00164118"/>
    <w:rsid w:val="001646C6"/>
    <w:rsid w:val="00164717"/>
    <w:rsid w:val="00165466"/>
    <w:rsid w:val="00166A2B"/>
    <w:rsid w:val="0016710A"/>
    <w:rsid w:val="001704F4"/>
    <w:rsid w:val="00171466"/>
    <w:rsid w:val="00171669"/>
    <w:rsid w:val="00171E87"/>
    <w:rsid w:val="00174DAD"/>
    <w:rsid w:val="00175F70"/>
    <w:rsid w:val="001767A2"/>
    <w:rsid w:val="00177981"/>
    <w:rsid w:val="00180EB2"/>
    <w:rsid w:val="00182C6A"/>
    <w:rsid w:val="0018308B"/>
    <w:rsid w:val="00183567"/>
    <w:rsid w:val="00184E5F"/>
    <w:rsid w:val="00185450"/>
    <w:rsid w:val="001861FF"/>
    <w:rsid w:val="00187484"/>
    <w:rsid w:val="00191C2C"/>
    <w:rsid w:val="00191E27"/>
    <w:rsid w:val="00192442"/>
    <w:rsid w:val="00193C59"/>
    <w:rsid w:val="001948AD"/>
    <w:rsid w:val="00194F8B"/>
    <w:rsid w:val="001950FC"/>
    <w:rsid w:val="001954C6"/>
    <w:rsid w:val="001958B5"/>
    <w:rsid w:val="00195B2F"/>
    <w:rsid w:val="00196E51"/>
    <w:rsid w:val="00197EA8"/>
    <w:rsid w:val="001A00BC"/>
    <w:rsid w:val="001A0FDA"/>
    <w:rsid w:val="001A1E55"/>
    <w:rsid w:val="001A23DD"/>
    <w:rsid w:val="001A2B63"/>
    <w:rsid w:val="001A4A3A"/>
    <w:rsid w:val="001A6464"/>
    <w:rsid w:val="001A649B"/>
    <w:rsid w:val="001A7187"/>
    <w:rsid w:val="001A72F7"/>
    <w:rsid w:val="001B00C4"/>
    <w:rsid w:val="001B0D56"/>
    <w:rsid w:val="001B12EF"/>
    <w:rsid w:val="001B1BB4"/>
    <w:rsid w:val="001B1FEB"/>
    <w:rsid w:val="001B365A"/>
    <w:rsid w:val="001B4723"/>
    <w:rsid w:val="001B5388"/>
    <w:rsid w:val="001B58B4"/>
    <w:rsid w:val="001B6A91"/>
    <w:rsid w:val="001B7657"/>
    <w:rsid w:val="001C00C2"/>
    <w:rsid w:val="001C053A"/>
    <w:rsid w:val="001C08D2"/>
    <w:rsid w:val="001C0F8B"/>
    <w:rsid w:val="001C1042"/>
    <w:rsid w:val="001C1687"/>
    <w:rsid w:val="001C2012"/>
    <w:rsid w:val="001C3877"/>
    <w:rsid w:val="001C3DDC"/>
    <w:rsid w:val="001C60C8"/>
    <w:rsid w:val="001C611A"/>
    <w:rsid w:val="001D037E"/>
    <w:rsid w:val="001D0BC6"/>
    <w:rsid w:val="001D0E10"/>
    <w:rsid w:val="001D159B"/>
    <w:rsid w:val="001D298E"/>
    <w:rsid w:val="001D3E21"/>
    <w:rsid w:val="001D4D09"/>
    <w:rsid w:val="001D6B6A"/>
    <w:rsid w:val="001D6EA9"/>
    <w:rsid w:val="001D7A18"/>
    <w:rsid w:val="001D7C7F"/>
    <w:rsid w:val="001E1002"/>
    <w:rsid w:val="001E22C7"/>
    <w:rsid w:val="001E31FD"/>
    <w:rsid w:val="001E3D5D"/>
    <w:rsid w:val="001E406B"/>
    <w:rsid w:val="001E4810"/>
    <w:rsid w:val="001E4A13"/>
    <w:rsid w:val="001E532B"/>
    <w:rsid w:val="001E5EC8"/>
    <w:rsid w:val="001E66C2"/>
    <w:rsid w:val="001E72A6"/>
    <w:rsid w:val="001F051D"/>
    <w:rsid w:val="001F1014"/>
    <w:rsid w:val="001F29D1"/>
    <w:rsid w:val="001F39BF"/>
    <w:rsid w:val="001F420D"/>
    <w:rsid w:val="001F447A"/>
    <w:rsid w:val="001F55AB"/>
    <w:rsid w:val="001F5A14"/>
    <w:rsid w:val="001F62B8"/>
    <w:rsid w:val="001F695B"/>
    <w:rsid w:val="002007E1"/>
    <w:rsid w:val="00201184"/>
    <w:rsid w:val="00204275"/>
    <w:rsid w:val="002044AF"/>
    <w:rsid w:val="00206927"/>
    <w:rsid w:val="00206B4E"/>
    <w:rsid w:val="002073E3"/>
    <w:rsid w:val="002077A1"/>
    <w:rsid w:val="00207C13"/>
    <w:rsid w:val="00210293"/>
    <w:rsid w:val="00211AED"/>
    <w:rsid w:val="0021229A"/>
    <w:rsid w:val="00212507"/>
    <w:rsid w:val="002130CE"/>
    <w:rsid w:val="00213A43"/>
    <w:rsid w:val="00220A6C"/>
    <w:rsid w:val="002210DB"/>
    <w:rsid w:val="00221397"/>
    <w:rsid w:val="002217C8"/>
    <w:rsid w:val="00222186"/>
    <w:rsid w:val="002225C6"/>
    <w:rsid w:val="00223AA6"/>
    <w:rsid w:val="00223CB4"/>
    <w:rsid w:val="0022556F"/>
    <w:rsid w:val="00225585"/>
    <w:rsid w:val="00225DB0"/>
    <w:rsid w:val="002265F6"/>
    <w:rsid w:val="002269FB"/>
    <w:rsid w:val="00226FB4"/>
    <w:rsid w:val="0022701C"/>
    <w:rsid w:val="0022759D"/>
    <w:rsid w:val="00230826"/>
    <w:rsid w:val="00232C1C"/>
    <w:rsid w:val="00233B12"/>
    <w:rsid w:val="00233B3D"/>
    <w:rsid w:val="002341D7"/>
    <w:rsid w:val="00235A9B"/>
    <w:rsid w:val="00235F3F"/>
    <w:rsid w:val="002361E9"/>
    <w:rsid w:val="00236946"/>
    <w:rsid w:val="00237B00"/>
    <w:rsid w:val="00237CD4"/>
    <w:rsid w:val="0024072C"/>
    <w:rsid w:val="0024076F"/>
    <w:rsid w:val="00240C86"/>
    <w:rsid w:val="00240E2F"/>
    <w:rsid w:val="00241ABA"/>
    <w:rsid w:val="002422E5"/>
    <w:rsid w:val="002425A8"/>
    <w:rsid w:val="00242D22"/>
    <w:rsid w:val="00242FBD"/>
    <w:rsid w:val="00242FEA"/>
    <w:rsid w:val="00243B20"/>
    <w:rsid w:val="0024690B"/>
    <w:rsid w:val="00252F61"/>
    <w:rsid w:val="0025439C"/>
    <w:rsid w:val="00256374"/>
    <w:rsid w:val="00256C70"/>
    <w:rsid w:val="00256D8A"/>
    <w:rsid w:val="00257941"/>
    <w:rsid w:val="002604DF"/>
    <w:rsid w:val="00260DA5"/>
    <w:rsid w:val="00261192"/>
    <w:rsid w:val="0026139F"/>
    <w:rsid w:val="00261554"/>
    <w:rsid w:val="002616C1"/>
    <w:rsid w:val="00261B6B"/>
    <w:rsid w:val="00261BB5"/>
    <w:rsid w:val="00263915"/>
    <w:rsid w:val="00263D0A"/>
    <w:rsid w:val="002642F6"/>
    <w:rsid w:val="0026610F"/>
    <w:rsid w:val="00266911"/>
    <w:rsid w:val="00266D6C"/>
    <w:rsid w:val="00267E42"/>
    <w:rsid w:val="002715FE"/>
    <w:rsid w:val="00271BCB"/>
    <w:rsid w:val="0027303B"/>
    <w:rsid w:val="0027337F"/>
    <w:rsid w:val="00274233"/>
    <w:rsid w:val="00274351"/>
    <w:rsid w:val="00275EC4"/>
    <w:rsid w:val="00280B5A"/>
    <w:rsid w:val="00280EAD"/>
    <w:rsid w:val="00281F46"/>
    <w:rsid w:val="00283154"/>
    <w:rsid w:val="00284484"/>
    <w:rsid w:val="00284C90"/>
    <w:rsid w:val="002853DB"/>
    <w:rsid w:val="002853FE"/>
    <w:rsid w:val="00285FB9"/>
    <w:rsid w:val="00286FD1"/>
    <w:rsid w:val="00287453"/>
    <w:rsid w:val="00287CFC"/>
    <w:rsid w:val="00287F24"/>
    <w:rsid w:val="00290473"/>
    <w:rsid w:val="00291EBD"/>
    <w:rsid w:val="00292AD7"/>
    <w:rsid w:val="00293EAD"/>
    <w:rsid w:val="00294733"/>
    <w:rsid w:val="00294AAC"/>
    <w:rsid w:val="00294EDB"/>
    <w:rsid w:val="00296E49"/>
    <w:rsid w:val="0029719A"/>
    <w:rsid w:val="002A02BA"/>
    <w:rsid w:val="002A0D91"/>
    <w:rsid w:val="002A1EA9"/>
    <w:rsid w:val="002A216C"/>
    <w:rsid w:val="002A22A1"/>
    <w:rsid w:val="002A2452"/>
    <w:rsid w:val="002A3221"/>
    <w:rsid w:val="002A3597"/>
    <w:rsid w:val="002A4BAE"/>
    <w:rsid w:val="002A6EFC"/>
    <w:rsid w:val="002A75BD"/>
    <w:rsid w:val="002B16F9"/>
    <w:rsid w:val="002B1F88"/>
    <w:rsid w:val="002B20A7"/>
    <w:rsid w:val="002B4039"/>
    <w:rsid w:val="002B42ED"/>
    <w:rsid w:val="002B48A6"/>
    <w:rsid w:val="002B616F"/>
    <w:rsid w:val="002B640D"/>
    <w:rsid w:val="002B7581"/>
    <w:rsid w:val="002C0049"/>
    <w:rsid w:val="002C05E4"/>
    <w:rsid w:val="002C05FD"/>
    <w:rsid w:val="002C0DC2"/>
    <w:rsid w:val="002C0E46"/>
    <w:rsid w:val="002C1220"/>
    <w:rsid w:val="002C1D75"/>
    <w:rsid w:val="002C3ECE"/>
    <w:rsid w:val="002C3F3C"/>
    <w:rsid w:val="002C4163"/>
    <w:rsid w:val="002C5BE9"/>
    <w:rsid w:val="002C67C9"/>
    <w:rsid w:val="002C6B6B"/>
    <w:rsid w:val="002C7E71"/>
    <w:rsid w:val="002C7F6E"/>
    <w:rsid w:val="002D046E"/>
    <w:rsid w:val="002D0B10"/>
    <w:rsid w:val="002D19F2"/>
    <w:rsid w:val="002D1DCD"/>
    <w:rsid w:val="002D237C"/>
    <w:rsid w:val="002D3AA4"/>
    <w:rsid w:val="002D3AB8"/>
    <w:rsid w:val="002D416E"/>
    <w:rsid w:val="002D44F1"/>
    <w:rsid w:val="002D470D"/>
    <w:rsid w:val="002D4FC7"/>
    <w:rsid w:val="002D620E"/>
    <w:rsid w:val="002D65A7"/>
    <w:rsid w:val="002E04D0"/>
    <w:rsid w:val="002E1513"/>
    <w:rsid w:val="002E1841"/>
    <w:rsid w:val="002E1926"/>
    <w:rsid w:val="002E253A"/>
    <w:rsid w:val="002E33BB"/>
    <w:rsid w:val="002E3567"/>
    <w:rsid w:val="002E37FA"/>
    <w:rsid w:val="002E38FC"/>
    <w:rsid w:val="002E4211"/>
    <w:rsid w:val="002E5A73"/>
    <w:rsid w:val="002E5E9C"/>
    <w:rsid w:val="002E6DA4"/>
    <w:rsid w:val="002F0270"/>
    <w:rsid w:val="002F0D62"/>
    <w:rsid w:val="002F1BA1"/>
    <w:rsid w:val="002F2681"/>
    <w:rsid w:val="002F335C"/>
    <w:rsid w:val="002F336B"/>
    <w:rsid w:val="002F40AF"/>
    <w:rsid w:val="002F45AA"/>
    <w:rsid w:val="002F4850"/>
    <w:rsid w:val="002F5305"/>
    <w:rsid w:val="002F543F"/>
    <w:rsid w:val="002F5893"/>
    <w:rsid w:val="002F5C46"/>
    <w:rsid w:val="002F5E7D"/>
    <w:rsid w:val="002F5EBF"/>
    <w:rsid w:val="002F5F28"/>
    <w:rsid w:val="002F765D"/>
    <w:rsid w:val="003010E7"/>
    <w:rsid w:val="00301593"/>
    <w:rsid w:val="00302092"/>
    <w:rsid w:val="00302794"/>
    <w:rsid w:val="00302804"/>
    <w:rsid w:val="0030323B"/>
    <w:rsid w:val="00303A98"/>
    <w:rsid w:val="00304D39"/>
    <w:rsid w:val="00304E03"/>
    <w:rsid w:val="003059C7"/>
    <w:rsid w:val="00306BFC"/>
    <w:rsid w:val="0031017D"/>
    <w:rsid w:val="00310E77"/>
    <w:rsid w:val="00312643"/>
    <w:rsid w:val="0031279C"/>
    <w:rsid w:val="00313260"/>
    <w:rsid w:val="00313C1D"/>
    <w:rsid w:val="00313E1A"/>
    <w:rsid w:val="0031425C"/>
    <w:rsid w:val="00314806"/>
    <w:rsid w:val="00315076"/>
    <w:rsid w:val="0031677B"/>
    <w:rsid w:val="003171EA"/>
    <w:rsid w:val="00317356"/>
    <w:rsid w:val="003174FD"/>
    <w:rsid w:val="003203E7"/>
    <w:rsid w:val="00320814"/>
    <w:rsid w:val="00321090"/>
    <w:rsid w:val="0032131B"/>
    <w:rsid w:val="00321A45"/>
    <w:rsid w:val="003231A8"/>
    <w:rsid w:val="003241F2"/>
    <w:rsid w:val="0032548F"/>
    <w:rsid w:val="00325B5C"/>
    <w:rsid w:val="003264A6"/>
    <w:rsid w:val="003274D4"/>
    <w:rsid w:val="00327A27"/>
    <w:rsid w:val="00327A6C"/>
    <w:rsid w:val="00330B66"/>
    <w:rsid w:val="00331A0D"/>
    <w:rsid w:val="00331D0F"/>
    <w:rsid w:val="00333052"/>
    <w:rsid w:val="00333055"/>
    <w:rsid w:val="00333D4A"/>
    <w:rsid w:val="00333FEF"/>
    <w:rsid w:val="00334010"/>
    <w:rsid w:val="00334022"/>
    <w:rsid w:val="00334041"/>
    <w:rsid w:val="00334A48"/>
    <w:rsid w:val="003350EF"/>
    <w:rsid w:val="00335D2E"/>
    <w:rsid w:val="00336AF1"/>
    <w:rsid w:val="00337603"/>
    <w:rsid w:val="00340640"/>
    <w:rsid w:val="00340F98"/>
    <w:rsid w:val="00341356"/>
    <w:rsid w:val="00342050"/>
    <w:rsid w:val="00342263"/>
    <w:rsid w:val="003433A8"/>
    <w:rsid w:val="003439FE"/>
    <w:rsid w:val="003463D3"/>
    <w:rsid w:val="00347576"/>
    <w:rsid w:val="003512AA"/>
    <w:rsid w:val="00351787"/>
    <w:rsid w:val="00354ED3"/>
    <w:rsid w:val="0035660D"/>
    <w:rsid w:val="00357A47"/>
    <w:rsid w:val="00360A86"/>
    <w:rsid w:val="00360CE6"/>
    <w:rsid w:val="00361FEF"/>
    <w:rsid w:val="00362C15"/>
    <w:rsid w:val="00362F35"/>
    <w:rsid w:val="0036343C"/>
    <w:rsid w:val="00363768"/>
    <w:rsid w:val="00363931"/>
    <w:rsid w:val="00365594"/>
    <w:rsid w:val="00366B0D"/>
    <w:rsid w:val="00370BED"/>
    <w:rsid w:val="0037246A"/>
    <w:rsid w:val="003739F9"/>
    <w:rsid w:val="00373A21"/>
    <w:rsid w:val="0037416F"/>
    <w:rsid w:val="00374369"/>
    <w:rsid w:val="00374D35"/>
    <w:rsid w:val="003758DA"/>
    <w:rsid w:val="00376762"/>
    <w:rsid w:val="0037704B"/>
    <w:rsid w:val="003776C8"/>
    <w:rsid w:val="0038045B"/>
    <w:rsid w:val="0038054A"/>
    <w:rsid w:val="003809C2"/>
    <w:rsid w:val="00380DD0"/>
    <w:rsid w:val="003816A0"/>
    <w:rsid w:val="003823B9"/>
    <w:rsid w:val="00383A73"/>
    <w:rsid w:val="00383C10"/>
    <w:rsid w:val="00384282"/>
    <w:rsid w:val="00384411"/>
    <w:rsid w:val="0038466D"/>
    <w:rsid w:val="00384AFD"/>
    <w:rsid w:val="003861B3"/>
    <w:rsid w:val="00386C46"/>
    <w:rsid w:val="00387296"/>
    <w:rsid w:val="00387384"/>
    <w:rsid w:val="00390EE9"/>
    <w:rsid w:val="00391CA0"/>
    <w:rsid w:val="00393FC4"/>
    <w:rsid w:val="003955C9"/>
    <w:rsid w:val="00395F97"/>
    <w:rsid w:val="00397D6D"/>
    <w:rsid w:val="003A042B"/>
    <w:rsid w:val="003A1722"/>
    <w:rsid w:val="003A21F1"/>
    <w:rsid w:val="003A2310"/>
    <w:rsid w:val="003A23CE"/>
    <w:rsid w:val="003A3812"/>
    <w:rsid w:val="003A5BD8"/>
    <w:rsid w:val="003A6402"/>
    <w:rsid w:val="003A651A"/>
    <w:rsid w:val="003B03B6"/>
    <w:rsid w:val="003B2C95"/>
    <w:rsid w:val="003B3058"/>
    <w:rsid w:val="003B37C0"/>
    <w:rsid w:val="003B39C1"/>
    <w:rsid w:val="003B4162"/>
    <w:rsid w:val="003B4A85"/>
    <w:rsid w:val="003B6554"/>
    <w:rsid w:val="003B67E1"/>
    <w:rsid w:val="003C09B7"/>
    <w:rsid w:val="003C0A55"/>
    <w:rsid w:val="003C0E62"/>
    <w:rsid w:val="003C2062"/>
    <w:rsid w:val="003C223E"/>
    <w:rsid w:val="003C3319"/>
    <w:rsid w:val="003C38C8"/>
    <w:rsid w:val="003C3BBD"/>
    <w:rsid w:val="003C3E2B"/>
    <w:rsid w:val="003C41D4"/>
    <w:rsid w:val="003C55F5"/>
    <w:rsid w:val="003C6388"/>
    <w:rsid w:val="003C7D49"/>
    <w:rsid w:val="003C7EF4"/>
    <w:rsid w:val="003D09D4"/>
    <w:rsid w:val="003D1DF3"/>
    <w:rsid w:val="003D3AB0"/>
    <w:rsid w:val="003D4E12"/>
    <w:rsid w:val="003D5A35"/>
    <w:rsid w:val="003D6286"/>
    <w:rsid w:val="003D680A"/>
    <w:rsid w:val="003D6E27"/>
    <w:rsid w:val="003D7354"/>
    <w:rsid w:val="003E0469"/>
    <w:rsid w:val="003E075C"/>
    <w:rsid w:val="003E3296"/>
    <w:rsid w:val="003E3769"/>
    <w:rsid w:val="003E38F0"/>
    <w:rsid w:val="003E3D54"/>
    <w:rsid w:val="003E4A1A"/>
    <w:rsid w:val="003E531D"/>
    <w:rsid w:val="003E767A"/>
    <w:rsid w:val="003E7B9F"/>
    <w:rsid w:val="003F002B"/>
    <w:rsid w:val="003F00D9"/>
    <w:rsid w:val="003F0753"/>
    <w:rsid w:val="003F0943"/>
    <w:rsid w:val="003F5453"/>
    <w:rsid w:val="003F54D8"/>
    <w:rsid w:val="003F5504"/>
    <w:rsid w:val="003F586E"/>
    <w:rsid w:val="003F65DB"/>
    <w:rsid w:val="003F6C32"/>
    <w:rsid w:val="003F7A41"/>
    <w:rsid w:val="00401863"/>
    <w:rsid w:val="00401B1C"/>
    <w:rsid w:val="00401F75"/>
    <w:rsid w:val="00403CE4"/>
    <w:rsid w:val="004041B7"/>
    <w:rsid w:val="00404325"/>
    <w:rsid w:val="00404CDD"/>
    <w:rsid w:val="00404D11"/>
    <w:rsid w:val="00404DC3"/>
    <w:rsid w:val="00405057"/>
    <w:rsid w:val="00405D14"/>
    <w:rsid w:val="00405DA6"/>
    <w:rsid w:val="0040601A"/>
    <w:rsid w:val="004071FE"/>
    <w:rsid w:val="00407798"/>
    <w:rsid w:val="0041061D"/>
    <w:rsid w:val="00411110"/>
    <w:rsid w:val="00411624"/>
    <w:rsid w:val="00411D1B"/>
    <w:rsid w:val="004144E9"/>
    <w:rsid w:val="00415544"/>
    <w:rsid w:val="00415949"/>
    <w:rsid w:val="0041728C"/>
    <w:rsid w:val="0041770E"/>
    <w:rsid w:val="00417A3F"/>
    <w:rsid w:val="00417F5B"/>
    <w:rsid w:val="00420CD5"/>
    <w:rsid w:val="00421334"/>
    <w:rsid w:val="00422757"/>
    <w:rsid w:val="0042358E"/>
    <w:rsid w:val="0042392C"/>
    <w:rsid w:val="00423FFC"/>
    <w:rsid w:val="004244C8"/>
    <w:rsid w:val="00424C48"/>
    <w:rsid w:val="00425129"/>
    <w:rsid w:val="00425C45"/>
    <w:rsid w:val="00426789"/>
    <w:rsid w:val="00427FD1"/>
    <w:rsid w:val="0043171A"/>
    <w:rsid w:val="00431995"/>
    <w:rsid w:val="00431EAF"/>
    <w:rsid w:val="0043261E"/>
    <w:rsid w:val="00432CF9"/>
    <w:rsid w:val="00432E9A"/>
    <w:rsid w:val="00433FCB"/>
    <w:rsid w:val="0043450C"/>
    <w:rsid w:val="00434697"/>
    <w:rsid w:val="00434AC2"/>
    <w:rsid w:val="004355B5"/>
    <w:rsid w:val="00436442"/>
    <w:rsid w:val="00440728"/>
    <w:rsid w:val="00440BA7"/>
    <w:rsid w:val="00440C0B"/>
    <w:rsid w:val="00440C48"/>
    <w:rsid w:val="004416D2"/>
    <w:rsid w:val="00441A43"/>
    <w:rsid w:val="00441F4C"/>
    <w:rsid w:val="0044263B"/>
    <w:rsid w:val="0044335D"/>
    <w:rsid w:val="004437AA"/>
    <w:rsid w:val="004457CD"/>
    <w:rsid w:val="00445A99"/>
    <w:rsid w:val="00445FE2"/>
    <w:rsid w:val="004475C3"/>
    <w:rsid w:val="00447F43"/>
    <w:rsid w:val="00450A2D"/>
    <w:rsid w:val="00450AC7"/>
    <w:rsid w:val="004529D5"/>
    <w:rsid w:val="0045357E"/>
    <w:rsid w:val="004556C6"/>
    <w:rsid w:val="00456207"/>
    <w:rsid w:val="00457971"/>
    <w:rsid w:val="00457E2A"/>
    <w:rsid w:val="00460773"/>
    <w:rsid w:val="00460C1B"/>
    <w:rsid w:val="00462F48"/>
    <w:rsid w:val="00462F54"/>
    <w:rsid w:val="004633B1"/>
    <w:rsid w:val="004673B5"/>
    <w:rsid w:val="004701EC"/>
    <w:rsid w:val="0047161A"/>
    <w:rsid w:val="00471C96"/>
    <w:rsid w:val="00475676"/>
    <w:rsid w:val="0047618A"/>
    <w:rsid w:val="00476C14"/>
    <w:rsid w:val="00477932"/>
    <w:rsid w:val="00477F54"/>
    <w:rsid w:val="00480373"/>
    <w:rsid w:val="004834BD"/>
    <w:rsid w:val="00484BA9"/>
    <w:rsid w:val="00485827"/>
    <w:rsid w:val="0049025C"/>
    <w:rsid w:val="00490EC1"/>
    <w:rsid w:val="004916A7"/>
    <w:rsid w:val="00491B88"/>
    <w:rsid w:val="00492452"/>
    <w:rsid w:val="004925F4"/>
    <w:rsid w:val="00495DDF"/>
    <w:rsid w:val="00496983"/>
    <w:rsid w:val="00497686"/>
    <w:rsid w:val="004977C6"/>
    <w:rsid w:val="004A1926"/>
    <w:rsid w:val="004A208A"/>
    <w:rsid w:val="004A2A9E"/>
    <w:rsid w:val="004A4A4F"/>
    <w:rsid w:val="004A5E44"/>
    <w:rsid w:val="004A63DD"/>
    <w:rsid w:val="004A64E6"/>
    <w:rsid w:val="004A6959"/>
    <w:rsid w:val="004A6AA7"/>
    <w:rsid w:val="004A77A5"/>
    <w:rsid w:val="004A7DA3"/>
    <w:rsid w:val="004B010B"/>
    <w:rsid w:val="004B02E4"/>
    <w:rsid w:val="004B0EAE"/>
    <w:rsid w:val="004B1543"/>
    <w:rsid w:val="004B1DB2"/>
    <w:rsid w:val="004B2D9A"/>
    <w:rsid w:val="004B3EDD"/>
    <w:rsid w:val="004B42CA"/>
    <w:rsid w:val="004B43A9"/>
    <w:rsid w:val="004B4BC8"/>
    <w:rsid w:val="004B5055"/>
    <w:rsid w:val="004B5B74"/>
    <w:rsid w:val="004B7938"/>
    <w:rsid w:val="004C09FE"/>
    <w:rsid w:val="004C1BA0"/>
    <w:rsid w:val="004C594C"/>
    <w:rsid w:val="004C7744"/>
    <w:rsid w:val="004C7B11"/>
    <w:rsid w:val="004D04B8"/>
    <w:rsid w:val="004D1AD1"/>
    <w:rsid w:val="004D33DE"/>
    <w:rsid w:val="004D3F34"/>
    <w:rsid w:val="004D3F7C"/>
    <w:rsid w:val="004D44C7"/>
    <w:rsid w:val="004D578F"/>
    <w:rsid w:val="004D619E"/>
    <w:rsid w:val="004D61F7"/>
    <w:rsid w:val="004D62DE"/>
    <w:rsid w:val="004D6925"/>
    <w:rsid w:val="004D6E76"/>
    <w:rsid w:val="004D6F34"/>
    <w:rsid w:val="004D7C24"/>
    <w:rsid w:val="004E01C8"/>
    <w:rsid w:val="004E1259"/>
    <w:rsid w:val="004E2998"/>
    <w:rsid w:val="004E3147"/>
    <w:rsid w:val="004E420E"/>
    <w:rsid w:val="004E5DC6"/>
    <w:rsid w:val="004E64E5"/>
    <w:rsid w:val="004F010B"/>
    <w:rsid w:val="004F057E"/>
    <w:rsid w:val="004F0D6F"/>
    <w:rsid w:val="004F108D"/>
    <w:rsid w:val="004F10B7"/>
    <w:rsid w:val="004F1EB3"/>
    <w:rsid w:val="004F2E2F"/>
    <w:rsid w:val="004F3201"/>
    <w:rsid w:val="004F3258"/>
    <w:rsid w:val="004F536D"/>
    <w:rsid w:val="004F6680"/>
    <w:rsid w:val="004F68BB"/>
    <w:rsid w:val="004F6A8A"/>
    <w:rsid w:val="0050030B"/>
    <w:rsid w:val="00500734"/>
    <w:rsid w:val="00502005"/>
    <w:rsid w:val="00502A1D"/>
    <w:rsid w:val="00503C5F"/>
    <w:rsid w:val="005040BE"/>
    <w:rsid w:val="005042A3"/>
    <w:rsid w:val="005049B2"/>
    <w:rsid w:val="005066A4"/>
    <w:rsid w:val="00507848"/>
    <w:rsid w:val="00511C07"/>
    <w:rsid w:val="005125FC"/>
    <w:rsid w:val="00512A77"/>
    <w:rsid w:val="00513056"/>
    <w:rsid w:val="00516A8A"/>
    <w:rsid w:val="00516D4F"/>
    <w:rsid w:val="005175A8"/>
    <w:rsid w:val="0051779E"/>
    <w:rsid w:val="005202DF"/>
    <w:rsid w:val="00520751"/>
    <w:rsid w:val="0052105D"/>
    <w:rsid w:val="00521792"/>
    <w:rsid w:val="00521EE6"/>
    <w:rsid w:val="005222E4"/>
    <w:rsid w:val="00522462"/>
    <w:rsid w:val="00522495"/>
    <w:rsid w:val="00523234"/>
    <w:rsid w:val="00523503"/>
    <w:rsid w:val="00524B40"/>
    <w:rsid w:val="00524D5E"/>
    <w:rsid w:val="005253D9"/>
    <w:rsid w:val="00525487"/>
    <w:rsid w:val="00525548"/>
    <w:rsid w:val="00525B8A"/>
    <w:rsid w:val="00525C15"/>
    <w:rsid w:val="00527B12"/>
    <w:rsid w:val="005303DF"/>
    <w:rsid w:val="00530516"/>
    <w:rsid w:val="00530B23"/>
    <w:rsid w:val="005324C5"/>
    <w:rsid w:val="0053295A"/>
    <w:rsid w:val="005331F0"/>
    <w:rsid w:val="00533FB3"/>
    <w:rsid w:val="00534663"/>
    <w:rsid w:val="00534905"/>
    <w:rsid w:val="00534A19"/>
    <w:rsid w:val="00534D8B"/>
    <w:rsid w:val="00536179"/>
    <w:rsid w:val="005362B0"/>
    <w:rsid w:val="005363D6"/>
    <w:rsid w:val="0053725D"/>
    <w:rsid w:val="0053768B"/>
    <w:rsid w:val="005378F2"/>
    <w:rsid w:val="005405A8"/>
    <w:rsid w:val="005407CA"/>
    <w:rsid w:val="005423E2"/>
    <w:rsid w:val="00542520"/>
    <w:rsid w:val="0054452C"/>
    <w:rsid w:val="00547BA2"/>
    <w:rsid w:val="00550046"/>
    <w:rsid w:val="005507A2"/>
    <w:rsid w:val="005509A3"/>
    <w:rsid w:val="00550A95"/>
    <w:rsid w:val="00550FDC"/>
    <w:rsid w:val="005515A5"/>
    <w:rsid w:val="00552204"/>
    <w:rsid w:val="005522FC"/>
    <w:rsid w:val="00553AD5"/>
    <w:rsid w:val="005542C2"/>
    <w:rsid w:val="00554CAF"/>
    <w:rsid w:val="0055653D"/>
    <w:rsid w:val="0055669E"/>
    <w:rsid w:val="00556C6B"/>
    <w:rsid w:val="005578A3"/>
    <w:rsid w:val="00560B2F"/>
    <w:rsid w:val="00561DB0"/>
    <w:rsid w:val="00561FAC"/>
    <w:rsid w:val="005629D4"/>
    <w:rsid w:val="00562F4F"/>
    <w:rsid w:val="00563346"/>
    <w:rsid w:val="0056335A"/>
    <w:rsid w:val="00563AFA"/>
    <w:rsid w:val="0056428F"/>
    <w:rsid w:val="00565A2E"/>
    <w:rsid w:val="00565C4E"/>
    <w:rsid w:val="0056657E"/>
    <w:rsid w:val="005669D4"/>
    <w:rsid w:val="00567541"/>
    <w:rsid w:val="005711C5"/>
    <w:rsid w:val="00571AE9"/>
    <w:rsid w:val="00571E10"/>
    <w:rsid w:val="00572DE4"/>
    <w:rsid w:val="00574491"/>
    <w:rsid w:val="00576073"/>
    <w:rsid w:val="00576214"/>
    <w:rsid w:val="00576B65"/>
    <w:rsid w:val="0058463F"/>
    <w:rsid w:val="00584C82"/>
    <w:rsid w:val="00584D64"/>
    <w:rsid w:val="00586014"/>
    <w:rsid w:val="0058695F"/>
    <w:rsid w:val="00587469"/>
    <w:rsid w:val="00590501"/>
    <w:rsid w:val="00590883"/>
    <w:rsid w:val="00590961"/>
    <w:rsid w:val="005918A6"/>
    <w:rsid w:val="00591E0F"/>
    <w:rsid w:val="00591F7B"/>
    <w:rsid w:val="005954CC"/>
    <w:rsid w:val="00595520"/>
    <w:rsid w:val="00596C89"/>
    <w:rsid w:val="005975F0"/>
    <w:rsid w:val="005977B7"/>
    <w:rsid w:val="00597AC1"/>
    <w:rsid w:val="005A0615"/>
    <w:rsid w:val="005A0988"/>
    <w:rsid w:val="005A0F44"/>
    <w:rsid w:val="005A2A70"/>
    <w:rsid w:val="005A306B"/>
    <w:rsid w:val="005A4173"/>
    <w:rsid w:val="005A4AD7"/>
    <w:rsid w:val="005A5466"/>
    <w:rsid w:val="005A59C1"/>
    <w:rsid w:val="005A5A1B"/>
    <w:rsid w:val="005A6C79"/>
    <w:rsid w:val="005A7385"/>
    <w:rsid w:val="005A75E5"/>
    <w:rsid w:val="005A76F4"/>
    <w:rsid w:val="005A7DD5"/>
    <w:rsid w:val="005B1543"/>
    <w:rsid w:val="005B21DC"/>
    <w:rsid w:val="005B234E"/>
    <w:rsid w:val="005B333D"/>
    <w:rsid w:val="005B3D39"/>
    <w:rsid w:val="005B4765"/>
    <w:rsid w:val="005B5864"/>
    <w:rsid w:val="005B5B13"/>
    <w:rsid w:val="005B6243"/>
    <w:rsid w:val="005B6E73"/>
    <w:rsid w:val="005B7C1C"/>
    <w:rsid w:val="005B7D3E"/>
    <w:rsid w:val="005C0500"/>
    <w:rsid w:val="005C13D6"/>
    <w:rsid w:val="005C18A2"/>
    <w:rsid w:val="005C3BC4"/>
    <w:rsid w:val="005C4B92"/>
    <w:rsid w:val="005C5248"/>
    <w:rsid w:val="005C5379"/>
    <w:rsid w:val="005C5F08"/>
    <w:rsid w:val="005C6048"/>
    <w:rsid w:val="005C63EA"/>
    <w:rsid w:val="005C76CC"/>
    <w:rsid w:val="005C7A11"/>
    <w:rsid w:val="005D0342"/>
    <w:rsid w:val="005D1A50"/>
    <w:rsid w:val="005D3556"/>
    <w:rsid w:val="005D36FA"/>
    <w:rsid w:val="005D3BF5"/>
    <w:rsid w:val="005D4991"/>
    <w:rsid w:val="005D57AD"/>
    <w:rsid w:val="005D5E1D"/>
    <w:rsid w:val="005D71E7"/>
    <w:rsid w:val="005D7C25"/>
    <w:rsid w:val="005D7E7E"/>
    <w:rsid w:val="005E17D6"/>
    <w:rsid w:val="005E20D9"/>
    <w:rsid w:val="005E719E"/>
    <w:rsid w:val="005E7799"/>
    <w:rsid w:val="005F052A"/>
    <w:rsid w:val="005F0955"/>
    <w:rsid w:val="005F14D3"/>
    <w:rsid w:val="005F3BAB"/>
    <w:rsid w:val="005F3E56"/>
    <w:rsid w:val="005F5FEA"/>
    <w:rsid w:val="005F64B7"/>
    <w:rsid w:val="005F6B0A"/>
    <w:rsid w:val="005F758B"/>
    <w:rsid w:val="006008E7"/>
    <w:rsid w:val="00600DE4"/>
    <w:rsid w:val="00601983"/>
    <w:rsid w:val="00601A68"/>
    <w:rsid w:val="0060230D"/>
    <w:rsid w:val="006030CA"/>
    <w:rsid w:val="006036E7"/>
    <w:rsid w:val="00603DC3"/>
    <w:rsid w:val="00604B03"/>
    <w:rsid w:val="00605B40"/>
    <w:rsid w:val="00605FAF"/>
    <w:rsid w:val="006060F7"/>
    <w:rsid w:val="006108E2"/>
    <w:rsid w:val="006118E6"/>
    <w:rsid w:val="00612C48"/>
    <w:rsid w:val="006151F8"/>
    <w:rsid w:val="00615B1D"/>
    <w:rsid w:val="00616BCF"/>
    <w:rsid w:val="0061733A"/>
    <w:rsid w:val="0062022D"/>
    <w:rsid w:val="0062079F"/>
    <w:rsid w:val="0062238B"/>
    <w:rsid w:val="00624054"/>
    <w:rsid w:val="00624341"/>
    <w:rsid w:val="00624CDB"/>
    <w:rsid w:val="00625216"/>
    <w:rsid w:val="006255B3"/>
    <w:rsid w:val="00625DBE"/>
    <w:rsid w:val="00626769"/>
    <w:rsid w:val="006268D5"/>
    <w:rsid w:val="00626DEE"/>
    <w:rsid w:val="00626E0B"/>
    <w:rsid w:val="0062709B"/>
    <w:rsid w:val="00627489"/>
    <w:rsid w:val="00627939"/>
    <w:rsid w:val="006304F9"/>
    <w:rsid w:val="00630AA9"/>
    <w:rsid w:val="00631317"/>
    <w:rsid w:val="00631670"/>
    <w:rsid w:val="0063192D"/>
    <w:rsid w:val="00632EEE"/>
    <w:rsid w:val="00632F95"/>
    <w:rsid w:val="00633B15"/>
    <w:rsid w:val="00633EB7"/>
    <w:rsid w:val="00634541"/>
    <w:rsid w:val="00634728"/>
    <w:rsid w:val="0063572C"/>
    <w:rsid w:val="006358D5"/>
    <w:rsid w:val="00635BF1"/>
    <w:rsid w:val="00635DB5"/>
    <w:rsid w:val="00636371"/>
    <w:rsid w:val="00637AE4"/>
    <w:rsid w:val="00637C9C"/>
    <w:rsid w:val="00640287"/>
    <w:rsid w:val="00640C27"/>
    <w:rsid w:val="0064281B"/>
    <w:rsid w:val="006435FF"/>
    <w:rsid w:val="00643866"/>
    <w:rsid w:val="0064454F"/>
    <w:rsid w:val="006448A6"/>
    <w:rsid w:val="00644BD9"/>
    <w:rsid w:val="00644C2D"/>
    <w:rsid w:val="00646118"/>
    <w:rsid w:val="00646A88"/>
    <w:rsid w:val="00646B1C"/>
    <w:rsid w:val="00647099"/>
    <w:rsid w:val="0064709E"/>
    <w:rsid w:val="00647251"/>
    <w:rsid w:val="00647874"/>
    <w:rsid w:val="00653891"/>
    <w:rsid w:val="00654436"/>
    <w:rsid w:val="00654F09"/>
    <w:rsid w:val="00655621"/>
    <w:rsid w:val="00656674"/>
    <w:rsid w:val="00657A44"/>
    <w:rsid w:val="00661D74"/>
    <w:rsid w:val="00662698"/>
    <w:rsid w:val="0066372F"/>
    <w:rsid w:val="00665FA9"/>
    <w:rsid w:val="006663A9"/>
    <w:rsid w:val="006672EB"/>
    <w:rsid w:val="006713F9"/>
    <w:rsid w:val="00672904"/>
    <w:rsid w:val="00673536"/>
    <w:rsid w:val="00673AA3"/>
    <w:rsid w:val="00676164"/>
    <w:rsid w:val="00676275"/>
    <w:rsid w:val="00676806"/>
    <w:rsid w:val="006775EB"/>
    <w:rsid w:val="00680A47"/>
    <w:rsid w:val="00680ACF"/>
    <w:rsid w:val="006811C2"/>
    <w:rsid w:val="0068193F"/>
    <w:rsid w:val="00681C1C"/>
    <w:rsid w:val="00682CDF"/>
    <w:rsid w:val="0068303C"/>
    <w:rsid w:val="00683089"/>
    <w:rsid w:val="006831EC"/>
    <w:rsid w:val="006840E0"/>
    <w:rsid w:val="00684398"/>
    <w:rsid w:val="00687185"/>
    <w:rsid w:val="0068738F"/>
    <w:rsid w:val="00687918"/>
    <w:rsid w:val="00690220"/>
    <w:rsid w:val="00690742"/>
    <w:rsid w:val="00690ED4"/>
    <w:rsid w:val="00692EC0"/>
    <w:rsid w:val="0069335A"/>
    <w:rsid w:val="00693ADA"/>
    <w:rsid w:val="00693FC4"/>
    <w:rsid w:val="00694F21"/>
    <w:rsid w:val="00695503"/>
    <w:rsid w:val="006A06D7"/>
    <w:rsid w:val="006A09CF"/>
    <w:rsid w:val="006A0B13"/>
    <w:rsid w:val="006A1491"/>
    <w:rsid w:val="006A1921"/>
    <w:rsid w:val="006A1D19"/>
    <w:rsid w:val="006A2199"/>
    <w:rsid w:val="006A32C8"/>
    <w:rsid w:val="006A62DB"/>
    <w:rsid w:val="006A7C3A"/>
    <w:rsid w:val="006B00C8"/>
    <w:rsid w:val="006B0194"/>
    <w:rsid w:val="006B02B2"/>
    <w:rsid w:val="006B04AB"/>
    <w:rsid w:val="006B0BE8"/>
    <w:rsid w:val="006B12AC"/>
    <w:rsid w:val="006B1997"/>
    <w:rsid w:val="006B402C"/>
    <w:rsid w:val="006B4652"/>
    <w:rsid w:val="006B4CDB"/>
    <w:rsid w:val="006B5467"/>
    <w:rsid w:val="006B55EC"/>
    <w:rsid w:val="006B5B84"/>
    <w:rsid w:val="006C0AA8"/>
    <w:rsid w:val="006C2522"/>
    <w:rsid w:val="006C3090"/>
    <w:rsid w:val="006C3120"/>
    <w:rsid w:val="006C329E"/>
    <w:rsid w:val="006C32E2"/>
    <w:rsid w:val="006C32F5"/>
    <w:rsid w:val="006C33D4"/>
    <w:rsid w:val="006C40D8"/>
    <w:rsid w:val="006C4FAD"/>
    <w:rsid w:val="006C58AB"/>
    <w:rsid w:val="006C5A09"/>
    <w:rsid w:val="006C720C"/>
    <w:rsid w:val="006C792B"/>
    <w:rsid w:val="006C7ECB"/>
    <w:rsid w:val="006D0F28"/>
    <w:rsid w:val="006D2815"/>
    <w:rsid w:val="006D467D"/>
    <w:rsid w:val="006D4CB1"/>
    <w:rsid w:val="006D50B8"/>
    <w:rsid w:val="006D6032"/>
    <w:rsid w:val="006D621E"/>
    <w:rsid w:val="006D76EB"/>
    <w:rsid w:val="006D7D8D"/>
    <w:rsid w:val="006D7E6C"/>
    <w:rsid w:val="006E2AED"/>
    <w:rsid w:val="006E2D18"/>
    <w:rsid w:val="006E2D2A"/>
    <w:rsid w:val="006E3DDA"/>
    <w:rsid w:val="006E5335"/>
    <w:rsid w:val="006E6B7F"/>
    <w:rsid w:val="006E6E97"/>
    <w:rsid w:val="006F096D"/>
    <w:rsid w:val="006F0CEA"/>
    <w:rsid w:val="006F0D0A"/>
    <w:rsid w:val="006F12F3"/>
    <w:rsid w:val="006F1E39"/>
    <w:rsid w:val="006F29C7"/>
    <w:rsid w:val="006F2AD7"/>
    <w:rsid w:val="006F4B60"/>
    <w:rsid w:val="006F56C1"/>
    <w:rsid w:val="006F6029"/>
    <w:rsid w:val="006F64D3"/>
    <w:rsid w:val="006F6CA5"/>
    <w:rsid w:val="006F75A2"/>
    <w:rsid w:val="0070047E"/>
    <w:rsid w:val="0070066C"/>
    <w:rsid w:val="0070145A"/>
    <w:rsid w:val="00701A9C"/>
    <w:rsid w:val="00701EB3"/>
    <w:rsid w:val="007024FD"/>
    <w:rsid w:val="00703781"/>
    <w:rsid w:val="00704A19"/>
    <w:rsid w:val="00705886"/>
    <w:rsid w:val="0070655F"/>
    <w:rsid w:val="0070768C"/>
    <w:rsid w:val="007101BB"/>
    <w:rsid w:val="0071040B"/>
    <w:rsid w:val="00713373"/>
    <w:rsid w:val="007143B7"/>
    <w:rsid w:val="007146E8"/>
    <w:rsid w:val="00715500"/>
    <w:rsid w:val="0071777C"/>
    <w:rsid w:val="007211D8"/>
    <w:rsid w:val="0072229D"/>
    <w:rsid w:val="00722322"/>
    <w:rsid w:val="00723536"/>
    <w:rsid w:val="00723B07"/>
    <w:rsid w:val="00725050"/>
    <w:rsid w:val="0072523E"/>
    <w:rsid w:val="007264BC"/>
    <w:rsid w:val="007270B9"/>
    <w:rsid w:val="00730A21"/>
    <w:rsid w:val="00730C2E"/>
    <w:rsid w:val="007315F4"/>
    <w:rsid w:val="00732B4A"/>
    <w:rsid w:val="00733992"/>
    <w:rsid w:val="00733C03"/>
    <w:rsid w:val="007340A0"/>
    <w:rsid w:val="00735D1D"/>
    <w:rsid w:val="00736C78"/>
    <w:rsid w:val="00741266"/>
    <w:rsid w:val="007416C7"/>
    <w:rsid w:val="00741B75"/>
    <w:rsid w:val="00741E4D"/>
    <w:rsid w:val="007434D5"/>
    <w:rsid w:val="007449FD"/>
    <w:rsid w:val="007463CB"/>
    <w:rsid w:val="00747342"/>
    <w:rsid w:val="00747C25"/>
    <w:rsid w:val="0075073D"/>
    <w:rsid w:val="00750C14"/>
    <w:rsid w:val="007513B1"/>
    <w:rsid w:val="00751821"/>
    <w:rsid w:val="0075280E"/>
    <w:rsid w:val="00752954"/>
    <w:rsid w:val="00752B66"/>
    <w:rsid w:val="007578CC"/>
    <w:rsid w:val="00761147"/>
    <w:rsid w:val="0076165F"/>
    <w:rsid w:val="00761D4E"/>
    <w:rsid w:val="007624BC"/>
    <w:rsid w:val="0076532E"/>
    <w:rsid w:val="007654FF"/>
    <w:rsid w:val="0076655E"/>
    <w:rsid w:val="007665B0"/>
    <w:rsid w:val="007665F1"/>
    <w:rsid w:val="00766CE6"/>
    <w:rsid w:val="00766E28"/>
    <w:rsid w:val="00770A0E"/>
    <w:rsid w:val="00771102"/>
    <w:rsid w:val="00771C50"/>
    <w:rsid w:val="00772F42"/>
    <w:rsid w:val="0077340E"/>
    <w:rsid w:val="0077359D"/>
    <w:rsid w:val="007735CB"/>
    <w:rsid w:val="00773A27"/>
    <w:rsid w:val="00773E41"/>
    <w:rsid w:val="00774625"/>
    <w:rsid w:val="0077593B"/>
    <w:rsid w:val="00776CAA"/>
    <w:rsid w:val="007777F5"/>
    <w:rsid w:val="00780DEF"/>
    <w:rsid w:val="007813A4"/>
    <w:rsid w:val="00781C88"/>
    <w:rsid w:val="00781ECC"/>
    <w:rsid w:val="00783DC2"/>
    <w:rsid w:val="00784B37"/>
    <w:rsid w:val="00786B3D"/>
    <w:rsid w:val="007879EF"/>
    <w:rsid w:val="00787AB4"/>
    <w:rsid w:val="00787B91"/>
    <w:rsid w:val="00790F39"/>
    <w:rsid w:val="0079140E"/>
    <w:rsid w:val="00791531"/>
    <w:rsid w:val="00791AF5"/>
    <w:rsid w:val="00791DAC"/>
    <w:rsid w:val="00794BC7"/>
    <w:rsid w:val="0079520F"/>
    <w:rsid w:val="00796930"/>
    <w:rsid w:val="00796BF4"/>
    <w:rsid w:val="00797475"/>
    <w:rsid w:val="007A03D2"/>
    <w:rsid w:val="007A07A1"/>
    <w:rsid w:val="007A1258"/>
    <w:rsid w:val="007A1861"/>
    <w:rsid w:val="007A1E64"/>
    <w:rsid w:val="007A213A"/>
    <w:rsid w:val="007A22A5"/>
    <w:rsid w:val="007A297E"/>
    <w:rsid w:val="007A310A"/>
    <w:rsid w:val="007A353C"/>
    <w:rsid w:val="007A3887"/>
    <w:rsid w:val="007A45D8"/>
    <w:rsid w:val="007A54A7"/>
    <w:rsid w:val="007A5798"/>
    <w:rsid w:val="007A6503"/>
    <w:rsid w:val="007A7A29"/>
    <w:rsid w:val="007B060C"/>
    <w:rsid w:val="007B0B55"/>
    <w:rsid w:val="007B1294"/>
    <w:rsid w:val="007B17BF"/>
    <w:rsid w:val="007B1800"/>
    <w:rsid w:val="007B32E7"/>
    <w:rsid w:val="007B356A"/>
    <w:rsid w:val="007B4ABA"/>
    <w:rsid w:val="007B5540"/>
    <w:rsid w:val="007B57DE"/>
    <w:rsid w:val="007B6ED2"/>
    <w:rsid w:val="007B76E5"/>
    <w:rsid w:val="007B7A88"/>
    <w:rsid w:val="007C16DD"/>
    <w:rsid w:val="007C20D6"/>
    <w:rsid w:val="007C3615"/>
    <w:rsid w:val="007C3E7C"/>
    <w:rsid w:val="007C4188"/>
    <w:rsid w:val="007C4E2A"/>
    <w:rsid w:val="007C584A"/>
    <w:rsid w:val="007C6059"/>
    <w:rsid w:val="007C6138"/>
    <w:rsid w:val="007C681B"/>
    <w:rsid w:val="007C76EE"/>
    <w:rsid w:val="007D07A3"/>
    <w:rsid w:val="007D2D22"/>
    <w:rsid w:val="007D3AAA"/>
    <w:rsid w:val="007D4251"/>
    <w:rsid w:val="007D660A"/>
    <w:rsid w:val="007D68B4"/>
    <w:rsid w:val="007D7406"/>
    <w:rsid w:val="007D7D58"/>
    <w:rsid w:val="007E23D0"/>
    <w:rsid w:val="007E23F9"/>
    <w:rsid w:val="007E28FD"/>
    <w:rsid w:val="007E4709"/>
    <w:rsid w:val="007E61A3"/>
    <w:rsid w:val="007E6748"/>
    <w:rsid w:val="007E727F"/>
    <w:rsid w:val="007E7AF6"/>
    <w:rsid w:val="007F196D"/>
    <w:rsid w:val="007F1F95"/>
    <w:rsid w:val="007F2511"/>
    <w:rsid w:val="007F4138"/>
    <w:rsid w:val="007F5046"/>
    <w:rsid w:val="007F69A0"/>
    <w:rsid w:val="007F7C9E"/>
    <w:rsid w:val="00800C1C"/>
    <w:rsid w:val="008019FE"/>
    <w:rsid w:val="00802676"/>
    <w:rsid w:val="008033AC"/>
    <w:rsid w:val="00803668"/>
    <w:rsid w:val="00803691"/>
    <w:rsid w:val="00805DAE"/>
    <w:rsid w:val="008060E1"/>
    <w:rsid w:val="0080614A"/>
    <w:rsid w:val="0080626B"/>
    <w:rsid w:val="008068A0"/>
    <w:rsid w:val="008078BC"/>
    <w:rsid w:val="0081212B"/>
    <w:rsid w:val="008126AB"/>
    <w:rsid w:val="00812B04"/>
    <w:rsid w:val="00812DB3"/>
    <w:rsid w:val="0081487D"/>
    <w:rsid w:val="00814AE2"/>
    <w:rsid w:val="00814C72"/>
    <w:rsid w:val="00814FB7"/>
    <w:rsid w:val="00815259"/>
    <w:rsid w:val="00815F50"/>
    <w:rsid w:val="00816122"/>
    <w:rsid w:val="0081699B"/>
    <w:rsid w:val="0082175F"/>
    <w:rsid w:val="00822111"/>
    <w:rsid w:val="008222A9"/>
    <w:rsid w:val="00824096"/>
    <w:rsid w:val="00826010"/>
    <w:rsid w:val="008263C2"/>
    <w:rsid w:val="00830534"/>
    <w:rsid w:val="00830635"/>
    <w:rsid w:val="00830A2A"/>
    <w:rsid w:val="00830F82"/>
    <w:rsid w:val="0083252A"/>
    <w:rsid w:val="008332D1"/>
    <w:rsid w:val="00833F7C"/>
    <w:rsid w:val="00836F4E"/>
    <w:rsid w:val="00841801"/>
    <w:rsid w:val="00841A94"/>
    <w:rsid w:val="00842E3D"/>
    <w:rsid w:val="008436DF"/>
    <w:rsid w:val="00844027"/>
    <w:rsid w:val="0084647D"/>
    <w:rsid w:val="00846E69"/>
    <w:rsid w:val="00850E45"/>
    <w:rsid w:val="0085144C"/>
    <w:rsid w:val="008520F3"/>
    <w:rsid w:val="0085216D"/>
    <w:rsid w:val="008530CF"/>
    <w:rsid w:val="00853319"/>
    <w:rsid w:val="00853A9C"/>
    <w:rsid w:val="00853E4F"/>
    <w:rsid w:val="0085424C"/>
    <w:rsid w:val="00856A04"/>
    <w:rsid w:val="0085711D"/>
    <w:rsid w:val="008578C8"/>
    <w:rsid w:val="00857F4F"/>
    <w:rsid w:val="008606C7"/>
    <w:rsid w:val="00862693"/>
    <w:rsid w:val="0086357F"/>
    <w:rsid w:val="00864545"/>
    <w:rsid w:val="00867E5E"/>
    <w:rsid w:val="00870FDC"/>
    <w:rsid w:val="008716EF"/>
    <w:rsid w:val="00871EB4"/>
    <w:rsid w:val="008720D8"/>
    <w:rsid w:val="008726CC"/>
    <w:rsid w:val="00872B26"/>
    <w:rsid w:val="00872ED6"/>
    <w:rsid w:val="008733A0"/>
    <w:rsid w:val="00873B5C"/>
    <w:rsid w:val="00874B68"/>
    <w:rsid w:val="0087500D"/>
    <w:rsid w:val="008758C9"/>
    <w:rsid w:val="00875E1D"/>
    <w:rsid w:val="00876935"/>
    <w:rsid w:val="00881153"/>
    <w:rsid w:val="00881C69"/>
    <w:rsid w:val="00882266"/>
    <w:rsid w:val="008838F8"/>
    <w:rsid w:val="00883903"/>
    <w:rsid w:val="00883A4A"/>
    <w:rsid w:val="008842AE"/>
    <w:rsid w:val="008845AD"/>
    <w:rsid w:val="008846BC"/>
    <w:rsid w:val="00886402"/>
    <w:rsid w:val="0088649D"/>
    <w:rsid w:val="00891F2A"/>
    <w:rsid w:val="00893397"/>
    <w:rsid w:val="00893BFF"/>
    <w:rsid w:val="00894559"/>
    <w:rsid w:val="00897CBE"/>
    <w:rsid w:val="008A0A80"/>
    <w:rsid w:val="008A1260"/>
    <w:rsid w:val="008A1389"/>
    <w:rsid w:val="008A1402"/>
    <w:rsid w:val="008A2604"/>
    <w:rsid w:val="008A377A"/>
    <w:rsid w:val="008A3C30"/>
    <w:rsid w:val="008A3C3B"/>
    <w:rsid w:val="008A43EC"/>
    <w:rsid w:val="008A48CF"/>
    <w:rsid w:val="008A6599"/>
    <w:rsid w:val="008A6822"/>
    <w:rsid w:val="008A6B7D"/>
    <w:rsid w:val="008A6BF7"/>
    <w:rsid w:val="008A6CAA"/>
    <w:rsid w:val="008A6CCA"/>
    <w:rsid w:val="008A786B"/>
    <w:rsid w:val="008A7A52"/>
    <w:rsid w:val="008B0FC4"/>
    <w:rsid w:val="008B10EC"/>
    <w:rsid w:val="008B1B86"/>
    <w:rsid w:val="008B21DB"/>
    <w:rsid w:val="008B2D96"/>
    <w:rsid w:val="008B2D9D"/>
    <w:rsid w:val="008B4CBA"/>
    <w:rsid w:val="008B561C"/>
    <w:rsid w:val="008B6127"/>
    <w:rsid w:val="008B6D4E"/>
    <w:rsid w:val="008B7C64"/>
    <w:rsid w:val="008B7F69"/>
    <w:rsid w:val="008C01E6"/>
    <w:rsid w:val="008C04F8"/>
    <w:rsid w:val="008C2971"/>
    <w:rsid w:val="008C3F41"/>
    <w:rsid w:val="008C4045"/>
    <w:rsid w:val="008C4C75"/>
    <w:rsid w:val="008C62FB"/>
    <w:rsid w:val="008C64BD"/>
    <w:rsid w:val="008C662B"/>
    <w:rsid w:val="008C6978"/>
    <w:rsid w:val="008C7B13"/>
    <w:rsid w:val="008C7DD5"/>
    <w:rsid w:val="008D0245"/>
    <w:rsid w:val="008D0CAD"/>
    <w:rsid w:val="008D1328"/>
    <w:rsid w:val="008D1D15"/>
    <w:rsid w:val="008D3A19"/>
    <w:rsid w:val="008D4577"/>
    <w:rsid w:val="008D4ACB"/>
    <w:rsid w:val="008D4F7A"/>
    <w:rsid w:val="008D4FA4"/>
    <w:rsid w:val="008D5886"/>
    <w:rsid w:val="008D5FFA"/>
    <w:rsid w:val="008D6960"/>
    <w:rsid w:val="008D7BA8"/>
    <w:rsid w:val="008D7C0F"/>
    <w:rsid w:val="008D7DA9"/>
    <w:rsid w:val="008E05E5"/>
    <w:rsid w:val="008E1091"/>
    <w:rsid w:val="008E14C8"/>
    <w:rsid w:val="008E1F3A"/>
    <w:rsid w:val="008E328A"/>
    <w:rsid w:val="008E3666"/>
    <w:rsid w:val="008E6BD7"/>
    <w:rsid w:val="008F09AA"/>
    <w:rsid w:val="008F18EB"/>
    <w:rsid w:val="008F1F6B"/>
    <w:rsid w:val="008F1FAB"/>
    <w:rsid w:val="008F23F0"/>
    <w:rsid w:val="008F2CD9"/>
    <w:rsid w:val="008F3209"/>
    <w:rsid w:val="008F35E0"/>
    <w:rsid w:val="008F3DAF"/>
    <w:rsid w:val="008F5BB4"/>
    <w:rsid w:val="008F6C74"/>
    <w:rsid w:val="008F7A7E"/>
    <w:rsid w:val="00900307"/>
    <w:rsid w:val="00900D24"/>
    <w:rsid w:val="00901EFA"/>
    <w:rsid w:val="009020BE"/>
    <w:rsid w:val="009021CA"/>
    <w:rsid w:val="009037FD"/>
    <w:rsid w:val="00903923"/>
    <w:rsid w:val="00904551"/>
    <w:rsid w:val="0090514A"/>
    <w:rsid w:val="00905F62"/>
    <w:rsid w:val="00906007"/>
    <w:rsid w:val="00906B37"/>
    <w:rsid w:val="009072F8"/>
    <w:rsid w:val="009078A1"/>
    <w:rsid w:val="0091422A"/>
    <w:rsid w:val="0091425E"/>
    <w:rsid w:val="009142C6"/>
    <w:rsid w:val="009143F9"/>
    <w:rsid w:val="00915683"/>
    <w:rsid w:val="009168F6"/>
    <w:rsid w:val="00917D42"/>
    <w:rsid w:val="009200FF"/>
    <w:rsid w:val="009222A4"/>
    <w:rsid w:val="00923C35"/>
    <w:rsid w:val="009241D5"/>
    <w:rsid w:val="00924FA1"/>
    <w:rsid w:val="0092675E"/>
    <w:rsid w:val="009267F4"/>
    <w:rsid w:val="00927E43"/>
    <w:rsid w:val="009303EA"/>
    <w:rsid w:val="009309DD"/>
    <w:rsid w:val="0093204E"/>
    <w:rsid w:val="00932963"/>
    <w:rsid w:val="00932A9B"/>
    <w:rsid w:val="00932E7D"/>
    <w:rsid w:val="00933786"/>
    <w:rsid w:val="0093426A"/>
    <w:rsid w:val="00934625"/>
    <w:rsid w:val="00934BA0"/>
    <w:rsid w:val="0093560E"/>
    <w:rsid w:val="00935C97"/>
    <w:rsid w:val="00936FDF"/>
    <w:rsid w:val="009407BB"/>
    <w:rsid w:val="00943022"/>
    <w:rsid w:val="00943ADF"/>
    <w:rsid w:val="00943D74"/>
    <w:rsid w:val="00944DE3"/>
    <w:rsid w:val="00945025"/>
    <w:rsid w:val="00947343"/>
    <w:rsid w:val="00947D8D"/>
    <w:rsid w:val="00947DB9"/>
    <w:rsid w:val="00947E15"/>
    <w:rsid w:val="00950599"/>
    <w:rsid w:val="009509C6"/>
    <w:rsid w:val="0095132B"/>
    <w:rsid w:val="009533B4"/>
    <w:rsid w:val="00953483"/>
    <w:rsid w:val="00954741"/>
    <w:rsid w:val="0095509C"/>
    <w:rsid w:val="009559BE"/>
    <w:rsid w:val="009565C5"/>
    <w:rsid w:val="00956638"/>
    <w:rsid w:val="00956711"/>
    <w:rsid w:val="00956D36"/>
    <w:rsid w:val="00956F73"/>
    <w:rsid w:val="009604CD"/>
    <w:rsid w:val="0096134F"/>
    <w:rsid w:val="00961761"/>
    <w:rsid w:val="0096237F"/>
    <w:rsid w:val="00962572"/>
    <w:rsid w:val="009637EE"/>
    <w:rsid w:val="00963FD9"/>
    <w:rsid w:val="0096431C"/>
    <w:rsid w:val="0096529A"/>
    <w:rsid w:val="009660DB"/>
    <w:rsid w:val="00966D39"/>
    <w:rsid w:val="00966EC2"/>
    <w:rsid w:val="00970716"/>
    <w:rsid w:val="00970CD4"/>
    <w:rsid w:val="0097134F"/>
    <w:rsid w:val="0097138A"/>
    <w:rsid w:val="009715C1"/>
    <w:rsid w:val="00972209"/>
    <w:rsid w:val="00973758"/>
    <w:rsid w:val="00973858"/>
    <w:rsid w:val="009744EC"/>
    <w:rsid w:val="009744F1"/>
    <w:rsid w:val="00974A6C"/>
    <w:rsid w:val="009752DF"/>
    <w:rsid w:val="0097589B"/>
    <w:rsid w:val="00976AEC"/>
    <w:rsid w:val="00976D2F"/>
    <w:rsid w:val="00977EF6"/>
    <w:rsid w:val="0098012E"/>
    <w:rsid w:val="009807CE"/>
    <w:rsid w:val="009810D7"/>
    <w:rsid w:val="00981406"/>
    <w:rsid w:val="009821B6"/>
    <w:rsid w:val="009833D8"/>
    <w:rsid w:val="00983805"/>
    <w:rsid w:val="00983C88"/>
    <w:rsid w:val="009845F0"/>
    <w:rsid w:val="00984BAD"/>
    <w:rsid w:val="00984D70"/>
    <w:rsid w:val="00986A27"/>
    <w:rsid w:val="00986B16"/>
    <w:rsid w:val="00986F01"/>
    <w:rsid w:val="00990458"/>
    <w:rsid w:val="00990615"/>
    <w:rsid w:val="00991E8B"/>
    <w:rsid w:val="009929F4"/>
    <w:rsid w:val="00992CE2"/>
    <w:rsid w:val="00994378"/>
    <w:rsid w:val="00995075"/>
    <w:rsid w:val="00997C94"/>
    <w:rsid w:val="009A084F"/>
    <w:rsid w:val="009A21CA"/>
    <w:rsid w:val="009A2C7B"/>
    <w:rsid w:val="009A3E23"/>
    <w:rsid w:val="009A490D"/>
    <w:rsid w:val="009A5B94"/>
    <w:rsid w:val="009A60CA"/>
    <w:rsid w:val="009A7FEC"/>
    <w:rsid w:val="009B04FF"/>
    <w:rsid w:val="009B25E1"/>
    <w:rsid w:val="009B3ADC"/>
    <w:rsid w:val="009B7805"/>
    <w:rsid w:val="009B7990"/>
    <w:rsid w:val="009C01A5"/>
    <w:rsid w:val="009C04E3"/>
    <w:rsid w:val="009C1226"/>
    <w:rsid w:val="009C274A"/>
    <w:rsid w:val="009C3656"/>
    <w:rsid w:val="009C36B9"/>
    <w:rsid w:val="009C3D9D"/>
    <w:rsid w:val="009C495D"/>
    <w:rsid w:val="009C5B64"/>
    <w:rsid w:val="009C6DF6"/>
    <w:rsid w:val="009C7201"/>
    <w:rsid w:val="009D019A"/>
    <w:rsid w:val="009D04B7"/>
    <w:rsid w:val="009D0B92"/>
    <w:rsid w:val="009D0BEE"/>
    <w:rsid w:val="009D0DCB"/>
    <w:rsid w:val="009D2200"/>
    <w:rsid w:val="009D2781"/>
    <w:rsid w:val="009D2953"/>
    <w:rsid w:val="009D2ADA"/>
    <w:rsid w:val="009D460A"/>
    <w:rsid w:val="009D5516"/>
    <w:rsid w:val="009D5521"/>
    <w:rsid w:val="009D6B8A"/>
    <w:rsid w:val="009D6CA0"/>
    <w:rsid w:val="009D7E9A"/>
    <w:rsid w:val="009E0F7C"/>
    <w:rsid w:val="009E16CF"/>
    <w:rsid w:val="009E3029"/>
    <w:rsid w:val="009E3770"/>
    <w:rsid w:val="009E5124"/>
    <w:rsid w:val="009E7A7F"/>
    <w:rsid w:val="009F09FE"/>
    <w:rsid w:val="009F1382"/>
    <w:rsid w:val="009F1883"/>
    <w:rsid w:val="009F1C73"/>
    <w:rsid w:val="009F2998"/>
    <w:rsid w:val="009F2E81"/>
    <w:rsid w:val="009F2EA6"/>
    <w:rsid w:val="009F3990"/>
    <w:rsid w:val="009F39F1"/>
    <w:rsid w:val="009F4DFD"/>
    <w:rsid w:val="009F4EB9"/>
    <w:rsid w:val="009F5099"/>
    <w:rsid w:val="009F6857"/>
    <w:rsid w:val="009F749B"/>
    <w:rsid w:val="00A0009C"/>
    <w:rsid w:val="00A007D7"/>
    <w:rsid w:val="00A0100F"/>
    <w:rsid w:val="00A022C6"/>
    <w:rsid w:val="00A046BC"/>
    <w:rsid w:val="00A06035"/>
    <w:rsid w:val="00A0627F"/>
    <w:rsid w:val="00A064A5"/>
    <w:rsid w:val="00A07884"/>
    <w:rsid w:val="00A10B7E"/>
    <w:rsid w:val="00A10FE6"/>
    <w:rsid w:val="00A124D5"/>
    <w:rsid w:val="00A1251A"/>
    <w:rsid w:val="00A127D3"/>
    <w:rsid w:val="00A13184"/>
    <w:rsid w:val="00A137F2"/>
    <w:rsid w:val="00A13839"/>
    <w:rsid w:val="00A1533A"/>
    <w:rsid w:val="00A16E8C"/>
    <w:rsid w:val="00A178A0"/>
    <w:rsid w:val="00A17AF8"/>
    <w:rsid w:val="00A17C4C"/>
    <w:rsid w:val="00A20436"/>
    <w:rsid w:val="00A20A16"/>
    <w:rsid w:val="00A20F96"/>
    <w:rsid w:val="00A212F9"/>
    <w:rsid w:val="00A21A7F"/>
    <w:rsid w:val="00A22136"/>
    <w:rsid w:val="00A232C2"/>
    <w:rsid w:val="00A241D4"/>
    <w:rsid w:val="00A30364"/>
    <w:rsid w:val="00A30FAE"/>
    <w:rsid w:val="00A3142A"/>
    <w:rsid w:val="00A320C6"/>
    <w:rsid w:val="00A34187"/>
    <w:rsid w:val="00A35798"/>
    <w:rsid w:val="00A35823"/>
    <w:rsid w:val="00A3587A"/>
    <w:rsid w:val="00A40290"/>
    <w:rsid w:val="00A40A2B"/>
    <w:rsid w:val="00A41C7B"/>
    <w:rsid w:val="00A42F67"/>
    <w:rsid w:val="00A43270"/>
    <w:rsid w:val="00A43316"/>
    <w:rsid w:val="00A44524"/>
    <w:rsid w:val="00A44F32"/>
    <w:rsid w:val="00A453FA"/>
    <w:rsid w:val="00A45A8B"/>
    <w:rsid w:val="00A45EB9"/>
    <w:rsid w:val="00A460C5"/>
    <w:rsid w:val="00A4646D"/>
    <w:rsid w:val="00A465E5"/>
    <w:rsid w:val="00A46879"/>
    <w:rsid w:val="00A46B0A"/>
    <w:rsid w:val="00A46EFB"/>
    <w:rsid w:val="00A47A6A"/>
    <w:rsid w:val="00A50709"/>
    <w:rsid w:val="00A51EC9"/>
    <w:rsid w:val="00A521EB"/>
    <w:rsid w:val="00A52F43"/>
    <w:rsid w:val="00A52F54"/>
    <w:rsid w:val="00A54867"/>
    <w:rsid w:val="00A54B9D"/>
    <w:rsid w:val="00A5601F"/>
    <w:rsid w:val="00A5606E"/>
    <w:rsid w:val="00A62615"/>
    <w:rsid w:val="00A62E2D"/>
    <w:rsid w:val="00A651B1"/>
    <w:rsid w:val="00A65597"/>
    <w:rsid w:val="00A658E4"/>
    <w:rsid w:val="00A7044C"/>
    <w:rsid w:val="00A715B4"/>
    <w:rsid w:val="00A72D61"/>
    <w:rsid w:val="00A733B6"/>
    <w:rsid w:val="00A74188"/>
    <w:rsid w:val="00A7496A"/>
    <w:rsid w:val="00A75476"/>
    <w:rsid w:val="00A76865"/>
    <w:rsid w:val="00A76B38"/>
    <w:rsid w:val="00A80E6F"/>
    <w:rsid w:val="00A83861"/>
    <w:rsid w:val="00A83BB2"/>
    <w:rsid w:val="00A849A2"/>
    <w:rsid w:val="00A868EA"/>
    <w:rsid w:val="00A87A73"/>
    <w:rsid w:val="00A90BA0"/>
    <w:rsid w:val="00A90ECE"/>
    <w:rsid w:val="00A91203"/>
    <w:rsid w:val="00A91931"/>
    <w:rsid w:val="00A921EF"/>
    <w:rsid w:val="00A92ED1"/>
    <w:rsid w:val="00A93389"/>
    <w:rsid w:val="00A93629"/>
    <w:rsid w:val="00A93669"/>
    <w:rsid w:val="00A97AAE"/>
    <w:rsid w:val="00AA018B"/>
    <w:rsid w:val="00AA0F92"/>
    <w:rsid w:val="00AA14D7"/>
    <w:rsid w:val="00AA351E"/>
    <w:rsid w:val="00AA3641"/>
    <w:rsid w:val="00AA3E05"/>
    <w:rsid w:val="00AA3EFE"/>
    <w:rsid w:val="00AA4989"/>
    <w:rsid w:val="00AA4B23"/>
    <w:rsid w:val="00AA5145"/>
    <w:rsid w:val="00AA6223"/>
    <w:rsid w:val="00AA64CA"/>
    <w:rsid w:val="00AA6A79"/>
    <w:rsid w:val="00AB07F7"/>
    <w:rsid w:val="00AB1757"/>
    <w:rsid w:val="00AB4934"/>
    <w:rsid w:val="00AB5AFF"/>
    <w:rsid w:val="00AB5FC3"/>
    <w:rsid w:val="00AB660D"/>
    <w:rsid w:val="00AB6B46"/>
    <w:rsid w:val="00AB6F95"/>
    <w:rsid w:val="00AB7ABB"/>
    <w:rsid w:val="00AC00E3"/>
    <w:rsid w:val="00AC036B"/>
    <w:rsid w:val="00AC07B1"/>
    <w:rsid w:val="00AC0EB1"/>
    <w:rsid w:val="00AC3196"/>
    <w:rsid w:val="00AC3AEF"/>
    <w:rsid w:val="00AC44F5"/>
    <w:rsid w:val="00AC4D26"/>
    <w:rsid w:val="00AC5193"/>
    <w:rsid w:val="00AC5621"/>
    <w:rsid w:val="00AC59C5"/>
    <w:rsid w:val="00AC6504"/>
    <w:rsid w:val="00AC6827"/>
    <w:rsid w:val="00AC71F8"/>
    <w:rsid w:val="00AD07BD"/>
    <w:rsid w:val="00AD2791"/>
    <w:rsid w:val="00AD4B11"/>
    <w:rsid w:val="00AD532F"/>
    <w:rsid w:val="00AD5829"/>
    <w:rsid w:val="00AD5ED6"/>
    <w:rsid w:val="00AE02EF"/>
    <w:rsid w:val="00AE0869"/>
    <w:rsid w:val="00AE0C32"/>
    <w:rsid w:val="00AE0FAB"/>
    <w:rsid w:val="00AE165C"/>
    <w:rsid w:val="00AE1A1E"/>
    <w:rsid w:val="00AE1DE1"/>
    <w:rsid w:val="00AE21AB"/>
    <w:rsid w:val="00AE232A"/>
    <w:rsid w:val="00AE27ED"/>
    <w:rsid w:val="00AE34F4"/>
    <w:rsid w:val="00AE4157"/>
    <w:rsid w:val="00AE4474"/>
    <w:rsid w:val="00AE54B5"/>
    <w:rsid w:val="00AE5F18"/>
    <w:rsid w:val="00AE687B"/>
    <w:rsid w:val="00AE695C"/>
    <w:rsid w:val="00AE7190"/>
    <w:rsid w:val="00AE7769"/>
    <w:rsid w:val="00AF0F3B"/>
    <w:rsid w:val="00AF1F01"/>
    <w:rsid w:val="00AF3A30"/>
    <w:rsid w:val="00AF3AA1"/>
    <w:rsid w:val="00AF3AF6"/>
    <w:rsid w:val="00AF3ED6"/>
    <w:rsid w:val="00AF3F30"/>
    <w:rsid w:val="00AF4BC1"/>
    <w:rsid w:val="00AF4C04"/>
    <w:rsid w:val="00AF4D57"/>
    <w:rsid w:val="00AF5A77"/>
    <w:rsid w:val="00AF5D93"/>
    <w:rsid w:val="00AF7FA7"/>
    <w:rsid w:val="00B007BB"/>
    <w:rsid w:val="00B007DF"/>
    <w:rsid w:val="00B02435"/>
    <w:rsid w:val="00B03836"/>
    <w:rsid w:val="00B03A0C"/>
    <w:rsid w:val="00B04D8A"/>
    <w:rsid w:val="00B05DCE"/>
    <w:rsid w:val="00B05FC5"/>
    <w:rsid w:val="00B07D1D"/>
    <w:rsid w:val="00B07DDF"/>
    <w:rsid w:val="00B103AF"/>
    <w:rsid w:val="00B104BA"/>
    <w:rsid w:val="00B11BDA"/>
    <w:rsid w:val="00B11E0F"/>
    <w:rsid w:val="00B12499"/>
    <w:rsid w:val="00B12880"/>
    <w:rsid w:val="00B12952"/>
    <w:rsid w:val="00B129C6"/>
    <w:rsid w:val="00B15DCB"/>
    <w:rsid w:val="00B1604F"/>
    <w:rsid w:val="00B16759"/>
    <w:rsid w:val="00B16D5E"/>
    <w:rsid w:val="00B16EBE"/>
    <w:rsid w:val="00B17A31"/>
    <w:rsid w:val="00B205FB"/>
    <w:rsid w:val="00B206D8"/>
    <w:rsid w:val="00B2098B"/>
    <w:rsid w:val="00B21176"/>
    <w:rsid w:val="00B21857"/>
    <w:rsid w:val="00B21E8E"/>
    <w:rsid w:val="00B23292"/>
    <w:rsid w:val="00B23CD3"/>
    <w:rsid w:val="00B2475F"/>
    <w:rsid w:val="00B2504E"/>
    <w:rsid w:val="00B25C62"/>
    <w:rsid w:val="00B260CB"/>
    <w:rsid w:val="00B30F55"/>
    <w:rsid w:val="00B31080"/>
    <w:rsid w:val="00B32C6C"/>
    <w:rsid w:val="00B32F0A"/>
    <w:rsid w:val="00B342F2"/>
    <w:rsid w:val="00B35398"/>
    <w:rsid w:val="00B354D7"/>
    <w:rsid w:val="00B4023E"/>
    <w:rsid w:val="00B407B7"/>
    <w:rsid w:val="00B40FFE"/>
    <w:rsid w:val="00B4144D"/>
    <w:rsid w:val="00B42DC7"/>
    <w:rsid w:val="00B43036"/>
    <w:rsid w:val="00B44A83"/>
    <w:rsid w:val="00B45526"/>
    <w:rsid w:val="00B45857"/>
    <w:rsid w:val="00B460B2"/>
    <w:rsid w:val="00B4652F"/>
    <w:rsid w:val="00B47EB4"/>
    <w:rsid w:val="00B50686"/>
    <w:rsid w:val="00B51977"/>
    <w:rsid w:val="00B51B06"/>
    <w:rsid w:val="00B52617"/>
    <w:rsid w:val="00B544D0"/>
    <w:rsid w:val="00B550A6"/>
    <w:rsid w:val="00B5644D"/>
    <w:rsid w:val="00B56A7D"/>
    <w:rsid w:val="00B56A87"/>
    <w:rsid w:val="00B56AAD"/>
    <w:rsid w:val="00B575BF"/>
    <w:rsid w:val="00B60A60"/>
    <w:rsid w:val="00B61199"/>
    <w:rsid w:val="00B61479"/>
    <w:rsid w:val="00B619B7"/>
    <w:rsid w:val="00B62D28"/>
    <w:rsid w:val="00B62E4C"/>
    <w:rsid w:val="00B64273"/>
    <w:rsid w:val="00B64CD6"/>
    <w:rsid w:val="00B65F01"/>
    <w:rsid w:val="00B66417"/>
    <w:rsid w:val="00B66E90"/>
    <w:rsid w:val="00B66F97"/>
    <w:rsid w:val="00B700DA"/>
    <w:rsid w:val="00B70465"/>
    <w:rsid w:val="00B70F10"/>
    <w:rsid w:val="00B7136B"/>
    <w:rsid w:val="00B716B5"/>
    <w:rsid w:val="00B72F54"/>
    <w:rsid w:val="00B7325A"/>
    <w:rsid w:val="00B7500F"/>
    <w:rsid w:val="00B757D6"/>
    <w:rsid w:val="00B810DB"/>
    <w:rsid w:val="00B819CF"/>
    <w:rsid w:val="00B81B66"/>
    <w:rsid w:val="00B81DD6"/>
    <w:rsid w:val="00B82650"/>
    <w:rsid w:val="00B8432D"/>
    <w:rsid w:val="00B84E2E"/>
    <w:rsid w:val="00B85AAB"/>
    <w:rsid w:val="00B864F8"/>
    <w:rsid w:val="00B868F4"/>
    <w:rsid w:val="00B86F1B"/>
    <w:rsid w:val="00B91461"/>
    <w:rsid w:val="00B920D0"/>
    <w:rsid w:val="00B94586"/>
    <w:rsid w:val="00B94B20"/>
    <w:rsid w:val="00B94B5D"/>
    <w:rsid w:val="00B94D8E"/>
    <w:rsid w:val="00B951C0"/>
    <w:rsid w:val="00B96D34"/>
    <w:rsid w:val="00B9706E"/>
    <w:rsid w:val="00B9770A"/>
    <w:rsid w:val="00B977C7"/>
    <w:rsid w:val="00BA00F1"/>
    <w:rsid w:val="00BA089E"/>
    <w:rsid w:val="00BA1839"/>
    <w:rsid w:val="00BA1BAB"/>
    <w:rsid w:val="00BA1D11"/>
    <w:rsid w:val="00BA24E4"/>
    <w:rsid w:val="00BA2B9F"/>
    <w:rsid w:val="00BA2C3F"/>
    <w:rsid w:val="00BA3A4D"/>
    <w:rsid w:val="00BA47B3"/>
    <w:rsid w:val="00BA48EC"/>
    <w:rsid w:val="00BA49CA"/>
    <w:rsid w:val="00BA55CA"/>
    <w:rsid w:val="00BA6125"/>
    <w:rsid w:val="00BA695B"/>
    <w:rsid w:val="00BA7624"/>
    <w:rsid w:val="00BB02BF"/>
    <w:rsid w:val="00BB0ADC"/>
    <w:rsid w:val="00BB1778"/>
    <w:rsid w:val="00BB1BF2"/>
    <w:rsid w:val="00BB347D"/>
    <w:rsid w:val="00BB389B"/>
    <w:rsid w:val="00BB495F"/>
    <w:rsid w:val="00BB6DE8"/>
    <w:rsid w:val="00BB7031"/>
    <w:rsid w:val="00BB7737"/>
    <w:rsid w:val="00BB7FBA"/>
    <w:rsid w:val="00BC1210"/>
    <w:rsid w:val="00BC2713"/>
    <w:rsid w:val="00BC2A54"/>
    <w:rsid w:val="00BC38B6"/>
    <w:rsid w:val="00BC431C"/>
    <w:rsid w:val="00BC4584"/>
    <w:rsid w:val="00BC5E8E"/>
    <w:rsid w:val="00BC6530"/>
    <w:rsid w:val="00BC7656"/>
    <w:rsid w:val="00BD06BD"/>
    <w:rsid w:val="00BD0B75"/>
    <w:rsid w:val="00BD28E7"/>
    <w:rsid w:val="00BD2999"/>
    <w:rsid w:val="00BD4203"/>
    <w:rsid w:val="00BD4547"/>
    <w:rsid w:val="00BD49E4"/>
    <w:rsid w:val="00BD4B07"/>
    <w:rsid w:val="00BD6DE3"/>
    <w:rsid w:val="00BD7AEC"/>
    <w:rsid w:val="00BE0173"/>
    <w:rsid w:val="00BE0991"/>
    <w:rsid w:val="00BE0C8B"/>
    <w:rsid w:val="00BE16A2"/>
    <w:rsid w:val="00BE19BB"/>
    <w:rsid w:val="00BE1FF4"/>
    <w:rsid w:val="00BE2906"/>
    <w:rsid w:val="00BE3F69"/>
    <w:rsid w:val="00BE4631"/>
    <w:rsid w:val="00BE5DDD"/>
    <w:rsid w:val="00BE69A0"/>
    <w:rsid w:val="00BE7332"/>
    <w:rsid w:val="00BF0AF0"/>
    <w:rsid w:val="00BF1292"/>
    <w:rsid w:val="00BF1480"/>
    <w:rsid w:val="00BF1926"/>
    <w:rsid w:val="00BF19A5"/>
    <w:rsid w:val="00BF662A"/>
    <w:rsid w:val="00BF6C57"/>
    <w:rsid w:val="00BF6CB5"/>
    <w:rsid w:val="00BF72AA"/>
    <w:rsid w:val="00BF789F"/>
    <w:rsid w:val="00BF7C0E"/>
    <w:rsid w:val="00BF7C2C"/>
    <w:rsid w:val="00C00260"/>
    <w:rsid w:val="00C00E92"/>
    <w:rsid w:val="00C01FA8"/>
    <w:rsid w:val="00C02061"/>
    <w:rsid w:val="00C02873"/>
    <w:rsid w:val="00C0447A"/>
    <w:rsid w:val="00C051B5"/>
    <w:rsid w:val="00C05F76"/>
    <w:rsid w:val="00C10456"/>
    <w:rsid w:val="00C1160B"/>
    <w:rsid w:val="00C1185C"/>
    <w:rsid w:val="00C11880"/>
    <w:rsid w:val="00C11FD4"/>
    <w:rsid w:val="00C12A1C"/>
    <w:rsid w:val="00C12C95"/>
    <w:rsid w:val="00C135D0"/>
    <w:rsid w:val="00C16448"/>
    <w:rsid w:val="00C164E4"/>
    <w:rsid w:val="00C16D95"/>
    <w:rsid w:val="00C175DE"/>
    <w:rsid w:val="00C17611"/>
    <w:rsid w:val="00C203FA"/>
    <w:rsid w:val="00C207E7"/>
    <w:rsid w:val="00C21708"/>
    <w:rsid w:val="00C21ACE"/>
    <w:rsid w:val="00C22BB1"/>
    <w:rsid w:val="00C22C1A"/>
    <w:rsid w:val="00C2399B"/>
    <w:rsid w:val="00C24D9A"/>
    <w:rsid w:val="00C24E7C"/>
    <w:rsid w:val="00C2617F"/>
    <w:rsid w:val="00C27590"/>
    <w:rsid w:val="00C27E6C"/>
    <w:rsid w:val="00C304E8"/>
    <w:rsid w:val="00C30FE2"/>
    <w:rsid w:val="00C331D6"/>
    <w:rsid w:val="00C34C3F"/>
    <w:rsid w:val="00C35B63"/>
    <w:rsid w:val="00C3771E"/>
    <w:rsid w:val="00C379C8"/>
    <w:rsid w:val="00C402AC"/>
    <w:rsid w:val="00C41159"/>
    <w:rsid w:val="00C41C47"/>
    <w:rsid w:val="00C42214"/>
    <w:rsid w:val="00C429F1"/>
    <w:rsid w:val="00C42DAE"/>
    <w:rsid w:val="00C42ECC"/>
    <w:rsid w:val="00C43795"/>
    <w:rsid w:val="00C4417A"/>
    <w:rsid w:val="00C44A49"/>
    <w:rsid w:val="00C46437"/>
    <w:rsid w:val="00C46939"/>
    <w:rsid w:val="00C46D38"/>
    <w:rsid w:val="00C46FAA"/>
    <w:rsid w:val="00C4712C"/>
    <w:rsid w:val="00C50AFB"/>
    <w:rsid w:val="00C50EEB"/>
    <w:rsid w:val="00C529B6"/>
    <w:rsid w:val="00C52F75"/>
    <w:rsid w:val="00C53302"/>
    <w:rsid w:val="00C53F58"/>
    <w:rsid w:val="00C5505F"/>
    <w:rsid w:val="00C561FC"/>
    <w:rsid w:val="00C609CA"/>
    <w:rsid w:val="00C61CB3"/>
    <w:rsid w:val="00C62047"/>
    <w:rsid w:val="00C63C2A"/>
    <w:rsid w:val="00C64178"/>
    <w:rsid w:val="00C6511B"/>
    <w:rsid w:val="00C651DD"/>
    <w:rsid w:val="00C70974"/>
    <w:rsid w:val="00C70A25"/>
    <w:rsid w:val="00C70F38"/>
    <w:rsid w:val="00C7137D"/>
    <w:rsid w:val="00C716B1"/>
    <w:rsid w:val="00C72639"/>
    <w:rsid w:val="00C7290F"/>
    <w:rsid w:val="00C74421"/>
    <w:rsid w:val="00C7538A"/>
    <w:rsid w:val="00C766FD"/>
    <w:rsid w:val="00C76C88"/>
    <w:rsid w:val="00C801FC"/>
    <w:rsid w:val="00C8093F"/>
    <w:rsid w:val="00C80F61"/>
    <w:rsid w:val="00C81E06"/>
    <w:rsid w:val="00C825DA"/>
    <w:rsid w:val="00C83001"/>
    <w:rsid w:val="00C837D6"/>
    <w:rsid w:val="00C84B19"/>
    <w:rsid w:val="00C84DEA"/>
    <w:rsid w:val="00C84EBB"/>
    <w:rsid w:val="00C85B7B"/>
    <w:rsid w:val="00C8608E"/>
    <w:rsid w:val="00C86AAE"/>
    <w:rsid w:val="00C8768C"/>
    <w:rsid w:val="00C8789B"/>
    <w:rsid w:val="00C87D55"/>
    <w:rsid w:val="00C90293"/>
    <w:rsid w:val="00C92AAA"/>
    <w:rsid w:val="00C92E7E"/>
    <w:rsid w:val="00C92EB8"/>
    <w:rsid w:val="00C93959"/>
    <w:rsid w:val="00C93FAE"/>
    <w:rsid w:val="00C94B62"/>
    <w:rsid w:val="00C94D11"/>
    <w:rsid w:val="00C97C70"/>
    <w:rsid w:val="00CA07D7"/>
    <w:rsid w:val="00CA16EA"/>
    <w:rsid w:val="00CA205D"/>
    <w:rsid w:val="00CA3C45"/>
    <w:rsid w:val="00CA478C"/>
    <w:rsid w:val="00CA49C2"/>
    <w:rsid w:val="00CA4C40"/>
    <w:rsid w:val="00CA4C59"/>
    <w:rsid w:val="00CA6430"/>
    <w:rsid w:val="00CA67DD"/>
    <w:rsid w:val="00CA7851"/>
    <w:rsid w:val="00CA7F7F"/>
    <w:rsid w:val="00CB0390"/>
    <w:rsid w:val="00CB0E43"/>
    <w:rsid w:val="00CB1598"/>
    <w:rsid w:val="00CB1C61"/>
    <w:rsid w:val="00CB2B1B"/>
    <w:rsid w:val="00CB2CB9"/>
    <w:rsid w:val="00CB2F6B"/>
    <w:rsid w:val="00CB33EF"/>
    <w:rsid w:val="00CB5B38"/>
    <w:rsid w:val="00CB5D91"/>
    <w:rsid w:val="00CB6013"/>
    <w:rsid w:val="00CB6C32"/>
    <w:rsid w:val="00CB6CB9"/>
    <w:rsid w:val="00CB6FCE"/>
    <w:rsid w:val="00CB7149"/>
    <w:rsid w:val="00CB7EF1"/>
    <w:rsid w:val="00CC07EC"/>
    <w:rsid w:val="00CC0FEF"/>
    <w:rsid w:val="00CC209B"/>
    <w:rsid w:val="00CC22DB"/>
    <w:rsid w:val="00CC3215"/>
    <w:rsid w:val="00CC3ADC"/>
    <w:rsid w:val="00CC563D"/>
    <w:rsid w:val="00CC620C"/>
    <w:rsid w:val="00CC6C28"/>
    <w:rsid w:val="00CC7B4D"/>
    <w:rsid w:val="00CD18CE"/>
    <w:rsid w:val="00CD2112"/>
    <w:rsid w:val="00CD3E12"/>
    <w:rsid w:val="00CD42C4"/>
    <w:rsid w:val="00CD47A4"/>
    <w:rsid w:val="00CD4ED6"/>
    <w:rsid w:val="00CD4EE1"/>
    <w:rsid w:val="00CD59D3"/>
    <w:rsid w:val="00CD6770"/>
    <w:rsid w:val="00CD6E78"/>
    <w:rsid w:val="00CD7BD0"/>
    <w:rsid w:val="00CE02E8"/>
    <w:rsid w:val="00CE1DCF"/>
    <w:rsid w:val="00CE3391"/>
    <w:rsid w:val="00CE40A7"/>
    <w:rsid w:val="00CE53FA"/>
    <w:rsid w:val="00CE57BC"/>
    <w:rsid w:val="00CF0201"/>
    <w:rsid w:val="00CF0A70"/>
    <w:rsid w:val="00CF1A59"/>
    <w:rsid w:val="00CF2337"/>
    <w:rsid w:val="00CF26A0"/>
    <w:rsid w:val="00CF3F4F"/>
    <w:rsid w:val="00CF45E3"/>
    <w:rsid w:val="00CF5F35"/>
    <w:rsid w:val="00CF6155"/>
    <w:rsid w:val="00CF6160"/>
    <w:rsid w:val="00CF7460"/>
    <w:rsid w:val="00CF760F"/>
    <w:rsid w:val="00CF7BC8"/>
    <w:rsid w:val="00CF7E09"/>
    <w:rsid w:val="00D00665"/>
    <w:rsid w:val="00D01BF7"/>
    <w:rsid w:val="00D01EBC"/>
    <w:rsid w:val="00D01FA3"/>
    <w:rsid w:val="00D03CB6"/>
    <w:rsid w:val="00D05422"/>
    <w:rsid w:val="00D05F6A"/>
    <w:rsid w:val="00D06AA8"/>
    <w:rsid w:val="00D06DB8"/>
    <w:rsid w:val="00D07782"/>
    <w:rsid w:val="00D07A28"/>
    <w:rsid w:val="00D07B1D"/>
    <w:rsid w:val="00D11350"/>
    <w:rsid w:val="00D12547"/>
    <w:rsid w:val="00D131D8"/>
    <w:rsid w:val="00D1402B"/>
    <w:rsid w:val="00D14798"/>
    <w:rsid w:val="00D14B68"/>
    <w:rsid w:val="00D154F5"/>
    <w:rsid w:val="00D1629F"/>
    <w:rsid w:val="00D167B4"/>
    <w:rsid w:val="00D16C3A"/>
    <w:rsid w:val="00D17099"/>
    <w:rsid w:val="00D177FE"/>
    <w:rsid w:val="00D17F44"/>
    <w:rsid w:val="00D20A2B"/>
    <w:rsid w:val="00D21C9B"/>
    <w:rsid w:val="00D21F13"/>
    <w:rsid w:val="00D243EB"/>
    <w:rsid w:val="00D24E58"/>
    <w:rsid w:val="00D250BD"/>
    <w:rsid w:val="00D25C7E"/>
    <w:rsid w:val="00D25D2A"/>
    <w:rsid w:val="00D2661F"/>
    <w:rsid w:val="00D26878"/>
    <w:rsid w:val="00D27180"/>
    <w:rsid w:val="00D27586"/>
    <w:rsid w:val="00D27AE2"/>
    <w:rsid w:val="00D312FD"/>
    <w:rsid w:val="00D314B3"/>
    <w:rsid w:val="00D31BD2"/>
    <w:rsid w:val="00D32AFA"/>
    <w:rsid w:val="00D32D47"/>
    <w:rsid w:val="00D352E7"/>
    <w:rsid w:val="00D3644C"/>
    <w:rsid w:val="00D36BC8"/>
    <w:rsid w:val="00D37A47"/>
    <w:rsid w:val="00D37CEC"/>
    <w:rsid w:val="00D40D03"/>
    <w:rsid w:val="00D40D46"/>
    <w:rsid w:val="00D40EA0"/>
    <w:rsid w:val="00D41900"/>
    <w:rsid w:val="00D41CBF"/>
    <w:rsid w:val="00D4365E"/>
    <w:rsid w:val="00D43C8F"/>
    <w:rsid w:val="00D4532B"/>
    <w:rsid w:val="00D4697D"/>
    <w:rsid w:val="00D50CE6"/>
    <w:rsid w:val="00D5159D"/>
    <w:rsid w:val="00D5162F"/>
    <w:rsid w:val="00D51C2E"/>
    <w:rsid w:val="00D530D0"/>
    <w:rsid w:val="00D54244"/>
    <w:rsid w:val="00D54448"/>
    <w:rsid w:val="00D54EDE"/>
    <w:rsid w:val="00D56642"/>
    <w:rsid w:val="00D60460"/>
    <w:rsid w:val="00D60FD2"/>
    <w:rsid w:val="00D6186E"/>
    <w:rsid w:val="00D61AC7"/>
    <w:rsid w:val="00D625EF"/>
    <w:rsid w:val="00D64605"/>
    <w:rsid w:val="00D64739"/>
    <w:rsid w:val="00D64DB5"/>
    <w:rsid w:val="00D66291"/>
    <w:rsid w:val="00D66A54"/>
    <w:rsid w:val="00D66C12"/>
    <w:rsid w:val="00D66C19"/>
    <w:rsid w:val="00D6733B"/>
    <w:rsid w:val="00D70495"/>
    <w:rsid w:val="00D71A4F"/>
    <w:rsid w:val="00D72174"/>
    <w:rsid w:val="00D72C6C"/>
    <w:rsid w:val="00D73927"/>
    <w:rsid w:val="00D73A46"/>
    <w:rsid w:val="00D753DB"/>
    <w:rsid w:val="00D75BAD"/>
    <w:rsid w:val="00D75E4B"/>
    <w:rsid w:val="00D76210"/>
    <w:rsid w:val="00D76574"/>
    <w:rsid w:val="00D7664F"/>
    <w:rsid w:val="00D80102"/>
    <w:rsid w:val="00D80873"/>
    <w:rsid w:val="00D80F81"/>
    <w:rsid w:val="00D812D2"/>
    <w:rsid w:val="00D82B56"/>
    <w:rsid w:val="00D83CE4"/>
    <w:rsid w:val="00D8408B"/>
    <w:rsid w:val="00D84308"/>
    <w:rsid w:val="00D84841"/>
    <w:rsid w:val="00D84A77"/>
    <w:rsid w:val="00D8512E"/>
    <w:rsid w:val="00D85A5F"/>
    <w:rsid w:val="00D85AFB"/>
    <w:rsid w:val="00D868B4"/>
    <w:rsid w:val="00D87090"/>
    <w:rsid w:val="00D87C06"/>
    <w:rsid w:val="00D87E1F"/>
    <w:rsid w:val="00D9043B"/>
    <w:rsid w:val="00D90A64"/>
    <w:rsid w:val="00D90D3F"/>
    <w:rsid w:val="00D9150A"/>
    <w:rsid w:val="00D918AB"/>
    <w:rsid w:val="00D91FE2"/>
    <w:rsid w:val="00D93AE9"/>
    <w:rsid w:val="00D954A1"/>
    <w:rsid w:val="00D96EFD"/>
    <w:rsid w:val="00D97763"/>
    <w:rsid w:val="00DA1366"/>
    <w:rsid w:val="00DA2C52"/>
    <w:rsid w:val="00DA3210"/>
    <w:rsid w:val="00DA36AD"/>
    <w:rsid w:val="00DA3D45"/>
    <w:rsid w:val="00DA46AC"/>
    <w:rsid w:val="00DA660E"/>
    <w:rsid w:val="00DA7F02"/>
    <w:rsid w:val="00DB0F77"/>
    <w:rsid w:val="00DB152E"/>
    <w:rsid w:val="00DB19A2"/>
    <w:rsid w:val="00DB2341"/>
    <w:rsid w:val="00DB33FE"/>
    <w:rsid w:val="00DB47F6"/>
    <w:rsid w:val="00DB50A4"/>
    <w:rsid w:val="00DB570B"/>
    <w:rsid w:val="00DB5F47"/>
    <w:rsid w:val="00DB6116"/>
    <w:rsid w:val="00DC0077"/>
    <w:rsid w:val="00DC05D8"/>
    <w:rsid w:val="00DC0BA8"/>
    <w:rsid w:val="00DC0D70"/>
    <w:rsid w:val="00DC127E"/>
    <w:rsid w:val="00DC1A80"/>
    <w:rsid w:val="00DC228A"/>
    <w:rsid w:val="00DC254B"/>
    <w:rsid w:val="00DC257B"/>
    <w:rsid w:val="00DC292C"/>
    <w:rsid w:val="00DC34F0"/>
    <w:rsid w:val="00DC3F58"/>
    <w:rsid w:val="00DC5C8E"/>
    <w:rsid w:val="00DD09EE"/>
    <w:rsid w:val="00DD0E37"/>
    <w:rsid w:val="00DD1846"/>
    <w:rsid w:val="00DD1F9D"/>
    <w:rsid w:val="00DD3983"/>
    <w:rsid w:val="00DD437B"/>
    <w:rsid w:val="00DD7584"/>
    <w:rsid w:val="00DE00DE"/>
    <w:rsid w:val="00DE0D9B"/>
    <w:rsid w:val="00DE161C"/>
    <w:rsid w:val="00DE31CD"/>
    <w:rsid w:val="00DE3323"/>
    <w:rsid w:val="00DE3B2D"/>
    <w:rsid w:val="00DE41FE"/>
    <w:rsid w:val="00DE439B"/>
    <w:rsid w:val="00DE6EBD"/>
    <w:rsid w:val="00DF00E9"/>
    <w:rsid w:val="00DF1651"/>
    <w:rsid w:val="00DF193A"/>
    <w:rsid w:val="00DF2455"/>
    <w:rsid w:val="00DF4E2B"/>
    <w:rsid w:val="00DF5167"/>
    <w:rsid w:val="00DF52BD"/>
    <w:rsid w:val="00DF669B"/>
    <w:rsid w:val="00E00AA1"/>
    <w:rsid w:val="00E00F3D"/>
    <w:rsid w:val="00E01066"/>
    <w:rsid w:val="00E03945"/>
    <w:rsid w:val="00E04624"/>
    <w:rsid w:val="00E04DB7"/>
    <w:rsid w:val="00E05017"/>
    <w:rsid w:val="00E051D4"/>
    <w:rsid w:val="00E0572B"/>
    <w:rsid w:val="00E062DC"/>
    <w:rsid w:val="00E066B4"/>
    <w:rsid w:val="00E10B8B"/>
    <w:rsid w:val="00E10F81"/>
    <w:rsid w:val="00E127E8"/>
    <w:rsid w:val="00E12B1A"/>
    <w:rsid w:val="00E15C0E"/>
    <w:rsid w:val="00E160E2"/>
    <w:rsid w:val="00E16C90"/>
    <w:rsid w:val="00E20F11"/>
    <w:rsid w:val="00E20F83"/>
    <w:rsid w:val="00E2134A"/>
    <w:rsid w:val="00E2347C"/>
    <w:rsid w:val="00E25637"/>
    <w:rsid w:val="00E258D6"/>
    <w:rsid w:val="00E26EDC"/>
    <w:rsid w:val="00E27779"/>
    <w:rsid w:val="00E302B4"/>
    <w:rsid w:val="00E3074A"/>
    <w:rsid w:val="00E30773"/>
    <w:rsid w:val="00E30A4D"/>
    <w:rsid w:val="00E30F07"/>
    <w:rsid w:val="00E31E3D"/>
    <w:rsid w:val="00E3203D"/>
    <w:rsid w:val="00E32431"/>
    <w:rsid w:val="00E33123"/>
    <w:rsid w:val="00E336AE"/>
    <w:rsid w:val="00E3398C"/>
    <w:rsid w:val="00E34DC0"/>
    <w:rsid w:val="00E34FB5"/>
    <w:rsid w:val="00E357FD"/>
    <w:rsid w:val="00E36FBB"/>
    <w:rsid w:val="00E378DB"/>
    <w:rsid w:val="00E414B3"/>
    <w:rsid w:val="00E41D43"/>
    <w:rsid w:val="00E42465"/>
    <w:rsid w:val="00E42D65"/>
    <w:rsid w:val="00E43199"/>
    <w:rsid w:val="00E43657"/>
    <w:rsid w:val="00E437A6"/>
    <w:rsid w:val="00E458D3"/>
    <w:rsid w:val="00E45B42"/>
    <w:rsid w:val="00E464B2"/>
    <w:rsid w:val="00E50B52"/>
    <w:rsid w:val="00E51345"/>
    <w:rsid w:val="00E523F5"/>
    <w:rsid w:val="00E52660"/>
    <w:rsid w:val="00E53FC6"/>
    <w:rsid w:val="00E54331"/>
    <w:rsid w:val="00E544FF"/>
    <w:rsid w:val="00E552F5"/>
    <w:rsid w:val="00E55467"/>
    <w:rsid w:val="00E55EF5"/>
    <w:rsid w:val="00E56E86"/>
    <w:rsid w:val="00E579CD"/>
    <w:rsid w:val="00E601AD"/>
    <w:rsid w:val="00E609EF"/>
    <w:rsid w:val="00E614FF"/>
    <w:rsid w:val="00E61627"/>
    <w:rsid w:val="00E62FF1"/>
    <w:rsid w:val="00E63211"/>
    <w:rsid w:val="00E63854"/>
    <w:rsid w:val="00E65BF3"/>
    <w:rsid w:val="00E66D19"/>
    <w:rsid w:val="00E66ED9"/>
    <w:rsid w:val="00E6708D"/>
    <w:rsid w:val="00E70357"/>
    <w:rsid w:val="00E70458"/>
    <w:rsid w:val="00E71067"/>
    <w:rsid w:val="00E73780"/>
    <w:rsid w:val="00E7391C"/>
    <w:rsid w:val="00E73D79"/>
    <w:rsid w:val="00E766D1"/>
    <w:rsid w:val="00E76C62"/>
    <w:rsid w:val="00E77F0D"/>
    <w:rsid w:val="00E808A5"/>
    <w:rsid w:val="00E81DC2"/>
    <w:rsid w:val="00E8210A"/>
    <w:rsid w:val="00E82CA3"/>
    <w:rsid w:val="00E85002"/>
    <w:rsid w:val="00E85DCF"/>
    <w:rsid w:val="00E86F0B"/>
    <w:rsid w:val="00E90385"/>
    <w:rsid w:val="00E90803"/>
    <w:rsid w:val="00E918EB"/>
    <w:rsid w:val="00E91BB1"/>
    <w:rsid w:val="00E93D75"/>
    <w:rsid w:val="00E9499F"/>
    <w:rsid w:val="00E95BE2"/>
    <w:rsid w:val="00E960FD"/>
    <w:rsid w:val="00E96956"/>
    <w:rsid w:val="00EA00ED"/>
    <w:rsid w:val="00EA01D8"/>
    <w:rsid w:val="00EA1554"/>
    <w:rsid w:val="00EA2296"/>
    <w:rsid w:val="00EA2F3D"/>
    <w:rsid w:val="00EA3F4B"/>
    <w:rsid w:val="00EA480A"/>
    <w:rsid w:val="00EA4B96"/>
    <w:rsid w:val="00EA5A70"/>
    <w:rsid w:val="00EA774F"/>
    <w:rsid w:val="00EB00DA"/>
    <w:rsid w:val="00EB1195"/>
    <w:rsid w:val="00EB1498"/>
    <w:rsid w:val="00EB2D1B"/>
    <w:rsid w:val="00EB3561"/>
    <w:rsid w:val="00EB36DF"/>
    <w:rsid w:val="00EB4724"/>
    <w:rsid w:val="00EB50AA"/>
    <w:rsid w:val="00EB55EC"/>
    <w:rsid w:val="00EB612B"/>
    <w:rsid w:val="00EB62A4"/>
    <w:rsid w:val="00EB64BE"/>
    <w:rsid w:val="00EB7472"/>
    <w:rsid w:val="00EB782F"/>
    <w:rsid w:val="00EC02BE"/>
    <w:rsid w:val="00EC03DE"/>
    <w:rsid w:val="00EC1333"/>
    <w:rsid w:val="00EC150F"/>
    <w:rsid w:val="00EC2226"/>
    <w:rsid w:val="00EC2501"/>
    <w:rsid w:val="00EC2600"/>
    <w:rsid w:val="00EC410A"/>
    <w:rsid w:val="00EC50E2"/>
    <w:rsid w:val="00EC5509"/>
    <w:rsid w:val="00EC692D"/>
    <w:rsid w:val="00EC7551"/>
    <w:rsid w:val="00EC787C"/>
    <w:rsid w:val="00ED00EE"/>
    <w:rsid w:val="00ED065B"/>
    <w:rsid w:val="00ED38F0"/>
    <w:rsid w:val="00ED43BB"/>
    <w:rsid w:val="00ED5E49"/>
    <w:rsid w:val="00ED7380"/>
    <w:rsid w:val="00ED7798"/>
    <w:rsid w:val="00EE0022"/>
    <w:rsid w:val="00EE0986"/>
    <w:rsid w:val="00EE0BE8"/>
    <w:rsid w:val="00EE1024"/>
    <w:rsid w:val="00EE11AA"/>
    <w:rsid w:val="00EE134B"/>
    <w:rsid w:val="00EE14D6"/>
    <w:rsid w:val="00EE1E6F"/>
    <w:rsid w:val="00EE2CCD"/>
    <w:rsid w:val="00EE3267"/>
    <w:rsid w:val="00EE749D"/>
    <w:rsid w:val="00EE7848"/>
    <w:rsid w:val="00EE7BB4"/>
    <w:rsid w:val="00EE7BDE"/>
    <w:rsid w:val="00EF0ABA"/>
    <w:rsid w:val="00EF1C95"/>
    <w:rsid w:val="00EF1CAE"/>
    <w:rsid w:val="00EF21FA"/>
    <w:rsid w:val="00EF282E"/>
    <w:rsid w:val="00EF291E"/>
    <w:rsid w:val="00EF4D1E"/>
    <w:rsid w:val="00EF54B7"/>
    <w:rsid w:val="00EF54F0"/>
    <w:rsid w:val="00EF5EA3"/>
    <w:rsid w:val="00EF6FDE"/>
    <w:rsid w:val="00EF78A5"/>
    <w:rsid w:val="00F0016A"/>
    <w:rsid w:val="00F001DD"/>
    <w:rsid w:val="00F0044E"/>
    <w:rsid w:val="00F01323"/>
    <w:rsid w:val="00F01B35"/>
    <w:rsid w:val="00F01FE0"/>
    <w:rsid w:val="00F02097"/>
    <w:rsid w:val="00F03397"/>
    <w:rsid w:val="00F04CBB"/>
    <w:rsid w:val="00F05C67"/>
    <w:rsid w:val="00F06091"/>
    <w:rsid w:val="00F061D1"/>
    <w:rsid w:val="00F06851"/>
    <w:rsid w:val="00F078EF"/>
    <w:rsid w:val="00F07AAF"/>
    <w:rsid w:val="00F10408"/>
    <w:rsid w:val="00F110F6"/>
    <w:rsid w:val="00F11938"/>
    <w:rsid w:val="00F12EF9"/>
    <w:rsid w:val="00F13366"/>
    <w:rsid w:val="00F142B1"/>
    <w:rsid w:val="00F14C16"/>
    <w:rsid w:val="00F153A3"/>
    <w:rsid w:val="00F1771B"/>
    <w:rsid w:val="00F204DB"/>
    <w:rsid w:val="00F2128A"/>
    <w:rsid w:val="00F21444"/>
    <w:rsid w:val="00F21B98"/>
    <w:rsid w:val="00F21E8A"/>
    <w:rsid w:val="00F220B5"/>
    <w:rsid w:val="00F22378"/>
    <w:rsid w:val="00F235FA"/>
    <w:rsid w:val="00F2413A"/>
    <w:rsid w:val="00F2606A"/>
    <w:rsid w:val="00F262A9"/>
    <w:rsid w:val="00F2736A"/>
    <w:rsid w:val="00F30CD7"/>
    <w:rsid w:val="00F31231"/>
    <w:rsid w:val="00F325EF"/>
    <w:rsid w:val="00F32C9B"/>
    <w:rsid w:val="00F33099"/>
    <w:rsid w:val="00F33DC1"/>
    <w:rsid w:val="00F343E4"/>
    <w:rsid w:val="00F34C42"/>
    <w:rsid w:val="00F365FE"/>
    <w:rsid w:val="00F37101"/>
    <w:rsid w:val="00F403D3"/>
    <w:rsid w:val="00F40613"/>
    <w:rsid w:val="00F42359"/>
    <w:rsid w:val="00F42542"/>
    <w:rsid w:val="00F428B2"/>
    <w:rsid w:val="00F43E7E"/>
    <w:rsid w:val="00F43F12"/>
    <w:rsid w:val="00F45516"/>
    <w:rsid w:val="00F50D6A"/>
    <w:rsid w:val="00F51C91"/>
    <w:rsid w:val="00F51D01"/>
    <w:rsid w:val="00F51D99"/>
    <w:rsid w:val="00F52118"/>
    <w:rsid w:val="00F532DD"/>
    <w:rsid w:val="00F53372"/>
    <w:rsid w:val="00F53569"/>
    <w:rsid w:val="00F537FC"/>
    <w:rsid w:val="00F53EA4"/>
    <w:rsid w:val="00F5462C"/>
    <w:rsid w:val="00F55B90"/>
    <w:rsid w:val="00F55E7C"/>
    <w:rsid w:val="00F5694D"/>
    <w:rsid w:val="00F56B94"/>
    <w:rsid w:val="00F576F5"/>
    <w:rsid w:val="00F60014"/>
    <w:rsid w:val="00F60192"/>
    <w:rsid w:val="00F61590"/>
    <w:rsid w:val="00F6170D"/>
    <w:rsid w:val="00F641E7"/>
    <w:rsid w:val="00F647E9"/>
    <w:rsid w:val="00F64E23"/>
    <w:rsid w:val="00F657EA"/>
    <w:rsid w:val="00F65982"/>
    <w:rsid w:val="00F65E03"/>
    <w:rsid w:val="00F65FD8"/>
    <w:rsid w:val="00F67AE1"/>
    <w:rsid w:val="00F70168"/>
    <w:rsid w:val="00F708D2"/>
    <w:rsid w:val="00F70D31"/>
    <w:rsid w:val="00F721DD"/>
    <w:rsid w:val="00F72D26"/>
    <w:rsid w:val="00F73302"/>
    <w:rsid w:val="00F73990"/>
    <w:rsid w:val="00F73AB7"/>
    <w:rsid w:val="00F74D0F"/>
    <w:rsid w:val="00F75DD7"/>
    <w:rsid w:val="00F75FE6"/>
    <w:rsid w:val="00F76E3E"/>
    <w:rsid w:val="00F77732"/>
    <w:rsid w:val="00F80426"/>
    <w:rsid w:val="00F8155F"/>
    <w:rsid w:val="00F816DD"/>
    <w:rsid w:val="00F82B4A"/>
    <w:rsid w:val="00F8417A"/>
    <w:rsid w:val="00F845BC"/>
    <w:rsid w:val="00F85743"/>
    <w:rsid w:val="00F85A9D"/>
    <w:rsid w:val="00F85AB3"/>
    <w:rsid w:val="00F87690"/>
    <w:rsid w:val="00F91D5C"/>
    <w:rsid w:val="00F92084"/>
    <w:rsid w:val="00F92105"/>
    <w:rsid w:val="00F92897"/>
    <w:rsid w:val="00F933CB"/>
    <w:rsid w:val="00F94065"/>
    <w:rsid w:val="00F9499C"/>
    <w:rsid w:val="00F974C9"/>
    <w:rsid w:val="00FA0483"/>
    <w:rsid w:val="00FA0BB8"/>
    <w:rsid w:val="00FA1700"/>
    <w:rsid w:val="00FA17D6"/>
    <w:rsid w:val="00FA1FFF"/>
    <w:rsid w:val="00FA2FF0"/>
    <w:rsid w:val="00FA4092"/>
    <w:rsid w:val="00FA4844"/>
    <w:rsid w:val="00FA5030"/>
    <w:rsid w:val="00FA5604"/>
    <w:rsid w:val="00FA5651"/>
    <w:rsid w:val="00FA5A39"/>
    <w:rsid w:val="00FA5DF8"/>
    <w:rsid w:val="00FA7708"/>
    <w:rsid w:val="00FA7D81"/>
    <w:rsid w:val="00FA7D97"/>
    <w:rsid w:val="00FB0E7A"/>
    <w:rsid w:val="00FB2054"/>
    <w:rsid w:val="00FB2966"/>
    <w:rsid w:val="00FB2C60"/>
    <w:rsid w:val="00FB375C"/>
    <w:rsid w:val="00FB3DBA"/>
    <w:rsid w:val="00FB4BA6"/>
    <w:rsid w:val="00FB5FBA"/>
    <w:rsid w:val="00FB61B8"/>
    <w:rsid w:val="00FB6221"/>
    <w:rsid w:val="00FB659E"/>
    <w:rsid w:val="00FB6EA1"/>
    <w:rsid w:val="00FB7FA3"/>
    <w:rsid w:val="00FC111B"/>
    <w:rsid w:val="00FC1D55"/>
    <w:rsid w:val="00FC1E5D"/>
    <w:rsid w:val="00FC1EA5"/>
    <w:rsid w:val="00FC1F9B"/>
    <w:rsid w:val="00FC2B1E"/>
    <w:rsid w:val="00FC413C"/>
    <w:rsid w:val="00FC4322"/>
    <w:rsid w:val="00FC4640"/>
    <w:rsid w:val="00FC6635"/>
    <w:rsid w:val="00FC717F"/>
    <w:rsid w:val="00FC73CC"/>
    <w:rsid w:val="00FC7B67"/>
    <w:rsid w:val="00FD08B7"/>
    <w:rsid w:val="00FD1688"/>
    <w:rsid w:val="00FD24A9"/>
    <w:rsid w:val="00FD2623"/>
    <w:rsid w:val="00FD31E9"/>
    <w:rsid w:val="00FD372D"/>
    <w:rsid w:val="00FD5003"/>
    <w:rsid w:val="00FD5C3F"/>
    <w:rsid w:val="00FD6F99"/>
    <w:rsid w:val="00FE12A3"/>
    <w:rsid w:val="00FE17A0"/>
    <w:rsid w:val="00FE230A"/>
    <w:rsid w:val="00FE2742"/>
    <w:rsid w:val="00FE323C"/>
    <w:rsid w:val="00FE3ED0"/>
    <w:rsid w:val="00FE554F"/>
    <w:rsid w:val="00FE723A"/>
    <w:rsid w:val="00FE783C"/>
    <w:rsid w:val="00FF054A"/>
    <w:rsid w:val="00FF09FE"/>
    <w:rsid w:val="00FF1449"/>
    <w:rsid w:val="00FF40B3"/>
    <w:rsid w:val="00FF43AB"/>
    <w:rsid w:val="00FF4C39"/>
    <w:rsid w:val="00FF4CED"/>
    <w:rsid w:val="00FF4DC4"/>
    <w:rsid w:val="00FF52C7"/>
    <w:rsid w:val="00FF5A15"/>
    <w:rsid w:val="00FF5C49"/>
    <w:rsid w:val="00FF5D26"/>
    <w:rsid w:val="00FF62DC"/>
    <w:rsid w:val="00FF7408"/>
    <w:rsid w:val="00FF7E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AD133F"/>
  <w15:docId w15:val="{7B56352B-F8BB-4115-B830-25C34C27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character" w:styleId="Naglaeno">
    <w:name w:val="Strong"/>
    <w:basedOn w:val="Zadanifontodlomka"/>
    <w:uiPriority w:val="22"/>
    <w:qFormat/>
    <w:rsid w:val="004701EC"/>
    <w:rPr>
      <w:b/>
      <w:bCs/>
    </w:rPr>
  </w:style>
  <w:style w:type="paragraph" w:styleId="Zaglavlje">
    <w:name w:val="header"/>
    <w:basedOn w:val="Normal"/>
    <w:link w:val="ZaglavljeChar"/>
    <w:unhideWhenUsed/>
    <w:rsid w:val="002F5F28"/>
    <w:pPr>
      <w:tabs>
        <w:tab w:val="center" w:pos="4536"/>
        <w:tab w:val="right" w:pos="9072"/>
      </w:tabs>
    </w:pPr>
  </w:style>
  <w:style w:type="character" w:customStyle="1" w:styleId="ZaglavljeChar">
    <w:name w:val="Zaglavlje Char"/>
    <w:basedOn w:val="Zadanifontodlomka"/>
    <w:link w:val="Zaglavlje"/>
    <w:rsid w:val="002F5F28"/>
    <w:rPr>
      <w:sz w:val="24"/>
      <w:szCs w:val="24"/>
    </w:rPr>
  </w:style>
  <w:style w:type="character" w:customStyle="1" w:styleId="PodnojeChar">
    <w:name w:val="Podnožje Char"/>
    <w:basedOn w:val="Zadanifontodlomka"/>
    <w:link w:val="Podnoje"/>
    <w:uiPriority w:val="99"/>
    <w:rsid w:val="00171466"/>
    <w:rPr>
      <w:sz w:val="24"/>
      <w:szCs w:val="24"/>
    </w:rPr>
  </w:style>
  <w:style w:type="character" w:styleId="Hiperveza">
    <w:name w:val="Hyperlink"/>
    <w:basedOn w:val="Zadanifontodlomka"/>
    <w:uiPriority w:val="99"/>
    <w:semiHidden/>
    <w:unhideWhenUsed/>
    <w:rsid w:val="008260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2724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4251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zakon.hr/cms.htm?id=38733" TargetMode="External"/><Relationship Id="rId4" Type="http://schemas.openxmlformats.org/officeDocument/2006/relationships/settings" Target="settings.xml"/><Relationship Id="rId9" Type="http://schemas.openxmlformats.org/officeDocument/2006/relationships/hyperlink" Target="https://www.zakon.hr/cms.htm?id=27249"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04F13-9C75-4E0D-B8F0-063EA8E8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1345</Words>
  <Characters>7673</Characters>
  <Application>Microsoft Office Word</Application>
  <DocSecurity>0</DocSecurity>
  <Lines>63</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2</cp:revision>
  <cp:lastPrinted>2018-11-09T12:54:00Z</cp:lastPrinted>
  <dcterms:created xsi:type="dcterms:W3CDTF">2021-03-03T08:27:00Z</dcterms:created>
  <dcterms:modified xsi:type="dcterms:W3CDTF">2021-03-03T08:27:00Z</dcterms:modified>
</cp:coreProperties>
</file>