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3D627" w14:textId="0D33CBB4" w:rsidR="004948F0" w:rsidRPr="00157F69" w:rsidRDefault="004948F0" w:rsidP="004948F0">
      <w:pPr>
        <w:spacing w:after="0" w:line="240" w:lineRule="auto"/>
        <w:ind w:left="720"/>
        <w:jc w:val="both"/>
        <w:rPr>
          <w:rFonts w:ascii="Arial" w:eastAsia="Times New Roman" w:hAnsi="Arial" w:cs="Times New Roman"/>
          <w:sz w:val="24"/>
          <w:szCs w:val="24"/>
          <w:lang w:eastAsia="hr-HR"/>
        </w:rPr>
      </w:pPr>
      <w:r w:rsidRPr="00157F69">
        <w:rPr>
          <w:rFonts w:ascii="Arial" w:eastAsia="Times New Roman" w:hAnsi="Arial" w:cs="Times New Roman"/>
          <w:noProof/>
          <w:sz w:val="24"/>
          <w:szCs w:val="24"/>
          <w:lang w:eastAsia="hr-HR"/>
        </w:rPr>
        <w:drawing>
          <wp:inline distT="0" distB="0" distL="0" distR="0" wp14:anchorId="10DE2E1D" wp14:editId="369BC2D6">
            <wp:extent cx="504825" cy="647700"/>
            <wp:effectExtent l="0" t="0" r="9525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  <w:r w:rsidR="00682F15">
        <w:rPr>
          <w:rFonts w:ascii="Arial" w:eastAsia="Times New Roman" w:hAnsi="Arial" w:cs="Times New Roman"/>
          <w:sz w:val="24"/>
          <w:szCs w:val="24"/>
          <w:lang w:eastAsia="hr-HR"/>
        </w:rPr>
        <w:tab/>
      </w:r>
    </w:p>
    <w:p w14:paraId="7ECB7639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REPUBLIKA HRVATSKA</w:t>
      </w:r>
    </w:p>
    <w:p w14:paraId="5E8363AA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VARAŽDINSKA ŽUPANIJA</w:t>
      </w:r>
    </w:p>
    <w:p w14:paraId="71934D71" w14:textId="3B00F63A" w:rsidR="004948F0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GRAD IVANEC</w:t>
      </w:r>
    </w:p>
    <w:p w14:paraId="2EF2E085" w14:textId="77777777" w:rsidR="00C72428" w:rsidRPr="00157F69" w:rsidRDefault="00C72428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427CBD9" w14:textId="369C12CD" w:rsidR="004948F0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GRADSKO VIJEĆE</w:t>
      </w:r>
    </w:p>
    <w:p w14:paraId="1C8A1D10" w14:textId="77777777" w:rsidR="00C72428" w:rsidRPr="00157F69" w:rsidRDefault="00C72428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45C4204B" w14:textId="3CF58014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KLASA: </w:t>
      </w:r>
      <w:r w:rsidR="003F7686">
        <w:rPr>
          <w:rFonts w:ascii="Times New Roman" w:eastAsia="Times New Roman" w:hAnsi="Times New Roman" w:cs="Times New Roman"/>
          <w:sz w:val="24"/>
          <w:szCs w:val="24"/>
          <w:lang w:eastAsia="hr-HR"/>
        </w:rPr>
        <w:t>013</w:t>
      </w:r>
      <w:r w:rsidR="0054568D">
        <w:rPr>
          <w:rFonts w:ascii="Times New Roman" w:eastAsia="Times New Roman" w:hAnsi="Times New Roman" w:cs="Times New Roman"/>
          <w:sz w:val="24"/>
          <w:szCs w:val="24"/>
          <w:lang w:eastAsia="hr-HR"/>
        </w:rPr>
        <w:t>-01/21-01/03</w:t>
      </w:r>
    </w:p>
    <w:p w14:paraId="1017BCA2" w14:textId="6EED6FAF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157F69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2186/12-02/37-21-</w:t>
      </w:r>
      <w:r w:rsidR="002D5512">
        <w:rPr>
          <w:rFonts w:ascii="Times New Roman" w:eastAsia="Times New Roman" w:hAnsi="Times New Roman" w:cs="Times New Roman"/>
          <w:sz w:val="24"/>
          <w:szCs w:val="24"/>
          <w:lang w:eastAsia="hr-HR"/>
        </w:rPr>
        <w:t>3</w:t>
      </w:r>
    </w:p>
    <w:p w14:paraId="79AC4F17" w14:textId="77777777" w:rsidR="004948F0" w:rsidRPr="00157F69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6263270E" w14:textId="3FFE1D9D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Ivanec, </w:t>
      </w:r>
      <w:r w:rsidR="002D5512">
        <w:rPr>
          <w:rFonts w:ascii="Times New Roman" w:eastAsia="Times New Roman" w:hAnsi="Times New Roman" w:cs="Times New Roman"/>
          <w:sz w:val="24"/>
          <w:szCs w:val="24"/>
          <w:lang w:eastAsia="hr-HR"/>
        </w:rPr>
        <w:t>13.</w:t>
      </w:r>
      <w:r w:rsidR="00C7242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travnja </w:t>
      </w: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>2021.</w:t>
      </w:r>
    </w:p>
    <w:p w14:paraId="3D52E9F8" w14:textId="30E69F1E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1A731B71" w14:textId="4CF073D9" w:rsidR="004948F0" w:rsidRPr="00230C51" w:rsidRDefault="004948F0" w:rsidP="004948F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14:paraId="7C13A185" w14:textId="6BDB5EF1" w:rsidR="004948F0" w:rsidRPr="00230C51" w:rsidRDefault="004948F0" w:rsidP="00DA51D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61. i 61.a </w:t>
      </w:r>
      <w:r w:rsidR="00C72428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Zakona o lokalnoj i područnoj (regionalnoj) samoupravi („Narodne novine“ br. 33/01, 60/01, 129/05, 109/07, 125/08, 36/09, 36/09, 150/11, 144/12, 19/13, 137/15, 123/17, 98/19 i 144/20), članka 64. i 109.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Statuta</w:t>
      </w:r>
      <w:r w:rsidRPr="00230C51">
        <w:rPr>
          <w:rFonts w:ascii="Times New Roman" w:eastAsia="Times New Roman" w:hAnsi="Times New Roman" w:cs="Times New Roman"/>
          <w:spacing w:val="3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Grada</w:t>
      </w:r>
      <w:r w:rsidRPr="00230C51">
        <w:rPr>
          <w:rFonts w:ascii="Times New Roman" w:eastAsia="Times New Roman" w:hAnsi="Times New Roman" w:cs="Times New Roman"/>
          <w:spacing w:val="1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Ivanca</w:t>
      </w:r>
      <w:r w:rsidRPr="00230C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bookmarkStart w:id="0" w:name="_Hlk65491034"/>
      <w:r w:rsidRPr="00230C51">
        <w:rPr>
          <w:rFonts w:ascii="Times New Roman" w:eastAsia="Times New Roman" w:hAnsi="Times New Roman" w:cs="Times New Roman"/>
          <w:sz w:val="24"/>
          <w:szCs w:val="24"/>
        </w:rPr>
        <w:t>(„Službeni</w:t>
      </w:r>
      <w:r w:rsidRPr="00230C51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vjesnik</w:t>
      </w:r>
      <w:r w:rsidRPr="00230C51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Varaždinske</w:t>
      </w:r>
      <w:r w:rsidRPr="00230C51">
        <w:rPr>
          <w:rFonts w:ascii="Times New Roman" w:eastAsia="Times New Roman" w:hAnsi="Times New Roman" w:cs="Times New Roman"/>
          <w:spacing w:val="15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županije“</w:t>
      </w:r>
      <w:r w:rsidRPr="00230C51">
        <w:rPr>
          <w:rFonts w:ascii="Times New Roman" w:eastAsia="Times New Roman" w:hAnsi="Times New Roman" w:cs="Times New Roman"/>
          <w:spacing w:val="10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br.</w:t>
      </w:r>
      <w:r w:rsidR="00CA355C" w:rsidRPr="00230C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</w:t>
      </w:r>
      <w:r w:rsidR="00CA355C" w:rsidRPr="00230C51">
        <w:rPr>
          <w:rFonts w:ascii="Times New Roman" w:eastAsia="Times New Roman" w:hAnsi="Times New Roman" w:cs="Times New Roman"/>
          <w:spacing w:val="-57"/>
          <w:sz w:val="24"/>
          <w:szCs w:val="24"/>
        </w:rPr>
        <w:t xml:space="preserve">   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21/09, 12/13, 23/13- pročišćeni</w:t>
      </w:r>
      <w:r w:rsidRPr="00230C51">
        <w:rPr>
          <w:rFonts w:ascii="Times New Roman" w:eastAsia="Times New Roman" w:hAnsi="Times New Roman" w:cs="Times New Roman"/>
          <w:spacing w:val="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tekst, 13/18</w:t>
      </w:r>
      <w:r w:rsidR="0097526D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 xml:space="preserve"> 08/20</w:t>
      </w:r>
      <w:bookmarkEnd w:id="0"/>
      <w:r w:rsidR="0097526D">
        <w:rPr>
          <w:rFonts w:ascii="Times New Roman" w:eastAsia="Times New Roman" w:hAnsi="Times New Roman" w:cs="Times New Roman"/>
          <w:sz w:val="24"/>
          <w:szCs w:val="24"/>
        </w:rPr>
        <w:t xml:space="preserve"> i 15/21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) i članka 2. Odluke o provedbi i</w:t>
      </w:r>
      <w:bookmarkStart w:id="1" w:name="_Hlk65737581"/>
      <w:r w:rsidRPr="00230C51">
        <w:rPr>
          <w:rFonts w:ascii="Times New Roman" w:eastAsia="Times New Roman" w:hAnsi="Times New Roman" w:cs="Times New Roman"/>
          <w:sz w:val="24"/>
          <w:szCs w:val="24"/>
        </w:rPr>
        <w:t>zbora za članove vijeća mjesnih odbora na području Grada Ivanca (</w:t>
      </w:r>
      <w:r w:rsidRPr="00230C51">
        <w:rPr>
          <w:rFonts w:ascii="Times New Roman" w:eastAsia="Times New Roman" w:hAnsi="Times New Roman" w:cs="Times New Roman"/>
          <w:spacing w:val="-2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„Službeni</w:t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vjesnik</w:t>
      </w:r>
      <w:r w:rsidRPr="00230C51">
        <w:rPr>
          <w:rFonts w:ascii="Times New Roman" w:eastAsia="Times New Roman" w:hAnsi="Times New Roman" w:cs="Times New Roman"/>
          <w:spacing w:val="12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Varaždinske</w:t>
      </w:r>
      <w:r w:rsidRPr="00230C51">
        <w:rPr>
          <w:rFonts w:ascii="Times New Roman" w:eastAsia="Times New Roman" w:hAnsi="Times New Roman" w:cs="Times New Roman"/>
          <w:spacing w:val="21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županije“</w:t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Pr="00230C51">
        <w:rPr>
          <w:rFonts w:ascii="Times New Roman" w:eastAsia="Times New Roman" w:hAnsi="Times New Roman" w:cs="Times New Roman"/>
          <w:sz w:val="24"/>
          <w:szCs w:val="24"/>
        </w:rPr>
        <w:t>br.12/13 i 6/17)</w:t>
      </w:r>
      <w:bookmarkEnd w:id="1"/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a u svezi odgovarajuće primjene Zakona o lokalnim izborima („Narodne novine“ br. 144/12, 121/16,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98/19,42/20 i 144/20) Gradsko vijeće Grada Ivanca, na </w:t>
      </w:r>
      <w:r w:rsidR="002D5512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47. 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>sjednici održanoj</w:t>
      </w:r>
      <w:r w:rsidR="007F6D57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 </w:t>
      </w:r>
      <w:r w:rsidR="002D5512">
        <w:rPr>
          <w:rFonts w:ascii="Times New Roman" w:eastAsia="Times New Roman" w:hAnsi="Times New Roman" w:cs="Times New Roman"/>
          <w:spacing w:val="14"/>
          <w:sz w:val="24"/>
          <w:szCs w:val="24"/>
        </w:rPr>
        <w:t xml:space="preserve">13. travnja </w:t>
      </w:r>
      <w:r w:rsidR="00250027"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>2021. godine, donosi</w:t>
      </w:r>
    </w:p>
    <w:p w14:paraId="5AEA8EE1" w14:textId="77777777" w:rsidR="007F6D57" w:rsidRDefault="007F6D57" w:rsidP="00DA51D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775BEF7B" w14:textId="77777777" w:rsidR="007F6D57" w:rsidRPr="00230C51" w:rsidRDefault="007F6D57" w:rsidP="00DA51DD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14"/>
          <w:sz w:val="24"/>
          <w:szCs w:val="24"/>
        </w:rPr>
      </w:pPr>
    </w:p>
    <w:p w14:paraId="438A5D24" w14:textId="150757B9" w:rsidR="007F6D57" w:rsidRPr="007F6D57" w:rsidRDefault="00250027" w:rsidP="00DA51D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</w:pP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Pr="00230C51">
        <w:rPr>
          <w:rFonts w:ascii="Times New Roman" w:eastAsia="Times New Roman" w:hAnsi="Times New Roman" w:cs="Times New Roman"/>
          <w:spacing w:val="14"/>
          <w:sz w:val="24"/>
          <w:szCs w:val="24"/>
        </w:rPr>
        <w:tab/>
      </w:r>
      <w:r w:rsidR="007F6D57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 xml:space="preserve">       </w:t>
      </w:r>
      <w:r w:rsidR="00EE59EF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 xml:space="preserve">  </w:t>
      </w:r>
      <w:r w:rsidR="007F6D57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 xml:space="preserve"> </w:t>
      </w:r>
      <w:bookmarkStart w:id="2" w:name="_Hlk67637945"/>
      <w:r w:rsidR="007F6D57" w:rsidRPr="007F6D57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>Odluku o izmjen</w:t>
      </w:r>
      <w:r w:rsidR="00C72428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>i</w:t>
      </w:r>
      <w:r w:rsidR="007F6D57" w:rsidRPr="007F6D57">
        <w:rPr>
          <w:rFonts w:ascii="Times New Roman" w:eastAsia="Times New Roman" w:hAnsi="Times New Roman" w:cs="Times New Roman"/>
          <w:b/>
          <w:bCs/>
          <w:spacing w:val="14"/>
          <w:sz w:val="24"/>
          <w:szCs w:val="24"/>
        </w:rPr>
        <w:t xml:space="preserve"> Odluke</w:t>
      </w:r>
    </w:p>
    <w:p w14:paraId="1703D07D" w14:textId="77777777" w:rsidR="007F6D57" w:rsidRPr="007F6D57" w:rsidRDefault="00250027" w:rsidP="00DA51DD">
      <w:pPr>
        <w:spacing w:after="0" w:line="240" w:lineRule="auto"/>
        <w:ind w:left="1416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3" w:name="_Hlk67564442"/>
      <w:r w:rsidRPr="007F6D57">
        <w:rPr>
          <w:rFonts w:ascii="Times New Roman" w:hAnsi="Times New Roman" w:cs="Times New Roman"/>
          <w:b/>
          <w:bCs/>
          <w:sz w:val="24"/>
          <w:szCs w:val="24"/>
        </w:rPr>
        <w:t>o raspisivanju izbora za članove</w:t>
      </w:r>
      <w:r w:rsidR="007F6D57" w:rsidRPr="007F6D5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F6D57">
        <w:rPr>
          <w:rFonts w:ascii="Times New Roman" w:hAnsi="Times New Roman" w:cs="Times New Roman"/>
          <w:b/>
          <w:bCs/>
          <w:sz w:val="24"/>
          <w:szCs w:val="24"/>
        </w:rPr>
        <w:t xml:space="preserve">vijeća mjesnih </w:t>
      </w:r>
    </w:p>
    <w:p w14:paraId="601802A7" w14:textId="48ACEC89" w:rsidR="00250027" w:rsidRPr="007F6D57" w:rsidRDefault="007F6D57" w:rsidP="00DA51DD">
      <w:pPr>
        <w:spacing w:after="0" w:line="240" w:lineRule="auto"/>
        <w:ind w:left="212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F6D57">
        <w:rPr>
          <w:rFonts w:ascii="Times New Roman" w:hAnsi="Times New Roman" w:cs="Times New Roman"/>
          <w:b/>
          <w:bCs/>
          <w:sz w:val="24"/>
          <w:szCs w:val="24"/>
        </w:rPr>
        <w:t xml:space="preserve">         </w:t>
      </w:r>
      <w:r w:rsidR="00250027" w:rsidRPr="007F6D57">
        <w:rPr>
          <w:rFonts w:ascii="Times New Roman" w:hAnsi="Times New Roman" w:cs="Times New Roman"/>
          <w:b/>
          <w:bCs/>
          <w:sz w:val="24"/>
          <w:szCs w:val="24"/>
        </w:rPr>
        <w:t xml:space="preserve">odbora na području </w:t>
      </w:r>
      <w:r w:rsidR="00CA355C" w:rsidRPr="007F6D57">
        <w:rPr>
          <w:rFonts w:ascii="Times New Roman" w:hAnsi="Times New Roman" w:cs="Times New Roman"/>
          <w:b/>
          <w:bCs/>
          <w:sz w:val="24"/>
          <w:szCs w:val="24"/>
        </w:rPr>
        <w:t>g</w:t>
      </w:r>
      <w:r w:rsidR="00250027" w:rsidRPr="007F6D57">
        <w:rPr>
          <w:rFonts w:ascii="Times New Roman" w:hAnsi="Times New Roman" w:cs="Times New Roman"/>
          <w:b/>
          <w:bCs/>
          <w:sz w:val="24"/>
          <w:szCs w:val="24"/>
        </w:rPr>
        <w:t>rada  Ivanca</w:t>
      </w:r>
      <w:bookmarkEnd w:id="2"/>
    </w:p>
    <w:bookmarkEnd w:id="3"/>
    <w:p w14:paraId="3EF5BC20" w14:textId="743EE519" w:rsidR="007F6D57" w:rsidRDefault="007F6D57" w:rsidP="00DA51DD">
      <w:pPr>
        <w:spacing w:after="0" w:line="240" w:lineRule="auto"/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E7E93E" w14:textId="77777777" w:rsidR="007F6D57" w:rsidRPr="00230C51" w:rsidRDefault="007F6D57" w:rsidP="00DA51DD">
      <w:pPr>
        <w:spacing w:after="0" w:line="240" w:lineRule="auto"/>
        <w:ind w:left="141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8461D9F" w14:textId="1FACF803" w:rsidR="00250027" w:rsidRPr="00230C51" w:rsidRDefault="00250027" w:rsidP="00DA51DD">
      <w:pPr>
        <w:spacing w:line="240" w:lineRule="auto"/>
        <w:ind w:left="1416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1.</w:t>
      </w:r>
    </w:p>
    <w:p w14:paraId="49B340BD" w14:textId="4857DD00" w:rsidR="00250027" w:rsidRDefault="00250027" w:rsidP="00DA5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7F6D57">
        <w:rPr>
          <w:rFonts w:ascii="Times New Roman" w:hAnsi="Times New Roman" w:cs="Times New Roman"/>
          <w:sz w:val="24"/>
          <w:szCs w:val="24"/>
        </w:rPr>
        <w:t xml:space="preserve">U Odluci </w:t>
      </w:r>
      <w:r w:rsidR="007F6D57" w:rsidRPr="007F6D57">
        <w:rPr>
          <w:rFonts w:ascii="Times New Roman" w:hAnsi="Times New Roman" w:cs="Times New Roman"/>
          <w:sz w:val="24"/>
          <w:szCs w:val="24"/>
        </w:rPr>
        <w:t>o raspisivanju izbora za članove vijeća mjesnih odbora na području grada  Ivanca</w:t>
      </w:r>
      <w:r w:rsidR="007F6D57">
        <w:rPr>
          <w:rFonts w:ascii="Times New Roman" w:hAnsi="Times New Roman" w:cs="Times New Roman"/>
          <w:sz w:val="24"/>
          <w:szCs w:val="24"/>
        </w:rPr>
        <w:t xml:space="preserve"> („Službeni vjesnik Varaždinske županije“ br. 21/21) članak 7. mijenja se i glasi:</w:t>
      </w:r>
    </w:p>
    <w:p w14:paraId="6DC613A0" w14:textId="0C71F472" w:rsidR="007F6D57" w:rsidRPr="00230C51" w:rsidRDefault="007F6D57" w:rsidP="00DA5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„Ova Odluka stupa na snagu na dan stupanja na snagu odluke o raspisivanju prvih sljedećih redovnih lokalnih izbora za članove predstavničkih tijela jedinica lokalne i područne (regionalne) samouprave te općinske načelnike, gradonačelnike i župane.“</w:t>
      </w:r>
    </w:p>
    <w:p w14:paraId="49A16DF9" w14:textId="5104C53E" w:rsidR="00250027" w:rsidRPr="00230C51" w:rsidRDefault="00250027" w:rsidP="00DA5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0FC8EB" w14:textId="6E9A69C8" w:rsidR="00250027" w:rsidRPr="00230C51" w:rsidRDefault="00250027" w:rsidP="00DA5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>Članak 2.</w:t>
      </w:r>
    </w:p>
    <w:p w14:paraId="44480CAD" w14:textId="58370642" w:rsidR="00DA51DD" w:rsidRPr="00230C51" w:rsidRDefault="007F6D57" w:rsidP="00DA51DD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F6D57"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DA51DD">
        <w:rPr>
          <w:rFonts w:ascii="Times New Roman" w:hAnsi="Times New Roman" w:cs="Times New Roman"/>
          <w:sz w:val="24"/>
          <w:szCs w:val="24"/>
        </w:rPr>
        <w:t xml:space="preserve">prvog dana od </w:t>
      </w:r>
      <w:r w:rsidRPr="007F6D57">
        <w:rPr>
          <w:rFonts w:ascii="Times New Roman" w:hAnsi="Times New Roman" w:cs="Times New Roman"/>
          <w:sz w:val="24"/>
          <w:szCs w:val="24"/>
        </w:rPr>
        <w:t>dan</w:t>
      </w:r>
      <w:r w:rsidR="00DA51DD">
        <w:rPr>
          <w:rFonts w:ascii="Times New Roman" w:hAnsi="Times New Roman" w:cs="Times New Roman"/>
          <w:sz w:val="24"/>
          <w:szCs w:val="24"/>
        </w:rPr>
        <w:t>a</w:t>
      </w:r>
      <w:r w:rsidRPr="007F6D57">
        <w:rPr>
          <w:rFonts w:ascii="Times New Roman" w:hAnsi="Times New Roman" w:cs="Times New Roman"/>
          <w:sz w:val="24"/>
          <w:szCs w:val="24"/>
        </w:rPr>
        <w:t xml:space="preserve"> objave u Službenom vjesniku Varaždinske županije.</w:t>
      </w:r>
    </w:p>
    <w:p w14:paraId="4BD07F83" w14:textId="77777777" w:rsidR="00C72428" w:rsidRDefault="001E4F25" w:rsidP="00C72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</w:r>
      <w:r w:rsidRPr="00230C51">
        <w:rPr>
          <w:rFonts w:ascii="Times New Roman" w:hAnsi="Times New Roman" w:cs="Times New Roman"/>
          <w:sz w:val="24"/>
          <w:szCs w:val="24"/>
        </w:rPr>
        <w:tab/>
        <w:t xml:space="preserve">PREDSJEDNICA GRADSKOG </w:t>
      </w:r>
    </w:p>
    <w:p w14:paraId="3C7BAF84" w14:textId="5655F8EE" w:rsidR="001E4F25" w:rsidRPr="00230C51" w:rsidRDefault="001E4F25" w:rsidP="00C72428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>VIJEĆA</w:t>
      </w:r>
      <w:r w:rsidR="00C72428">
        <w:rPr>
          <w:rFonts w:ascii="Times New Roman" w:hAnsi="Times New Roman" w:cs="Times New Roman"/>
          <w:sz w:val="24"/>
          <w:szCs w:val="24"/>
        </w:rPr>
        <w:t xml:space="preserve"> </w:t>
      </w:r>
      <w:r w:rsidR="003921DC" w:rsidRPr="00230C51">
        <w:rPr>
          <w:rFonts w:ascii="Times New Roman" w:hAnsi="Times New Roman" w:cs="Times New Roman"/>
          <w:sz w:val="24"/>
          <w:szCs w:val="24"/>
        </w:rPr>
        <w:t xml:space="preserve"> </w:t>
      </w:r>
      <w:r w:rsidRPr="00230C51">
        <w:rPr>
          <w:rFonts w:ascii="Times New Roman" w:hAnsi="Times New Roman" w:cs="Times New Roman"/>
          <w:sz w:val="24"/>
          <w:szCs w:val="24"/>
        </w:rPr>
        <w:t>GRADA IVANCA:</w:t>
      </w:r>
    </w:p>
    <w:p w14:paraId="1C482FF2" w14:textId="327A2058" w:rsidR="000F107E" w:rsidRPr="00230C51" w:rsidRDefault="001E4F25" w:rsidP="00C724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30C5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0F107E" w:rsidRPr="00230C51">
        <w:rPr>
          <w:rFonts w:ascii="Times New Roman" w:hAnsi="Times New Roman" w:cs="Times New Roman"/>
          <w:sz w:val="24"/>
          <w:szCs w:val="24"/>
        </w:rPr>
        <w:t>Ksenija Sedlar Đunđek mag</w:t>
      </w:r>
      <w:r w:rsidR="00CA355C" w:rsidRPr="00230C51">
        <w:rPr>
          <w:rFonts w:ascii="Times New Roman" w:hAnsi="Times New Roman" w:cs="Times New Roman"/>
          <w:sz w:val="24"/>
          <w:szCs w:val="24"/>
        </w:rPr>
        <w:t>.</w:t>
      </w:r>
      <w:r w:rsidR="00871418" w:rsidRPr="00230C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107E" w:rsidRPr="00230C51">
        <w:rPr>
          <w:rFonts w:ascii="Times New Roman" w:hAnsi="Times New Roman" w:cs="Times New Roman"/>
          <w:sz w:val="24"/>
          <w:szCs w:val="24"/>
        </w:rPr>
        <w:t>oec</w:t>
      </w:r>
      <w:proofErr w:type="spellEnd"/>
      <w:r w:rsidR="00CA355C" w:rsidRPr="00230C5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ED8D4BE" w14:textId="1B1B3259" w:rsidR="00DA51DD" w:rsidRDefault="00DA51DD" w:rsidP="00250027">
      <w:pPr>
        <w:spacing w:line="240" w:lineRule="auto"/>
        <w:rPr>
          <w:rFonts w:ascii="Times New Roman" w:hAnsi="Times New Roman" w:cs="Times New Roman"/>
        </w:rPr>
      </w:pPr>
    </w:p>
    <w:p w14:paraId="7D675094" w14:textId="77777777" w:rsidR="00DA51DD" w:rsidRDefault="00DA51DD" w:rsidP="00250027">
      <w:pPr>
        <w:spacing w:line="240" w:lineRule="auto"/>
        <w:rPr>
          <w:rFonts w:ascii="Times New Roman" w:hAnsi="Times New Roman" w:cs="Times New Roman"/>
        </w:rPr>
      </w:pPr>
    </w:p>
    <w:sectPr w:rsidR="00DA51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3E13BC" w14:textId="77777777" w:rsidR="00B6005C" w:rsidRDefault="00B6005C" w:rsidP="00DE259D">
      <w:pPr>
        <w:spacing w:after="0" w:line="240" w:lineRule="auto"/>
      </w:pPr>
      <w:r>
        <w:separator/>
      </w:r>
    </w:p>
  </w:endnote>
  <w:endnote w:type="continuationSeparator" w:id="0">
    <w:p w14:paraId="6A8C87D6" w14:textId="77777777" w:rsidR="00B6005C" w:rsidRDefault="00B6005C" w:rsidP="00DE25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73CBF6" w14:textId="77777777" w:rsidR="00B6005C" w:rsidRDefault="00B6005C" w:rsidP="00DE259D">
      <w:pPr>
        <w:spacing w:after="0" w:line="240" w:lineRule="auto"/>
      </w:pPr>
      <w:r>
        <w:separator/>
      </w:r>
    </w:p>
  </w:footnote>
  <w:footnote w:type="continuationSeparator" w:id="0">
    <w:p w14:paraId="418A5332" w14:textId="77777777" w:rsidR="00B6005C" w:rsidRDefault="00B6005C" w:rsidP="00DE259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F0"/>
    <w:rsid w:val="000B6D80"/>
    <w:rsid w:val="000F107E"/>
    <w:rsid w:val="0019756E"/>
    <w:rsid w:val="001A47D5"/>
    <w:rsid w:val="001E4F25"/>
    <w:rsid w:val="00206D6C"/>
    <w:rsid w:val="00230C51"/>
    <w:rsid w:val="00250027"/>
    <w:rsid w:val="002D5512"/>
    <w:rsid w:val="0032611F"/>
    <w:rsid w:val="003921DC"/>
    <w:rsid w:val="003F1F66"/>
    <w:rsid w:val="003F7686"/>
    <w:rsid w:val="004948F0"/>
    <w:rsid w:val="0054568D"/>
    <w:rsid w:val="00682F15"/>
    <w:rsid w:val="007043E2"/>
    <w:rsid w:val="00744A52"/>
    <w:rsid w:val="007F6D57"/>
    <w:rsid w:val="00871418"/>
    <w:rsid w:val="008D5F84"/>
    <w:rsid w:val="0097526D"/>
    <w:rsid w:val="009A7E65"/>
    <w:rsid w:val="00A9349D"/>
    <w:rsid w:val="00B6005C"/>
    <w:rsid w:val="00B707D4"/>
    <w:rsid w:val="00C07D44"/>
    <w:rsid w:val="00C35DB6"/>
    <w:rsid w:val="00C561E6"/>
    <w:rsid w:val="00C72428"/>
    <w:rsid w:val="00CA355C"/>
    <w:rsid w:val="00CA7D46"/>
    <w:rsid w:val="00D64265"/>
    <w:rsid w:val="00DA51DD"/>
    <w:rsid w:val="00DB2399"/>
    <w:rsid w:val="00DE259D"/>
    <w:rsid w:val="00E43AA4"/>
    <w:rsid w:val="00EA4BA1"/>
    <w:rsid w:val="00EE59EF"/>
    <w:rsid w:val="00F07AE8"/>
    <w:rsid w:val="00F2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A952E"/>
  <w15:chartTrackingRefBased/>
  <w15:docId w15:val="{B11D4BFA-4E88-4A68-9A1F-FAD59C9083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8F0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DE2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DE259D"/>
  </w:style>
  <w:style w:type="paragraph" w:styleId="Podnoje">
    <w:name w:val="footer"/>
    <w:basedOn w:val="Normal"/>
    <w:link w:val="PodnojeChar"/>
    <w:uiPriority w:val="99"/>
    <w:unhideWhenUsed/>
    <w:rsid w:val="00DE259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DE2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007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1495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Snježana Canjuga</cp:lastModifiedBy>
  <cp:revision>4</cp:revision>
  <cp:lastPrinted>2021-04-02T09:40:00Z</cp:lastPrinted>
  <dcterms:created xsi:type="dcterms:W3CDTF">2021-04-02T09:39:00Z</dcterms:created>
  <dcterms:modified xsi:type="dcterms:W3CDTF">2021-04-14T05:44:00Z</dcterms:modified>
</cp:coreProperties>
</file>