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3F3A7F" w14:paraId="5C5CCF99" w14:textId="77777777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14:paraId="03292428" w14:textId="1B60E7F2" w:rsidR="00B84F9E" w:rsidRPr="003F3A7F" w:rsidRDefault="00B84F9E" w:rsidP="00AA7241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POZIV JAVNOSTI ZA DOSTAVU MIŠLJENJA, PRIMJEDBI I PRIJEDLOGA O </w:t>
            </w:r>
            <w:r w:rsidR="00CE7994" w:rsidRPr="00CE7994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282865" w:rsidRPr="00CE7994">
              <w:rPr>
                <w:rFonts w:ascii="Times New Roman" w:hAnsi="Times New Roman" w:cs="Times New Roman"/>
                <w:b/>
                <w:u w:val="single"/>
              </w:rPr>
              <w:t>P</w:t>
            </w:r>
            <w:r w:rsidR="00282865">
              <w:rPr>
                <w:rFonts w:ascii="Times New Roman" w:hAnsi="Times New Roman" w:cs="Times New Roman"/>
                <w:b/>
                <w:u w:val="single"/>
              </w:rPr>
              <w:t xml:space="preserve">RIJEDLOGU </w:t>
            </w:r>
            <w:r w:rsidR="00253A02">
              <w:rPr>
                <w:rFonts w:ascii="Times New Roman" w:hAnsi="Times New Roman" w:cs="Times New Roman"/>
                <w:b/>
                <w:u w:val="single"/>
              </w:rPr>
              <w:t>ODLUKE O IZMJENAMA I DOPUNAMA ODLUKE O IZVRŠAVANJU</w:t>
            </w:r>
            <w:r w:rsidR="00AA7241">
              <w:rPr>
                <w:rFonts w:ascii="Times New Roman" w:hAnsi="Times New Roman" w:cs="Times New Roman"/>
                <w:b/>
                <w:u w:val="single"/>
              </w:rPr>
              <w:t xml:space="preserve"> PRORAČUNA GRADA IVANCA ZA 20</w:t>
            </w:r>
            <w:r w:rsidR="004A3D3C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E50C13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ED3572">
              <w:rPr>
                <w:rFonts w:ascii="Times New Roman" w:hAnsi="Times New Roman" w:cs="Times New Roman"/>
                <w:b/>
                <w:u w:val="single"/>
              </w:rPr>
              <w:t xml:space="preserve">. GODINU </w:t>
            </w:r>
            <w:r w:rsidRPr="003F3A7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14:paraId="13EF3BE5" w14:textId="77777777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14:paraId="6F94FBD8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14:paraId="418E8774" w14:textId="77777777" w:rsidR="00B84F9E" w:rsidRPr="003F3A7F" w:rsidRDefault="001356B0" w:rsidP="000F3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Obve</w:t>
            </w:r>
            <w:r w:rsidR="00ED3572">
              <w:rPr>
                <w:rFonts w:ascii="Times New Roman" w:hAnsi="Times New Roman" w:cs="Times New Roman"/>
              </w:rPr>
              <w:t>za iz Zakona o proračunu</w:t>
            </w:r>
          </w:p>
        </w:tc>
      </w:tr>
      <w:tr w:rsidR="00B84F9E" w:rsidRPr="003F3A7F" w14:paraId="0610587F" w14:textId="77777777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14:paraId="5BD96FFF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14:paraId="3FAA5F21" w14:textId="3555210E" w:rsidR="00B84F9E" w:rsidRPr="003F3A7F" w:rsidRDefault="00BB3239" w:rsidP="00AA7241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 provođenja savjetovanja sa zainteresiranom javnošću je upozna</w:t>
            </w:r>
            <w:r w:rsidR="00AF0F7E">
              <w:rPr>
                <w:rFonts w:ascii="Times New Roman" w:hAnsi="Times New Roman" w:cs="Times New Roman"/>
              </w:rPr>
              <w:t>vanje jav</w:t>
            </w:r>
            <w:r w:rsidR="00E077B2">
              <w:rPr>
                <w:rFonts w:ascii="Times New Roman" w:hAnsi="Times New Roman" w:cs="Times New Roman"/>
              </w:rPr>
              <w:t xml:space="preserve">nosti s </w:t>
            </w:r>
            <w:r w:rsidR="00CE7994">
              <w:rPr>
                <w:rFonts w:ascii="Times New Roman" w:hAnsi="Times New Roman" w:cs="Times New Roman"/>
              </w:rPr>
              <w:t>prijedlog</w:t>
            </w:r>
            <w:r w:rsidR="00C04C08">
              <w:rPr>
                <w:rFonts w:ascii="Times New Roman" w:hAnsi="Times New Roman" w:cs="Times New Roman"/>
              </w:rPr>
              <w:t>om</w:t>
            </w:r>
            <w:r w:rsidR="00E077B2">
              <w:rPr>
                <w:rFonts w:ascii="Times New Roman" w:hAnsi="Times New Roman" w:cs="Times New Roman"/>
              </w:rPr>
              <w:t xml:space="preserve"> </w:t>
            </w:r>
            <w:r w:rsidR="00253A02">
              <w:rPr>
                <w:rFonts w:ascii="Times New Roman" w:hAnsi="Times New Roman" w:cs="Times New Roman"/>
              </w:rPr>
              <w:t>Izmjena i dopuna Odluke o izvršavanju Proračuna Grada Ivanca za 2021. godinu</w:t>
            </w:r>
            <w:r w:rsidR="000F36E4">
              <w:rPr>
                <w:rFonts w:ascii="Times New Roman" w:hAnsi="Times New Roman" w:cs="Times New Roman"/>
              </w:rPr>
              <w:t>,</w:t>
            </w:r>
            <w:r w:rsidR="00F744AC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14:paraId="4444CFE6" w14:textId="77777777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14:paraId="3C1FBC01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14:paraId="287C5139" w14:textId="50EF60A4" w:rsidR="00B84F9E" w:rsidRPr="003F3A7F" w:rsidRDefault="00282865" w:rsidP="00AA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E50C13">
              <w:rPr>
                <w:rFonts w:ascii="Times New Roman" w:hAnsi="Times New Roman" w:cs="Times New Roman"/>
              </w:rPr>
              <w:t>8</w:t>
            </w:r>
            <w:r w:rsidR="001E2204">
              <w:rPr>
                <w:rFonts w:ascii="Times New Roman" w:hAnsi="Times New Roman" w:cs="Times New Roman"/>
              </w:rPr>
              <w:t xml:space="preserve">. </w:t>
            </w:r>
            <w:r w:rsidR="00E50C13">
              <w:rPr>
                <w:rFonts w:ascii="Times New Roman" w:hAnsi="Times New Roman" w:cs="Times New Roman"/>
              </w:rPr>
              <w:t>srpnja</w:t>
            </w:r>
            <w:r w:rsidR="00C04C08">
              <w:rPr>
                <w:rFonts w:ascii="Times New Roman" w:hAnsi="Times New Roman" w:cs="Times New Roman"/>
              </w:rPr>
              <w:t xml:space="preserve"> do </w:t>
            </w:r>
            <w:r w:rsidR="001E2204">
              <w:rPr>
                <w:rFonts w:ascii="Times New Roman" w:hAnsi="Times New Roman" w:cs="Times New Roman"/>
              </w:rPr>
              <w:t>15</w:t>
            </w:r>
            <w:r w:rsidR="00C04C08">
              <w:rPr>
                <w:rFonts w:ascii="Times New Roman" w:hAnsi="Times New Roman" w:cs="Times New Roman"/>
              </w:rPr>
              <w:t xml:space="preserve">. </w:t>
            </w:r>
            <w:r w:rsidR="00E50C13">
              <w:rPr>
                <w:rFonts w:ascii="Times New Roman" w:hAnsi="Times New Roman" w:cs="Times New Roman"/>
              </w:rPr>
              <w:t>srpnja</w:t>
            </w:r>
            <w:r w:rsidR="00E077B2">
              <w:rPr>
                <w:rFonts w:ascii="Times New Roman" w:hAnsi="Times New Roman" w:cs="Times New Roman"/>
              </w:rPr>
              <w:t xml:space="preserve"> 20</w:t>
            </w:r>
            <w:r w:rsidR="004A3D3C">
              <w:rPr>
                <w:rFonts w:ascii="Times New Roman" w:hAnsi="Times New Roman" w:cs="Times New Roman"/>
              </w:rPr>
              <w:t>2</w:t>
            </w:r>
            <w:r w:rsidR="00E50C13">
              <w:rPr>
                <w:rFonts w:ascii="Times New Roman" w:hAnsi="Times New Roman" w:cs="Times New Roman"/>
              </w:rPr>
              <w:t>1</w:t>
            </w:r>
            <w:r w:rsidR="00E077B2">
              <w:rPr>
                <w:rFonts w:ascii="Times New Roman" w:hAnsi="Times New Roman" w:cs="Times New Roman"/>
              </w:rPr>
              <w:t>. godine</w:t>
            </w:r>
          </w:p>
        </w:tc>
      </w:tr>
      <w:tr w:rsidR="00B84F9E" w:rsidRPr="003F3A7F" w14:paraId="6D0FCEDF" w14:textId="77777777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14:paraId="1EE87C61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14:paraId="57F85633" w14:textId="3FBE993C" w:rsidR="00B84F9E" w:rsidRPr="003F3A7F" w:rsidRDefault="00BB3239" w:rsidP="00AA7241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>na</w:t>
            </w:r>
            <w:r w:rsidR="00CE7994">
              <w:rPr>
                <w:rFonts w:ascii="Times New Roman" w:hAnsi="Times New Roman" w:cs="Times New Roman"/>
              </w:rPr>
              <w:t xml:space="preserve"> </w:t>
            </w:r>
            <w:r w:rsidR="003F3A7F" w:rsidRPr="003F3A7F">
              <w:rPr>
                <w:rFonts w:ascii="Times New Roman" w:hAnsi="Times New Roman" w:cs="Times New Roman"/>
              </w:rPr>
              <w:t xml:space="preserve">prijedlog </w:t>
            </w:r>
            <w:r w:rsidR="00C04C08">
              <w:rPr>
                <w:rFonts w:ascii="Times New Roman" w:hAnsi="Times New Roman" w:cs="Times New Roman"/>
              </w:rPr>
              <w:t>I</w:t>
            </w:r>
            <w:r w:rsidR="00253A02">
              <w:rPr>
                <w:rFonts w:ascii="Times New Roman" w:hAnsi="Times New Roman" w:cs="Times New Roman"/>
              </w:rPr>
              <w:t xml:space="preserve">zmjena i dopuna Odluke o izvršavanju Proračuna Grada Ivanca za 2021. godinu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1356B0" w:rsidRPr="00A01861">
                <w:rPr>
                  <w:rStyle w:val="Hiperveza"/>
                  <w:rFonts w:ascii="Times New Roman" w:hAnsi="Times New Roman" w:cs="Times New Roman"/>
                </w:rPr>
                <w:t>maja.darabus@ivanec.hr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14:paraId="5B5303BF" w14:textId="77777777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14:paraId="128033E1" w14:textId="77777777"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</w:t>
            </w:r>
            <w:r w:rsidR="007D0827">
              <w:rPr>
                <w:rFonts w:ascii="Times New Roman" w:hAnsi="Times New Roman" w:cs="Times New Roman"/>
              </w:rPr>
              <w:t>ma („Narodne novine“ broj 25/13, 85/15</w:t>
            </w:r>
            <w:r w:rsidRPr="003F3A7F">
              <w:rPr>
                <w:rFonts w:ascii="Times New Roman" w:hAnsi="Times New Roman" w:cs="Times New Roman"/>
              </w:rPr>
              <w:t>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14:paraId="1AC39B65" w14:textId="77777777" w:rsidR="00BD0E94" w:rsidRPr="003F3A7F" w:rsidRDefault="00BD0E94">
      <w:pPr>
        <w:rPr>
          <w:rFonts w:ascii="Times New Roman" w:hAnsi="Times New Roman" w:cs="Times New Roman"/>
        </w:rPr>
      </w:pPr>
    </w:p>
    <w:p w14:paraId="5D2D1F79" w14:textId="77777777" w:rsidR="002B351B" w:rsidRPr="003F3A7F" w:rsidRDefault="002B351B">
      <w:pPr>
        <w:rPr>
          <w:rFonts w:ascii="Times New Roman" w:hAnsi="Times New Roman" w:cs="Times New Roman"/>
        </w:rPr>
      </w:pPr>
    </w:p>
    <w:p w14:paraId="271D3E20" w14:textId="77777777" w:rsidR="002B351B" w:rsidRPr="003F3A7F" w:rsidRDefault="002B351B" w:rsidP="002B351B">
      <w:pPr>
        <w:rPr>
          <w:rFonts w:ascii="Times New Roman" w:hAnsi="Times New Roman" w:cs="Times New Roman"/>
        </w:rPr>
      </w:pPr>
    </w:p>
    <w:p w14:paraId="27E50AF2" w14:textId="77777777" w:rsidR="001B7812" w:rsidRDefault="001B7812">
      <w:pPr>
        <w:rPr>
          <w:rFonts w:ascii="Times New Roman" w:hAnsi="Times New Roman" w:cs="Times New Roman"/>
        </w:rPr>
      </w:pPr>
    </w:p>
    <w:p w14:paraId="18E1BE08" w14:textId="77777777" w:rsidR="001B7812" w:rsidRDefault="001B7812">
      <w:pPr>
        <w:rPr>
          <w:rFonts w:ascii="Times New Roman" w:hAnsi="Times New Roman" w:cs="Times New Roman"/>
        </w:rPr>
      </w:pPr>
    </w:p>
    <w:p w14:paraId="274403C3" w14:textId="77777777"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0D08C90" wp14:editId="0BAD59E4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5114EC" w14:textId="77777777" w:rsidR="002B351B" w:rsidRPr="003F3A7F" w:rsidRDefault="002B351B" w:rsidP="003F3A7F">
      <w:pPr>
        <w:jc w:val="center"/>
        <w:rPr>
          <w:rFonts w:ascii="Times New Roman" w:hAnsi="Times New Roman" w:cs="Times New Roman"/>
        </w:rPr>
      </w:pPr>
    </w:p>
    <w:p w14:paraId="7C9C8DB4" w14:textId="77777777"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EE28CC">
        <w:rPr>
          <w:rFonts w:ascii="Times New Roman" w:hAnsi="Times New Roman" w:cs="Times New Roman"/>
          <w:b/>
          <w:sz w:val="32"/>
          <w:szCs w:val="32"/>
        </w:rPr>
        <w:t>RAZAC ZA KOMENTIRANJE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14:paraId="69B527FD" w14:textId="77777777" w:rsidTr="001B7812">
        <w:trPr>
          <w:trHeight w:val="1418"/>
        </w:trPr>
        <w:tc>
          <w:tcPr>
            <w:tcW w:w="678" w:type="dxa"/>
          </w:tcPr>
          <w:p w14:paraId="1CF528D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042D13C8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14:paraId="505C984D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 Odluke) </w:t>
            </w:r>
          </w:p>
        </w:tc>
        <w:tc>
          <w:tcPr>
            <w:tcW w:w="2838" w:type="dxa"/>
          </w:tcPr>
          <w:p w14:paraId="0B4BA81A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14:paraId="707CB706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14:paraId="7B864940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14:paraId="5A18F51A" w14:textId="77777777" w:rsidTr="001B7812">
        <w:trPr>
          <w:trHeight w:val="321"/>
        </w:trPr>
        <w:tc>
          <w:tcPr>
            <w:tcW w:w="678" w:type="dxa"/>
          </w:tcPr>
          <w:p w14:paraId="65CC0BF8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14:paraId="5FF41AF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32BC12F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7431146D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19E9935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0C6EA58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2F955AB0" w14:textId="77777777" w:rsidTr="001B7812">
        <w:trPr>
          <w:trHeight w:val="307"/>
        </w:trPr>
        <w:tc>
          <w:tcPr>
            <w:tcW w:w="678" w:type="dxa"/>
          </w:tcPr>
          <w:p w14:paraId="0A7FDD0F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14:paraId="66505087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322E4135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338852E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0FE0B6FE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AD8F0A9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1AE15FF2" w14:textId="77777777" w:rsidTr="001B7812">
        <w:trPr>
          <w:trHeight w:val="307"/>
        </w:trPr>
        <w:tc>
          <w:tcPr>
            <w:tcW w:w="678" w:type="dxa"/>
          </w:tcPr>
          <w:p w14:paraId="0FC4DCDE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14:paraId="0E59FCB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2D4046E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15EBF62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184E72B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4945DD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1EA2CBC5" w14:textId="77777777" w:rsidTr="001B7812">
        <w:trPr>
          <w:trHeight w:val="307"/>
        </w:trPr>
        <w:tc>
          <w:tcPr>
            <w:tcW w:w="678" w:type="dxa"/>
          </w:tcPr>
          <w:p w14:paraId="532A8208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20CB52D0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3334AA3D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0673B43D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1FD645FA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A475C09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14:paraId="666FF9D7" w14:textId="77777777"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9E"/>
    <w:rsid w:val="00025550"/>
    <w:rsid w:val="00084371"/>
    <w:rsid w:val="000C0D74"/>
    <w:rsid w:val="000F36E4"/>
    <w:rsid w:val="001356B0"/>
    <w:rsid w:val="001B7812"/>
    <w:rsid w:val="001C4878"/>
    <w:rsid w:val="001C7BC8"/>
    <w:rsid w:val="001E2204"/>
    <w:rsid w:val="00221799"/>
    <w:rsid w:val="00253A02"/>
    <w:rsid w:val="00282865"/>
    <w:rsid w:val="00295FCD"/>
    <w:rsid w:val="002B351B"/>
    <w:rsid w:val="002C17B8"/>
    <w:rsid w:val="0031447E"/>
    <w:rsid w:val="003F3A7F"/>
    <w:rsid w:val="00456CC3"/>
    <w:rsid w:val="004A3D3C"/>
    <w:rsid w:val="00524E57"/>
    <w:rsid w:val="005C294E"/>
    <w:rsid w:val="005F4AC6"/>
    <w:rsid w:val="006405C8"/>
    <w:rsid w:val="00652CA3"/>
    <w:rsid w:val="007D0827"/>
    <w:rsid w:val="007E7A14"/>
    <w:rsid w:val="00937F5B"/>
    <w:rsid w:val="00964448"/>
    <w:rsid w:val="00966A8E"/>
    <w:rsid w:val="00997C87"/>
    <w:rsid w:val="00AA7241"/>
    <w:rsid w:val="00AF0F7E"/>
    <w:rsid w:val="00AF6E9B"/>
    <w:rsid w:val="00B000B9"/>
    <w:rsid w:val="00B84F9E"/>
    <w:rsid w:val="00BB3239"/>
    <w:rsid w:val="00BD0E94"/>
    <w:rsid w:val="00C04C08"/>
    <w:rsid w:val="00C87FEB"/>
    <w:rsid w:val="00CA5C7D"/>
    <w:rsid w:val="00CC1D51"/>
    <w:rsid w:val="00CE7994"/>
    <w:rsid w:val="00E077B2"/>
    <w:rsid w:val="00E50C13"/>
    <w:rsid w:val="00E55F63"/>
    <w:rsid w:val="00E61660"/>
    <w:rsid w:val="00E7659F"/>
    <w:rsid w:val="00ED3572"/>
    <w:rsid w:val="00EE28CC"/>
    <w:rsid w:val="00F10417"/>
    <w:rsid w:val="00F21A31"/>
    <w:rsid w:val="00F605D9"/>
    <w:rsid w:val="00F722C3"/>
    <w:rsid w:val="00F744AC"/>
    <w:rsid w:val="00FA4611"/>
    <w:rsid w:val="00F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14D67"/>
  <w15:docId w15:val="{980B96C6-2831-48AB-8323-575614AB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ja.darabus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Maja Darabuš</cp:lastModifiedBy>
  <cp:revision>3</cp:revision>
  <cp:lastPrinted>2020-12-07T10:20:00Z</cp:lastPrinted>
  <dcterms:created xsi:type="dcterms:W3CDTF">2021-07-08T12:30:00Z</dcterms:created>
  <dcterms:modified xsi:type="dcterms:W3CDTF">2021-07-08T12:34:00Z</dcterms:modified>
</cp:coreProperties>
</file>