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3F4E" w14:textId="7F7F0534" w:rsidR="00D30CE0" w:rsidRPr="009E572B" w:rsidRDefault="00B502D0" w:rsidP="00D30CE0">
      <w:pPr>
        <w:ind w:right="85" w:firstLine="720"/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     </w:t>
      </w:r>
      <w:r w:rsidR="00A67580" w:rsidRPr="009E572B">
        <w:rPr>
          <w:noProof/>
          <w:sz w:val="22"/>
          <w:szCs w:val="22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4526C" w14:textId="77777777" w:rsidR="00D30CE0" w:rsidRPr="009E572B" w:rsidRDefault="00D30CE0" w:rsidP="00D30CE0">
      <w:pPr>
        <w:ind w:right="85"/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  REPUBLIKA HRVATSKA</w:t>
      </w:r>
    </w:p>
    <w:p w14:paraId="1E9AF731" w14:textId="4D21F872" w:rsidR="00D30CE0" w:rsidRPr="009E572B" w:rsidRDefault="00D30CE0" w:rsidP="00B61EE3">
      <w:pPr>
        <w:tabs>
          <w:tab w:val="left" w:pos="7453"/>
        </w:tabs>
        <w:ind w:right="85"/>
        <w:jc w:val="both"/>
        <w:rPr>
          <w:sz w:val="22"/>
          <w:szCs w:val="22"/>
        </w:rPr>
      </w:pPr>
      <w:r w:rsidRPr="009E572B">
        <w:rPr>
          <w:sz w:val="22"/>
          <w:szCs w:val="22"/>
        </w:rPr>
        <w:t>VARAŽDINSKA ŽUPANIJA</w:t>
      </w:r>
      <w:r w:rsidR="00B61EE3">
        <w:rPr>
          <w:sz w:val="22"/>
          <w:szCs w:val="22"/>
        </w:rPr>
        <w:tab/>
      </w:r>
    </w:p>
    <w:p w14:paraId="3A09D351" w14:textId="77777777" w:rsidR="00D30CE0" w:rsidRPr="009E572B" w:rsidRDefault="00D30CE0" w:rsidP="00D30CE0">
      <w:pPr>
        <w:rPr>
          <w:sz w:val="22"/>
          <w:szCs w:val="22"/>
        </w:rPr>
      </w:pPr>
      <w:r w:rsidRPr="009E572B">
        <w:rPr>
          <w:sz w:val="22"/>
          <w:szCs w:val="22"/>
        </w:rPr>
        <w:t xml:space="preserve">        GRAD IVANEC</w:t>
      </w:r>
    </w:p>
    <w:p w14:paraId="25FC8CF7" w14:textId="77777777" w:rsidR="00A67580" w:rsidRPr="009E572B" w:rsidRDefault="00A67580" w:rsidP="00D30CE0">
      <w:pPr>
        <w:rPr>
          <w:sz w:val="22"/>
          <w:szCs w:val="22"/>
        </w:rPr>
      </w:pPr>
    </w:p>
    <w:p w14:paraId="64B89E98" w14:textId="77777777" w:rsidR="00D30CE0" w:rsidRPr="009E572B" w:rsidRDefault="002B3631" w:rsidP="00D30CE0">
      <w:pPr>
        <w:rPr>
          <w:sz w:val="22"/>
          <w:szCs w:val="22"/>
        </w:rPr>
      </w:pPr>
      <w:r w:rsidRPr="009E572B">
        <w:rPr>
          <w:sz w:val="22"/>
          <w:szCs w:val="22"/>
        </w:rPr>
        <w:t xml:space="preserve">     </w:t>
      </w:r>
      <w:r w:rsidR="002A2D86" w:rsidRPr="009E572B">
        <w:rPr>
          <w:sz w:val="22"/>
          <w:szCs w:val="22"/>
        </w:rPr>
        <w:t>GRADSKO VIJEĆE</w:t>
      </w:r>
    </w:p>
    <w:p w14:paraId="19A91645" w14:textId="77777777" w:rsidR="002B3631" w:rsidRPr="009E572B" w:rsidRDefault="002B3631" w:rsidP="00D30CE0">
      <w:pPr>
        <w:rPr>
          <w:sz w:val="22"/>
          <w:szCs w:val="22"/>
        </w:rPr>
      </w:pPr>
    </w:p>
    <w:p w14:paraId="06C821DF" w14:textId="5A3B252F" w:rsidR="00D30CE0" w:rsidRPr="009E572B" w:rsidRDefault="00172B6F" w:rsidP="00D30CE0">
      <w:pPr>
        <w:rPr>
          <w:sz w:val="22"/>
          <w:szCs w:val="22"/>
        </w:rPr>
      </w:pPr>
      <w:r w:rsidRPr="009E572B">
        <w:rPr>
          <w:sz w:val="22"/>
          <w:szCs w:val="22"/>
        </w:rPr>
        <w:t>KLASA</w:t>
      </w:r>
      <w:r w:rsidR="002A2D86" w:rsidRPr="009E572B">
        <w:rPr>
          <w:sz w:val="22"/>
          <w:szCs w:val="22"/>
        </w:rPr>
        <w:t xml:space="preserve">: </w:t>
      </w:r>
      <w:r w:rsidR="0054523A">
        <w:rPr>
          <w:sz w:val="22"/>
          <w:szCs w:val="22"/>
        </w:rPr>
        <w:t>013</w:t>
      </w:r>
      <w:r w:rsidR="00D438DB" w:rsidRPr="009E572B">
        <w:rPr>
          <w:sz w:val="22"/>
          <w:szCs w:val="22"/>
        </w:rPr>
        <w:t>-08/</w:t>
      </w:r>
      <w:r w:rsidR="00DC43C1" w:rsidRPr="009E572B">
        <w:rPr>
          <w:sz w:val="22"/>
          <w:szCs w:val="22"/>
        </w:rPr>
        <w:t>22</w:t>
      </w:r>
      <w:r w:rsidR="00E219D8" w:rsidRPr="009E572B">
        <w:rPr>
          <w:sz w:val="22"/>
          <w:szCs w:val="22"/>
        </w:rPr>
        <w:t>-01/</w:t>
      </w:r>
      <w:r w:rsidR="0054523A">
        <w:rPr>
          <w:sz w:val="22"/>
          <w:szCs w:val="22"/>
        </w:rPr>
        <w:t>0</w:t>
      </w:r>
      <w:r w:rsidR="00CE3149">
        <w:rPr>
          <w:sz w:val="22"/>
          <w:szCs w:val="22"/>
        </w:rPr>
        <w:t>2</w:t>
      </w:r>
    </w:p>
    <w:p w14:paraId="46C82275" w14:textId="152AF825" w:rsidR="00D30CE0" w:rsidRPr="009E572B" w:rsidRDefault="00172B6F" w:rsidP="00D30CE0">
      <w:pPr>
        <w:rPr>
          <w:sz w:val="22"/>
          <w:szCs w:val="22"/>
        </w:rPr>
      </w:pPr>
      <w:r w:rsidRPr="009E572B">
        <w:rPr>
          <w:sz w:val="22"/>
          <w:szCs w:val="22"/>
        </w:rPr>
        <w:t>URBROJ</w:t>
      </w:r>
      <w:r w:rsidR="002A2D86" w:rsidRPr="009E572B">
        <w:rPr>
          <w:sz w:val="22"/>
          <w:szCs w:val="22"/>
        </w:rPr>
        <w:t>:</w:t>
      </w:r>
      <w:r w:rsidR="00E8561B" w:rsidRPr="009E572B">
        <w:rPr>
          <w:sz w:val="22"/>
          <w:szCs w:val="22"/>
        </w:rPr>
        <w:t xml:space="preserve"> </w:t>
      </w:r>
      <w:r w:rsidR="00A94FAA" w:rsidRPr="009E572B">
        <w:rPr>
          <w:sz w:val="22"/>
          <w:szCs w:val="22"/>
        </w:rPr>
        <w:t>2186/12-02/</w:t>
      </w:r>
      <w:r w:rsidR="00DC43C1" w:rsidRPr="009E572B">
        <w:rPr>
          <w:sz w:val="22"/>
          <w:szCs w:val="22"/>
        </w:rPr>
        <w:t>32-22</w:t>
      </w:r>
      <w:r w:rsidR="00B502D0" w:rsidRPr="009E572B">
        <w:rPr>
          <w:sz w:val="22"/>
          <w:szCs w:val="22"/>
        </w:rPr>
        <w:t>-</w:t>
      </w:r>
      <w:r w:rsidR="002461B8">
        <w:rPr>
          <w:sz w:val="22"/>
          <w:szCs w:val="22"/>
        </w:rPr>
        <w:t>5</w:t>
      </w:r>
    </w:p>
    <w:p w14:paraId="06DEB00F" w14:textId="77777777" w:rsidR="00D30CE0" w:rsidRPr="009E572B" w:rsidRDefault="00D30CE0" w:rsidP="00D30CE0">
      <w:pPr>
        <w:rPr>
          <w:sz w:val="22"/>
          <w:szCs w:val="22"/>
        </w:rPr>
      </w:pPr>
    </w:p>
    <w:p w14:paraId="2814E2DA" w14:textId="7E51026D" w:rsidR="00D30CE0" w:rsidRPr="009E572B" w:rsidRDefault="00895E2D" w:rsidP="00D30CE0">
      <w:pPr>
        <w:rPr>
          <w:sz w:val="22"/>
          <w:szCs w:val="22"/>
        </w:rPr>
      </w:pPr>
      <w:r w:rsidRPr="009E572B">
        <w:rPr>
          <w:sz w:val="22"/>
          <w:szCs w:val="22"/>
        </w:rPr>
        <w:t>Ivanec,</w:t>
      </w:r>
      <w:r w:rsidR="008941B5" w:rsidRPr="009E572B">
        <w:rPr>
          <w:sz w:val="22"/>
          <w:szCs w:val="22"/>
        </w:rPr>
        <w:t xml:space="preserve"> </w:t>
      </w:r>
      <w:r w:rsidR="002461B8">
        <w:rPr>
          <w:sz w:val="22"/>
          <w:szCs w:val="22"/>
        </w:rPr>
        <w:t xml:space="preserve">20. </w:t>
      </w:r>
      <w:r w:rsidR="00DC43C1" w:rsidRPr="009E572B">
        <w:rPr>
          <w:sz w:val="22"/>
          <w:szCs w:val="22"/>
        </w:rPr>
        <w:t>siječnj</w:t>
      </w:r>
      <w:r w:rsidR="00534496">
        <w:rPr>
          <w:sz w:val="22"/>
          <w:szCs w:val="22"/>
        </w:rPr>
        <w:t>a</w:t>
      </w:r>
      <w:r w:rsidR="00DC43C1" w:rsidRPr="009E572B">
        <w:rPr>
          <w:sz w:val="22"/>
          <w:szCs w:val="22"/>
        </w:rPr>
        <w:t xml:space="preserve"> 2022</w:t>
      </w:r>
      <w:r w:rsidR="00B502D0" w:rsidRPr="009E572B">
        <w:rPr>
          <w:sz w:val="22"/>
          <w:szCs w:val="22"/>
        </w:rPr>
        <w:t>.</w:t>
      </w:r>
    </w:p>
    <w:p w14:paraId="444F8FE6" w14:textId="5A721FFF" w:rsidR="00D30CE0" w:rsidRPr="009E572B" w:rsidRDefault="00D30CE0" w:rsidP="00D30CE0">
      <w:pPr>
        <w:rPr>
          <w:sz w:val="22"/>
          <w:szCs w:val="22"/>
        </w:rPr>
      </w:pPr>
    </w:p>
    <w:p w14:paraId="4C30387A" w14:textId="43AC8907" w:rsidR="00DC43C1" w:rsidRPr="009E572B" w:rsidRDefault="007918F6" w:rsidP="00D30CE0">
      <w:pPr>
        <w:pStyle w:val="Tijeloteksta"/>
        <w:rPr>
          <w:rFonts w:ascii="Times New Roman" w:hAnsi="Times New Roman"/>
          <w:szCs w:val="22"/>
        </w:rPr>
      </w:pPr>
      <w:r w:rsidRPr="009E572B">
        <w:rPr>
          <w:rFonts w:ascii="Times New Roman" w:hAnsi="Times New Roman"/>
          <w:szCs w:val="22"/>
        </w:rPr>
        <w:tab/>
      </w:r>
      <w:r w:rsidR="00B376E9" w:rsidRPr="009E572B">
        <w:rPr>
          <w:rFonts w:ascii="Times New Roman" w:hAnsi="Times New Roman"/>
          <w:szCs w:val="22"/>
        </w:rPr>
        <w:t xml:space="preserve"> </w:t>
      </w:r>
    </w:p>
    <w:p w14:paraId="0234CE0C" w14:textId="65A80BF5" w:rsidR="00B502D0" w:rsidRPr="009E572B" w:rsidRDefault="00DC43C1" w:rsidP="00D30CE0">
      <w:pPr>
        <w:pStyle w:val="Tijeloteksta"/>
        <w:rPr>
          <w:rFonts w:ascii="Times New Roman" w:hAnsi="Times New Roman"/>
          <w:szCs w:val="22"/>
        </w:rPr>
      </w:pPr>
      <w:r w:rsidRPr="009E572B">
        <w:rPr>
          <w:rFonts w:ascii="Times New Roman" w:hAnsi="Times New Roman"/>
          <w:szCs w:val="22"/>
        </w:rPr>
        <w:t>Na temelju članka 24. Zakona o lokalnoj i područnoj (regionalnoj) samoupravi (</w:t>
      </w:r>
      <w:r w:rsidR="000A2DF5" w:rsidRPr="009E572B">
        <w:rPr>
          <w:rFonts w:ascii="Times New Roman" w:hAnsi="Times New Roman"/>
          <w:szCs w:val="22"/>
        </w:rPr>
        <w:t>„</w:t>
      </w:r>
      <w:r w:rsidRPr="009E572B">
        <w:rPr>
          <w:rFonts w:ascii="Times New Roman" w:hAnsi="Times New Roman"/>
          <w:szCs w:val="22"/>
        </w:rPr>
        <w:t>Narodne novine</w:t>
      </w:r>
      <w:r w:rsidR="000A2DF5" w:rsidRPr="009E572B">
        <w:rPr>
          <w:rFonts w:ascii="Times New Roman" w:hAnsi="Times New Roman"/>
          <w:szCs w:val="22"/>
        </w:rPr>
        <w:t>“</w:t>
      </w:r>
      <w:r w:rsidRPr="009E572B">
        <w:rPr>
          <w:rFonts w:ascii="Times New Roman" w:hAnsi="Times New Roman"/>
          <w:szCs w:val="22"/>
        </w:rPr>
        <w:t>, br. 33/01., 60/01., 129/05., 109/07., 125/08., 36/09., 150/11., 144/12., 123/17.</w:t>
      </w:r>
      <w:r w:rsidR="000A2DF5" w:rsidRPr="009E572B">
        <w:rPr>
          <w:rFonts w:ascii="Times New Roman" w:hAnsi="Times New Roman"/>
          <w:szCs w:val="22"/>
        </w:rPr>
        <w:t>, 98/19., 144/20.</w:t>
      </w:r>
      <w:r w:rsidRPr="009E572B">
        <w:rPr>
          <w:rFonts w:ascii="Times New Roman" w:hAnsi="Times New Roman"/>
          <w:szCs w:val="22"/>
        </w:rPr>
        <w:t>) i čl</w:t>
      </w:r>
      <w:r w:rsidR="000A2DF5" w:rsidRPr="009E572B">
        <w:rPr>
          <w:rFonts w:ascii="Times New Roman" w:hAnsi="Times New Roman"/>
          <w:szCs w:val="22"/>
        </w:rPr>
        <w:t>anka</w:t>
      </w:r>
      <w:r w:rsidRPr="009E572B">
        <w:rPr>
          <w:rFonts w:ascii="Times New Roman" w:hAnsi="Times New Roman"/>
          <w:szCs w:val="22"/>
        </w:rPr>
        <w:t xml:space="preserve"> 4. Zakona o referendumu i drugim oblicima osobnog sudjelovanja u obavljanju državne vlasti i lokalne i područne (regionalne) samouprave (</w:t>
      </w:r>
      <w:r w:rsidR="000A2DF5" w:rsidRPr="009E572B">
        <w:rPr>
          <w:rFonts w:ascii="Times New Roman" w:hAnsi="Times New Roman"/>
          <w:szCs w:val="22"/>
        </w:rPr>
        <w:t>„</w:t>
      </w:r>
      <w:r w:rsidRPr="009E572B">
        <w:rPr>
          <w:rFonts w:ascii="Times New Roman" w:hAnsi="Times New Roman"/>
          <w:szCs w:val="22"/>
        </w:rPr>
        <w:t>Narodne novine</w:t>
      </w:r>
      <w:r w:rsidR="000A2DF5" w:rsidRPr="009E572B">
        <w:rPr>
          <w:rFonts w:ascii="Times New Roman" w:hAnsi="Times New Roman"/>
          <w:szCs w:val="22"/>
        </w:rPr>
        <w:t>“</w:t>
      </w:r>
      <w:r w:rsidRPr="009E572B">
        <w:rPr>
          <w:rFonts w:ascii="Times New Roman" w:hAnsi="Times New Roman"/>
          <w:szCs w:val="22"/>
        </w:rPr>
        <w:t>, br. 33/96., 92/01., 44/06., 58/06., 69/07., 38/09., 100/16. i 73/17</w:t>
      </w:r>
      <w:r w:rsidR="000A2DF5" w:rsidRPr="009E572B">
        <w:rPr>
          <w:rFonts w:ascii="Times New Roman" w:hAnsi="Times New Roman"/>
          <w:szCs w:val="22"/>
        </w:rPr>
        <w:t>.</w:t>
      </w:r>
      <w:r w:rsidRPr="009E572B">
        <w:rPr>
          <w:rFonts w:ascii="Times New Roman" w:hAnsi="Times New Roman"/>
          <w:szCs w:val="22"/>
        </w:rPr>
        <w:t>), te</w:t>
      </w:r>
      <w:r w:rsidR="00B376E9" w:rsidRPr="009E572B">
        <w:rPr>
          <w:rFonts w:ascii="Times New Roman" w:hAnsi="Times New Roman"/>
          <w:szCs w:val="22"/>
        </w:rPr>
        <w:t xml:space="preserve"> </w:t>
      </w:r>
      <w:r w:rsidRPr="009E572B">
        <w:rPr>
          <w:rFonts w:ascii="Times New Roman" w:hAnsi="Times New Roman"/>
          <w:szCs w:val="22"/>
        </w:rPr>
        <w:t>članka 2</w:t>
      </w:r>
      <w:r w:rsidR="00335ACA" w:rsidRPr="009E572B">
        <w:rPr>
          <w:rFonts w:ascii="Times New Roman" w:hAnsi="Times New Roman"/>
          <w:szCs w:val="22"/>
        </w:rPr>
        <w:t>2.</w:t>
      </w:r>
      <w:r w:rsidR="003A4900" w:rsidRPr="009E572B">
        <w:rPr>
          <w:rFonts w:ascii="Times New Roman" w:hAnsi="Times New Roman"/>
          <w:szCs w:val="22"/>
        </w:rPr>
        <w:t>,</w:t>
      </w:r>
      <w:r w:rsidR="00335ACA" w:rsidRPr="009E572B">
        <w:rPr>
          <w:rFonts w:ascii="Times New Roman" w:hAnsi="Times New Roman"/>
          <w:szCs w:val="22"/>
        </w:rPr>
        <w:t xml:space="preserve"> 23</w:t>
      </w:r>
      <w:r w:rsidR="002B3631" w:rsidRPr="009E572B">
        <w:rPr>
          <w:rFonts w:ascii="Times New Roman" w:hAnsi="Times New Roman"/>
          <w:szCs w:val="22"/>
        </w:rPr>
        <w:t xml:space="preserve">. </w:t>
      </w:r>
      <w:r w:rsidR="003A4900" w:rsidRPr="009E572B">
        <w:rPr>
          <w:rFonts w:ascii="Times New Roman" w:hAnsi="Times New Roman"/>
          <w:szCs w:val="22"/>
        </w:rPr>
        <w:t xml:space="preserve">i 35. </w:t>
      </w:r>
      <w:r w:rsidR="002B3631" w:rsidRPr="009E572B">
        <w:rPr>
          <w:rFonts w:ascii="Times New Roman" w:hAnsi="Times New Roman"/>
          <w:szCs w:val="22"/>
        </w:rPr>
        <w:t>Statuta Grada Ivanca („</w:t>
      </w:r>
      <w:r w:rsidR="00D30CE0" w:rsidRPr="009E572B">
        <w:rPr>
          <w:rFonts w:ascii="Times New Roman" w:hAnsi="Times New Roman"/>
          <w:szCs w:val="22"/>
        </w:rPr>
        <w:t>Službeni vjesnik</w:t>
      </w:r>
      <w:r w:rsidR="002B3631" w:rsidRPr="009E572B">
        <w:rPr>
          <w:rFonts w:ascii="Times New Roman" w:hAnsi="Times New Roman"/>
          <w:szCs w:val="22"/>
        </w:rPr>
        <w:t xml:space="preserve"> Varaždinske županije“</w:t>
      </w:r>
      <w:r w:rsidR="0045604E" w:rsidRPr="009E572B">
        <w:rPr>
          <w:rFonts w:ascii="Times New Roman" w:hAnsi="Times New Roman"/>
          <w:szCs w:val="22"/>
        </w:rPr>
        <w:t xml:space="preserve"> br. 21/09</w:t>
      </w:r>
      <w:r w:rsidR="00A50A06" w:rsidRPr="009E572B">
        <w:rPr>
          <w:rFonts w:ascii="Times New Roman" w:hAnsi="Times New Roman"/>
          <w:szCs w:val="22"/>
        </w:rPr>
        <w:t>,</w:t>
      </w:r>
      <w:r w:rsidR="00793795" w:rsidRPr="009E572B">
        <w:rPr>
          <w:rFonts w:ascii="Times New Roman" w:hAnsi="Times New Roman"/>
          <w:szCs w:val="22"/>
        </w:rPr>
        <w:t xml:space="preserve"> </w:t>
      </w:r>
      <w:r w:rsidR="00A50A06" w:rsidRPr="009E572B">
        <w:rPr>
          <w:rFonts w:ascii="Times New Roman" w:hAnsi="Times New Roman"/>
          <w:szCs w:val="22"/>
        </w:rPr>
        <w:t>12/13,</w:t>
      </w:r>
      <w:r w:rsidR="00793795" w:rsidRPr="009E572B">
        <w:rPr>
          <w:rFonts w:ascii="Times New Roman" w:hAnsi="Times New Roman"/>
          <w:szCs w:val="22"/>
        </w:rPr>
        <w:t xml:space="preserve"> </w:t>
      </w:r>
      <w:r w:rsidR="00A50A06" w:rsidRPr="009E572B">
        <w:rPr>
          <w:rFonts w:ascii="Times New Roman" w:hAnsi="Times New Roman"/>
          <w:szCs w:val="22"/>
        </w:rPr>
        <w:t>23/13 – pročišćeni tekst</w:t>
      </w:r>
      <w:r w:rsidR="00187A94" w:rsidRPr="009E572B">
        <w:rPr>
          <w:rFonts w:ascii="Times New Roman" w:hAnsi="Times New Roman"/>
          <w:szCs w:val="22"/>
        </w:rPr>
        <w:t>, 13/18</w:t>
      </w:r>
      <w:r w:rsidR="00B502D0" w:rsidRPr="009E572B">
        <w:rPr>
          <w:rFonts w:ascii="Times New Roman" w:hAnsi="Times New Roman"/>
          <w:szCs w:val="22"/>
        </w:rPr>
        <w:t>, 08/20, 15/21, 38/21 – pročišćeni tekst</w:t>
      </w:r>
      <w:r w:rsidR="0045604E" w:rsidRPr="009E572B">
        <w:rPr>
          <w:rFonts w:ascii="Times New Roman" w:hAnsi="Times New Roman"/>
          <w:szCs w:val="22"/>
        </w:rPr>
        <w:t>)</w:t>
      </w:r>
      <w:r w:rsidR="002B3631" w:rsidRPr="009E572B">
        <w:rPr>
          <w:rFonts w:ascii="Times New Roman" w:hAnsi="Times New Roman"/>
          <w:szCs w:val="22"/>
        </w:rPr>
        <w:t>,</w:t>
      </w:r>
      <w:r w:rsidR="0023215A" w:rsidRPr="009E572B">
        <w:rPr>
          <w:rFonts w:ascii="Times New Roman" w:hAnsi="Times New Roman"/>
          <w:szCs w:val="22"/>
        </w:rPr>
        <w:t xml:space="preserve"> </w:t>
      </w:r>
      <w:r w:rsidR="002B3631" w:rsidRPr="009E572B">
        <w:rPr>
          <w:rFonts w:ascii="Times New Roman" w:hAnsi="Times New Roman"/>
          <w:szCs w:val="22"/>
        </w:rPr>
        <w:t xml:space="preserve">Gradsko vijeće </w:t>
      </w:r>
      <w:r w:rsidR="00C92355" w:rsidRPr="009E572B">
        <w:rPr>
          <w:rFonts w:ascii="Times New Roman" w:hAnsi="Times New Roman"/>
          <w:szCs w:val="22"/>
        </w:rPr>
        <w:t>Grada Ivanca</w:t>
      </w:r>
      <w:r w:rsidR="00B446DB" w:rsidRPr="009E572B">
        <w:rPr>
          <w:rFonts w:ascii="Times New Roman" w:hAnsi="Times New Roman"/>
          <w:szCs w:val="22"/>
        </w:rPr>
        <w:t xml:space="preserve"> na</w:t>
      </w:r>
      <w:r w:rsidR="00B502D0" w:rsidRPr="009E572B">
        <w:rPr>
          <w:rFonts w:ascii="Times New Roman" w:hAnsi="Times New Roman"/>
          <w:szCs w:val="22"/>
        </w:rPr>
        <w:t xml:space="preserve"> </w:t>
      </w:r>
      <w:r w:rsidR="002461B8">
        <w:rPr>
          <w:rFonts w:ascii="Times New Roman" w:hAnsi="Times New Roman"/>
          <w:szCs w:val="22"/>
        </w:rPr>
        <w:t>10.</w:t>
      </w:r>
      <w:r w:rsidR="00C92355" w:rsidRPr="009E572B">
        <w:rPr>
          <w:rFonts w:ascii="Times New Roman" w:hAnsi="Times New Roman"/>
          <w:szCs w:val="22"/>
        </w:rPr>
        <w:t xml:space="preserve"> </w:t>
      </w:r>
      <w:r w:rsidR="00B446DB" w:rsidRPr="009E572B">
        <w:rPr>
          <w:rFonts w:ascii="Times New Roman" w:hAnsi="Times New Roman"/>
          <w:szCs w:val="22"/>
        </w:rPr>
        <w:t>sjedni</w:t>
      </w:r>
      <w:r w:rsidR="002B3631" w:rsidRPr="009E572B">
        <w:rPr>
          <w:rFonts w:ascii="Times New Roman" w:hAnsi="Times New Roman"/>
          <w:szCs w:val="22"/>
        </w:rPr>
        <w:t>ci</w:t>
      </w:r>
      <w:r w:rsidR="00E35CD0" w:rsidRPr="009E572B">
        <w:rPr>
          <w:rFonts w:ascii="Times New Roman" w:hAnsi="Times New Roman"/>
          <w:szCs w:val="22"/>
        </w:rPr>
        <w:t xml:space="preserve"> održanoj </w:t>
      </w:r>
      <w:r w:rsidRPr="009E572B">
        <w:rPr>
          <w:rFonts w:ascii="Times New Roman" w:hAnsi="Times New Roman"/>
          <w:szCs w:val="22"/>
        </w:rPr>
        <w:t xml:space="preserve"> </w:t>
      </w:r>
      <w:r w:rsidR="002461B8">
        <w:rPr>
          <w:rFonts w:ascii="Times New Roman" w:hAnsi="Times New Roman"/>
          <w:szCs w:val="22"/>
        </w:rPr>
        <w:t xml:space="preserve">20. siječnja </w:t>
      </w:r>
      <w:r w:rsidRPr="009E572B">
        <w:rPr>
          <w:rFonts w:ascii="Times New Roman" w:hAnsi="Times New Roman"/>
          <w:szCs w:val="22"/>
        </w:rPr>
        <w:t>2022</w:t>
      </w:r>
      <w:r w:rsidR="005A63E4" w:rsidRPr="009E572B">
        <w:rPr>
          <w:rFonts w:ascii="Times New Roman" w:hAnsi="Times New Roman"/>
          <w:szCs w:val="22"/>
        </w:rPr>
        <w:t>.</w:t>
      </w:r>
      <w:r w:rsidR="00E35CD0" w:rsidRPr="009E572B">
        <w:rPr>
          <w:rFonts w:ascii="Times New Roman" w:hAnsi="Times New Roman"/>
          <w:szCs w:val="22"/>
        </w:rPr>
        <w:t xml:space="preserve"> g</w:t>
      </w:r>
      <w:r w:rsidR="002B3631" w:rsidRPr="009E572B">
        <w:rPr>
          <w:rFonts w:ascii="Times New Roman" w:hAnsi="Times New Roman"/>
          <w:szCs w:val="22"/>
        </w:rPr>
        <w:t>odine, donosi</w:t>
      </w:r>
    </w:p>
    <w:p w14:paraId="4927E509" w14:textId="77777777" w:rsidR="00991D80" w:rsidRPr="009E572B" w:rsidRDefault="00991D80" w:rsidP="00D30CE0">
      <w:pPr>
        <w:pStyle w:val="Tijeloteksta"/>
        <w:rPr>
          <w:rFonts w:ascii="Times New Roman" w:hAnsi="Times New Roman"/>
          <w:szCs w:val="22"/>
        </w:rPr>
      </w:pPr>
    </w:p>
    <w:p w14:paraId="462E15D1" w14:textId="77777777" w:rsidR="00A67580" w:rsidRPr="009E572B" w:rsidRDefault="00A67580" w:rsidP="001C7AA1">
      <w:pPr>
        <w:pStyle w:val="Naslov1"/>
        <w:rPr>
          <w:rFonts w:ascii="Times New Roman" w:hAnsi="Times New Roman" w:cs="Times New Roman"/>
          <w:sz w:val="22"/>
          <w:szCs w:val="22"/>
        </w:rPr>
      </w:pPr>
      <w:r w:rsidRPr="009E572B">
        <w:rPr>
          <w:rFonts w:ascii="Times New Roman" w:hAnsi="Times New Roman" w:cs="Times New Roman"/>
          <w:sz w:val="22"/>
          <w:szCs w:val="22"/>
        </w:rPr>
        <w:t>O D L U K U</w:t>
      </w:r>
    </w:p>
    <w:p w14:paraId="544A013C" w14:textId="69EA837A" w:rsidR="001C7AA1" w:rsidRPr="009E572B" w:rsidRDefault="001C7AA1" w:rsidP="00991D80">
      <w:pPr>
        <w:pStyle w:val="Naslov1"/>
        <w:rPr>
          <w:rFonts w:ascii="Times New Roman" w:hAnsi="Times New Roman" w:cs="Times New Roman"/>
          <w:bCs w:val="0"/>
          <w:sz w:val="22"/>
          <w:szCs w:val="22"/>
        </w:rPr>
      </w:pPr>
      <w:r w:rsidRPr="009E572B">
        <w:rPr>
          <w:rFonts w:ascii="Times New Roman" w:hAnsi="Times New Roman" w:cs="Times New Roman"/>
          <w:sz w:val="22"/>
          <w:szCs w:val="22"/>
        </w:rPr>
        <w:t xml:space="preserve">o </w:t>
      </w:r>
      <w:r w:rsidR="00DC43C1" w:rsidRPr="009E572B">
        <w:rPr>
          <w:rFonts w:ascii="Times New Roman" w:hAnsi="Times New Roman" w:cs="Times New Roman"/>
          <w:sz w:val="22"/>
          <w:szCs w:val="22"/>
        </w:rPr>
        <w:t>raspisivanju lokalnog referenduma</w:t>
      </w:r>
    </w:p>
    <w:p w14:paraId="4ABFB376" w14:textId="77777777" w:rsidR="00991D80" w:rsidRPr="009E572B" w:rsidRDefault="00991D80" w:rsidP="00991D80">
      <w:pPr>
        <w:rPr>
          <w:sz w:val="22"/>
          <w:szCs w:val="22"/>
        </w:rPr>
      </w:pPr>
    </w:p>
    <w:p w14:paraId="3A210DEC" w14:textId="497287B2" w:rsidR="0023215A" w:rsidRPr="009E572B" w:rsidRDefault="002B3631" w:rsidP="00991D80">
      <w:pPr>
        <w:jc w:val="center"/>
        <w:rPr>
          <w:b/>
          <w:bCs/>
          <w:sz w:val="22"/>
          <w:szCs w:val="22"/>
        </w:rPr>
      </w:pPr>
      <w:r w:rsidRPr="009E572B">
        <w:rPr>
          <w:b/>
          <w:bCs/>
          <w:sz w:val="22"/>
          <w:szCs w:val="22"/>
        </w:rPr>
        <w:t>Č</w:t>
      </w:r>
      <w:r w:rsidR="00146EC3" w:rsidRPr="009E572B">
        <w:rPr>
          <w:b/>
          <w:bCs/>
          <w:sz w:val="22"/>
          <w:szCs w:val="22"/>
        </w:rPr>
        <w:t>lanak 1.</w:t>
      </w:r>
    </w:p>
    <w:p w14:paraId="5A1E1FBC" w14:textId="64C2DA80" w:rsidR="007C468C" w:rsidRPr="009E572B" w:rsidRDefault="00146EC3" w:rsidP="00DC43C1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           </w:t>
      </w:r>
    </w:p>
    <w:p w14:paraId="4BE5385D" w14:textId="4B3529D2" w:rsidR="003D289B" w:rsidRPr="009E572B" w:rsidRDefault="003D289B" w:rsidP="003D289B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Gradsko vijeće Grada Ivanca raspisuje lokalni referendum za područje Grada Ivanca radi odlučivanja birača o tome žele li da se Ivkom</w:t>
      </w:r>
      <w:r w:rsidR="00534496">
        <w:rPr>
          <w:sz w:val="22"/>
          <w:szCs w:val="22"/>
        </w:rPr>
        <w:t>-</w:t>
      </w:r>
      <w:r w:rsidRPr="009E572B">
        <w:rPr>
          <w:sz w:val="22"/>
          <w:szCs w:val="22"/>
        </w:rPr>
        <w:t>Vode d.o.o. pripoje tvrtki Varkom d.d. Varaždin čime Varkom postaje jedini isporučitelj vodnih usluga na čitavom administrativnom području Grada Ivanca.</w:t>
      </w:r>
    </w:p>
    <w:p w14:paraId="5271AAA6" w14:textId="77777777" w:rsidR="003D289B" w:rsidRDefault="003D289B" w:rsidP="009B0977">
      <w:pPr>
        <w:jc w:val="both"/>
        <w:rPr>
          <w:sz w:val="22"/>
          <w:szCs w:val="22"/>
        </w:rPr>
      </w:pPr>
    </w:p>
    <w:p w14:paraId="6D15F82F" w14:textId="66B4257B" w:rsidR="00DC43C1" w:rsidRPr="009E572B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Gradsko vijeće Grada Ivanca raspisuje lokalni referendum za područje Grada Ivanca radi odlučivanja birača o tome žele li da </w:t>
      </w:r>
      <w:r w:rsidR="00EC0F43" w:rsidRPr="009E572B">
        <w:rPr>
          <w:sz w:val="22"/>
          <w:szCs w:val="22"/>
        </w:rPr>
        <w:t xml:space="preserve">se na </w:t>
      </w:r>
      <w:r w:rsidRPr="009E572B">
        <w:rPr>
          <w:sz w:val="22"/>
          <w:szCs w:val="22"/>
        </w:rPr>
        <w:t>odlagalište otpada Jerovec</w:t>
      </w:r>
      <w:r w:rsidR="007F4544">
        <w:rPr>
          <w:sz w:val="22"/>
          <w:szCs w:val="22"/>
        </w:rPr>
        <w:t xml:space="preserve"> u Ivancu</w:t>
      </w:r>
      <w:r w:rsidRPr="009E572B">
        <w:rPr>
          <w:sz w:val="22"/>
          <w:szCs w:val="22"/>
        </w:rPr>
        <w:t xml:space="preserve"> </w:t>
      </w:r>
      <w:r w:rsidR="0056586A" w:rsidRPr="009E572B">
        <w:rPr>
          <w:sz w:val="22"/>
          <w:szCs w:val="22"/>
        </w:rPr>
        <w:t>odlaže otpad</w:t>
      </w:r>
      <w:r w:rsidRPr="009E572B">
        <w:rPr>
          <w:sz w:val="22"/>
          <w:szCs w:val="22"/>
        </w:rPr>
        <w:t xml:space="preserve"> </w:t>
      </w:r>
      <w:r w:rsidR="007F4544">
        <w:rPr>
          <w:sz w:val="22"/>
          <w:szCs w:val="22"/>
        </w:rPr>
        <w:t xml:space="preserve">iz grada Varaždina i </w:t>
      </w:r>
      <w:r w:rsidR="00837627">
        <w:rPr>
          <w:sz w:val="22"/>
          <w:szCs w:val="22"/>
        </w:rPr>
        <w:t xml:space="preserve">12 </w:t>
      </w:r>
      <w:r w:rsidR="007F4544">
        <w:rPr>
          <w:sz w:val="22"/>
          <w:szCs w:val="22"/>
        </w:rPr>
        <w:t>okolnih gradova i općina</w:t>
      </w:r>
      <w:r w:rsidRPr="009E572B">
        <w:rPr>
          <w:sz w:val="22"/>
          <w:szCs w:val="22"/>
        </w:rPr>
        <w:t xml:space="preserve"> na području Varaždinske županije</w:t>
      </w:r>
      <w:r w:rsidR="00F83063" w:rsidRPr="00F83063">
        <w:rPr>
          <w:sz w:val="22"/>
          <w:szCs w:val="22"/>
        </w:rPr>
        <w:t xml:space="preserve"> koje pripadaju uslužnom području tvrtke Čistoća d.o.o. Varaždin</w:t>
      </w:r>
      <w:r w:rsidR="00F83063">
        <w:rPr>
          <w:sz w:val="22"/>
          <w:szCs w:val="22"/>
        </w:rPr>
        <w:t>.</w:t>
      </w:r>
    </w:p>
    <w:p w14:paraId="574D46CF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4AA2586D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4EF4E829" w14:textId="7ADFA498" w:rsidR="00DC43C1" w:rsidRDefault="00DC43C1" w:rsidP="009B0977">
      <w:pPr>
        <w:jc w:val="both"/>
        <w:rPr>
          <w:b/>
          <w:sz w:val="22"/>
          <w:szCs w:val="22"/>
        </w:rPr>
      </w:pPr>
      <w:r w:rsidRPr="009E572B">
        <w:rPr>
          <w:sz w:val="22"/>
          <w:szCs w:val="22"/>
        </w:rPr>
        <w:t xml:space="preserve">                                                                  </w:t>
      </w:r>
      <w:r w:rsidR="00F83063">
        <w:rPr>
          <w:sz w:val="22"/>
          <w:szCs w:val="22"/>
        </w:rPr>
        <w:t xml:space="preserve">    </w:t>
      </w:r>
      <w:r w:rsidRPr="009E572B">
        <w:rPr>
          <w:b/>
          <w:sz w:val="22"/>
          <w:szCs w:val="22"/>
        </w:rPr>
        <w:t xml:space="preserve">Članak 2. </w:t>
      </w:r>
    </w:p>
    <w:p w14:paraId="70BA5F51" w14:textId="77777777" w:rsidR="002461B8" w:rsidRPr="009E572B" w:rsidRDefault="002461B8" w:rsidP="009B0977">
      <w:pPr>
        <w:jc w:val="both"/>
        <w:rPr>
          <w:b/>
          <w:sz w:val="22"/>
          <w:szCs w:val="22"/>
        </w:rPr>
      </w:pPr>
    </w:p>
    <w:p w14:paraId="07B552FC" w14:textId="77777777" w:rsidR="0056586A" w:rsidRPr="009E572B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Na lokalnom referendumu birači će o</w:t>
      </w:r>
      <w:r w:rsidR="0056586A" w:rsidRPr="009E572B">
        <w:rPr>
          <w:sz w:val="22"/>
          <w:szCs w:val="22"/>
        </w:rPr>
        <w:t xml:space="preserve">dgovoriti na sljedeća pitanja: </w:t>
      </w:r>
    </w:p>
    <w:p w14:paraId="5DF1CA3E" w14:textId="77777777" w:rsidR="0056586A" w:rsidRPr="009E572B" w:rsidRDefault="0056586A" w:rsidP="009B0977">
      <w:pPr>
        <w:jc w:val="both"/>
        <w:rPr>
          <w:sz w:val="22"/>
          <w:szCs w:val="22"/>
        </w:rPr>
      </w:pPr>
    </w:p>
    <w:p w14:paraId="64BD828B" w14:textId="61F257C0" w:rsidR="00551091" w:rsidRPr="00551091" w:rsidRDefault="00551091" w:rsidP="00551091">
      <w:pPr>
        <w:jc w:val="both"/>
        <w:rPr>
          <w:sz w:val="22"/>
          <w:szCs w:val="22"/>
        </w:rPr>
      </w:pPr>
      <w:r w:rsidRPr="00551091">
        <w:rPr>
          <w:sz w:val="22"/>
          <w:szCs w:val="22"/>
        </w:rPr>
        <w:t>"</w:t>
      </w:r>
      <w:r w:rsidR="007F4544">
        <w:rPr>
          <w:sz w:val="22"/>
          <w:szCs w:val="22"/>
        </w:rPr>
        <w:t>Jeste</w:t>
      </w:r>
      <w:r w:rsidRPr="00551091">
        <w:rPr>
          <w:sz w:val="22"/>
          <w:szCs w:val="22"/>
        </w:rPr>
        <w:t xml:space="preserve"> li</w:t>
      </w:r>
      <w:r w:rsidR="007F4544">
        <w:rPr>
          <w:sz w:val="22"/>
          <w:szCs w:val="22"/>
        </w:rPr>
        <w:t xml:space="preserve"> za</w:t>
      </w:r>
      <w:r w:rsidRPr="00551091">
        <w:rPr>
          <w:sz w:val="22"/>
          <w:szCs w:val="22"/>
        </w:rPr>
        <w:t xml:space="preserve"> da se</w:t>
      </w:r>
      <w:r w:rsidR="007F4544">
        <w:rPr>
          <w:sz w:val="22"/>
          <w:szCs w:val="22"/>
        </w:rPr>
        <w:t xml:space="preserve"> ivanečki vodovodi i</w:t>
      </w:r>
      <w:r w:rsidRPr="00551091">
        <w:rPr>
          <w:sz w:val="22"/>
          <w:szCs w:val="22"/>
        </w:rPr>
        <w:t xml:space="preserve"> Ivkom-</w:t>
      </w:r>
      <w:r w:rsidR="002461B8">
        <w:rPr>
          <w:sz w:val="22"/>
          <w:szCs w:val="22"/>
        </w:rPr>
        <w:t>V</w:t>
      </w:r>
      <w:r w:rsidRPr="00551091">
        <w:rPr>
          <w:sz w:val="22"/>
          <w:szCs w:val="22"/>
        </w:rPr>
        <w:t>ode d.o.o. Ivanec pripoje</w:t>
      </w:r>
      <w:r>
        <w:rPr>
          <w:sz w:val="22"/>
          <w:szCs w:val="22"/>
        </w:rPr>
        <w:t xml:space="preserve"> tvrtki</w:t>
      </w:r>
      <w:r w:rsidRPr="00551091">
        <w:rPr>
          <w:sz w:val="22"/>
          <w:szCs w:val="22"/>
        </w:rPr>
        <w:t xml:space="preserve"> Varkom d.d. Varaždin</w:t>
      </w:r>
      <w:r w:rsidR="007F4544">
        <w:rPr>
          <w:sz w:val="22"/>
          <w:szCs w:val="22"/>
        </w:rPr>
        <w:t xml:space="preserve"> i</w:t>
      </w:r>
      <w:r w:rsidRPr="00551091">
        <w:rPr>
          <w:sz w:val="22"/>
          <w:szCs w:val="22"/>
        </w:rPr>
        <w:t xml:space="preserve"> da Varkom d.d. preuzme distribuciju vode na </w:t>
      </w:r>
      <w:r w:rsidR="00566834">
        <w:rPr>
          <w:sz w:val="22"/>
          <w:szCs w:val="22"/>
        </w:rPr>
        <w:t xml:space="preserve">čitavom </w:t>
      </w:r>
      <w:r w:rsidRPr="00551091">
        <w:rPr>
          <w:sz w:val="22"/>
          <w:szCs w:val="22"/>
        </w:rPr>
        <w:t>području Ivanca?"</w:t>
      </w:r>
    </w:p>
    <w:p w14:paraId="098D9292" w14:textId="77777777" w:rsidR="00551091" w:rsidRDefault="00551091" w:rsidP="009B0977">
      <w:pPr>
        <w:jc w:val="both"/>
        <w:rPr>
          <w:sz w:val="22"/>
          <w:szCs w:val="22"/>
        </w:rPr>
      </w:pPr>
    </w:p>
    <w:p w14:paraId="358BF738" w14:textId="45AFBC8C" w:rsidR="00551091" w:rsidRDefault="00551091" w:rsidP="009B0977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</w:p>
    <w:p w14:paraId="337ECF57" w14:textId="77777777" w:rsidR="00551091" w:rsidRDefault="00551091" w:rsidP="009B0977">
      <w:pPr>
        <w:jc w:val="both"/>
        <w:rPr>
          <w:sz w:val="22"/>
          <w:szCs w:val="22"/>
        </w:rPr>
      </w:pPr>
    </w:p>
    <w:p w14:paraId="0C3FCD6B" w14:textId="741F98F5" w:rsidR="00DC43C1" w:rsidRPr="009E572B" w:rsidRDefault="0056586A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„Jeste</w:t>
      </w:r>
      <w:r w:rsidR="00DC43C1" w:rsidRPr="009E572B">
        <w:rPr>
          <w:sz w:val="22"/>
          <w:szCs w:val="22"/>
        </w:rPr>
        <w:t xml:space="preserve"> li </w:t>
      </w:r>
      <w:r w:rsidRPr="009E572B">
        <w:rPr>
          <w:sz w:val="22"/>
          <w:szCs w:val="22"/>
        </w:rPr>
        <w:t xml:space="preserve">za </w:t>
      </w:r>
      <w:r w:rsidR="00DC43C1" w:rsidRPr="009E572B">
        <w:rPr>
          <w:sz w:val="22"/>
          <w:szCs w:val="22"/>
        </w:rPr>
        <w:t xml:space="preserve">da </w:t>
      </w:r>
      <w:r w:rsidR="00EC0F43" w:rsidRPr="009E572B">
        <w:rPr>
          <w:sz w:val="22"/>
          <w:szCs w:val="22"/>
        </w:rPr>
        <w:t xml:space="preserve">se na </w:t>
      </w:r>
      <w:r w:rsidR="00DC43C1" w:rsidRPr="009E572B">
        <w:rPr>
          <w:sz w:val="22"/>
          <w:szCs w:val="22"/>
        </w:rPr>
        <w:t xml:space="preserve">odlagalište otpada </w:t>
      </w:r>
      <w:r w:rsidRPr="009E572B">
        <w:rPr>
          <w:sz w:val="22"/>
          <w:szCs w:val="22"/>
        </w:rPr>
        <w:t>Jerovec</w:t>
      </w:r>
      <w:r w:rsidR="007F4544">
        <w:rPr>
          <w:sz w:val="22"/>
          <w:szCs w:val="22"/>
        </w:rPr>
        <w:t xml:space="preserve"> u Ivancu</w:t>
      </w:r>
      <w:r w:rsidRPr="009E572B">
        <w:rPr>
          <w:sz w:val="22"/>
          <w:szCs w:val="22"/>
        </w:rPr>
        <w:t xml:space="preserve"> </w:t>
      </w:r>
      <w:r w:rsidR="00EC0F43" w:rsidRPr="009E572B">
        <w:rPr>
          <w:sz w:val="22"/>
          <w:szCs w:val="22"/>
        </w:rPr>
        <w:t xml:space="preserve">odlaže </w:t>
      </w:r>
      <w:r w:rsidR="007F4544">
        <w:rPr>
          <w:sz w:val="22"/>
          <w:szCs w:val="22"/>
        </w:rPr>
        <w:t>komunalni otpad iz grada Varaždina</w:t>
      </w:r>
      <w:r w:rsidR="00EC0F43" w:rsidRPr="009E572B">
        <w:rPr>
          <w:sz w:val="22"/>
          <w:szCs w:val="22"/>
        </w:rPr>
        <w:t xml:space="preserve"> </w:t>
      </w:r>
      <w:r w:rsidR="007F4544">
        <w:rPr>
          <w:sz w:val="22"/>
          <w:szCs w:val="22"/>
        </w:rPr>
        <w:t xml:space="preserve">i </w:t>
      </w:r>
      <w:r w:rsidR="00115F47">
        <w:rPr>
          <w:sz w:val="22"/>
          <w:szCs w:val="22"/>
        </w:rPr>
        <w:t xml:space="preserve">12 </w:t>
      </w:r>
      <w:r w:rsidR="007F4544">
        <w:rPr>
          <w:sz w:val="22"/>
          <w:szCs w:val="22"/>
        </w:rPr>
        <w:t>okolnih gradova i općina ?</w:t>
      </w:r>
      <w:r w:rsidRPr="009E572B">
        <w:rPr>
          <w:sz w:val="22"/>
          <w:szCs w:val="22"/>
        </w:rPr>
        <w:t>“</w:t>
      </w:r>
    </w:p>
    <w:p w14:paraId="566219A4" w14:textId="77777777" w:rsidR="0056586A" w:rsidRPr="009E572B" w:rsidRDefault="0056586A" w:rsidP="009B0977">
      <w:pPr>
        <w:jc w:val="both"/>
        <w:rPr>
          <w:sz w:val="22"/>
          <w:szCs w:val="22"/>
        </w:rPr>
      </w:pPr>
    </w:p>
    <w:p w14:paraId="674A61D1" w14:textId="1BD59EF6" w:rsidR="00DC43C1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Birači će se izjašnjavati zaokruživanjem odgovora ZA ili PROTIV pitanja iz st</w:t>
      </w:r>
      <w:r w:rsidR="00FD5287" w:rsidRPr="009E572B">
        <w:rPr>
          <w:sz w:val="22"/>
          <w:szCs w:val="22"/>
        </w:rPr>
        <w:t>avka 1. ovog članka na glasačkim listićima</w:t>
      </w:r>
      <w:r w:rsidRPr="009E572B">
        <w:rPr>
          <w:sz w:val="22"/>
          <w:szCs w:val="22"/>
        </w:rPr>
        <w:t xml:space="preserve">. </w:t>
      </w:r>
    </w:p>
    <w:p w14:paraId="6D3FF26B" w14:textId="4943F5C5" w:rsidR="00F83063" w:rsidRDefault="00F83063" w:rsidP="009B0977">
      <w:pPr>
        <w:jc w:val="both"/>
        <w:rPr>
          <w:sz w:val="22"/>
          <w:szCs w:val="22"/>
        </w:rPr>
      </w:pPr>
    </w:p>
    <w:p w14:paraId="6D21BBC6" w14:textId="0C1C7767" w:rsidR="00DC43C1" w:rsidRPr="009E572B" w:rsidRDefault="00DC43C1" w:rsidP="00DC43C1">
      <w:pPr>
        <w:ind w:left="2880" w:firstLine="72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    Članak 3. </w:t>
      </w:r>
    </w:p>
    <w:p w14:paraId="4FFABC7A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35C58E7E" w14:textId="05DAC4E7" w:rsidR="00DC43C1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Izjašnjavanje o pitanju iz članka 2. ove Odluke provodi se kako bi birači u skladu sa Zakonom o lokalnoj i područnoj (regionalnoj) samoupravi (</w:t>
      </w:r>
      <w:r w:rsidR="00CA3BB6">
        <w:rPr>
          <w:sz w:val="22"/>
          <w:szCs w:val="22"/>
        </w:rPr>
        <w:t>„</w:t>
      </w:r>
      <w:r w:rsidRPr="009E572B">
        <w:rPr>
          <w:sz w:val="22"/>
          <w:szCs w:val="22"/>
        </w:rPr>
        <w:t>Narodne novine</w:t>
      </w:r>
      <w:r w:rsidR="00CA3BB6">
        <w:rPr>
          <w:sz w:val="22"/>
          <w:szCs w:val="22"/>
        </w:rPr>
        <w:t>“</w:t>
      </w:r>
      <w:r w:rsidRPr="009E572B">
        <w:rPr>
          <w:sz w:val="22"/>
          <w:szCs w:val="22"/>
        </w:rPr>
        <w:t>, br. 33/01., 60/01.</w:t>
      </w:r>
      <w:r w:rsidR="00FD5287" w:rsidRPr="009E572B">
        <w:rPr>
          <w:sz w:val="22"/>
          <w:szCs w:val="22"/>
        </w:rPr>
        <w:t xml:space="preserve"> 129/05, 109/07, 125/08, 36/09, 150/11, 144/12, 19/13, 137/15</w:t>
      </w:r>
      <w:r w:rsidRPr="009E572B">
        <w:rPr>
          <w:sz w:val="22"/>
          <w:szCs w:val="22"/>
        </w:rPr>
        <w:t>, 123/17</w:t>
      </w:r>
      <w:r w:rsidR="00FD5287" w:rsidRPr="009E572B">
        <w:rPr>
          <w:sz w:val="22"/>
          <w:szCs w:val="22"/>
        </w:rPr>
        <w:t>, 98/19, 144/20</w:t>
      </w:r>
      <w:r w:rsidRPr="009E572B">
        <w:rPr>
          <w:sz w:val="22"/>
          <w:szCs w:val="22"/>
        </w:rPr>
        <w:t xml:space="preserve">) neposredno donijeli odluku o pitanju iz članka 2. ove Odluke. </w:t>
      </w:r>
    </w:p>
    <w:p w14:paraId="34706C63" w14:textId="77777777" w:rsidR="00B45C0A" w:rsidRDefault="00B45C0A" w:rsidP="009B0977">
      <w:pPr>
        <w:jc w:val="both"/>
        <w:rPr>
          <w:sz w:val="22"/>
          <w:szCs w:val="22"/>
        </w:rPr>
      </w:pPr>
    </w:p>
    <w:p w14:paraId="79EED24F" w14:textId="0FDA2D5C" w:rsidR="00DB4180" w:rsidRPr="009E572B" w:rsidRDefault="00DB4180" w:rsidP="009B0977">
      <w:pPr>
        <w:jc w:val="both"/>
        <w:rPr>
          <w:sz w:val="22"/>
          <w:szCs w:val="22"/>
        </w:rPr>
      </w:pPr>
      <w:r>
        <w:rPr>
          <w:sz w:val="22"/>
          <w:szCs w:val="22"/>
        </w:rPr>
        <w:t>Izjašnjavanje o pitanjima iz članka 2. ove Odluke vezano je za</w:t>
      </w:r>
      <w:r w:rsidR="00D631C8" w:rsidRPr="00D631C8">
        <w:t xml:space="preserve"> </w:t>
      </w:r>
      <w:r w:rsidR="00D631C8" w:rsidRPr="00D631C8">
        <w:rPr>
          <w:sz w:val="22"/>
          <w:szCs w:val="22"/>
        </w:rPr>
        <w:t>članak 95. Zakona o proračunu (Narodne novine br. 144/2</w:t>
      </w:r>
      <w:r w:rsidR="00D631C8">
        <w:rPr>
          <w:sz w:val="22"/>
          <w:szCs w:val="22"/>
        </w:rPr>
        <w:t>)</w:t>
      </w:r>
      <w:r w:rsidR="00DE43E3">
        <w:rPr>
          <w:sz w:val="22"/>
          <w:szCs w:val="22"/>
        </w:rPr>
        <w:t>, članak 10. stavak 5. Zakona o gospodarenju otpadom (84/21)</w:t>
      </w:r>
      <w:r w:rsidR="00D631C8">
        <w:rPr>
          <w:sz w:val="22"/>
          <w:szCs w:val="22"/>
        </w:rPr>
        <w:t xml:space="preserve"> i</w:t>
      </w:r>
      <w:r>
        <w:rPr>
          <w:sz w:val="22"/>
          <w:szCs w:val="22"/>
        </w:rPr>
        <w:t xml:space="preserve"> članak 35.  stavak </w:t>
      </w:r>
      <w:r w:rsidR="00840D10">
        <w:rPr>
          <w:sz w:val="22"/>
          <w:szCs w:val="22"/>
        </w:rPr>
        <w:t>1. alinej</w:t>
      </w:r>
      <w:r w:rsidR="00D631C8">
        <w:rPr>
          <w:sz w:val="22"/>
          <w:szCs w:val="22"/>
        </w:rPr>
        <w:t>a</w:t>
      </w:r>
      <w:r w:rsidR="00840D10">
        <w:rPr>
          <w:sz w:val="22"/>
          <w:szCs w:val="22"/>
        </w:rPr>
        <w:t xml:space="preserve"> 10</w:t>
      </w:r>
      <w:r w:rsidR="00D631C8">
        <w:rPr>
          <w:sz w:val="22"/>
          <w:szCs w:val="22"/>
        </w:rPr>
        <w:t>. i 13.</w:t>
      </w:r>
      <w:r w:rsidR="00840D10">
        <w:rPr>
          <w:sz w:val="22"/>
          <w:szCs w:val="22"/>
        </w:rPr>
        <w:t xml:space="preserve"> </w:t>
      </w:r>
      <w:r>
        <w:rPr>
          <w:sz w:val="22"/>
          <w:szCs w:val="22"/>
        </w:rPr>
        <w:t>Statuta Grada Ivanca</w:t>
      </w:r>
      <w:r w:rsidR="00840D10">
        <w:rPr>
          <w:sz w:val="22"/>
          <w:szCs w:val="22"/>
        </w:rPr>
        <w:t xml:space="preserve"> </w:t>
      </w:r>
      <w:r w:rsidR="00840D10" w:rsidRPr="00840D10">
        <w:rPr>
          <w:sz w:val="22"/>
          <w:szCs w:val="22"/>
        </w:rPr>
        <w:t>(„Službeni vjesnik Varaždinske županije“ br. 21/09, 12/13, 23/13 – pročišćeni tekst, 13/18, 08/20, 15/21, 38/21 – pročišćeni tekst)</w:t>
      </w:r>
      <w:r w:rsidR="00840D10">
        <w:rPr>
          <w:sz w:val="22"/>
          <w:szCs w:val="22"/>
        </w:rPr>
        <w:t xml:space="preserve"> </w:t>
      </w:r>
      <w:r w:rsidR="00D631C8">
        <w:rPr>
          <w:sz w:val="22"/>
          <w:szCs w:val="22"/>
        </w:rPr>
        <w:t>i</w:t>
      </w:r>
      <w:r w:rsidR="00B45C0A">
        <w:rPr>
          <w:sz w:val="22"/>
          <w:szCs w:val="22"/>
        </w:rPr>
        <w:t>z nadležnosti Gradskog vijeća.</w:t>
      </w:r>
    </w:p>
    <w:p w14:paraId="2074266E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22F31C02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688B260D" w14:textId="63864E98" w:rsidR="00DC43C1" w:rsidRPr="009E572B" w:rsidRDefault="00DC43C1" w:rsidP="00DC43C1">
      <w:pPr>
        <w:ind w:left="2880" w:firstLine="72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   Članak 4.</w:t>
      </w:r>
    </w:p>
    <w:p w14:paraId="4E835C2E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3281FD34" w14:textId="78B7E986" w:rsidR="00DC43C1" w:rsidRPr="009E572B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 Lokalni</w:t>
      </w:r>
      <w:r w:rsidR="00FD5287" w:rsidRPr="009E572B">
        <w:rPr>
          <w:sz w:val="22"/>
          <w:szCs w:val="22"/>
        </w:rPr>
        <w:t xml:space="preserve"> referendum održati će se dana 20. veljače 2022</w:t>
      </w:r>
      <w:r w:rsidRPr="009E572B">
        <w:rPr>
          <w:sz w:val="22"/>
          <w:szCs w:val="22"/>
        </w:rPr>
        <w:t xml:space="preserve">. godine u vremenu od 07,00 do 19,00 sati. </w:t>
      </w:r>
    </w:p>
    <w:p w14:paraId="630485AF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17BB0734" w14:textId="135C7669" w:rsidR="00DC43C1" w:rsidRPr="009E572B" w:rsidRDefault="00DC43C1" w:rsidP="00DC43C1">
      <w:pPr>
        <w:ind w:left="2880" w:firstLine="72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    Članak 5.</w:t>
      </w:r>
    </w:p>
    <w:p w14:paraId="6EB0E560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010070C8" w14:textId="2BC5A2A0" w:rsidR="006372A3" w:rsidRDefault="00551091" w:rsidP="00551091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Gradonačelnik Grada Ivanca predložio je sazivanje Tematske sjednice Gradskog vijeća Grada Ivanca te raspisivanje referenduma kako bi građani Grada Ivanca jasno izrazili svoj stav o tome </w:t>
      </w:r>
      <w:bookmarkStart w:id="0" w:name="_Hlk92881506"/>
      <w:r w:rsidRPr="009E572B">
        <w:rPr>
          <w:sz w:val="22"/>
          <w:szCs w:val="22"/>
        </w:rPr>
        <w:t>žele li da tvrtka Varkom d.d. Varaždin bude jedini isporučitelj vodnih usluga na čitavom administrativnom području Grada Ivanca</w:t>
      </w:r>
      <w:r w:rsidR="006372A3">
        <w:rPr>
          <w:sz w:val="22"/>
          <w:szCs w:val="22"/>
        </w:rPr>
        <w:t>,</w:t>
      </w:r>
      <w:r w:rsidRPr="009E572B">
        <w:rPr>
          <w:sz w:val="22"/>
          <w:szCs w:val="22"/>
        </w:rPr>
        <w:t xml:space="preserve"> a sve nastavno na novonastalu situaciju donošenja nove Vladine Uredbe o uslužnim područjima (Narodne novine 147/2021) prema kojoj je za čitavo područje Varaždinske županije određeno da jedini isporučitelj vodnih usluga bude tvrtka Varkom d.d. Varaždin, temeljem čega Ivkom</w:t>
      </w:r>
      <w:r w:rsidR="00534496">
        <w:rPr>
          <w:sz w:val="22"/>
          <w:szCs w:val="22"/>
        </w:rPr>
        <w:t>-V</w:t>
      </w:r>
      <w:r w:rsidRPr="009E572B">
        <w:rPr>
          <w:sz w:val="22"/>
          <w:szCs w:val="22"/>
        </w:rPr>
        <w:t>ode d.o.o. Ivanec prestaju biti javni isporučitelj vodnih usluga i pripajaju se tvrtki Varkom d.d. Varaždin.</w:t>
      </w:r>
      <w:r w:rsidR="006372A3">
        <w:rPr>
          <w:sz w:val="22"/>
          <w:szCs w:val="22"/>
        </w:rPr>
        <w:t xml:space="preserve"> Navedenim pripajanjem tvrtka Ivkom-</w:t>
      </w:r>
      <w:r w:rsidR="00534496">
        <w:rPr>
          <w:sz w:val="22"/>
          <w:szCs w:val="22"/>
        </w:rPr>
        <w:t>V</w:t>
      </w:r>
      <w:r w:rsidR="006372A3">
        <w:rPr>
          <w:sz w:val="22"/>
          <w:szCs w:val="22"/>
        </w:rPr>
        <w:t>ode d.o.o. briše se iz sudskog registra, a sva imovina prelazi u tvrtku Varkom d.d. Varaždin.</w:t>
      </w:r>
    </w:p>
    <w:p w14:paraId="4D0D53D9" w14:textId="2F0D4432" w:rsidR="00B45C0A" w:rsidRDefault="00B45C0A" w:rsidP="00551091">
      <w:pPr>
        <w:jc w:val="both"/>
        <w:rPr>
          <w:sz w:val="22"/>
          <w:szCs w:val="22"/>
        </w:rPr>
      </w:pPr>
    </w:p>
    <w:p w14:paraId="2AFE0569" w14:textId="15903834" w:rsidR="00B45C0A" w:rsidRPr="009E572B" w:rsidRDefault="00B45C0A" w:rsidP="0055109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Navedeno pripajanje </w:t>
      </w:r>
      <w:r w:rsidR="000172AA">
        <w:rPr>
          <w:sz w:val="22"/>
          <w:szCs w:val="22"/>
        </w:rPr>
        <w:t>Ivkom-Voda d.o.o. tvrtki Varkom d.d. Varaždin smatra se prijenosom udjela</w:t>
      </w:r>
      <w:r w:rsidR="008A3EE8">
        <w:rPr>
          <w:sz w:val="22"/>
          <w:szCs w:val="22"/>
        </w:rPr>
        <w:t xml:space="preserve"> u trgovačkim društvima</w:t>
      </w:r>
      <w:r w:rsidR="000172AA">
        <w:rPr>
          <w:sz w:val="22"/>
          <w:szCs w:val="22"/>
        </w:rPr>
        <w:t xml:space="preserve"> o čemu odluku donosi Gradsko vijeće, </w:t>
      </w:r>
      <w:r w:rsidR="008A3EE8">
        <w:rPr>
          <w:sz w:val="22"/>
          <w:szCs w:val="22"/>
        </w:rPr>
        <w:t>te se prvo referendumsko pitanje odnosi na navedeno.</w:t>
      </w:r>
    </w:p>
    <w:bookmarkEnd w:id="0"/>
    <w:p w14:paraId="4DE3C57C" w14:textId="77777777" w:rsidR="00551091" w:rsidRDefault="00551091" w:rsidP="009B0977">
      <w:pPr>
        <w:jc w:val="both"/>
        <w:rPr>
          <w:sz w:val="22"/>
          <w:szCs w:val="22"/>
        </w:rPr>
      </w:pPr>
    </w:p>
    <w:p w14:paraId="3CC50E8D" w14:textId="58C8E32E" w:rsidR="00F83063" w:rsidRDefault="00FD5287" w:rsidP="00F83063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Gradonačelnik Grada Ivanca predložio je sazivanje Tematske sjednice Gradskog vijeća Grada Ivanca te raspisivanje referenduma kako bi građani Grada Ivanca jasno izrazili svoj stav o tome </w:t>
      </w:r>
      <w:bookmarkStart w:id="1" w:name="_Hlk92881460"/>
      <w:r w:rsidRPr="009E572B">
        <w:rPr>
          <w:sz w:val="22"/>
          <w:szCs w:val="22"/>
        </w:rPr>
        <w:t>žele li da</w:t>
      </w:r>
      <w:r w:rsidR="00996F31" w:rsidRPr="009E572B">
        <w:rPr>
          <w:sz w:val="22"/>
          <w:szCs w:val="22"/>
        </w:rPr>
        <w:t xml:space="preserve"> se na</w:t>
      </w:r>
      <w:r w:rsidRPr="009E572B">
        <w:rPr>
          <w:sz w:val="22"/>
          <w:szCs w:val="22"/>
        </w:rPr>
        <w:t xml:space="preserve"> odlagalište otpada Jerovec</w:t>
      </w:r>
      <w:r w:rsidR="006372A3">
        <w:rPr>
          <w:sz w:val="22"/>
          <w:szCs w:val="22"/>
        </w:rPr>
        <w:t xml:space="preserve"> u Ivancu</w:t>
      </w:r>
      <w:r w:rsidRPr="009E572B">
        <w:rPr>
          <w:sz w:val="22"/>
          <w:szCs w:val="22"/>
        </w:rPr>
        <w:t xml:space="preserve"> </w:t>
      </w:r>
      <w:r w:rsidR="00996F31" w:rsidRPr="009E572B">
        <w:rPr>
          <w:sz w:val="22"/>
          <w:szCs w:val="22"/>
        </w:rPr>
        <w:t>odlaže</w:t>
      </w:r>
      <w:r w:rsidR="006372A3">
        <w:rPr>
          <w:sz w:val="22"/>
          <w:szCs w:val="22"/>
        </w:rPr>
        <w:t xml:space="preserve"> </w:t>
      </w:r>
      <w:r w:rsidR="00996F31" w:rsidRPr="009E572B">
        <w:rPr>
          <w:sz w:val="22"/>
          <w:szCs w:val="22"/>
        </w:rPr>
        <w:t xml:space="preserve"> </w:t>
      </w:r>
      <w:r w:rsidRPr="009E572B">
        <w:rPr>
          <w:sz w:val="22"/>
          <w:szCs w:val="22"/>
        </w:rPr>
        <w:t xml:space="preserve">otpad </w:t>
      </w:r>
      <w:r w:rsidR="00FF6E5D">
        <w:rPr>
          <w:sz w:val="22"/>
          <w:szCs w:val="22"/>
        </w:rPr>
        <w:t xml:space="preserve">iz grada Varaždina i </w:t>
      </w:r>
      <w:r w:rsidR="00115F47">
        <w:rPr>
          <w:sz w:val="22"/>
          <w:szCs w:val="22"/>
        </w:rPr>
        <w:t xml:space="preserve">12 </w:t>
      </w:r>
      <w:r w:rsidR="00FF6E5D">
        <w:rPr>
          <w:sz w:val="22"/>
          <w:szCs w:val="22"/>
        </w:rPr>
        <w:t xml:space="preserve">okolnih gradova i općina, </w:t>
      </w:r>
      <w:r w:rsidRPr="009E572B">
        <w:rPr>
          <w:sz w:val="22"/>
          <w:szCs w:val="22"/>
        </w:rPr>
        <w:t xml:space="preserve"> koje pripadaju uslužnom području tvrtke Čistoća d.o.o. Varaždin, </w:t>
      </w:r>
      <w:r w:rsidR="001D0B83" w:rsidRPr="009E572B">
        <w:rPr>
          <w:sz w:val="22"/>
          <w:szCs w:val="22"/>
        </w:rPr>
        <w:t xml:space="preserve">a sve nastavno na Rješenje </w:t>
      </w:r>
      <w:r w:rsidR="00B176C3" w:rsidRPr="00B176C3">
        <w:rPr>
          <w:sz w:val="22"/>
          <w:szCs w:val="22"/>
        </w:rPr>
        <w:t>Državnog inspektorata Područni ured Varaždin</w:t>
      </w:r>
      <w:bookmarkEnd w:id="1"/>
      <w:r w:rsidR="00B176C3" w:rsidRPr="00B176C3">
        <w:rPr>
          <w:sz w:val="22"/>
          <w:szCs w:val="22"/>
        </w:rPr>
        <w:t>,</w:t>
      </w:r>
      <w:r w:rsidR="00F83063">
        <w:rPr>
          <w:sz w:val="22"/>
          <w:szCs w:val="22"/>
        </w:rPr>
        <w:t xml:space="preserve"> Služba za nadzor zaštite okoliša i vodopravne inspekcije</w:t>
      </w:r>
      <w:r w:rsidR="00837627">
        <w:rPr>
          <w:sz w:val="22"/>
          <w:szCs w:val="22"/>
        </w:rPr>
        <w:t>, KLASA: UP/I-351-02/21-04/49</w:t>
      </w:r>
      <w:r w:rsidR="00F83063">
        <w:rPr>
          <w:sz w:val="22"/>
          <w:szCs w:val="22"/>
        </w:rPr>
        <w:t xml:space="preserve"> temeljem koje</w:t>
      </w:r>
      <w:r w:rsidR="00837627">
        <w:rPr>
          <w:sz w:val="22"/>
          <w:szCs w:val="22"/>
        </w:rPr>
        <w:t>g</w:t>
      </w:r>
      <w:r w:rsidR="00F83063">
        <w:rPr>
          <w:sz w:val="22"/>
          <w:szCs w:val="22"/>
        </w:rPr>
        <w:t xml:space="preserve"> je </w:t>
      </w:r>
      <w:r w:rsidR="00F83063" w:rsidRPr="00F83063">
        <w:rPr>
          <w:sz w:val="22"/>
          <w:szCs w:val="22"/>
        </w:rPr>
        <w:t>tvrtki Ivkom d.d. Ivanec</w:t>
      </w:r>
      <w:r w:rsidR="00F83063">
        <w:rPr>
          <w:sz w:val="22"/>
          <w:szCs w:val="22"/>
        </w:rPr>
        <w:t xml:space="preserve"> naređeno</w:t>
      </w:r>
      <w:r w:rsidR="00F83063" w:rsidRPr="00F83063">
        <w:rPr>
          <w:sz w:val="22"/>
          <w:szCs w:val="22"/>
        </w:rPr>
        <w:t xml:space="preserve"> da svoj rad uskladi sa točkom III. Odluke o redosl</w:t>
      </w:r>
      <w:r w:rsidR="00292A3C">
        <w:rPr>
          <w:sz w:val="22"/>
          <w:szCs w:val="22"/>
        </w:rPr>
        <w:t>i</w:t>
      </w:r>
      <w:r w:rsidR="00F83063" w:rsidRPr="00F83063">
        <w:rPr>
          <w:sz w:val="22"/>
          <w:szCs w:val="22"/>
        </w:rPr>
        <w:t xml:space="preserve">jedu i dinamici zatvaranja odlagališta u Republici Hrvatskoj, odnosno da na odlagalištu otpada Jerovec započne preuzimanje miješanog komunalnog otpada iz jedinica lokalne samouprave iz Varaždinske županije </w:t>
      </w:r>
      <w:bookmarkStart w:id="2" w:name="_Hlk92965633"/>
      <w:r w:rsidR="00F83063" w:rsidRPr="00F83063">
        <w:rPr>
          <w:sz w:val="22"/>
          <w:szCs w:val="22"/>
        </w:rPr>
        <w:t xml:space="preserve">(općine: </w:t>
      </w:r>
      <w:proofErr w:type="spellStart"/>
      <w:r w:rsidR="00F83063" w:rsidRPr="00F83063">
        <w:rPr>
          <w:sz w:val="22"/>
          <w:szCs w:val="22"/>
        </w:rPr>
        <w:t>Beretinec</w:t>
      </w:r>
      <w:proofErr w:type="spellEnd"/>
      <w:r w:rsidR="00F83063" w:rsidRPr="00F83063">
        <w:rPr>
          <w:sz w:val="22"/>
          <w:szCs w:val="22"/>
        </w:rPr>
        <w:t xml:space="preserve">, Cestica, Gornji Kneginec, </w:t>
      </w:r>
      <w:proofErr w:type="spellStart"/>
      <w:r w:rsidR="00F83063" w:rsidRPr="00F83063">
        <w:rPr>
          <w:sz w:val="22"/>
          <w:szCs w:val="22"/>
        </w:rPr>
        <w:t>Sračinec</w:t>
      </w:r>
      <w:proofErr w:type="spellEnd"/>
      <w:r w:rsidR="00F83063" w:rsidRPr="00F83063">
        <w:rPr>
          <w:sz w:val="22"/>
          <w:szCs w:val="22"/>
        </w:rPr>
        <w:t>,</w:t>
      </w:r>
      <w:r w:rsidR="00496F56">
        <w:rPr>
          <w:sz w:val="22"/>
          <w:szCs w:val="22"/>
        </w:rPr>
        <w:t xml:space="preserve"> </w:t>
      </w:r>
      <w:r w:rsidR="00292A3C">
        <w:rPr>
          <w:sz w:val="22"/>
          <w:szCs w:val="22"/>
        </w:rPr>
        <w:t xml:space="preserve">Sveti Ilija, Sveti Đurđ, Trnovec </w:t>
      </w:r>
      <w:proofErr w:type="spellStart"/>
      <w:r w:rsidR="00292A3C">
        <w:rPr>
          <w:sz w:val="22"/>
          <w:szCs w:val="22"/>
        </w:rPr>
        <w:t>Bartolovečki</w:t>
      </w:r>
      <w:proofErr w:type="spellEnd"/>
      <w:r w:rsidR="00292A3C">
        <w:rPr>
          <w:sz w:val="22"/>
          <w:szCs w:val="22"/>
        </w:rPr>
        <w:t xml:space="preserve">, </w:t>
      </w:r>
      <w:r w:rsidR="00F83063" w:rsidRPr="00F83063">
        <w:rPr>
          <w:sz w:val="22"/>
          <w:szCs w:val="22"/>
        </w:rPr>
        <w:t xml:space="preserve">Vidovec, Jalžabet, </w:t>
      </w:r>
      <w:r w:rsidR="005C2BEF">
        <w:rPr>
          <w:sz w:val="22"/>
          <w:szCs w:val="22"/>
        </w:rPr>
        <w:t>Vinica, Petrijanec</w:t>
      </w:r>
      <w:r w:rsidR="00F83063" w:rsidRPr="00F83063">
        <w:rPr>
          <w:sz w:val="22"/>
          <w:szCs w:val="22"/>
        </w:rPr>
        <w:t>, te gradova Varaždin i Varaždinske Toplice</w:t>
      </w:r>
      <w:r w:rsidR="00C00B7C">
        <w:rPr>
          <w:sz w:val="22"/>
          <w:szCs w:val="22"/>
        </w:rPr>
        <w:t>)</w:t>
      </w:r>
      <w:r w:rsidR="00F83063" w:rsidRPr="00F83063">
        <w:rPr>
          <w:sz w:val="22"/>
          <w:szCs w:val="22"/>
        </w:rPr>
        <w:t>,</w:t>
      </w:r>
      <w:bookmarkEnd w:id="2"/>
      <w:r w:rsidR="00F83063" w:rsidRPr="00F83063">
        <w:rPr>
          <w:sz w:val="22"/>
          <w:szCs w:val="22"/>
        </w:rPr>
        <w:t xml:space="preserve"> dakle jedinica lokalne samouprave koje zbrinjavaju otpad putem pravne osobe Čistoća d.o.o. Varaždin.</w:t>
      </w:r>
    </w:p>
    <w:p w14:paraId="2DC02FB5" w14:textId="40F2FDFB" w:rsidR="008A3EE8" w:rsidRDefault="008A3EE8" w:rsidP="00F83063">
      <w:pPr>
        <w:jc w:val="both"/>
        <w:rPr>
          <w:sz w:val="22"/>
          <w:szCs w:val="22"/>
        </w:rPr>
      </w:pPr>
    </w:p>
    <w:p w14:paraId="5B621996" w14:textId="49AE52AD" w:rsidR="00DC43C1" w:rsidRDefault="008A3EE8" w:rsidP="009B0977">
      <w:pPr>
        <w:jc w:val="both"/>
        <w:rPr>
          <w:sz w:val="22"/>
          <w:szCs w:val="22"/>
        </w:rPr>
      </w:pPr>
      <w:r>
        <w:rPr>
          <w:sz w:val="22"/>
          <w:szCs w:val="22"/>
        </w:rPr>
        <w:t>Gradsko vijeće Grada Ivanca na 8. sjednici održanoj 9. prosinca 2021. godine donijelo je Zaključak KLASA: 943-01//21-01/112, URBROJ: 2186/012-03/01-21-3</w:t>
      </w:r>
      <w:r w:rsidR="00FD4B89">
        <w:rPr>
          <w:sz w:val="22"/>
          <w:szCs w:val="22"/>
        </w:rPr>
        <w:t>, te je u točki III. Zaključka zauzet stav da je pravo građenja osnovano Zaključkom Gradskog vijeća KLASA: 601-01/08-01/6, URBROJ: 2186/012-08-2 od 26. rujna 2008. godine i Ugovorom o osnivanju prava građenja na zemljištu KLASA: 943-01/08-01/36, URBROJ: 2186/012-08-2 od 13. listopada 2008</w:t>
      </w:r>
      <w:r w:rsidR="00E95C73">
        <w:rPr>
          <w:sz w:val="22"/>
          <w:szCs w:val="22"/>
        </w:rPr>
        <w:t xml:space="preserve">. </w:t>
      </w:r>
      <w:r w:rsidR="00A91F61">
        <w:rPr>
          <w:sz w:val="22"/>
          <w:szCs w:val="22"/>
        </w:rPr>
        <w:t>godine</w:t>
      </w:r>
      <w:r w:rsidR="00E95C73">
        <w:rPr>
          <w:sz w:val="22"/>
          <w:szCs w:val="22"/>
        </w:rPr>
        <w:t>,</w:t>
      </w:r>
      <w:r w:rsidR="00A91F61">
        <w:rPr>
          <w:sz w:val="22"/>
          <w:szCs w:val="22"/>
        </w:rPr>
        <w:t xml:space="preserve"> osnovano u svrhu sanacije odlagališta Jerovec s nastavkom odlaganja otpada jedino i isključivo s </w:t>
      </w:r>
      <w:r w:rsidR="00A91F61">
        <w:rPr>
          <w:sz w:val="22"/>
          <w:szCs w:val="22"/>
        </w:rPr>
        <w:lastRenderedPageBreak/>
        <w:t xml:space="preserve">područja gradova Ivanec i Lepoglava, te općina Bednja, Donja Voća, Klenovnik i Maruševec, te bi prihvaćanje i odlaganje otpada od strane Ivkom-a d.d. Ivanec s područja bilo koje druge jedinice lokalne samouprave </w:t>
      </w:r>
      <w:r w:rsidR="00E95C73">
        <w:rPr>
          <w:sz w:val="22"/>
          <w:szCs w:val="22"/>
        </w:rPr>
        <w:t>predstavljalo prekoračenje svrhe i obima prava građenja i kršenje ugovornih odredbi</w:t>
      </w:r>
      <w:r w:rsidR="00D631C8">
        <w:rPr>
          <w:sz w:val="22"/>
          <w:szCs w:val="22"/>
        </w:rPr>
        <w:t xml:space="preserve">, stoga se drugo referendumsko pitanje odnosi na navedeno. </w:t>
      </w:r>
    </w:p>
    <w:p w14:paraId="76C73111" w14:textId="52B25C86" w:rsidR="00A91F61" w:rsidRDefault="00A91F61" w:rsidP="009B0977">
      <w:pPr>
        <w:jc w:val="both"/>
        <w:rPr>
          <w:sz w:val="22"/>
          <w:szCs w:val="22"/>
        </w:rPr>
      </w:pPr>
    </w:p>
    <w:p w14:paraId="1F946A8E" w14:textId="77777777" w:rsidR="00A91F61" w:rsidRPr="009E572B" w:rsidRDefault="00A91F61" w:rsidP="009B0977">
      <w:pPr>
        <w:jc w:val="both"/>
        <w:rPr>
          <w:sz w:val="22"/>
          <w:szCs w:val="22"/>
        </w:rPr>
      </w:pPr>
    </w:p>
    <w:p w14:paraId="5D7C691B" w14:textId="18E7D8AD" w:rsidR="00DC43C1" w:rsidRPr="009E572B" w:rsidRDefault="00FD5287" w:rsidP="00DC43C1">
      <w:pPr>
        <w:ind w:left="360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    </w:t>
      </w:r>
      <w:r w:rsidR="00DC43C1" w:rsidRPr="009E572B">
        <w:rPr>
          <w:b/>
          <w:sz w:val="22"/>
          <w:szCs w:val="22"/>
        </w:rPr>
        <w:t xml:space="preserve"> Članak 6.</w:t>
      </w:r>
    </w:p>
    <w:p w14:paraId="0ADEC3F2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3A84F9FC" w14:textId="275A33F8" w:rsidR="00DC43C1" w:rsidRPr="009E572B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 Lokalni referendum provodi Povjerenstvo za provedbu lokalnog referenduma </w:t>
      </w:r>
      <w:r w:rsidR="001D0B83" w:rsidRPr="009E572B">
        <w:rPr>
          <w:sz w:val="22"/>
          <w:szCs w:val="22"/>
        </w:rPr>
        <w:t>u slijedećem sastavu:</w:t>
      </w:r>
    </w:p>
    <w:p w14:paraId="4A88792D" w14:textId="02652B0E" w:rsidR="001D0B83" w:rsidRPr="009E572B" w:rsidRDefault="001D0B83" w:rsidP="001D0B83">
      <w:pPr>
        <w:pStyle w:val="Odlomakpopisa"/>
        <w:numPr>
          <w:ilvl w:val="0"/>
          <w:numId w:val="8"/>
        </w:numPr>
        <w:jc w:val="both"/>
        <w:rPr>
          <w:szCs w:val="22"/>
        </w:rPr>
      </w:pPr>
      <w:r w:rsidRPr="009E572B">
        <w:rPr>
          <w:szCs w:val="22"/>
        </w:rPr>
        <w:t>Draženko Jakopović, predsjednik</w:t>
      </w:r>
    </w:p>
    <w:p w14:paraId="4E94834F" w14:textId="1BFC11F5" w:rsidR="00996F31" w:rsidRPr="004A3A6C" w:rsidRDefault="001D0B83" w:rsidP="004A3A6C">
      <w:pPr>
        <w:pStyle w:val="Odlomakpopisa"/>
        <w:numPr>
          <w:ilvl w:val="0"/>
          <w:numId w:val="8"/>
        </w:numPr>
        <w:jc w:val="both"/>
        <w:rPr>
          <w:szCs w:val="22"/>
        </w:rPr>
      </w:pPr>
      <w:r w:rsidRPr="009E572B">
        <w:rPr>
          <w:szCs w:val="22"/>
        </w:rPr>
        <w:t>Nataša Sever, zamjenica pred</w:t>
      </w:r>
      <w:r w:rsidR="0054523A">
        <w:rPr>
          <w:szCs w:val="22"/>
        </w:rPr>
        <w:t>s</w:t>
      </w:r>
      <w:r w:rsidRPr="009E572B">
        <w:rPr>
          <w:szCs w:val="22"/>
        </w:rPr>
        <w:t>jednika,</w:t>
      </w:r>
    </w:p>
    <w:p w14:paraId="36D354E5" w14:textId="15730C53" w:rsidR="001D0B83" w:rsidRPr="009E572B" w:rsidRDefault="001D0B83" w:rsidP="001D0B83">
      <w:pPr>
        <w:pStyle w:val="Odlomakpopisa"/>
        <w:numPr>
          <w:ilvl w:val="0"/>
          <w:numId w:val="8"/>
        </w:numPr>
        <w:jc w:val="both"/>
        <w:rPr>
          <w:szCs w:val="22"/>
        </w:rPr>
      </w:pPr>
      <w:r w:rsidRPr="009E572B">
        <w:rPr>
          <w:szCs w:val="22"/>
        </w:rPr>
        <w:t>Jelena Cuković, članica,</w:t>
      </w:r>
    </w:p>
    <w:p w14:paraId="7BF9AF8B" w14:textId="3049A6C4" w:rsidR="00996F31" w:rsidRDefault="001D0B83" w:rsidP="00996F31">
      <w:pPr>
        <w:pStyle w:val="Odlomakpopisa"/>
        <w:numPr>
          <w:ilvl w:val="0"/>
          <w:numId w:val="8"/>
        </w:numPr>
        <w:jc w:val="both"/>
        <w:rPr>
          <w:szCs w:val="22"/>
        </w:rPr>
      </w:pPr>
      <w:r w:rsidRPr="009E572B">
        <w:rPr>
          <w:szCs w:val="22"/>
        </w:rPr>
        <w:t>Snježana Canjuga, članica</w:t>
      </w:r>
      <w:r w:rsidR="00996F31" w:rsidRPr="009E572B">
        <w:rPr>
          <w:szCs w:val="22"/>
        </w:rPr>
        <w:t>,</w:t>
      </w:r>
    </w:p>
    <w:p w14:paraId="148F80FA" w14:textId="01F6FB7F" w:rsidR="004A3A6C" w:rsidRPr="009E572B" w:rsidRDefault="004A3A6C" w:rsidP="00996F31">
      <w:pPr>
        <w:pStyle w:val="Odlomakpopisa"/>
        <w:numPr>
          <w:ilvl w:val="0"/>
          <w:numId w:val="8"/>
        </w:numPr>
        <w:jc w:val="both"/>
        <w:rPr>
          <w:szCs w:val="22"/>
        </w:rPr>
      </w:pPr>
      <w:r>
        <w:rPr>
          <w:szCs w:val="22"/>
        </w:rPr>
        <w:t xml:space="preserve">Andreja </w:t>
      </w:r>
      <w:proofErr w:type="spellStart"/>
      <w:r>
        <w:rPr>
          <w:szCs w:val="22"/>
        </w:rPr>
        <w:t>Ladika</w:t>
      </w:r>
      <w:proofErr w:type="spellEnd"/>
      <w:r>
        <w:rPr>
          <w:szCs w:val="22"/>
        </w:rPr>
        <w:t>, članica,</w:t>
      </w:r>
    </w:p>
    <w:p w14:paraId="379C93B0" w14:textId="3BD1B4F8" w:rsidR="001D0B83" w:rsidRPr="009E572B" w:rsidRDefault="00996F31" w:rsidP="00996F31">
      <w:pPr>
        <w:pStyle w:val="Odlomakpopisa"/>
        <w:numPr>
          <w:ilvl w:val="0"/>
          <w:numId w:val="8"/>
        </w:numPr>
        <w:jc w:val="both"/>
        <w:rPr>
          <w:szCs w:val="22"/>
        </w:rPr>
      </w:pPr>
      <w:r w:rsidRPr="009E572B">
        <w:rPr>
          <w:szCs w:val="22"/>
        </w:rPr>
        <w:t>Jelena Sambol, članica.</w:t>
      </w:r>
    </w:p>
    <w:p w14:paraId="6FF36580" w14:textId="0F7F0D17" w:rsidR="001D0B83" w:rsidRPr="009E572B" w:rsidRDefault="001D0B83" w:rsidP="001D0B83">
      <w:pPr>
        <w:pStyle w:val="Odlomakpopisa"/>
        <w:jc w:val="both"/>
        <w:rPr>
          <w:szCs w:val="22"/>
        </w:rPr>
      </w:pPr>
    </w:p>
    <w:p w14:paraId="178EF9BD" w14:textId="3AFC26FA" w:rsidR="00F83063" w:rsidRPr="00D631C8" w:rsidRDefault="001D0B83" w:rsidP="00D631C8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Naknada za članove povjerenstva i odbore odrediti će Zaključkom Gradonačelnik Grada Ivanca.</w:t>
      </w:r>
    </w:p>
    <w:p w14:paraId="6621664C" w14:textId="2A5E5125" w:rsidR="00F83063" w:rsidRDefault="00F83063" w:rsidP="001D0B83">
      <w:pPr>
        <w:pStyle w:val="Odlomakpopisa"/>
        <w:jc w:val="both"/>
        <w:rPr>
          <w:szCs w:val="22"/>
        </w:rPr>
      </w:pPr>
    </w:p>
    <w:p w14:paraId="4FF7059C" w14:textId="1170139B" w:rsidR="00DC43C1" w:rsidRPr="009E572B" w:rsidRDefault="00FD5287" w:rsidP="00FD5287">
      <w:pPr>
        <w:ind w:left="2880" w:firstLine="72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</w:t>
      </w:r>
      <w:r w:rsidR="00DC43C1" w:rsidRPr="009E572B">
        <w:rPr>
          <w:b/>
          <w:sz w:val="22"/>
          <w:szCs w:val="22"/>
        </w:rPr>
        <w:t xml:space="preserve">Članak 7. </w:t>
      </w:r>
    </w:p>
    <w:p w14:paraId="3A3BD5C1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49746EC3" w14:textId="77777777" w:rsidR="00FD5287" w:rsidRPr="009E572B" w:rsidRDefault="00DC43C1" w:rsidP="00FD528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Lokalni referendum će se provesti sukladno odredbama članka 26. do 46. Zakona o referendumu i drugim oblicima osobnog sudjelovanja u obavljanju državne vlasti i lokalne i područne (regionalne) samouprave (»Narodne novine«, br. 33/96., 92/01., 44/06., 58/06., 69/07., 38/09., 100/16. i 73/17.). </w:t>
      </w:r>
    </w:p>
    <w:p w14:paraId="6BE40B12" w14:textId="77777777" w:rsidR="00FD5287" w:rsidRPr="009E572B" w:rsidRDefault="00FD5287" w:rsidP="00FD5287">
      <w:pPr>
        <w:jc w:val="both"/>
        <w:rPr>
          <w:sz w:val="22"/>
          <w:szCs w:val="22"/>
        </w:rPr>
      </w:pPr>
    </w:p>
    <w:p w14:paraId="1A4EC2D0" w14:textId="13ACE1FA" w:rsidR="00DC43C1" w:rsidRPr="009E572B" w:rsidRDefault="00FD5287" w:rsidP="00FD5287">
      <w:pPr>
        <w:ind w:left="2880" w:firstLine="720"/>
        <w:jc w:val="both"/>
        <w:rPr>
          <w:b/>
          <w:sz w:val="22"/>
          <w:szCs w:val="22"/>
        </w:rPr>
      </w:pPr>
      <w:r w:rsidRPr="009E572B">
        <w:rPr>
          <w:b/>
          <w:sz w:val="22"/>
          <w:szCs w:val="22"/>
        </w:rPr>
        <w:t xml:space="preserve">      </w:t>
      </w:r>
      <w:r w:rsidR="00DC43C1" w:rsidRPr="009E572B">
        <w:rPr>
          <w:b/>
          <w:sz w:val="22"/>
          <w:szCs w:val="22"/>
        </w:rPr>
        <w:t xml:space="preserve">Članak 8. </w:t>
      </w:r>
    </w:p>
    <w:p w14:paraId="07624F3B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61864D45" w14:textId="6A7E4E79" w:rsidR="00DC43C1" w:rsidRPr="009E572B" w:rsidRDefault="00DC43C1" w:rsidP="009B0977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 xml:space="preserve">Sredstva za provedbu lokalnog referenduma će se osigurati u Proračunu Grada </w:t>
      </w:r>
      <w:r w:rsidR="00FD5287" w:rsidRPr="009E572B">
        <w:rPr>
          <w:sz w:val="22"/>
          <w:szCs w:val="22"/>
        </w:rPr>
        <w:t>Ivanca za 2022</w:t>
      </w:r>
      <w:r w:rsidRPr="009E572B">
        <w:rPr>
          <w:sz w:val="22"/>
          <w:szCs w:val="22"/>
        </w:rPr>
        <w:t>. godinu.</w:t>
      </w:r>
    </w:p>
    <w:p w14:paraId="1029F968" w14:textId="77777777" w:rsidR="00DC43C1" w:rsidRPr="009E572B" w:rsidRDefault="00DC43C1" w:rsidP="009B0977">
      <w:pPr>
        <w:jc w:val="both"/>
        <w:rPr>
          <w:sz w:val="22"/>
          <w:szCs w:val="22"/>
        </w:rPr>
      </w:pPr>
    </w:p>
    <w:p w14:paraId="02A15F4B" w14:textId="77777777" w:rsidR="00343F97" w:rsidRPr="009E572B" w:rsidRDefault="00343F97" w:rsidP="00D30CE0">
      <w:pPr>
        <w:jc w:val="both"/>
        <w:rPr>
          <w:sz w:val="22"/>
          <w:szCs w:val="22"/>
        </w:rPr>
      </w:pPr>
    </w:p>
    <w:p w14:paraId="12A530AA" w14:textId="557DEFB6" w:rsidR="00E35CD0" w:rsidRPr="009E572B" w:rsidRDefault="00FD5287" w:rsidP="00991D80">
      <w:pPr>
        <w:jc w:val="center"/>
        <w:rPr>
          <w:b/>
          <w:bCs/>
          <w:sz w:val="22"/>
          <w:szCs w:val="22"/>
        </w:rPr>
      </w:pPr>
      <w:r w:rsidRPr="009E572B">
        <w:rPr>
          <w:b/>
          <w:bCs/>
          <w:sz w:val="22"/>
          <w:szCs w:val="22"/>
        </w:rPr>
        <w:t xml:space="preserve"> </w:t>
      </w:r>
      <w:r w:rsidR="00DC43C1" w:rsidRPr="009E572B">
        <w:rPr>
          <w:b/>
          <w:bCs/>
          <w:sz w:val="22"/>
          <w:szCs w:val="22"/>
        </w:rPr>
        <w:t>Članak 9</w:t>
      </w:r>
      <w:r w:rsidR="00E35CD0" w:rsidRPr="009E572B">
        <w:rPr>
          <w:b/>
          <w:bCs/>
          <w:sz w:val="22"/>
          <w:szCs w:val="22"/>
        </w:rPr>
        <w:t>.</w:t>
      </w:r>
    </w:p>
    <w:p w14:paraId="5B61F0EF" w14:textId="77777777" w:rsidR="00996F31" w:rsidRPr="009E572B" w:rsidRDefault="00996F31" w:rsidP="00991D80">
      <w:pPr>
        <w:jc w:val="center"/>
        <w:rPr>
          <w:b/>
          <w:bCs/>
          <w:sz w:val="22"/>
          <w:szCs w:val="22"/>
        </w:rPr>
      </w:pPr>
    </w:p>
    <w:p w14:paraId="6648A324" w14:textId="117A27A0" w:rsidR="00D30CE0" w:rsidRPr="009E572B" w:rsidRDefault="003E0303" w:rsidP="00D30CE0">
      <w:pPr>
        <w:jc w:val="both"/>
        <w:rPr>
          <w:sz w:val="22"/>
          <w:szCs w:val="22"/>
        </w:rPr>
      </w:pPr>
      <w:r w:rsidRPr="009E572B">
        <w:rPr>
          <w:sz w:val="22"/>
          <w:szCs w:val="22"/>
        </w:rPr>
        <w:t>Ova Odluka</w:t>
      </w:r>
      <w:r w:rsidR="00E219D8" w:rsidRPr="009E572B">
        <w:rPr>
          <w:sz w:val="22"/>
          <w:szCs w:val="22"/>
        </w:rPr>
        <w:t xml:space="preserve"> stupa na snagu </w:t>
      </w:r>
      <w:r w:rsidR="00DC43C1" w:rsidRPr="009E572B">
        <w:rPr>
          <w:sz w:val="22"/>
          <w:szCs w:val="22"/>
        </w:rPr>
        <w:t>prvog dana</w:t>
      </w:r>
      <w:r w:rsidR="00E219D8" w:rsidRPr="009E572B">
        <w:rPr>
          <w:sz w:val="22"/>
          <w:szCs w:val="22"/>
        </w:rPr>
        <w:t xml:space="preserve"> od dana objave </w:t>
      </w:r>
      <w:r w:rsidR="00963359" w:rsidRPr="009E572B">
        <w:rPr>
          <w:sz w:val="22"/>
          <w:szCs w:val="22"/>
        </w:rPr>
        <w:t>u Službenom vjesniku Varaždinske županije</w:t>
      </w:r>
      <w:r w:rsidR="00DC43C1" w:rsidRPr="009E572B">
        <w:rPr>
          <w:sz w:val="22"/>
          <w:szCs w:val="22"/>
        </w:rPr>
        <w:t>.</w:t>
      </w:r>
    </w:p>
    <w:p w14:paraId="0BA79248" w14:textId="77777777" w:rsidR="00D30CE0" w:rsidRPr="009E572B" w:rsidRDefault="00D30CE0" w:rsidP="00D30CE0">
      <w:pPr>
        <w:jc w:val="both"/>
        <w:rPr>
          <w:sz w:val="22"/>
          <w:szCs w:val="22"/>
        </w:rPr>
      </w:pPr>
    </w:p>
    <w:p w14:paraId="36A3890E" w14:textId="77777777" w:rsidR="00D30CE0" w:rsidRPr="009E572B" w:rsidRDefault="00D30CE0" w:rsidP="00D30CE0">
      <w:pPr>
        <w:jc w:val="both"/>
        <w:rPr>
          <w:sz w:val="22"/>
          <w:szCs w:val="22"/>
        </w:rPr>
      </w:pPr>
    </w:p>
    <w:p w14:paraId="3ACDC111" w14:textId="7578A965" w:rsidR="00D30CE0" w:rsidRPr="009E572B" w:rsidRDefault="00534496" w:rsidP="00D30CE0">
      <w:pPr>
        <w:jc w:val="right"/>
        <w:rPr>
          <w:sz w:val="22"/>
          <w:szCs w:val="22"/>
        </w:rPr>
      </w:pPr>
      <w:r>
        <w:rPr>
          <w:sz w:val="22"/>
          <w:szCs w:val="22"/>
        </w:rPr>
        <w:t>POT</w:t>
      </w:r>
      <w:r w:rsidR="000D6104" w:rsidRPr="009E572B">
        <w:rPr>
          <w:sz w:val="22"/>
          <w:szCs w:val="22"/>
        </w:rPr>
        <w:t>PREDSJEDNI</w:t>
      </w:r>
      <w:r w:rsidR="00991D80" w:rsidRPr="009E572B">
        <w:rPr>
          <w:sz w:val="22"/>
          <w:szCs w:val="22"/>
        </w:rPr>
        <w:t>K</w:t>
      </w:r>
      <w:r w:rsidR="00670EE5" w:rsidRPr="009E572B">
        <w:rPr>
          <w:sz w:val="22"/>
          <w:szCs w:val="22"/>
        </w:rPr>
        <w:t xml:space="preserve"> GRADSKOG</w:t>
      </w:r>
    </w:p>
    <w:p w14:paraId="027480FF" w14:textId="77777777" w:rsidR="00670EE5" w:rsidRPr="009E572B" w:rsidRDefault="00670EE5" w:rsidP="00D30CE0">
      <w:pPr>
        <w:jc w:val="right"/>
        <w:rPr>
          <w:sz w:val="22"/>
          <w:szCs w:val="22"/>
        </w:rPr>
      </w:pPr>
      <w:r w:rsidRPr="009E572B">
        <w:rPr>
          <w:sz w:val="22"/>
          <w:szCs w:val="22"/>
        </w:rPr>
        <w:t>VIJEĆA</w:t>
      </w:r>
      <w:r w:rsidR="00A67580" w:rsidRPr="009E572B">
        <w:rPr>
          <w:sz w:val="22"/>
          <w:szCs w:val="22"/>
        </w:rPr>
        <w:t xml:space="preserve"> GRADA </w:t>
      </w:r>
      <w:r w:rsidRPr="009E572B">
        <w:rPr>
          <w:sz w:val="22"/>
          <w:szCs w:val="22"/>
        </w:rPr>
        <w:t xml:space="preserve"> IVANC</w:t>
      </w:r>
      <w:r w:rsidR="00A67580" w:rsidRPr="009E572B">
        <w:rPr>
          <w:sz w:val="22"/>
          <w:szCs w:val="22"/>
        </w:rPr>
        <w:t>A:</w:t>
      </w:r>
    </w:p>
    <w:p w14:paraId="4A85659E" w14:textId="5780F36A" w:rsidR="00670EE5" w:rsidRPr="009E572B" w:rsidRDefault="00534496" w:rsidP="00D30CE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Josip </w:t>
      </w:r>
      <w:proofErr w:type="spellStart"/>
      <w:r>
        <w:rPr>
          <w:sz w:val="22"/>
          <w:szCs w:val="22"/>
        </w:rPr>
        <w:t>Grđan</w:t>
      </w:r>
      <w:proofErr w:type="spellEnd"/>
    </w:p>
    <w:p w14:paraId="7A9833F7" w14:textId="77777777" w:rsidR="00D30CE0" w:rsidRPr="009E572B" w:rsidRDefault="00D30CE0" w:rsidP="00D30CE0">
      <w:pPr>
        <w:jc w:val="both"/>
        <w:rPr>
          <w:sz w:val="22"/>
          <w:szCs w:val="22"/>
        </w:rPr>
      </w:pPr>
    </w:p>
    <w:p w14:paraId="3C0E8C35" w14:textId="77777777" w:rsidR="009F704F" w:rsidRPr="009E572B" w:rsidRDefault="009F704F">
      <w:pPr>
        <w:rPr>
          <w:sz w:val="22"/>
          <w:szCs w:val="22"/>
        </w:rPr>
      </w:pPr>
    </w:p>
    <w:p w14:paraId="1525A24D" w14:textId="77777777" w:rsidR="009F704F" w:rsidRPr="009E572B" w:rsidRDefault="009F704F">
      <w:pPr>
        <w:rPr>
          <w:sz w:val="22"/>
          <w:szCs w:val="22"/>
        </w:rPr>
      </w:pPr>
    </w:p>
    <w:p w14:paraId="5FD01DAA" w14:textId="77777777" w:rsidR="009F704F" w:rsidRPr="009E572B" w:rsidRDefault="009F704F">
      <w:pPr>
        <w:rPr>
          <w:sz w:val="22"/>
          <w:szCs w:val="22"/>
        </w:rPr>
      </w:pPr>
    </w:p>
    <w:p w14:paraId="4E0EFDB7" w14:textId="5764D62B" w:rsidR="009F704F" w:rsidRPr="009E572B" w:rsidRDefault="009F704F">
      <w:pPr>
        <w:rPr>
          <w:sz w:val="22"/>
          <w:szCs w:val="22"/>
        </w:rPr>
      </w:pPr>
    </w:p>
    <w:p w14:paraId="52790530" w14:textId="07C8ECEA" w:rsidR="00996F31" w:rsidRPr="009E572B" w:rsidRDefault="00996F31">
      <w:pPr>
        <w:rPr>
          <w:sz w:val="22"/>
          <w:szCs w:val="22"/>
        </w:rPr>
      </w:pPr>
    </w:p>
    <w:p w14:paraId="423584C1" w14:textId="1A32BF5A" w:rsidR="00996F31" w:rsidRPr="009E572B" w:rsidRDefault="00996F31">
      <w:pPr>
        <w:rPr>
          <w:sz w:val="22"/>
          <w:szCs w:val="22"/>
        </w:rPr>
      </w:pPr>
    </w:p>
    <w:p w14:paraId="27E38E01" w14:textId="5FCB7994" w:rsidR="00996F31" w:rsidRPr="009E572B" w:rsidRDefault="00996F31">
      <w:pPr>
        <w:rPr>
          <w:sz w:val="22"/>
          <w:szCs w:val="22"/>
        </w:rPr>
      </w:pPr>
    </w:p>
    <w:p w14:paraId="1C040BF8" w14:textId="624BDD78" w:rsidR="00996F31" w:rsidRPr="009E572B" w:rsidRDefault="00996F31">
      <w:pPr>
        <w:rPr>
          <w:sz w:val="22"/>
          <w:szCs w:val="22"/>
        </w:rPr>
      </w:pPr>
    </w:p>
    <w:p w14:paraId="137C1D29" w14:textId="1B777C32" w:rsidR="00996F31" w:rsidRPr="009E572B" w:rsidRDefault="00996F31">
      <w:pPr>
        <w:rPr>
          <w:sz w:val="22"/>
          <w:szCs w:val="22"/>
        </w:rPr>
      </w:pPr>
    </w:p>
    <w:p w14:paraId="51E45CE2" w14:textId="40CC3852" w:rsidR="00996F31" w:rsidRPr="009E572B" w:rsidRDefault="00996F31">
      <w:pPr>
        <w:rPr>
          <w:sz w:val="22"/>
          <w:szCs w:val="22"/>
        </w:rPr>
      </w:pPr>
    </w:p>
    <w:p w14:paraId="7599830B" w14:textId="1D45345C" w:rsidR="00996F31" w:rsidRPr="009E572B" w:rsidRDefault="00996F31">
      <w:pPr>
        <w:rPr>
          <w:sz w:val="22"/>
          <w:szCs w:val="22"/>
        </w:rPr>
      </w:pPr>
    </w:p>
    <w:p w14:paraId="02F66E8A" w14:textId="42FB51B0" w:rsidR="00996F31" w:rsidRPr="009E572B" w:rsidRDefault="00996F31">
      <w:pPr>
        <w:rPr>
          <w:sz w:val="22"/>
          <w:szCs w:val="22"/>
        </w:rPr>
      </w:pPr>
    </w:p>
    <w:p w14:paraId="3E79B790" w14:textId="5E83EBFF" w:rsidR="00996F31" w:rsidRPr="009E572B" w:rsidRDefault="00996F31">
      <w:pPr>
        <w:rPr>
          <w:sz w:val="22"/>
          <w:szCs w:val="22"/>
        </w:rPr>
      </w:pPr>
    </w:p>
    <w:sectPr w:rsidR="00996F31" w:rsidRPr="009E572B" w:rsidSect="007C468C">
      <w:headerReference w:type="even" r:id="rId9"/>
      <w:footerReference w:type="default" r:id="rId10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1D504" w14:textId="77777777" w:rsidR="001C4B6B" w:rsidRDefault="001C4B6B">
      <w:r>
        <w:separator/>
      </w:r>
    </w:p>
  </w:endnote>
  <w:endnote w:type="continuationSeparator" w:id="0">
    <w:p w14:paraId="102B3F5A" w14:textId="77777777" w:rsidR="001C4B6B" w:rsidRDefault="001C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7897481"/>
      <w:docPartObj>
        <w:docPartGallery w:val="Page Numbers (Bottom of Page)"/>
        <w:docPartUnique/>
      </w:docPartObj>
    </w:sdtPr>
    <w:sdtContent>
      <w:p w14:paraId="2425ADF8" w14:textId="2C699907" w:rsidR="00CA3BB6" w:rsidRDefault="00CA3BB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73AD18" w14:textId="77777777" w:rsidR="00CA3BB6" w:rsidRDefault="00CA3BB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BB51E" w14:textId="77777777" w:rsidR="001C4B6B" w:rsidRDefault="001C4B6B">
      <w:r>
        <w:separator/>
      </w:r>
    </w:p>
  </w:footnote>
  <w:footnote w:type="continuationSeparator" w:id="0">
    <w:p w14:paraId="49135BA5" w14:textId="77777777" w:rsidR="001C4B6B" w:rsidRDefault="001C4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3A9113FF"/>
    <w:multiLevelType w:val="hybridMultilevel"/>
    <w:tmpl w:val="AAA02D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5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7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E0"/>
    <w:rsid w:val="0000706F"/>
    <w:rsid w:val="000172AA"/>
    <w:rsid w:val="00021176"/>
    <w:rsid w:val="00032B86"/>
    <w:rsid w:val="00052760"/>
    <w:rsid w:val="000577E6"/>
    <w:rsid w:val="00061138"/>
    <w:rsid w:val="00082297"/>
    <w:rsid w:val="000A2DF5"/>
    <w:rsid w:val="000D6104"/>
    <w:rsid w:val="000D6A2A"/>
    <w:rsid w:val="000F1CA5"/>
    <w:rsid w:val="00115F47"/>
    <w:rsid w:val="00117D8B"/>
    <w:rsid w:val="00143C5E"/>
    <w:rsid w:val="00146EC3"/>
    <w:rsid w:val="001657B6"/>
    <w:rsid w:val="00172B6F"/>
    <w:rsid w:val="00187A94"/>
    <w:rsid w:val="0019577F"/>
    <w:rsid w:val="001A276F"/>
    <w:rsid w:val="001B3D5C"/>
    <w:rsid w:val="001C0E21"/>
    <w:rsid w:val="001C1071"/>
    <w:rsid w:val="001C43FE"/>
    <w:rsid w:val="001C4B6B"/>
    <w:rsid w:val="001C7AA1"/>
    <w:rsid w:val="001D0B83"/>
    <w:rsid w:val="001D383C"/>
    <w:rsid w:val="001D55DB"/>
    <w:rsid w:val="001D6FA9"/>
    <w:rsid w:val="001E15F1"/>
    <w:rsid w:val="001F4CC6"/>
    <w:rsid w:val="001F7807"/>
    <w:rsid w:val="0020615A"/>
    <w:rsid w:val="00214B9F"/>
    <w:rsid w:val="0023215A"/>
    <w:rsid w:val="00232233"/>
    <w:rsid w:val="0024495C"/>
    <w:rsid w:val="00245587"/>
    <w:rsid w:val="002461B8"/>
    <w:rsid w:val="00256C83"/>
    <w:rsid w:val="00260B03"/>
    <w:rsid w:val="0026319A"/>
    <w:rsid w:val="00270626"/>
    <w:rsid w:val="00292A3C"/>
    <w:rsid w:val="002A17C9"/>
    <w:rsid w:val="002A29A7"/>
    <w:rsid w:val="002A2D86"/>
    <w:rsid w:val="002A45D9"/>
    <w:rsid w:val="002B3631"/>
    <w:rsid w:val="002C09B6"/>
    <w:rsid w:val="002C4023"/>
    <w:rsid w:val="002D1BB1"/>
    <w:rsid w:val="002D2FC5"/>
    <w:rsid w:val="002F4B28"/>
    <w:rsid w:val="002F6B29"/>
    <w:rsid w:val="0030225B"/>
    <w:rsid w:val="0030231F"/>
    <w:rsid w:val="0032657B"/>
    <w:rsid w:val="00331158"/>
    <w:rsid w:val="00335ACA"/>
    <w:rsid w:val="0034190C"/>
    <w:rsid w:val="00343F97"/>
    <w:rsid w:val="0035055F"/>
    <w:rsid w:val="003654E2"/>
    <w:rsid w:val="0036658F"/>
    <w:rsid w:val="00366694"/>
    <w:rsid w:val="003721F1"/>
    <w:rsid w:val="00373A83"/>
    <w:rsid w:val="00376DC7"/>
    <w:rsid w:val="003A1FC9"/>
    <w:rsid w:val="003A4900"/>
    <w:rsid w:val="003B1DC3"/>
    <w:rsid w:val="003C61A0"/>
    <w:rsid w:val="003D045A"/>
    <w:rsid w:val="003D289B"/>
    <w:rsid w:val="003D5183"/>
    <w:rsid w:val="003E0303"/>
    <w:rsid w:val="003E48C2"/>
    <w:rsid w:val="003F0673"/>
    <w:rsid w:val="0041505A"/>
    <w:rsid w:val="00422F98"/>
    <w:rsid w:val="0043055C"/>
    <w:rsid w:val="0045604E"/>
    <w:rsid w:val="00461F44"/>
    <w:rsid w:val="0048044F"/>
    <w:rsid w:val="00481D98"/>
    <w:rsid w:val="00496F56"/>
    <w:rsid w:val="004A3A6C"/>
    <w:rsid w:val="004A4BDC"/>
    <w:rsid w:val="004B40EE"/>
    <w:rsid w:val="004D1804"/>
    <w:rsid w:val="004D28B7"/>
    <w:rsid w:val="004E3505"/>
    <w:rsid w:val="00500872"/>
    <w:rsid w:val="00522269"/>
    <w:rsid w:val="00534496"/>
    <w:rsid w:val="00534889"/>
    <w:rsid w:val="00537614"/>
    <w:rsid w:val="00544EF8"/>
    <w:rsid w:val="0054523A"/>
    <w:rsid w:val="00545CDB"/>
    <w:rsid w:val="00546DF4"/>
    <w:rsid w:val="00551091"/>
    <w:rsid w:val="0055705A"/>
    <w:rsid w:val="0056586A"/>
    <w:rsid w:val="00566834"/>
    <w:rsid w:val="00573717"/>
    <w:rsid w:val="00593238"/>
    <w:rsid w:val="005A0296"/>
    <w:rsid w:val="005A4998"/>
    <w:rsid w:val="005A63E4"/>
    <w:rsid w:val="005B0D58"/>
    <w:rsid w:val="005C2BEF"/>
    <w:rsid w:val="005D5B64"/>
    <w:rsid w:val="005E5C36"/>
    <w:rsid w:val="005F060B"/>
    <w:rsid w:val="005F2CDD"/>
    <w:rsid w:val="0060018E"/>
    <w:rsid w:val="00614C56"/>
    <w:rsid w:val="006372A3"/>
    <w:rsid w:val="0064558B"/>
    <w:rsid w:val="00651EF2"/>
    <w:rsid w:val="00663920"/>
    <w:rsid w:val="00667FE7"/>
    <w:rsid w:val="00670EE5"/>
    <w:rsid w:val="006803F6"/>
    <w:rsid w:val="006843FD"/>
    <w:rsid w:val="0069694C"/>
    <w:rsid w:val="006A138B"/>
    <w:rsid w:val="006A7AD1"/>
    <w:rsid w:val="006C35B0"/>
    <w:rsid w:val="006D3682"/>
    <w:rsid w:val="006D4D53"/>
    <w:rsid w:val="006D7AD1"/>
    <w:rsid w:val="006F08D8"/>
    <w:rsid w:val="007005B8"/>
    <w:rsid w:val="0074229E"/>
    <w:rsid w:val="00744941"/>
    <w:rsid w:val="007560D1"/>
    <w:rsid w:val="007631E8"/>
    <w:rsid w:val="00764C88"/>
    <w:rsid w:val="00773153"/>
    <w:rsid w:val="007805AC"/>
    <w:rsid w:val="0078083B"/>
    <w:rsid w:val="0078695E"/>
    <w:rsid w:val="007918F6"/>
    <w:rsid w:val="00793795"/>
    <w:rsid w:val="007B1EB7"/>
    <w:rsid w:val="007C468C"/>
    <w:rsid w:val="007E136B"/>
    <w:rsid w:val="007E7F1B"/>
    <w:rsid w:val="007F4544"/>
    <w:rsid w:val="008037B8"/>
    <w:rsid w:val="008211A2"/>
    <w:rsid w:val="00837627"/>
    <w:rsid w:val="00840D10"/>
    <w:rsid w:val="008415F1"/>
    <w:rsid w:val="00857AF3"/>
    <w:rsid w:val="0086167A"/>
    <w:rsid w:val="00867A38"/>
    <w:rsid w:val="00880552"/>
    <w:rsid w:val="008856E6"/>
    <w:rsid w:val="008941B5"/>
    <w:rsid w:val="00895E2D"/>
    <w:rsid w:val="008A3EE8"/>
    <w:rsid w:val="008B3036"/>
    <w:rsid w:val="008B3ACC"/>
    <w:rsid w:val="008B3E2F"/>
    <w:rsid w:val="008B683C"/>
    <w:rsid w:val="00902585"/>
    <w:rsid w:val="00921687"/>
    <w:rsid w:val="0093364E"/>
    <w:rsid w:val="00963359"/>
    <w:rsid w:val="0096732E"/>
    <w:rsid w:val="009713D9"/>
    <w:rsid w:val="0097212C"/>
    <w:rsid w:val="009772A5"/>
    <w:rsid w:val="00982BB2"/>
    <w:rsid w:val="00991D80"/>
    <w:rsid w:val="00996F31"/>
    <w:rsid w:val="009A5FDF"/>
    <w:rsid w:val="009B0977"/>
    <w:rsid w:val="009C2E13"/>
    <w:rsid w:val="009D22FC"/>
    <w:rsid w:val="009E572B"/>
    <w:rsid w:val="009F704F"/>
    <w:rsid w:val="00A12BA3"/>
    <w:rsid w:val="00A15329"/>
    <w:rsid w:val="00A319E4"/>
    <w:rsid w:val="00A40B6B"/>
    <w:rsid w:val="00A50A06"/>
    <w:rsid w:val="00A56313"/>
    <w:rsid w:val="00A67580"/>
    <w:rsid w:val="00A75CC5"/>
    <w:rsid w:val="00A77FA1"/>
    <w:rsid w:val="00A91F61"/>
    <w:rsid w:val="00A94FAA"/>
    <w:rsid w:val="00AB59EB"/>
    <w:rsid w:val="00AD2B3F"/>
    <w:rsid w:val="00B1238B"/>
    <w:rsid w:val="00B176C3"/>
    <w:rsid w:val="00B376E9"/>
    <w:rsid w:val="00B37B56"/>
    <w:rsid w:val="00B446DB"/>
    <w:rsid w:val="00B45C0A"/>
    <w:rsid w:val="00B502D0"/>
    <w:rsid w:val="00B53BAE"/>
    <w:rsid w:val="00B54911"/>
    <w:rsid w:val="00B61EE3"/>
    <w:rsid w:val="00B71BD5"/>
    <w:rsid w:val="00B81C6E"/>
    <w:rsid w:val="00B83CB3"/>
    <w:rsid w:val="00B84DD4"/>
    <w:rsid w:val="00BC4EB2"/>
    <w:rsid w:val="00BD4606"/>
    <w:rsid w:val="00BD6403"/>
    <w:rsid w:val="00BE4245"/>
    <w:rsid w:val="00BF36A1"/>
    <w:rsid w:val="00C00B7C"/>
    <w:rsid w:val="00C0386D"/>
    <w:rsid w:val="00C05F56"/>
    <w:rsid w:val="00C07880"/>
    <w:rsid w:val="00C25F56"/>
    <w:rsid w:val="00C355F2"/>
    <w:rsid w:val="00C40731"/>
    <w:rsid w:val="00C438DE"/>
    <w:rsid w:val="00C51A7C"/>
    <w:rsid w:val="00C64B67"/>
    <w:rsid w:val="00C75266"/>
    <w:rsid w:val="00C75D00"/>
    <w:rsid w:val="00C81921"/>
    <w:rsid w:val="00C90420"/>
    <w:rsid w:val="00C92355"/>
    <w:rsid w:val="00C974BF"/>
    <w:rsid w:val="00CA3BB6"/>
    <w:rsid w:val="00CB38D8"/>
    <w:rsid w:val="00CC4BC3"/>
    <w:rsid w:val="00CE3149"/>
    <w:rsid w:val="00CE37BA"/>
    <w:rsid w:val="00CF44FD"/>
    <w:rsid w:val="00D01AC7"/>
    <w:rsid w:val="00D0781D"/>
    <w:rsid w:val="00D1350F"/>
    <w:rsid w:val="00D20CE4"/>
    <w:rsid w:val="00D21660"/>
    <w:rsid w:val="00D26959"/>
    <w:rsid w:val="00D276CD"/>
    <w:rsid w:val="00D30CE0"/>
    <w:rsid w:val="00D438DB"/>
    <w:rsid w:val="00D51534"/>
    <w:rsid w:val="00D631C8"/>
    <w:rsid w:val="00D75362"/>
    <w:rsid w:val="00D86070"/>
    <w:rsid w:val="00D92603"/>
    <w:rsid w:val="00D93EC3"/>
    <w:rsid w:val="00DB4180"/>
    <w:rsid w:val="00DC43C1"/>
    <w:rsid w:val="00DD41A8"/>
    <w:rsid w:val="00DD67BC"/>
    <w:rsid w:val="00DE16EB"/>
    <w:rsid w:val="00DE43E3"/>
    <w:rsid w:val="00E0154A"/>
    <w:rsid w:val="00E04E21"/>
    <w:rsid w:val="00E219D8"/>
    <w:rsid w:val="00E242E5"/>
    <w:rsid w:val="00E25698"/>
    <w:rsid w:val="00E35CD0"/>
    <w:rsid w:val="00E406A2"/>
    <w:rsid w:val="00E57368"/>
    <w:rsid w:val="00E71498"/>
    <w:rsid w:val="00E8561B"/>
    <w:rsid w:val="00E928DD"/>
    <w:rsid w:val="00E95C73"/>
    <w:rsid w:val="00EC0F43"/>
    <w:rsid w:val="00EC2226"/>
    <w:rsid w:val="00EC4490"/>
    <w:rsid w:val="00EF03A9"/>
    <w:rsid w:val="00EF45E5"/>
    <w:rsid w:val="00F07DBF"/>
    <w:rsid w:val="00F1196F"/>
    <w:rsid w:val="00F25E07"/>
    <w:rsid w:val="00F261A1"/>
    <w:rsid w:val="00F322A5"/>
    <w:rsid w:val="00F37D6C"/>
    <w:rsid w:val="00F81A12"/>
    <w:rsid w:val="00F83063"/>
    <w:rsid w:val="00F84E5A"/>
    <w:rsid w:val="00FB282D"/>
    <w:rsid w:val="00FB49AE"/>
    <w:rsid w:val="00FB5492"/>
    <w:rsid w:val="00FD4B89"/>
    <w:rsid w:val="00FD5287"/>
    <w:rsid w:val="00FE303B"/>
    <w:rsid w:val="00FE5F7A"/>
    <w:rsid w:val="00FF2922"/>
    <w:rsid w:val="00FF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205A9A1D-10A2-4CB4-B318-F93581E7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673"/>
    <w:rPr>
      <w:sz w:val="24"/>
      <w:szCs w:val="24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  <w:sz w:val="22"/>
      <w:szCs w:val="20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  <w:rPr>
      <w:sz w:val="22"/>
      <w:szCs w:val="20"/>
    </w:r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34190C"/>
    <w:pPr>
      <w:tabs>
        <w:tab w:val="center" w:pos="4536"/>
        <w:tab w:val="right" w:pos="9072"/>
      </w:tabs>
    </w:pPr>
    <w:rPr>
      <w:sz w:val="22"/>
      <w:szCs w:val="20"/>
    </w:rPr>
  </w:style>
  <w:style w:type="character" w:customStyle="1" w:styleId="PodnojeChar">
    <w:name w:val="Podnožje Char"/>
    <w:link w:val="Podnoje"/>
    <w:uiPriority w:val="99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D0B83"/>
    <w:pPr>
      <w:ind w:left="720"/>
      <w:contextualSpacing/>
    </w:pPr>
    <w:rPr>
      <w:sz w:val="22"/>
      <w:szCs w:val="20"/>
    </w:rPr>
  </w:style>
  <w:style w:type="character" w:customStyle="1" w:styleId="comment-info-username">
    <w:name w:val="comment-info-username"/>
    <w:basedOn w:val="Zadanifontodlomka"/>
    <w:rsid w:val="00C438DE"/>
  </w:style>
  <w:style w:type="character" w:customStyle="1" w:styleId="comment-info-datetime">
    <w:name w:val="comment-info-datetime"/>
    <w:basedOn w:val="Zadanifontodlomka"/>
    <w:rsid w:val="00C438DE"/>
  </w:style>
  <w:style w:type="character" w:customStyle="1" w:styleId="comment-like">
    <w:name w:val="comment-like"/>
    <w:basedOn w:val="Zadanifontodlomka"/>
    <w:rsid w:val="00C438DE"/>
  </w:style>
  <w:style w:type="character" w:customStyle="1" w:styleId="comment-unlike">
    <w:name w:val="comment-unlike"/>
    <w:basedOn w:val="Zadanifontodlomka"/>
    <w:rsid w:val="00C438DE"/>
  </w:style>
  <w:style w:type="character" w:customStyle="1" w:styleId="preformatted-text">
    <w:name w:val="preformatted-text"/>
    <w:basedOn w:val="Zadanifontodlomka"/>
    <w:rsid w:val="003F0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8174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46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96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6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903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7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8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18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48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0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F74C6-7CDD-4179-99C7-A6B36CCF1F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7083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dc:description/>
  <cp:lastModifiedBy>Snježana Canjuga</cp:lastModifiedBy>
  <cp:revision>2</cp:revision>
  <cp:lastPrinted>2022-01-20T09:47:00Z</cp:lastPrinted>
  <dcterms:created xsi:type="dcterms:W3CDTF">2022-01-21T10:44:00Z</dcterms:created>
  <dcterms:modified xsi:type="dcterms:W3CDTF">2022-01-21T10:44:00Z</dcterms:modified>
</cp:coreProperties>
</file>