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42AF9C4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011ACD">
        <w:rPr>
          <w:rFonts w:ascii="Arial" w:hAnsi="Arial" w:cs="Arial"/>
          <w:sz w:val="24"/>
          <w:szCs w:val="24"/>
        </w:rPr>
        <w:t>013-08/22-01/01</w:t>
      </w:r>
    </w:p>
    <w:p w14:paraId="6C75E43F" w14:textId="03AA1F9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011ACD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011ACD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6FCF392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011ACD">
        <w:rPr>
          <w:rFonts w:ascii="Arial" w:hAnsi="Arial" w:cs="Arial"/>
          <w:sz w:val="24"/>
          <w:szCs w:val="24"/>
        </w:rPr>
        <w:t>20. siječnja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5B68CC9A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 xml:space="preserve">Na temelju članka </w:t>
      </w:r>
      <w:r w:rsidR="00011ACD">
        <w:rPr>
          <w:rFonts w:ascii="Arial" w:hAnsi="Arial" w:cs="Arial"/>
          <w:sz w:val="24"/>
          <w:szCs w:val="24"/>
        </w:rPr>
        <w:t>24.a stavka 2. Zakona o lokalnoj i područnoj (regionalnoj) samoupravi</w:t>
      </w:r>
      <w:r w:rsidR="00865636">
        <w:rPr>
          <w:rFonts w:ascii="Arial" w:hAnsi="Arial" w:cs="Arial"/>
          <w:sz w:val="24"/>
          <w:szCs w:val="24"/>
        </w:rPr>
        <w:t xml:space="preserve"> („Narodne novine“ br. 33/01., 60/01., 129/05., 109/07., 36/09., 125/08., 36/09., 150/11., 144/12., 123/17., 98/19., 144/20.) i članka </w:t>
      </w:r>
      <w:r w:rsidRPr="00A95EAB">
        <w:rPr>
          <w:rFonts w:ascii="Arial" w:hAnsi="Arial" w:cs="Arial"/>
          <w:sz w:val="24"/>
          <w:szCs w:val="24"/>
        </w:rPr>
        <w:t>35. Statuta Grada Ivanca („Službeni vjesnik Varaždinske županije“ br. 21/09</w:t>
      </w:r>
      <w:r w:rsidR="00865636">
        <w:rPr>
          <w:rFonts w:ascii="Arial" w:hAnsi="Arial" w:cs="Arial"/>
          <w:sz w:val="24"/>
          <w:szCs w:val="24"/>
        </w:rPr>
        <w:t>.</w:t>
      </w:r>
      <w:r w:rsidRPr="00A95EAB">
        <w:rPr>
          <w:rFonts w:ascii="Arial" w:hAnsi="Arial" w:cs="Arial"/>
          <w:sz w:val="24"/>
          <w:szCs w:val="24"/>
        </w:rPr>
        <w:t>, 12/13</w:t>
      </w:r>
      <w:r w:rsidR="00865636">
        <w:rPr>
          <w:rFonts w:ascii="Arial" w:hAnsi="Arial" w:cs="Arial"/>
          <w:sz w:val="24"/>
          <w:szCs w:val="24"/>
        </w:rPr>
        <w:t>.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</w:t>
      </w:r>
      <w:r w:rsidR="00865636">
        <w:rPr>
          <w:rFonts w:ascii="Arial" w:hAnsi="Arial" w:cs="Arial"/>
          <w:sz w:val="24"/>
          <w:szCs w:val="24"/>
        </w:rPr>
        <w:t>.</w:t>
      </w:r>
      <w:r w:rsidRPr="00A95EAB">
        <w:rPr>
          <w:rFonts w:ascii="Arial" w:hAnsi="Arial" w:cs="Arial"/>
          <w:sz w:val="24"/>
          <w:szCs w:val="24"/>
        </w:rPr>
        <w:t xml:space="preserve">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865636">
        <w:rPr>
          <w:rFonts w:ascii="Arial" w:hAnsi="Arial" w:cs="Arial"/>
          <w:sz w:val="24"/>
          <w:szCs w:val="24"/>
        </w:rPr>
        <w:t>.</w:t>
      </w:r>
      <w:r w:rsidR="00943363" w:rsidRPr="00A95EAB">
        <w:rPr>
          <w:rFonts w:ascii="Arial" w:hAnsi="Arial" w:cs="Arial"/>
          <w:sz w:val="24"/>
          <w:szCs w:val="24"/>
        </w:rPr>
        <w:t>, 15/21</w:t>
      </w:r>
      <w:r w:rsidR="00865636">
        <w:rPr>
          <w:rFonts w:ascii="Arial" w:hAnsi="Arial" w:cs="Arial"/>
          <w:sz w:val="24"/>
          <w:szCs w:val="24"/>
        </w:rPr>
        <w:t>.</w:t>
      </w:r>
      <w:r w:rsidR="00943363" w:rsidRPr="00A95EAB">
        <w:rPr>
          <w:rFonts w:ascii="Arial" w:hAnsi="Arial" w:cs="Arial"/>
          <w:sz w:val="24"/>
          <w:szCs w:val="24"/>
        </w:rPr>
        <w:t>, 38/21</w:t>
      </w:r>
      <w:r w:rsidR="00865636">
        <w:rPr>
          <w:rFonts w:ascii="Arial" w:hAnsi="Arial" w:cs="Arial"/>
          <w:sz w:val="24"/>
          <w:szCs w:val="24"/>
        </w:rPr>
        <w:t>.</w:t>
      </w:r>
      <w:r w:rsidR="00943363" w:rsidRPr="00A95EAB">
        <w:rPr>
          <w:rFonts w:ascii="Arial" w:hAnsi="Arial" w:cs="Arial"/>
          <w:sz w:val="24"/>
          <w:szCs w:val="24"/>
        </w:rPr>
        <w:t xml:space="preserve">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011ACD">
        <w:rPr>
          <w:rFonts w:ascii="Arial" w:hAnsi="Arial" w:cs="Arial"/>
          <w:sz w:val="24"/>
          <w:szCs w:val="24"/>
        </w:rPr>
        <w:t>10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011ACD">
        <w:rPr>
          <w:rFonts w:ascii="Arial" w:hAnsi="Arial" w:cs="Arial"/>
          <w:sz w:val="24"/>
          <w:szCs w:val="24"/>
        </w:rPr>
        <w:t>20. siječnja 2022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011ACD">
        <w:rPr>
          <w:rFonts w:ascii="Arial" w:hAnsi="Arial" w:cs="Arial"/>
          <w:sz w:val="24"/>
          <w:szCs w:val="24"/>
        </w:rPr>
        <w:t>Prijedloga gradonačelnika za raspisivanje lokalnog referenduma</w:t>
      </w:r>
      <w:r w:rsidR="00380AAB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5FAA220F" w14:textId="24CAF838" w:rsidR="00380AAB" w:rsidRPr="00CB799E" w:rsidRDefault="0086409F" w:rsidP="00CB799E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>P</w:t>
      </w:r>
      <w:r w:rsidR="00CC687D" w:rsidRPr="00500DB2">
        <w:rPr>
          <w:rFonts w:ascii="Arial" w:hAnsi="Arial" w:cs="Arial"/>
          <w:sz w:val="24"/>
          <w:szCs w:val="24"/>
        </w:rPr>
        <w:t>rihvaća se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011ACD">
        <w:rPr>
          <w:rFonts w:ascii="Arial" w:hAnsi="Arial" w:cs="Arial"/>
          <w:sz w:val="24"/>
          <w:szCs w:val="24"/>
        </w:rPr>
        <w:t>Prijedlog za raspisivanje lokalnog referenduma</w:t>
      </w:r>
      <w:r w:rsidR="00CB799E">
        <w:rPr>
          <w:rFonts w:ascii="Arial" w:hAnsi="Arial" w:cs="Arial"/>
          <w:sz w:val="24"/>
          <w:szCs w:val="24"/>
        </w:rPr>
        <w:t>.</w:t>
      </w:r>
    </w:p>
    <w:p w14:paraId="625AC119" w14:textId="77777777" w:rsidR="000229A3" w:rsidRDefault="000229A3" w:rsidP="004A3EB7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2021296D" w14:textId="77777777" w:rsidR="000229A3" w:rsidRDefault="000229A3" w:rsidP="004A3EB7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7931FA1" w14:textId="48A95E08" w:rsidR="004A3EB7" w:rsidRPr="004A3EB7" w:rsidRDefault="00011ACD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</w:t>
      </w:r>
      <w:r w:rsidR="004A3EB7"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="004A3EB7"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49CE7BCA" w:rsidR="00BD17B1" w:rsidRDefault="00011ACD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Josip </w:t>
      </w:r>
      <w:proofErr w:type="spellStart"/>
      <w:r>
        <w:rPr>
          <w:rFonts w:ascii="Arial" w:hAnsi="Arial" w:cs="Arial"/>
          <w:sz w:val="24"/>
          <w:szCs w:val="24"/>
        </w:rPr>
        <w:t>Grđan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BB13694" w14:textId="1536439D" w:rsidR="00011ACD" w:rsidRDefault="00011ACD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lokalnu samoupravu,</w:t>
      </w:r>
    </w:p>
    <w:p w14:paraId="5DCCA85D" w14:textId="6A4B8ECB" w:rsidR="00011ACD" w:rsidRDefault="00011ACD" w:rsidP="00011ACD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Imovinu i javnu nabavu, ovdje</w:t>
      </w:r>
    </w:p>
    <w:p w14:paraId="5BA28158" w14:textId="116FDE56" w:rsidR="00380AAB" w:rsidRDefault="00BC1E2A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F2226">
        <w:rPr>
          <w:rFonts w:ascii="Arial" w:hAnsi="Arial" w:cs="Arial"/>
          <w:sz w:val="24"/>
          <w:szCs w:val="24"/>
        </w:rPr>
        <w:t>Upravni odjel</w:t>
      </w:r>
      <w:r w:rsidR="00380AAB">
        <w:rPr>
          <w:rFonts w:ascii="Arial" w:hAnsi="Arial" w:cs="Arial"/>
          <w:sz w:val="24"/>
          <w:szCs w:val="24"/>
        </w:rPr>
        <w:t xml:space="preserve"> za proračun, financije i</w:t>
      </w:r>
    </w:p>
    <w:p w14:paraId="3C61AE7D" w14:textId="33F26A95" w:rsidR="00BC1E2A" w:rsidRPr="001F2226" w:rsidRDefault="000229A3" w:rsidP="00380AAB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380AAB">
        <w:rPr>
          <w:rFonts w:ascii="Arial" w:hAnsi="Arial" w:cs="Arial"/>
          <w:sz w:val="24"/>
          <w:szCs w:val="24"/>
        </w:rPr>
        <w:t>ospodarstvo,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BC1E2A" w:rsidRPr="001F2226">
        <w:rPr>
          <w:rFonts w:ascii="Arial" w:hAnsi="Arial" w:cs="Arial"/>
          <w:sz w:val="24"/>
          <w:szCs w:val="24"/>
        </w:rPr>
        <w:t>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96F54"/>
    <w:multiLevelType w:val="hybridMultilevel"/>
    <w:tmpl w:val="57E2E4E4"/>
    <w:lvl w:ilvl="0" w:tplc="E5C07C56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11ACD"/>
    <w:rsid w:val="000229A3"/>
    <w:rsid w:val="000A72B1"/>
    <w:rsid w:val="000E1E3B"/>
    <w:rsid w:val="001149E6"/>
    <w:rsid w:val="00184B76"/>
    <w:rsid w:val="001F2226"/>
    <w:rsid w:val="001F2498"/>
    <w:rsid w:val="001F7B35"/>
    <w:rsid w:val="00215E49"/>
    <w:rsid w:val="0022644C"/>
    <w:rsid w:val="00237033"/>
    <w:rsid w:val="00324FB0"/>
    <w:rsid w:val="00380AAB"/>
    <w:rsid w:val="00380BC2"/>
    <w:rsid w:val="00431440"/>
    <w:rsid w:val="00431AB8"/>
    <w:rsid w:val="004419EE"/>
    <w:rsid w:val="00472EB5"/>
    <w:rsid w:val="004A3EB7"/>
    <w:rsid w:val="00500A1B"/>
    <w:rsid w:val="00500DB2"/>
    <w:rsid w:val="0056259F"/>
    <w:rsid w:val="00586212"/>
    <w:rsid w:val="005F4A9D"/>
    <w:rsid w:val="0062584C"/>
    <w:rsid w:val="007A356A"/>
    <w:rsid w:val="007B2B5E"/>
    <w:rsid w:val="007E6F0C"/>
    <w:rsid w:val="008250CC"/>
    <w:rsid w:val="00840217"/>
    <w:rsid w:val="008412FC"/>
    <w:rsid w:val="0086409F"/>
    <w:rsid w:val="00865636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5F16"/>
    <w:rsid w:val="009A66A8"/>
    <w:rsid w:val="009A6ED4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003D0"/>
    <w:rsid w:val="00C20E6F"/>
    <w:rsid w:val="00C52201"/>
    <w:rsid w:val="00C87C1C"/>
    <w:rsid w:val="00CB799E"/>
    <w:rsid w:val="00CC687D"/>
    <w:rsid w:val="00D94D4A"/>
    <w:rsid w:val="00DB24C1"/>
    <w:rsid w:val="00DE5B77"/>
    <w:rsid w:val="00E43638"/>
    <w:rsid w:val="00EA5033"/>
    <w:rsid w:val="00EF2362"/>
    <w:rsid w:val="00F00115"/>
    <w:rsid w:val="00F07F59"/>
    <w:rsid w:val="00F34685"/>
    <w:rsid w:val="00F35E39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2021-12-10T08:51:00Z</cp:lastPrinted>
  <dcterms:created xsi:type="dcterms:W3CDTF">2022-01-21T11:25:00Z</dcterms:created>
  <dcterms:modified xsi:type="dcterms:W3CDTF">2022-01-21T11:35:00Z</dcterms:modified>
</cp:coreProperties>
</file>