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AC263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48E3CE57" w14:textId="77777777" w:rsidR="005C49D4" w:rsidRDefault="00B84F9E" w:rsidP="005C49D4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 w:rsidRPr="00AC2635">
              <w:rPr>
                <w:rFonts w:ascii="Arial" w:hAnsi="Arial" w:cs="Arial"/>
              </w:rPr>
              <w:t>POZIV JAVNOSTI ZA DOSTAVU MIŠLJENJA, PRIMJEDBI I PRIJEDLOGA O</w:t>
            </w:r>
            <w:r w:rsidR="00D3487A" w:rsidRPr="00AC2635">
              <w:rPr>
                <w:rFonts w:ascii="Arial" w:hAnsi="Arial" w:cs="Arial"/>
              </w:rPr>
              <w:t xml:space="preserve"> </w:t>
            </w:r>
            <w:r w:rsidR="0063355D" w:rsidRPr="0063355D">
              <w:rPr>
                <w:rFonts w:ascii="Arial" w:hAnsi="Arial" w:cs="Arial"/>
                <w:b/>
                <w:bCs/>
              </w:rPr>
              <w:t>PRIJEDLOGU</w:t>
            </w:r>
            <w:r w:rsidR="00E86478" w:rsidRPr="0063355D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1CC65144" w14:textId="1C586D15" w:rsidR="00B84F9E" w:rsidRPr="005C49D4" w:rsidRDefault="00747212" w:rsidP="005C49D4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ETIČKOG KODEKSA NOSITELJA POLITIČKIH DUŽNOSTI U GRADU IVANCU</w:t>
            </w:r>
          </w:p>
        </w:tc>
      </w:tr>
      <w:tr w:rsidR="00B84F9E" w:rsidRPr="00AC2635" w14:paraId="1BA164A2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49D03719" w14:textId="77777777" w:rsidR="00B84F9E" w:rsidRPr="00AC2635" w:rsidRDefault="00B84F9E" w:rsidP="00AD3126">
            <w:pPr>
              <w:spacing w:after="0"/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3DE8BAE" w14:textId="617C5C15" w:rsidR="00B84F9E" w:rsidRPr="00AC2635" w:rsidRDefault="00747212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747212">
              <w:rPr>
                <w:rFonts w:ascii="Arial" w:hAnsi="Arial" w:cs="Arial"/>
              </w:rPr>
              <w:t xml:space="preserve">Članak 4. stavak 1. </w:t>
            </w:r>
            <w:r w:rsidRPr="00747212">
              <w:rPr>
                <w:rFonts w:ascii="Arial" w:hAnsi="Arial" w:cs="Arial"/>
              </w:rPr>
              <w:t>Zakon</w:t>
            </w:r>
            <w:r w:rsidRPr="00747212">
              <w:rPr>
                <w:rFonts w:ascii="Arial" w:hAnsi="Arial" w:cs="Arial"/>
              </w:rPr>
              <w:t>a</w:t>
            </w:r>
            <w:r w:rsidRPr="00747212">
              <w:rPr>
                <w:rFonts w:ascii="Arial" w:hAnsi="Arial" w:cs="Arial"/>
              </w:rPr>
              <w:t xml:space="preserve"> o sprječavanju sukoba interesa („Narodne novine“, br. 143/21), </w:t>
            </w:r>
            <w:r w:rsidRPr="00747212">
              <w:rPr>
                <w:rFonts w:ascii="Arial" w:hAnsi="Arial" w:cs="Arial"/>
              </w:rPr>
              <w:t>koji propisuje</w:t>
            </w:r>
            <w:r w:rsidRPr="00747212">
              <w:rPr>
                <w:rFonts w:ascii="Arial" w:hAnsi="Arial" w:cs="Arial"/>
              </w:rPr>
              <w:t xml:space="preserve"> da su predstavnička tijela jedinica lokalne i područne (regionalne) samouprave dužna donijeti kodeks ponašanja koji se odnosi na članove predstavničkih tijela i sadrži odredbe o sprječavanju sukoba interesa, načinu praćenja primjene kodeksa, kao i o tijelu koje odlučuje u drugom stupnju o odlukama predstavničkog tijela o povredama kodeksa koji su u njegovoj nadležnosti</w:t>
            </w:r>
            <w:r>
              <w:rPr>
                <w:rFonts w:cstheme="minorHAnsi"/>
              </w:rPr>
              <w:t>.</w:t>
            </w:r>
          </w:p>
        </w:tc>
      </w:tr>
      <w:tr w:rsidR="00B84F9E" w:rsidRPr="00AC2635" w14:paraId="60F27BC7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199E6D33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6DD008E7" w14:textId="5052AD51" w:rsidR="00B84F9E" w:rsidRPr="00AC2635" w:rsidRDefault="00E86478" w:rsidP="008B53DF">
            <w:pPr>
              <w:spacing w:after="0"/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Cilj provođenja savjetovanja sa zainteresiranom javnošću je upoznavanje javnosti s prijedlog</w:t>
            </w:r>
            <w:r w:rsidR="0063355D">
              <w:rPr>
                <w:rFonts w:ascii="Arial" w:hAnsi="Arial" w:cs="Arial"/>
              </w:rPr>
              <w:t>om</w:t>
            </w:r>
            <w:r w:rsidR="0063355D" w:rsidRPr="00AC2635">
              <w:rPr>
                <w:rFonts w:ascii="Arial" w:hAnsi="Arial" w:cs="Arial"/>
              </w:rPr>
              <w:t xml:space="preserve"> </w:t>
            </w:r>
            <w:r w:rsidR="00747212">
              <w:rPr>
                <w:rFonts w:ascii="Arial" w:hAnsi="Arial" w:cs="Arial"/>
              </w:rPr>
              <w:t xml:space="preserve">Etičkog kodeksa nositelja političkih dužnosti u Gradu Ivancu </w:t>
            </w:r>
            <w:r w:rsidR="00BB3239" w:rsidRPr="00AC2635">
              <w:rPr>
                <w:rFonts w:ascii="Arial" w:hAnsi="Arial" w:cs="Arial"/>
              </w:rPr>
              <w:t>te eventualno prihvaćanje zakonitih i stručno utemeljenih mišljenja, primjedbi i prijedloga.</w:t>
            </w:r>
            <w:r w:rsidR="001C756A" w:rsidRPr="00AC2635">
              <w:rPr>
                <w:rFonts w:ascii="Arial" w:hAnsi="Arial" w:cs="Arial"/>
              </w:rPr>
              <w:t xml:space="preserve"> </w:t>
            </w:r>
          </w:p>
        </w:tc>
      </w:tr>
      <w:tr w:rsidR="00B84F9E" w:rsidRPr="00AC2635" w14:paraId="5A62401D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518376D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3B73892C" w14:textId="170E3CCF" w:rsidR="00B84F9E" w:rsidRPr="00AC2635" w:rsidRDefault="003A0B65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Od  </w:t>
            </w:r>
            <w:r w:rsidR="00DF0ACA">
              <w:rPr>
                <w:rFonts w:ascii="Arial" w:hAnsi="Arial" w:cs="Arial"/>
              </w:rPr>
              <w:t>04</w:t>
            </w:r>
            <w:r w:rsidR="00747212">
              <w:rPr>
                <w:rFonts w:ascii="Arial" w:hAnsi="Arial" w:cs="Arial"/>
              </w:rPr>
              <w:t>. svibnja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5E54F8" w:rsidRPr="00AC2635">
              <w:rPr>
                <w:rFonts w:ascii="Arial" w:hAnsi="Arial" w:cs="Arial"/>
              </w:rPr>
              <w:t>202</w:t>
            </w:r>
            <w:r w:rsidR="00D75FDA">
              <w:rPr>
                <w:rFonts w:ascii="Arial" w:hAnsi="Arial" w:cs="Arial"/>
              </w:rPr>
              <w:t>2</w:t>
            </w:r>
            <w:r w:rsidR="005E54F8" w:rsidRPr="00AC2635">
              <w:rPr>
                <w:rFonts w:ascii="Arial" w:hAnsi="Arial" w:cs="Arial"/>
              </w:rPr>
              <w:t>.</w:t>
            </w:r>
            <w:r w:rsidR="004D2C86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>godine</w:t>
            </w:r>
            <w:r w:rsidR="00723FC0" w:rsidRPr="00AC2635">
              <w:rPr>
                <w:rFonts w:ascii="Arial" w:hAnsi="Arial" w:cs="Arial"/>
              </w:rPr>
              <w:t xml:space="preserve"> </w:t>
            </w:r>
            <w:r w:rsidR="00120FE5" w:rsidRPr="00AC2635">
              <w:rPr>
                <w:rFonts w:ascii="Arial" w:hAnsi="Arial" w:cs="Arial"/>
              </w:rPr>
              <w:t xml:space="preserve">do </w:t>
            </w:r>
            <w:r w:rsidR="00DF0ACA">
              <w:rPr>
                <w:rFonts w:ascii="Arial" w:hAnsi="Arial" w:cs="Arial"/>
              </w:rPr>
              <w:t>11. svibnja</w:t>
            </w:r>
            <w:r w:rsidR="00120FE5" w:rsidRPr="00AC2635">
              <w:rPr>
                <w:rFonts w:ascii="Arial" w:hAnsi="Arial" w:cs="Arial"/>
              </w:rPr>
              <w:t xml:space="preserve"> 202</w:t>
            </w:r>
            <w:r w:rsidR="00336321">
              <w:rPr>
                <w:rFonts w:ascii="Arial" w:hAnsi="Arial" w:cs="Arial"/>
              </w:rPr>
              <w:t>2</w:t>
            </w:r>
            <w:r w:rsidR="00120FE5" w:rsidRPr="00AC2635">
              <w:rPr>
                <w:rFonts w:ascii="Arial" w:hAnsi="Arial" w:cs="Arial"/>
              </w:rPr>
              <w:t>. godine</w:t>
            </w:r>
          </w:p>
        </w:tc>
      </w:tr>
      <w:tr w:rsidR="00B84F9E" w:rsidRPr="00AC2635" w14:paraId="01CCFEDE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06427E4B" w14:textId="77777777" w:rsidR="00B84F9E" w:rsidRPr="00AC2635" w:rsidRDefault="00B84F9E" w:rsidP="00B84F9E">
            <w:pPr>
              <w:jc w:val="center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3FF3A9FC" w14:textId="200FF566" w:rsidR="00B84F9E" w:rsidRPr="00AC2635" w:rsidRDefault="00BB3239" w:rsidP="00F722C3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Pisane primjedbe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63355D">
              <w:rPr>
                <w:rFonts w:ascii="Arial" w:hAnsi="Arial" w:cs="Arial"/>
              </w:rPr>
              <w:t>prijedlog</w:t>
            </w:r>
            <w:r w:rsidR="003F3A7F" w:rsidRPr="00AC2635">
              <w:rPr>
                <w:rFonts w:ascii="Arial" w:hAnsi="Arial" w:cs="Arial"/>
              </w:rPr>
              <w:t xml:space="preserve"> </w:t>
            </w:r>
            <w:r w:rsidR="00DF0ACA">
              <w:rPr>
                <w:rFonts w:ascii="Arial" w:hAnsi="Arial" w:cs="Arial"/>
              </w:rPr>
              <w:t>Etičkog kodeksa nositelja političkih dužnosti u Gradu Ivancu</w:t>
            </w:r>
            <w:r w:rsidR="0031447E" w:rsidRPr="00AC2635">
              <w:rPr>
                <w:rFonts w:ascii="Arial" w:hAnsi="Arial" w:cs="Arial"/>
              </w:rPr>
              <w:t xml:space="preserve"> </w:t>
            </w:r>
            <w:r w:rsidRPr="00AC2635">
              <w:rPr>
                <w:rFonts w:ascii="Arial" w:hAnsi="Arial" w:cs="Arial"/>
              </w:rPr>
              <w:t xml:space="preserve">dostavljaju se </w:t>
            </w:r>
            <w:r w:rsidR="0031447E" w:rsidRPr="00AC2635">
              <w:rPr>
                <w:rFonts w:ascii="Arial" w:hAnsi="Arial" w:cs="Arial"/>
              </w:rPr>
              <w:t xml:space="preserve">na </w:t>
            </w:r>
            <w:r w:rsidR="00456CC3" w:rsidRPr="00AC2635">
              <w:rPr>
                <w:rFonts w:ascii="Arial" w:hAnsi="Arial" w:cs="Arial"/>
              </w:rPr>
              <w:t xml:space="preserve">zadanom </w:t>
            </w:r>
            <w:r w:rsidR="0031447E" w:rsidRPr="00AC2635">
              <w:rPr>
                <w:rFonts w:ascii="Arial" w:hAnsi="Arial" w:cs="Arial"/>
              </w:rPr>
              <w:t xml:space="preserve">obrascu </w:t>
            </w:r>
            <w:r w:rsidR="00456CC3" w:rsidRPr="00AC2635">
              <w:rPr>
                <w:rFonts w:ascii="Arial" w:hAnsi="Arial" w:cs="Arial"/>
              </w:rPr>
              <w:t xml:space="preserve">(u prilogu) i to </w:t>
            </w:r>
            <w:r w:rsidRPr="00AC2635">
              <w:rPr>
                <w:rFonts w:ascii="Arial" w:hAnsi="Arial" w:cs="Arial"/>
              </w:rPr>
              <w:t>elektroničkom poštom na e-mail</w:t>
            </w:r>
            <w:r w:rsidR="00AC4F8F" w:rsidRPr="00AC2635">
              <w:rPr>
                <w:rFonts w:ascii="Arial" w:hAnsi="Arial" w:cs="Arial"/>
              </w:rPr>
              <w:t xml:space="preserve">: </w:t>
            </w:r>
            <w:r w:rsidR="00723FC0" w:rsidRPr="00AC2635">
              <w:rPr>
                <w:rFonts w:ascii="Arial" w:hAnsi="Arial" w:cs="Arial"/>
              </w:rPr>
              <w:t>irena.</w:t>
            </w:r>
            <w:r w:rsidR="00336321">
              <w:rPr>
                <w:rFonts w:ascii="Arial" w:hAnsi="Arial" w:cs="Arial"/>
              </w:rPr>
              <w:t>kresonja</w:t>
            </w:r>
            <w:r w:rsidR="00AC4F8F" w:rsidRPr="00AC2635">
              <w:rPr>
                <w:rFonts w:ascii="Arial" w:hAnsi="Arial" w:cs="Arial"/>
              </w:rPr>
              <w:t>@ivanec.hr</w:t>
            </w:r>
          </w:p>
        </w:tc>
      </w:tr>
      <w:tr w:rsidR="00B84F9E" w:rsidRPr="00AC2635" w14:paraId="127E12C0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305A47B7" w14:textId="1F45FB5C" w:rsidR="00B84F9E" w:rsidRPr="00AC2635" w:rsidRDefault="00BB3239" w:rsidP="00F744AC">
            <w:pPr>
              <w:jc w:val="both"/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Sukladno odredbama članka 11. Zakona o pravu na pristup informacija</w:t>
            </w:r>
            <w:r w:rsidR="00E402F8" w:rsidRPr="00AC2635">
              <w:rPr>
                <w:rFonts w:ascii="Arial" w:hAnsi="Arial" w:cs="Arial"/>
              </w:rPr>
              <w:t>ma („Narodne novine“ broj 25/13, 85/15</w:t>
            </w:r>
            <w:r w:rsidRPr="00AC2635">
              <w:rPr>
                <w:rFonts w:ascii="Arial" w:hAnsi="Arial" w:cs="Arial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  <w:r w:rsidR="00DF0ACA">
              <w:rPr>
                <w:rFonts w:ascii="Arial" w:hAnsi="Arial" w:cs="Arial"/>
              </w:rPr>
              <w:t xml:space="preserve"> </w:t>
            </w:r>
          </w:p>
        </w:tc>
      </w:tr>
    </w:tbl>
    <w:p w14:paraId="09A1FD03" w14:textId="77777777" w:rsidR="001B7812" w:rsidRPr="00AC2635" w:rsidRDefault="001B7812">
      <w:pPr>
        <w:rPr>
          <w:rFonts w:ascii="Arial" w:hAnsi="Arial" w:cs="Arial"/>
        </w:rPr>
      </w:pPr>
    </w:p>
    <w:p w14:paraId="2674047A" w14:textId="77777777" w:rsidR="001B7812" w:rsidRPr="00AC2635" w:rsidRDefault="001B7812" w:rsidP="001B7812">
      <w:pPr>
        <w:jc w:val="center"/>
        <w:rPr>
          <w:rFonts w:ascii="Arial" w:hAnsi="Arial" w:cs="Arial"/>
        </w:rPr>
      </w:pPr>
      <w:r w:rsidRPr="00AC2635">
        <w:rPr>
          <w:rFonts w:ascii="Arial" w:hAnsi="Arial" w:cs="Arial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C2635" w:rsidRDefault="002B351B" w:rsidP="003F3A7F">
      <w:pPr>
        <w:jc w:val="center"/>
        <w:rPr>
          <w:rFonts w:ascii="Arial" w:hAnsi="Arial" w:cs="Arial"/>
        </w:rPr>
      </w:pPr>
    </w:p>
    <w:p w14:paraId="67EC9AE7" w14:textId="77777777" w:rsidR="002B351B" w:rsidRPr="00AC2635" w:rsidRDefault="002B351B" w:rsidP="002B351B">
      <w:pPr>
        <w:jc w:val="center"/>
        <w:rPr>
          <w:rFonts w:ascii="Arial" w:hAnsi="Arial" w:cs="Arial"/>
          <w:b/>
        </w:rPr>
      </w:pPr>
      <w:r w:rsidRPr="00AC2635">
        <w:rPr>
          <w:rFonts w:ascii="Arial" w:hAnsi="Arial" w:cs="Arial"/>
          <w:b/>
        </w:rPr>
        <w:t>OB</w:t>
      </w:r>
      <w:r w:rsidR="00EE28CC" w:rsidRPr="00AC2635">
        <w:rPr>
          <w:rFonts w:ascii="Arial" w:hAnsi="Arial" w:cs="Arial"/>
          <w:b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C2635" w14:paraId="4A91A77C" w14:textId="77777777" w:rsidTr="001B7812">
        <w:trPr>
          <w:trHeight w:val="1418"/>
        </w:trPr>
        <w:tc>
          <w:tcPr>
            <w:tcW w:w="678" w:type="dxa"/>
          </w:tcPr>
          <w:p w14:paraId="7AFF73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4FBD877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Datum </w:t>
            </w:r>
          </w:p>
        </w:tc>
        <w:tc>
          <w:tcPr>
            <w:tcW w:w="2705" w:type="dxa"/>
          </w:tcPr>
          <w:p w14:paraId="3CAC2C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 xml:space="preserve">Citirani dio </w:t>
            </w:r>
            <w:r w:rsidR="00B50D7A" w:rsidRPr="00AC2635">
              <w:rPr>
                <w:rFonts w:ascii="Arial" w:hAnsi="Arial" w:cs="Arial"/>
              </w:rPr>
              <w:t>teksta (molimo obavezno točku programa</w:t>
            </w:r>
            <w:r w:rsidRPr="00AC2635">
              <w:rPr>
                <w:rFonts w:ascii="Arial" w:hAnsi="Arial" w:cs="Arial"/>
              </w:rPr>
              <w:t xml:space="preserve">) </w:t>
            </w:r>
          </w:p>
        </w:tc>
        <w:tc>
          <w:tcPr>
            <w:tcW w:w="2838" w:type="dxa"/>
          </w:tcPr>
          <w:p w14:paraId="3427266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Prijedlog izmjene</w:t>
            </w:r>
          </w:p>
        </w:tc>
        <w:tc>
          <w:tcPr>
            <w:tcW w:w="4110" w:type="dxa"/>
          </w:tcPr>
          <w:p w14:paraId="5CF9A49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Obrazloženje</w:t>
            </w:r>
          </w:p>
        </w:tc>
        <w:tc>
          <w:tcPr>
            <w:tcW w:w="2552" w:type="dxa"/>
          </w:tcPr>
          <w:p w14:paraId="702B5CBD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Ostale napomene</w:t>
            </w:r>
          </w:p>
        </w:tc>
      </w:tr>
      <w:tr w:rsidR="003F3A7F" w:rsidRPr="00AC2635" w14:paraId="454508AE" w14:textId="77777777" w:rsidTr="001B7812">
        <w:trPr>
          <w:trHeight w:val="321"/>
        </w:trPr>
        <w:tc>
          <w:tcPr>
            <w:tcW w:w="678" w:type="dxa"/>
          </w:tcPr>
          <w:p w14:paraId="50D31E6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1.</w:t>
            </w:r>
          </w:p>
        </w:tc>
        <w:tc>
          <w:tcPr>
            <w:tcW w:w="1117" w:type="dxa"/>
          </w:tcPr>
          <w:p w14:paraId="4E41636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3D8E48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1681E13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FA9402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B0F4E8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42920028" w14:textId="77777777" w:rsidTr="001B7812">
        <w:trPr>
          <w:trHeight w:val="307"/>
        </w:trPr>
        <w:tc>
          <w:tcPr>
            <w:tcW w:w="678" w:type="dxa"/>
          </w:tcPr>
          <w:p w14:paraId="046AE17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2.</w:t>
            </w:r>
          </w:p>
        </w:tc>
        <w:tc>
          <w:tcPr>
            <w:tcW w:w="1117" w:type="dxa"/>
          </w:tcPr>
          <w:p w14:paraId="13594F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645C16E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3BE88E84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63B02090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76DE208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96FEE51" w14:textId="77777777" w:rsidTr="001B7812">
        <w:trPr>
          <w:trHeight w:val="307"/>
        </w:trPr>
        <w:tc>
          <w:tcPr>
            <w:tcW w:w="678" w:type="dxa"/>
          </w:tcPr>
          <w:p w14:paraId="761CCBC8" w14:textId="77777777" w:rsidR="003F3A7F" w:rsidRPr="00AC2635" w:rsidRDefault="003F3A7F" w:rsidP="003F3A7F">
            <w:pPr>
              <w:rPr>
                <w:rFonts w:ascii="Arial" w:hAnsi="Arial" w:cs="Arial"/>
              </w:rPr>
            </w:pPr>
            <w:r w:rsidRPr="00AC2635">
              <w:rPr>
                <w:rFonts w:ascii="Arial" w:hAnsi="Arial" w:cs="Arial"/>
              </w:rPr>
              <w:t>3.</w:t>
            </w:r>
          </w:p>
        </w:tc>
        <w:tc>
          <w:tcPr>
            <w:tcW w:w="1117" w:type="dxa"/>
          </w:tcPr>
          <w:p w14:paraId="49C29BE9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9E414FB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4E05CB2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4F4EAB0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1804C115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  <w:tr w:rsidR="003F3A7F" w:rsidRPr="00AC2635" w14:paraId="0F33729F" w14:textId="77777777" w:rsidTr="001B7812">
        <w:trPr>
          <w:trHeight w:val="307"/>
        </w:trPr>
        <w:tc>
          <w:tcPr>
            <w:tcW w:w="678" w:type="dxa"/>
          </w:tcPr>
          <w:p w14:paraId="261648EF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1117" w:type="dxa"/>
          </w:tcPr>
          <w:p w14:paraId="3FF8B272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705" w:type="dxa"/>
          </w:tcPr>
          <w:p w14:paraId="42E28D0A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838" w:type="dxa"/>
          </w:tcPr>
          <w:p w14:paraId="0849995E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14:paraId="0A8D71BC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  <w:tc>
          <w:tcPr>
            <w:tcW w:w="2552" w:type="dxa"/>
          </w:tcPr>
          <w:p w14:paraId="6F50F0D1" w14:textId="77777777" w:rsidR="003F3A7F" w:rsidRPr="00AC2635" w:rsidRDefault="003F3A7F" w:rsidP="003F3A7F">
            <w:pPr>
              <w:rPr>
                <w:rFonts w:ascii="Arial" w:hAnsi="Arial" w:cs="Arial"/>
              </w:rPr>
            </w:pPr>
          </w:p>
        </w:tc>
      </w:tr>
    </w:tbl>
    <w:p w14:paraId="43C0F86E" w14:textId="77777777" w:rsidR="002B351B" w:rsidRPr="00AC2635" w:rsidRDefault="002B351B">
      <w:pPr>
        <w:rPr>
          <w:rFonts w:ascii="Arial" w:hAnsi="Arial" w:cs="Arial"/>
        </w:rPr>
      </w:pPr>
    </w:p>
    <w:sectPr w:rsidR="002B351B" w:rsidRPr="00AC263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335471">
    <w:abstractNumId w:val="1"/>
  </w:num>
  <w:num w:numId="2" w16cid:durableId="484126493">
    <w:abstractNumId w:val="3"/>
  </w:num>
  <w:num w:numId="3" w16cid:durableId="791827255">
    <w:abstractNumId w:val="0"/>
  </w:num>
  <w:num w:numId="4" w16cid:durableId="2610306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25550"/>
    <w:rsid w:val="000300DE"/>
    <w:rsid w:val="000C0D74"/>
    <w:rsid w:val="000F36E4"/>
    <w:rsid w:val="000F70A9"/>
    <w:rsid w:val="00101F24"/>
    <w:rsid w:val="00120FE5"/>
    <w:rsid w:val="001214D6"/>
    <w:rsid w:val="001B7812"/>
    <w:rsid w:val="001C4878"/>
    <w:rsid w:val="001C756A"/>
    <w:rsid w:val="0021388B"/>
    <w:rsid w:val="00221799"/>
    <w:rsid w:val="0022484F"/>
    <w:rsid w:val="002518D4"/>
    <w:rsid w:val="002605A7"/>
    <w:rsid w:val="002B351B"/>
    <w:rsid w:val="002C17B8"/>
    <w:rsid w:val="0031447E"/>
    <w:rsid w:val="00336321"/>
    <w:rsid w:val="00344CBF"/>
    <w:rsid w:val="003A0B65"/>
    <w:rsid w:val="003F3A7F"/>
    <w:rsid w:val="00440700"/>
    <w:rsid w:val="00456CC3"/>
    <w:rsid w:val="00475398"/>
    <w:rsid w:val="004D2C86"/>
    <w:rsid w:val="005218F2"/>
    <w:rsid w:val="00524E57"/>
    <w:rsid w:val="005455F0"/>
    <w:rsid w:val="005C49D4"/>
    <w:rsid w:val="005D72A6"/>
    <w:rsid w:val="005E54F8"/>
    <w:rsid w:val="00607D35"/>
    <w:rsid w:val="0063355D"/>
    <w:rsid w:val="006405C8"/>
    <w:rsid w:val="00657081"/>
    <w:rsid w:val="00722C9C"/>
    <w:rsid w:val="00723FC0"/>
    <w:rsid w:val="00747212"/>
    <w:rsid w:val="007748E1"/>
    <w:rsid w:val="007E4244"/>
    <w:rsid w:val="007F3E25"/>
    <w:rsid w:val="0080572D"/>
    <w:rsid w:val="00836CE9"/>
    <w:rsid w:val="00851289"/>
    <w:rsid w:val="008B53DF"/>
    <w:rsid w:val="008E59BB"/>
    <w:rsid w:val="0090518B"/>
    <w:rsid w:val="0093328D"/>
    <w:rsid w:val="009453E5"/>
    <w:rsid w:val="00964448"/>
    <w:rsid w:val="00965AFF"/>
    <w:rsid w:val="00997C87"/>
    <w:rsid w:val="009A4509"/>
    <w:rsid w:val="009A70CE"/>
    <w:rsid w:val="009C09E4"/>
    <w:rsid w:val="009F1A38"/>
    <w:rsid w:val="00AC2635"/>
    <w:rsid w:val="00AC4F8F"/>
    <w:rsid w:val="00AD3126"/>
    <w:rsid w:val="00AF0F7E"/>
    <w:rsid w:val="00AF6E9B"/>
    <w:rsid w:val="00B36F36"/>
    <w:rsid w:val="00B50D7A"/>
    <w:rsid w:val="00B61C7D"/>
    <w:rsid w:val="00B84F9E"/>
    <w:rsid w:val="00BA1A54"/>
    <w:rsid w:val="00BB3239"/>
    <w:rsid w:val="00BD0E94"/>
    <w:rsid w:val="00BF6C65"/>
    <w:rsid w:val="00CB3C33"/>
    <w:rsid w:val="00CD0CFC"/>
    <w:rsid w:val="00CE6082"/>
    <w:rsid w:val="00D3487A"/>
    <w:rsid w:val="00D75FDA"/>
    <w:rsid w:val="00DF0ACA"/>
    <w:rsid w:val="00E402F8"/>
    <w:rsid w:val="00E55F63"/>
    <w:rsid w:val="00E61660"/>
    <w:rsid w:val="00E7659F"/>
    <w:rsid w:val="00E86478"/>
    <w:rsid w:val="00EE28CC"/>
    <w:rsid w:val="00F0165A"/>
    <w:rsid w:val="00F10417"/>
    <w:rsid w:val="00F21A31"/>
    <w:rsid w:val="00F40E95"/>
    <w:rsid w:val="00F605D9"/>
    <w:rsid w:val="00F722C3"/>
    <w:rsid w:val="00F744AC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Irena Romanić</cp:lastModifiedBy>
  <cp:revision>5</cp:revision>
  <cp:lastPrinted>2022-04-04T09:56:00Z</cp:lastPrinted>
  <dcterms:created xsi:type="dcterms:W3CDTF">2022-04-04T09:53:00Z</dcterms:created>
  <dcterms:modified xsi:type="dcterms:W3CDTF">2022-05-06T20:16:00Z</dcterms:modified>
</cp:coreProperties>
</file>