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1F1093D3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>
        <w:rPr>
          <w:rFonts w:ascii="Arial" w:hAnsi="Arial" w:cs="Arial"/>
          <w:sz w:val="24"/>
          <w:szCs w:val="24"/>
        </w:rPr>
        <w:t>610-01/22-01/03</w:t>
      </w:r>
    </w:p>
    <w:p w14:paraId="600894EB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4478EA8C" w:rsidR="00E37DFB" w:rsidRDefault="00E37DFB" w:rsidP="00E37DFB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12/13, 23/13 – pročišćeni tekst,  13/18, 15/21, 38/21 – pročišćeni tekst)</w:t>
      </w:r>
      <w:r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>
        <w:rPr>
          <w:rFonts w:ascii="Arial" w:hAnsi="Arial" w:cs="Arial"/>
          <w:sz w:val="24"/>
          <w:szCs w:val="24"/>
        </w:rPr>
        <w:t>15</w:t>
      </w:r>
      <w:r w:rsidRPr="009747A3">
        <w:rPr>
          <w:rFonts w:ascii="Arial" w:hAnsi="Arial" w:cs="Arial"/>
          <w:sz w:val="24"/>
          <w:szCs w:val="24"/>
        </w:rPr>
        <w:t xml:space="preserve">.  sjednici održanoj  </w:t>
      </w:r>
      <w:r>
        <w:rPr>
          <w:rFonts w:ascii="Arial" w:hAnsi="Arial" w:cs="Arial"/>
          <w:sz w:val="24"/>
          <w:szCs w:val="24"/>
        </w:rPr>
        <w:t>20. travnja 2022</w:t>
      </w:r>
      <w:r w:rsidRPr="009747A3">
        <w:rPr>
          <w:rFonts w:ascii="Arial" w:hAnsi="Arial" w:cs="Arial"/>
          <w:sz w:val="24"/>
          <w:szCs w:val="24"/>
        </w:rPr>
        <w:t>. godine, nakon razmatranja</w:t>
      </w:r>
      <w:r>
        <w:rPr>
          <w:rFonts w:ascii="Arial" w:hAnsi="Arial" w:cs="Arial"/>
          <w:sz w:val="24"/>
          <w:szCs w:val="24"/>
        </w:rPr>
        <w:t xml:space="preserve"> Izvješća o </w:t>
      </w:r>
      <w:r>
        <w:rPr>
          <w:rFonts w:ascii="Arial" w:hAnsi="Arial" w:cs="Arial"/>
          <w:sz w:val="24"/>
          <w:szCs w:val="24"/>
        </w:rPr>
        <w:t>realizaciji Programa javnih potreba u kulturi Grada Ivanca</w:t>
      </w:r>
      <w:r>
        <w:rPr>
          <w:rFonts w:ascii="Arial" w:hAnsi="Arial" w:cs="Arial"/>
          <w:sz w:val="24"/>
          <w:szCs w:val="24"/>
        </w:rPr>
        <w:t xml:space="preserve"> za 2021. godinu,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3028615" w14:textId="4D8E6F73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>
        <w:rPr>
          <w:rFonts w:ascii="Arial" w:hAnsi="Arial" w:cs="Arial"/>
          <w:sz w:val="24"/>
          <w:szCs w:val="24"/>
        </w:rPr>
        <w:t xml:space="preserve">Izvješće o </w:t>
      </w:r>
      <w:r>
        <w:rPr>
          <w:rFonts w:ascii="Arial" w:hAnsi="Arial" w:cs="Arial"/>
          <w:sz w:val="24"/>
          <w:szCs w:val="24"/>
        </w:rPr>
        <w:t>realizaciji Programa javnih potreba u kulturi Grada Ivanca za 2021. godinu.</w:t>
      </w:r>
    </w:p>
    <w:p w14:paraId="02DEABE6" w14:textId="77777777" w:rsidR="00E37DFB" w:rsidRPr="00E83E01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82E7F91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AE0B172" w14:textId="77777777" w:rsidR="00E37DFB" w:rsidRPr="00975F16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095B077" w14:textId="2BDA8222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lokalnu samoupravu,</w:t>
      </w:r>
    </w:p>
    <w:p w14:paraId="78BF1B67" w14:textId="018C7FC6" w:rsidR="00E37DFB" w:rsidRDefault="00E37DFB" w:rsidP="00E37DF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imovinu i javnu nabavu,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367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8C65F6"/>
    <w:rsid w:val="008D21CE"/>
    <w:rsid w:val="00E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1</cp:revision>
  <dcterms:created xsi:type="dcterms:W3CDTF">2022-04-21T08:54:00Z</dcterms:created>
  <dcterms:modified xsi:type="dcterms:W3CDTF">2022-04-21T08:58:00Z</dcterms:modified>
</cp:coreProperties>
</file>