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A834"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w:t>
      </w:r>
      <w:r w:rsidRPr="00CB43D4">
        <w:rPr>
          <w:rFonts w:ascii="Arial" w:eastAsia="Times New Roman" w:hAnsi="Arial" w:cs="Arial"/>
          <w:noProof/>
          <w:lang w:val="en-US"/>
        </w:rPr>
        <w:drawing>
          <wp:inline distT="0" distB="0" distL="0" distR="0" wp14:anchorId="0D90117D" wp14:editId="6AFBB1C3">
            <wp:extent cx="499745" cy="65214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9745" cy="652145"/>
                    </a:xfrm>
                    <a:prstGeom prst="rect">
                      <a:avLst/>
                    </a:prstGeom>
                    <a:noFill/>
                    <a:ln w="9525">
                      <a:noFill/>
                      <a:miter lim="800000"/>
                      <a:headEnd/>
                      <a:tailEnd/>
                    </a:ln>
                  </pic:spPr>
                </pic:pic>
              </a:graphicData>
            </a:graphic>
          </wp:inline>
        </w:drawing>
      </w:r>
      <w:r w:rsidRPr="00CB43D4">
        <w:rPr>
          <w:rFonts w:ascii="Arial" w:eastAsia="Times New Roman" w:hAnsi="Arial" w:cs="Arial"/>
          <w:lang w:eastAsia="hr-HR"/>
        </w:rPr>
        <w:tab/>
      </w:r>
      <w:r w:rsidRPr="00CB43D4">
        <w:rPr>
          <w:rFonts w:ascii="Arial" w:eastAsia="Times New Roman" w:hAnsi="Arial" w:cs="Arial"/>
          <w:lang w:eastAsia="hr-HR"/>
        </w:rPr>
        <w:tab/>
      </w:r>
      <w:r w:rsidRPr="00CB43D4">
        <w:rPr>
          <w:rFonts w:ascii="Arial" w:eastAsia="Times New Roman" w:hAnsi="Arial" w:cs="Arial"/>
          <w:lang w:eastAsia="hr-HR"/>
        </w:rPr>
        <w:tab/>
      </w:r>
    </w:p>
    <w:p w14:paraId="759DC228"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REPUBLIKA HRVATSKA</w:t>
      </w:r>
    </w:p>
    <w:p w14:paraId="402E6EB2"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VARAŽDINSKA ŽUPANIJA </w:t>
      </w:r>
    </w:p>
    <w:p w14:paraId="5059675F"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GRAD IVANEC</w:t>
      </w:r>
    </w:p>
    <w:p w14:paraId="10DF9702" w14:textId="77777777" w:rsidR="00CB43D4" w:rsidRPr="00CB43D4" w:rsidRDefault="00CB43D4" w:rsidP="00CB43D4">
      <w:pPr>
        <w:jc w:val="both"/>
        <w:rPr>
          <w:rFonts w:ascii="Arial" w:eastAsia="Times New Roman" w:hAnsi="Arial" w:cs="Arial"/>
          <w:sz w:val="10"/>
          <w:szCs w:val="10"/>
          <w:lang w:eastAsia="hr-HR"/>
        </w:rPr>
      </w:pPr>
    </w:p>
    <w:p w14:paraId="6CB0E5FD"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GRADONAČELNIK</w:t>
      </w:r>
    </w:p>
    <w:p w14:paraId="597418F0" w14:textId="77777777" w:rsidR="00CB43D4" w:rsidRPr="00CB43D4" w:rsidRDefault="00CB43D4" w:rsidP="00CB43D4">
      <w:pPr>
        <w:jc w:val="both"/>
        <w:rPr>
          <w:rFonts w:ascii="Arial" w:eastAsia="Times New Roman" w:hAnsi="Arial" w:cs="Arial"/>
          <w:sz w:val="10"/>
          <w:szCs w:val="10"/>
          <w:lang w:eastAsia="hr-HR"/>
        </w:rPr>
      </w:pPr>
    </w:p>
    <w:p w14:paraId="55ED9D1B" w14:textId="2C6E9814" w:rsidR="00CB43D4" w:rsidRPr="00CB43D4" w:rsidRDefault="00CB43D4" w:rsidP="00CB43D4">
      <w:pPr>
        <w:jc w:val="both"/>
        <w:rPr>
          <w:rFonts w:ascii="Arial" w:eastAsia="Times New Roman" w:hAnsi="Arial" w:cs="Arial"/>
          <w:caps/>
          <w:lang w:eastAsia="hr-HR"/>
        </w:rPr>
      </w:pPr>
      <w:r w:rsidRPr="00CB43D4">
        <w:rPr>
          <w:rFonts w:ascii="Arial" w:eastAsia="Times New Roman" w:hAnsi="Arial" w:cs="Arial"/>
          <w:caps/>
          <w:lang w:eastAsia="hr-HR"/>
        </w:rPr>
        <w:t>Klasa: 363-01/2</w:t>
      </w:r>
      <w:r w:rsidR="0035129C">
        <w:rPr>
          <w:rFonts w:ascii="Arial" w:eastAsia="Times New Roman" w:hAnsi="Arial" w:cs="Arial"/>
          <w:caps/>
          <w:lang w:eastAsia="hr-HR"/>
        </w:rPr>
        <w:t>2</w:t>
      </w:r>
      <w:r w:rsidRPr="00CB43D4">
        <w:rPr>
          <w:rFonts w:ascii="Arial" w:eastAsia="Times New Roman" w:hAnsi="Arial" w:cs="Arial"/>
          <w:caps/>
          <w:lang w:eastAsia="hr-HR"/>
        </w:rPr>
        <w:t>-01/</w:t>
      </w:r>
      <w:r w:rsidR="00265DC1">
        <w:rPr>
          <w:rFonts w:ascii="Arial" w:eastAsia="Times New Roman" w:hAnsi="Arial" w:cs="Arial"/>
          <w:caps/>
          <w:lang w:eastAsia="hr-HR"/>
        </w:rPr>
        <w:t>53</w:t>
      </w:r>
    </w:p>
    <w:p w14:paraId="17B1008F" w14:textId="4123FD40" w:rsidR="00CB43D4" w:rsidRPr="00CB43D4" w:rsidRDefault="00CB43D4" w:rsidP="00CB43D4">
      <w:pPr>
        <w:jc w:val="both"/>
        <w:rPr>
          <w:rFonts w:ascii="Arial" w:eastAsia="Times New Roman" w:hAnsi="Arial" w:cs="Arial"/>
          <w:caps/>
          <w:lang w:eastAsia="hr-HR"/>
        </w:rPr>
      </w:pPr>
      <w:r w:rsidRPr="00CB43D4">
        <w:rPr>
          <w:rFonts w:ascii="Arial" w:eastAsia="Times New Roman" w:hAnsi="Arial" w:cs="Arial"/>
          <w:caps/>
          <w:lang w:eastAsia="hr-HR"/>
        </w:rPr>
        <w:t>Urbroj: 2186/12-03/</w:t>
      </w:r>
      <w:r w:rsidR="00265DC1">
        <w:rPr>
          <w:rFonts w:ascii="Arial" w:eastAsia="Times New Roman" w:hAnsi="Arial" w:cs="Arial"/>
          <w:caps/>
          <w:lang w:eastAsia="hr-HR"/>
        </w:rPr>
        <w:t>33</w:t>
      </w:r>
      <w:r w:rsidRPr="00CB43D4">
        <w:rPr>
          <w:rFonts w:ascii="Arial" w:eastAsia="Times New Roman" w:hAnsi="Arial" w:cs="Arial"/>
          <w:caps/>
          <w:lang w:eastAsia="hr-HR"/>
        </w:rPr>
        <w:t>-2</w:t>
      </w:r>
      <w:r w:rsidR="0035129C">
        <w:rPr>
          <w:rFonts w:ascii="Arial" w:eastAsia="Times New Roman" w:hAnsi="Arial" w:cs="Arial"/>
          <w:caps/>
          <w:lang w:eastAsia="hr-HR"/>
        </w:rPr>
        <w:t>2</w:t>
      </w:r>
      <w:r w:rsidRPr="00CB43D4">
        <w:rPr>
          <w:rFonts w:ascii="Arial" w:eastAsia="Times New Roman" w:hAnsi="Arial" w:cs="Arial"/>
          <w:caps/>
          <w:lang w:eastAsia="hr-HR"/>
        </w:rPr>
        <w:t>-1</w:t>
      </w:r>
    </w:p>
    <w:p w14:paraId="7C6F2910" w14:textId="77777777" w:rsidR="00CB43D4" w:rsidRPr="00CB43D4" w:rsidRDefault="00CB43D4" w:rsidP="00CB43D4">
      <w:pPr>
        <w:ind w:right="567"/>
        <w:jc w:val="both"/>
        <w:rPr>
          <w:rFonts w:ascii="Arial" w:eastAsia="Times New Roman" w:hAnsi="Arial" w:cs="Arial"/>
          <w:caps/>
          <w:lang w:eastAsia="hr-HR"/>
        </w:rPr>
      </w:pPr>
    </w:p>
    <w:p w14:paraId="4F875714" w14:textId="0226FB9C"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caps/>
          <w:lang w:eastAsia="hr-HR"/>
        </w:rPr>
        <w:t>I</w:t>
      </w:r>
      <w:r w:rsidRPr="00CB43D4">
        <w:rPr>
          <w:rFonts w:ascii="Arial" w:eastAsia="Times New Roman" w:hAnsi="Arial" w:cs="Arial"/>
          <w:lang w:eastAsia="hr-HR"/>
        </w:rPr>
        <w:t xml:space="preserve">vanec, </w:t>
      </w:r>
      <w:r w:rsidR="006A0CAB">
        <w:rPr>
          <w:rFonts w:ascii="Arial" w:eastAsia="Times New Roman" w:hAnsi="Arial" w:cs="Arial"/>
          <w:lang w:eastAsia="hr-HR"/>
        </w:rPr>
        <w:t>8</w:t>
      </w:r>
      <w:r w:rsidR="00265DC1">
        <w:rPr>
          <w:rFonts w:ascii="Arial" w:eastAsia="Times New Roman" w:hAnsi="Arial" w:cs="Arial"/>
          <w:lang w:eastAsia="hr-HR"/>
        </w:rPr>
        <w:t>. travnja 2022.</w:t>
      </w:r>
    </w:p>
    <w:p w14:paraId="1624754E" w14:textId="77777777" w:rsidR="00CB43D4" w:rsidRPr="00CB43D4" w:rsidRDefault="00CB43D4" w:rsidP="00CB43D4">
      <w:pPr>
        <w:jc w:val="both"/>
        <w:rPr>
          <w:rFonts w:ascii="Arial" w:eastAsia="Times New Roman" w:hAnsi="Arial" w:cs="Arial"/>
          <w:lang w:eastAsia="hr-HR"/>
        </w:rPr>
      </w:pPr>
    </w:p>
    <w:p w14:paraId="0FB4FF6A" w14:textId="77777777" w:rsidR="00CB43D4" w:rsidRPr="00CB43D4" w:rsidRDefault="00CB43D4" w:rsidP="00CB43D4">
      <w:pPr>
        <w:jc w:val="both"/>
        <w:rPr>
          <w:rFonts w:ascii="Arial" w:eastAsia="Times New Roman" w:hAnsi="Arial" w:cs="Arial"/>
          <w:lang w:eastAsia="hr-HR"/>
        </w:rPr>
      </w:pPr>
    </w:p>
    <w:p w14:paraId="2DB74353" w14:textId="6A9612FD" w:rsidR="00CB43D4" w:rsidRPr="00CB43D4" w:rsidRDefault="00CB43D4" w:rsidP="00CB43D4">
      <w:pPr>
        <w:ind w:firstLine="708"/>
        <w:jc w:val="both"/>
        <w:rPr>
          <w:rFonts w:ascii="Arial" w:eastAsia="Times New Roman" w:hAnsi="Arial" w:cs="Arial"/>
          <w:lang w:eastAsia="hr-HR"/>
        </w:rPr>
      </w:pPr>
      <w:r w:rsidRPr="00CB43D4">
        <w:rPr>
          <w:rFonts w:ascii="Arial" w:eastAsia="Times New Roman" w:hAnsi="Arial" w:cs="Arial"/>
          <w:lang w:eastAsia="hr-HR"/>
        </w:rPr>
        <w:t>Na temelju članka 74. stavka 1. Zakona o komunalnom gospodarstvu („Narodne novine“ br. 68/18, 110/18</w:t>
      </w:r>
      <w:r w:rsidR="0035129C">
        <w:rPr>
          <w:rFonts w:ascii="Arial" w:eastAsia="Times New Roman" w:hAnsi="Arial" w:cs="Arial"/>
          <w:lang w:eastAsia="hr-HR"/>
        </w:rPr>
        <w:t>, 32/20</w:t>
      </w:r>
      <w:r w:rsidRPr="00CB43D4">
        <w:rPr>
          <w:rFonts w:ascii="Arial" w:eastAsia="Times New Roman" w:hAnsi="Arial" w:cs="Arial"/>
          <w:lang w:eastAsia="hr-HR"/>
        </w:rPr>
        <w:t>) i članka 64. Statuta Grada Ivanca („Službeni vjesnik Varaždinske županije“ br. 21/09, 12/13, 23/13-pročišćeni tekst, 13/18</w:t>
      </w:r>
      <w:r w:rsidR="0035129C">
        <w:rPr>
          <w:rFonts w:ascii="Arial" w:eastAsia="Times New Roman" w:hAnsi="Arial" w:cs="Arial"/>
          <w:lang w:eastAsia="hr-HR"/>
        </w:rPr>
        <w:t>. 8/20, 15/21, 38/21-pročišćeni tekst</w:t>
      </w:r>
      <w:r w:rsidRPr="00CB43D4">
        <w:rPr>
          <w:rFonts w:ascii="Arial" w:eastAsia="Times New Roman" w:hAnsi="Arial" w:cs="Arial"/>
          <w:lang w:eastAsia="hr-HR"/>
        </w:rPr>
        <w:t>), gradonačelnik Grada Ivanca podnosi Gradskom vijeću Grada Ivanca</w:t>
      </w:r>
    </w:p>
    <w:p w14:paraId="6A9E9B5F" w14:textId="77777777" w:rsidR="00CB43D4" w:rsidRPr="00CB43D4" w:rsidRDefault="00CB43D4" w:rsidP="00CB43D4">
      <w:pPr>
        <w:jc w:val="both"/>
        <w:rPr>
          <w:rFonts w:ascii="Arial" w:eastAsia="Times New Roman" w:hAnsi="Arial" w:cs="Arial"/>
          <w:lang w:eastAsia="hr-HR"/>
        </w:rPr>
      </w:pPr>
    </w:p>
    <w:p w14:paraId="61BB6BA5" w14:textId="77777777" w:rsidR="00CB43D4" w:rsidRPr="00CB43D4" w:rsidRDefault="00CB43D4" w:rsidP="00CB43D4">
      <w:pPr>
        <w:jc w:val="both"/>
        <w:rPr>
          <w:rFonts w:ascii="Arial" w:eastAsia="Times New Roman" w:hAnsi="Arial" w:cs="Arial"/>
          <w:lang w:eastAsia="hr-HR"/>
        </w:rPr>
      </w:pPr>
    </w:p>
    <w:p w14:paraId="6E1D7480" w14:textId="77777777" w:rsidR="00CB43D4" w:rsidRPr="00CB43D4" w:rsidRDefault="00CB43D4" w:rsidP="00CB43D4">
      <w:pPr>
        <w:jc w:val="both"/>
        <w:rPr>
          <w:rFonts w:ascii="Arial" w:eastAsia="Times New Roman" w:hAnsi="Arial" w:cs="Arial"/>
          <w:lang w:eastAsia="hr-HR"/>
        </w:rPr>
      </w:pPr>
    </w:p>
    <w:p w14:paraId="7B0B515A" w14:textId="77777777" w:rsidR="00CB43D4" w:rsidRPr="00CB43D4" w:rsidRDefault="00CB43D4" w:rsidP="00CB43D4">
      <w:pPr>
        <w:jc w:val="center"/>
        <w:rPr>
          <w:rFonts w:ascii="Arial" w:eastAsia="Times New Roman" w:hAnsi="Arial" w:cs="Arial"/>
          <w:b/>
          <w:lang w:eastAsia="hr-HR"/>
        </w:rPr>
      </w:pPr>
      <w:r w:rsidRPr="00CB43D4">
        <w:rPr>
          <w:rFonts w:ascii="Arial" w:eastAsia="Times New Roman" w:hAnsi="Arial" w:cs="Arial"/>
          <w:b/>
          <w:lang w:eastAsia="hr-HR"/>
        </w:rPr>
        <w:t>IZVJEŠĆE O IZVRŠENJU PROGRAMA</w:t>
      </w:r>
    </w:p>
    <w:p w14:paraId="7C3CD776" w14:textId="738178AE" w:rsidR="00CB43D4" w:rsidRPr="00CB43D4" w:rsidRDefault="00CB43D4" w:rsidP="00CB43D4">
      <w:pPr>
        <w:jc w:val="center"/>
        <w:rPr>
          <w:rFonts w:ascii="Arial" w:eastAsia="Times New Roman" w:hAnsi="Arial" w:cs="Arial"/>
          <w:b/>
          <w:lang w:eastAsia="hr-HR"/>
        </w:rPr>
      </w:pPr>
      <w:r w:rsidRPr="00CB43D4">
        <w:rPr>
          <w:rFonts w:ascii="Arial" w:eastAsia="Times New Roman" w:hAnsi="Arial" w:cs="Arial"/>
          <w:b/>
          <w:lang w:eastAsia="hr-HR"/>
        </w:rPr>
        <w:t>ODRŽAVANJA KOMUNALNE INFRASTRUKTURE ZA 202</w:t>
      </w:r>
      <w:r w:rsidR="0035129C">
        <w:rPr>
          <w:rFonts w:ascii="Arial" w:eastAsia="Times New Roman" w:hAnsi="Arial" w:cs="Arial"/>
          <w:b/>
          <w:lang w:eastAsia="hr-HR"/>
        </w:rPr>
        <w:t>1</w:t>
      </w:r>
      <w:r w:rsidRPr="00CB43D4">
        <w:rPr>
          <w:rFonts w:ascii="Arial" w:eastAsia="Times New Roman" w:hAnsi="Arial" w:cs="Arial"/>
          <w:b/>
          <w:lang w:eastAsia="hr-HR"/>
        </w:rPr>
        <w:t>. GODINU</w:t>
      </w:r>
    </w:p>
    <w:p w14:paraId="4522CE1E" w14:textId="77777777" w:rsidR="00CB43D4" w:rsidRPr="00CB43D4" w:rsidRDefault="00CB43D4" w:rsidP="00CB43D4">
      <w:pPr>
        <w:jc w:val="center"/>
        <w:rPr>
          <w:rFonts w:ascii="Arial" w:eastAsia="Times New Roman" w:hAnsi="Arial" w:cs="Arial"/>
          <w:b/>
          <w:lang w:eastAsia="hr-HR"/>
        </w:rPr>
      </w:pPr>
    </w:p>
    <w:p w14:paraId="634A1F4D" w14:textId="77777777" w:rsidR="00CB43D4" w:rsidRPr="00CB43D4" w:rsidRDefault="00CB43D4" w:rsidP="00CB43D4">
      <w:pPr>
        <w:jc w:val="both"/>
        <w:rPr>
          <w:rFonts w:ascii="Arial" w:eastAsia="Times New Roman" w:hAnsi="Arial" w:cs="Arial"/>
          <w:lang w:eastAsia="hr-HR"/>
        </w:rPr>
      </w:pPr>
    </w:p>
    <w:p w14:paraId="2D9FB4F9" w14:textId="77777777" w:rsidR="00CB43D4" w:rsidRPr="00CB43D4" w:rsidRDefault="00CB43D4" w:rsidP="00CB43D4">
      <w:pPr>
        <w:jc w:val="both"/>
        <w:rPr>
          <w:rFonts w:ascii="Arial" w:eastAsia="Times New Roman" w:hAnsi="Arial" w:cs="Arial"/>
          <w:lang w:eastAsia="hr-HR"/>
        </w:rPr>
      </w:pPr>
    </w:p>
    <w:p w14:paraId="62EE92CA" w14:textId="77777777" w:rsidR="00CB43D4" w:rsidRPr="00CB43D4" w:rsidRDefault="00CB43D4" w:rsidP="00CB43D4">
      <w:pPr>
        <w:jc w:val="both"/>
        <w:rPr>
          <w:rFonts w:ascii="Arial" w:eastAsia="Times New Roman" w:hAnsi="Arial" w:cs="Arial"/>
          <w:b/>
          <w:lang w:eastAsia="hr-HR"/>
        </w:rPr>
      </w:pPr>
      <w:r w:rsidRPr="00CB43D4">
        <w:rPr>
          <w:rFonts w:ascii="Arial" w:eastAsia="Times New Roman" w:hAnsi="Arial" w:cs="Arial"/>
          <w:b/>
          <w:lang w:eastAsia="hr-HR"/>
        </w:rPr>
        <w:t>1. UVOD</w:t>
      </w:r>
    </w:p>
    <w:p w14:paraId="75824385" w14:textId="77777777" w:rsidR="00CB43D4" w:rsidRPr="00CB43D4" w:rsidRDefault="00CB43D4" w:rsidP="00CB43D4">
      <w:pPr>
        <w:jc w:val="both"/>
        <w:rPr>
          <w:rFonts w:ascii="Arial" w:eastAsia="Times New Roman" w:hAnsi="Arial" w:cs="Arial"/>
          <w:lang w:eastAsia="hr-HR"/>
        </w:rPr>
      </w:pPr>
    </w:p>
    <w:p w14:paraId="216533FD" w14:textId="77777777" w:rsidR="00CB43D4" w:rsidRPr="00CB43D4" w:rsidRDefault="00CB43D4" w:rsidP="00CB43D4">
      <w:pPr>
        <w:jc w:val="both"/>
        <w:rPr>
          <w:rFonts w:ascii="Arial" w:eastAsia="Times New Roman" w:hAnsi="Arial" w:cs="Arial"/>
          <w:lang w:eastAsia="hr-HR"/>
        </w:rPr>
      </w:pPr>
    </w:p>
    <w:p w14:paraId="42882F53" w14:textId="40D02957" w:rsidR="00CB43D4" w:rsidRPr="00CB43D4" w:rsidRDefault="00CB43D4" w:rsidP="00CB43D4">
      <w:pPr>
        <w:jc w:val="both"/>
        <w:rPr>
          <w:rFonts w:ascii="Arial" w:eastAsia="Times New Roman" w:hAnsi="Arial" w:cs="Arial"/>
          <w:color w:val="000000"/>
          <w:lang w:eastAsia="hr-HR"/>
        </w:rPr>
      </w:pPr>
      <w:r w:rsidRPr="00CB43D4">
        <w:rPr>
          <w:rFonts w:ascii="Arial" w:eastAsia="Times New Roman" w:hAnsi="Arial" w:cs="Arial"/>
          <w:lang w:eastAsia="hr-HR"/>
        </w:rPr>
        <w:tab/>
        <w:t>Na temelju članka 72. stavka 1. Zakona o komunalnom gospodarstvu („Narodne novine“ br. 68/18, 110/18</w:t>
      </w:r>
      <w:r w:rsidR="0035129C">
        <w:rPr>
          <w:rFonts w:ascii="Arial" w:eastAsia="Times New Roman" w:hAnsi="Arial" w:cs="Arial"/>
          <w:lang w:eastAsia="hr-HR"/>
        </w:rPr>
        <w:t>, 32/20</w:t>
      </w:r>
      <w:r w:rsidRPr="00CB43D4">
        <w:rPr>
          <w:rFonts w:ascii="Arial" w:eastAsia="Times New Roman" w:hAnsi="Arial" w:cs="Arial"/>
          <w:lang w:eastAsia="hr-HR"/>
        </w:rPr>
        <w:t>), Gradsko vijeće Grada Ivanca donijelo je Program održavanja komunalne infrastrukture za 202</w:t>
      </w:r>
      <w:r w:rsidR="0035129C">
        <w:rPr>
          <w:rFonts w:ascii="Arial" w:eastAsia="Times New Roman" w:hAnsi="Arial" w:cs="Arial"/>
          <w:lang w:eastAsia="hr-HR"/>
        </w:rPr>
        <w:t>1</w:t>
      </w:r>
      <w:r w:rsidRPr="00CB43D4">
        <w:rPr>
          <w:rFonts w:ascii="Arial" w:eastAsia="Times New Roman" w:hAnsi="Arial" w:cs="Arial"/>
          <w:lang w:eastAsia="hr-HR"/>
        </w:rPr>
        <w:t xml:space="preserve">. godinu </w:t>
      </w:r>
      <w:r w:rsidRPr="00CB43D4">
        <w:rPr>
          <w:rFonts w:ascii="Arial" w:eastAsia="Times New Roman" w:hAnsi="Arial" w:cs="Arial"/>
          <w:color w:val="000000"/>
          <w:lang w:eastAsia="hr-HR"/>
        </w:rPr>
        <w:t xml:space="preserve">na </w:t>
      </w:r>
      <w:r w:rsidR="00C11587">
        <w:rPr>
          <w:rFonts w:ascii="Arial" w:eastAsia="Times New Roman" w:hAnsi="Arial" w:cs="Arial"/>
          <w:color w:val="000000"/>
          <w:lang w:eastAsia="hr-HR"/>
        </w:rPr>
        <w:t>42</w:t>
      </w:r>
      <w:r w:rsidRPr="00CB43D4">
        <w:rPr>
          <w:rFonts w:ascii="Arial" w:eastAsia="Times New Roman" w:hAnsi="Arial" w:cs="Arial"/>
          <w:color w:val="000000"/>
          <w:lang w:eastAsia="hr-HR"/>
        </w:rPr>
        <w:t>. sjednici Gradskog vijeća Grada Ivanca održanoj 1</w:t>
      </w:r>
      <w:r w:rsidR="00C11587">
        <w:rPr>
          <w:rFonts w:ascii="Arial" w:eastAsia="Times New Roman" w:hAnsi="Arial" w:cs="Arial"/>
          <w:color w:val="000000"/>
          <w:lang w:eastAsia="hr-HR"/>
        </w:rPr>
        <w:t>8</w:t>
      </w:r>
      <w:r w:rsidRPr="00CB43D4">
        <w:rPr>
          <w:rFonts w:ascii="Arial" w:eastAsia="Times New Roman" w:hAnsi="Arial" w:cs="Arial"/>
          <w:color w:val="000000"/>
          <w:lang w:eastAsia="hr-HR"/>
        </w:rPr>
        <w:t>. prosinca 20</w:t>
      </w:r>
      <w:r w:rsidR="00C11587">
        <w:rPr>
          <w:rFonts w:ascii="Arial" w:eastAsia="Times New Roman" w:hAnsi="Arial" w:cs="Arial"/>
          <w:color w:val="000000"/>
          <w:lang w:eastAsia="hr-HR"/>
        </w:rPr>
        <w:t>20</w:t>
      </w:r>
      <w:r w:rsidRPr="00CB43D4">
        <w:rPr>
          <w:rFonts w:ascii="Arial" w:eastAsia="Times New Roman" w:hAnsi="Arial" w:cs="Arial"/>
          <w:color w:val="000000"/>
          <w:lang w:eastAsia="hr-HR"/>
        </w:rPr>
        <w:t xml:space="preserve">. godine, 1. Izmjene i dopune na </w:t>
      </w:r>
      <w:r w:rsidR="00C11587">
        <w:rPr>
          <w:rFonts w:ascii="Arial" w:eastAsia="Times New Roman" w:hAnsi="Arial" w:cs="Arial"/>
          <w:color w:val="000000"/>
          <w:lang w:eastAsia="hr-HR"/>
        </w:rPr>
        <w:t>4</w:t>
      </w:r>
      <w:r w:rsidRPr="00CB43D4">
        <w:rPr>
          <w:rFonts w:ascii="Arial" w:eastAsia="Times New Roman" w:hAnsi="Arial" w:cs="Arial"/>
          <w:color w:val="000000"/>
          <w:lang w:eastAsia="hr-HR"/>
        </w:rPr>
        <w:t xml:space="preserve">6. sjednici održanoj </w:t>
      </w:r>
      <w:r w:rsidR="00C11587">
        <w:rPr>
          <w:rFonts w:ascii="Arial" w:eastAsia="Times New Roman" w:hAnsi="Arial" w:cs="Arial"/>
          <w:color w:val="000000"/>
          <w:lang w:eastAsia="hr-HR"/>
        </w:rPr>
        <w:t>15</w:t>
      </w:r>
      <w:r w:rsidRPr="00CB43D4">
        <w:rPr>
          <w:rFonts w:ascii="Arial" w:eastAsia="Times New Roman" w:hAnsi="Arial" w:cs="Arial"/>
          <w:color w:val="000000"/>
          <w:lang w:eastAsia="hr-HR"/>
        </w:rPr>
        <w:t xml:space="preserve">. </w:t>
      </w:r>
      <w:r w:rsidR="00C11587">
        <w:rPr>
          <w:rFonts w:ascii="Arial" w:eastAsia="Times New Roman" w:hAnsi="Arial" w:cs="Arial"/>
          <w:color w:val="000000"/>
          <w:lang w:eastAsia="hr-HR"/>
        </w:rPr>
        <w:t>ožujka</w:t>
      </w:r>
      <w:r w:rsidRPr="00CB43D4">
        <w:rPr>
          <w:rFonts w:ascii="Arial" w:eastAsia="Times New Roman" w:hAnsi="Arial" w:cs="Arial"/>
          <w:color w:val="000000"/>
          <w:lang w:eastAsia="hr-HR"/>
        </w:rPr>
        <w:t xml:space="preserve"> 202</w:t>
      </w:r>
      <w:r w:rsidR="00C11587">
        <w:rPr>
          <w:rFonts w:ascii="Arial" w:eastAsia="Times New Roman" w:hAnsi="Arial" w:cs="Arial"/>
          <w:color w:val="000000"/>
          <w:lang w:eastAsia="hr-HR"/>
        </w:rPr>
        <w:t>1</w:t>
      </w:r>
      <w:r w:rsidRPr="00CB43D4">
        <w:rPr>
          <w:rFonts w:ascii="Arial" w:eastAsia="Times New Roman" w:hAnsi="Arial" w:cs="Arial"/>
          <w:color w:val="000000"/>
          <w:lang w:eastAsia="hr-HR"/>
        </w:rPr>
        <w:t xml:space="preserve">. godine, 2. Izmjene i dopune na 3. sjednici održanoj </w:t>
      </w:r>
      <w:r w:rsidR="00C11587">
        <w:rPr>
          <w:rFonts w:ascii="Arial" w:eastAsia="Times New Roman" w:hAnsi="Arial" w:cs="Arial"/>
          <w:color w:val="000000"/>
          <w:lang w:eastAsia="hr-HR"/>
        </w:rPr>
        <w:t>16</w:t>
      </w:r>
      <w:r w:rsidRPr="00CB43D4">
        <w:rPr>
          <w:rFonts w:ascii="Arial" w:eastAsia="Times New Roman" w:hAnsi="Arial" w:cs="Arial"/>
          <w:color w:val="000000"/>
          <w:lang w:eastAsia="hr-HR"/>
        </w:rPr>
        <w:t xml:space="preserve">. </w:t>
      </w:r>
      <w:r w:rsidR="00C11587">
        <w:rPr>
          <w:rFonts w:ascii="Arial" w:eastAsia="Times New Roman" w:hAnsi="Arial" w:cs="Arial"/>
          <w:color w:val="000000"/>
          <w:lang w:eastAsia="hr-HR"/>
        </w:rPr>
        <w:t>srpnja</w:t>
      </w:r>
      <w:r w:rsidRPr="00CB43D4">
        <w:rPr>
          <w:rFonts w:ascii="Arial" w:eastAsia="Times New Roman" w:hAnsi="Arial" w:cs="Arial"/>
          <w:color w:val="000000"/>
          <w:lang w:eastAsia="hr-HR"/>
        </w:rPr>
        <w:t xml:space="preserve"> 202</w:t>
      </w:r>
      <w:r w:rsidR="00C11587">
        <w:rPr>
          <w:rFonts w:ascii="Arial" w:eastAsia="Times New Roman" w:hAnsi="Arial" w:cs="Arial"/>
          <w:color w:val="000000"/>
          <w:lang w:eastAsia="hr-HR"/>
        </w:rPr>
        <w:t>1</w:t>
      </w:r>
      <w:r w:rsidRPr="00CB43D4">
        <w:rPr>
          <w:rFonts w:ascii="Arial" w:eastAsia="Times New Roman" w:hAnsi="Arial" w:cs="Arial"/>
          <w:color w:val="000000"/>
          <w:lang w:eastAsia="hr-HR"/>
        </w:rPr>
        <w:t>. godine</w:t>
      </w:r>
      <w:r w:rsidR="006746C9">
        <w:rPr>
          <w:rFonts w:ascii="Arial" w:eastAsia="Times New Roman" w:hAnsi="Arial" w:cs="Arial"/>
          <w:color w:val="000000"/>
          <w:lang w:eastAsia="hr-HR"/>
        </w:rPr>
        <w:t>, te 3</w:t>
      </w:r>
      <w:r w:rsidR="006746C9" w:rsidRPr="00CB43D4">
        <w:rPr>
          <w:rFonts w:ascii="Arial" w:eastAsia="Times New Roman" w:hAnsi="Arial" w:cs="Arial"/>
          <w:color w:val="000000"/>
          <w:lang w:eastAsia="hr-HR"/>
        </w:rPr>
        <w:t>. Izmjene i dopune na</w:t>
      </w:r>
      <w:r w:rsidR="006746C9">
        <w:rPr>
          <w:rFonts w:ascii="Arial" w:eastAsia="Times New Roman" w:hAnsi="Arial" w:cs="Arial"/>
          <w:color w:val="000000"/>
          <w:lang w:eastAsia="hr-HR"/>
        </w:rPr>
        <w:t xml:space="preserve"> 9. sjednici održanoj 16. prosinca 2021. godine.</w:t>
      </w:r>
    </w:p>
    <w:p w14:paraId="7D8C68C0" w14:textId="77777777" w:rsidR="00CB43D4" w:rsidRPr="00CB43D4" w:rsidRDefault="00CB43D4" w:rsidP="00CB43D4">
      <w:pPr>
        <w:jc w:val="both"/>
        <w:rPr>
          <w:rFonts w:ascii="Arial" w:eastAsia="Times New Roman" w:hAnsi="Arial" w:cs="Arial"/>
          <w:lang w:eastAsia="hr-HR"/>
        </w:rPr>
      </w:pPr>
    </w:p>
    <w:p w14:paraId="0E9B99A5" w14:textId="4D853E78" w:rsidR="00CB43D4" w:rsidRPr="00CB43D4" w:rsidRDefault="00CB43D4" w:rsidP="00CB43D4">
      <w:pPr>
        <w:adjustRightInd w:val="0"/>
        <w:ind w:firstLine="708"/>
        <w:jc w:val="both"/>
        <w:rPr>
          <w:rFonts w:ascii="Arial" w:eastAsia="Times New Roman" w:hAnsi="Arial" w:cs="Arial"/>
          <w:lang w:eastAsia="hr-HR"/>
        </w:rPr>
      </w:pPr>
      <w:r w:rsidRPr="00CB43D4">
        <w:rPr>
          <w:rFonts w:ascii="Arial" w:eastAsia="Times New Roman" w:hAnsi="Arial" w:cs="Arial"/>
          <w:lang w:eastAsia="hr-HR"/>
        </w:rPr>
        <w:t>Programom je utvrđeno održavanje komunalne infrastrukture na području Grada Ivanca za 202</w:t>
      </w:r>
      <w:r w:rsidR="006746C9">
        <w:rPr>
          <w:rFonts w:ascii="Arial" w:eastAsia="Times New Roman" w:hAnsi="Arial" w:cs="Arial"/>
          <w:lang w:eastAsia="hr-HR"/>
        </w:rPr>
        <w:t>1</w:t>
      </w:r>
      <w:r w:rsidRPr="00CB43D4">
        <w:rPr>
          <w:rFonts w:ascii="Arial" w:eastAsia="Times New Roman" w:hAnsi="Arial" w:cs="Arial"/>
          <w:lang w:eastAsia="hr-HR"/>
        </w:rPr>
        <w:t xml:space="preserve">. godinu, </w:t>
      </w:r>
      <w:r w:rsidRPr="00CB43D4">
        <w:rPr>
          <w:rFonts w:ascii="Arial" w:eastAsia="Times New Roman" w:hAnsi="Arial" w:cs="Arial"/>
          <w:color w:val="000000"/>
          <w:lang w:eastAsia="hr-HR"/>
        </w:rPr>
        <w:t xml:space="preserve">u skladu s predvidivim sredstvima i izvorima financiranja </w:t>
      </w:r>
      <w:r w:rsidRPr="00CB43D4">
        <w:rPr>
          <w:rFonts w:ascii="Arial" w:eastAsia="Times New Roman" w:hAnsi="Arial" w:cs="Arial"/>
          <w:lang w:eastAsia="hr-HR"/>
        </w:rPr>
        <w:t>određeni su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w:t>
      </w:r>
      <w:r w:rsidR="00E025A7">
        <w:rPr>
          <w:rFonts w:ascii="Arial" w:eastAsia="Times New Roman" w:hAnsi="Arial" w:cs="Arial"/>
          <w:lang w:eastAsia="hr-HR"/>
        </w:rPr>
        <w:t>, te</w:t>
      </w:r>
      <w:r w:rsidRPr="00CB43D4">
        <w:rPr>
          <w:rFonts w:ascii="Arial" w:eastAsia="Times New Roman" w:hAnsi="Arial" w:cs="Arial"/>
          <w:lang w:eastAsia="hr-HR"/>
        </w:rPr>
        <w:t xml:space="preserve"> čišćenje potoka i kanala.</w:t>
      </w:r>
    </w:p>
    <w:p w14:paraId="02620737" w14:textId="77777777" w:rsidR="00CB43D4" w:rsidRPr="00CB43D4" w:rsidRDefault="00CB43D4" w:rsidP="00CB43D4">
      <w:pPr>
        <w:adjustRightInd w:val="0"/>
        <w:ind w:firstLine="708"/>
        <w:jc w:val="both"/>
        <w:rPr>
          <w:rFonts w:ascii="Arial" w:eastAsia="Times New Roman" w:hAnsi="Arial" w:cs="Arial"/>
          <w:lang w:eastAsia="hr-HR"/>
        </w:rPr>
      </w:pPr>
    </w:p>
    <w:p w14:paraId="05BB8C45" w14:textId="55B91959" w:rsidR="00CB43D4" w:rsidRPr="00CB43D4" w:rsidRDefault="00CB43D4" w:rsidP="00CB43D4">
      <w:pPr>
        <w:adjustRightInd w:val="0"/>
        <w:ind w:firstLine="708"/>
        <w:jc w:val="both"/>
        <w:rPr>
          <w:rFonts w:ascii="Arial" w:eastAsia="Times New Roman" w:hAnsi="Arial" w:cs="Arial"/>
          <w:lang w:eastAsia="hr-HR"/>
        </w:rPr>
      </w:pPr>
      <w:r w:rsidRPr="00CB43D4">
        <w:rPr>
          <w:rFonts w:ascii="Arial" w:eastAsia="Times New Roman" w:hAnsi="Arial" w:cs="Arial"/>
          <w:lang w:eastAsia="hr-HR"/>
        </w:rPr>
        <w:t>Sredstva za ostvarivanje Programa održavanja komunalne infrastrukture u 202</w:t>
      </w:r>
      <w:r w:rsidR="00E025A7">
        <w:rPr>
          <w:rFonts w:ascii="Arial" w:eastAsia="Times New Roman" w:hAnsi="Arial" w:cs="Arial"/>
          <w:lang w:eastAsia="hr-HR"/>
        </w:rPr>
        <w:t>1</w:t>
      </w:r>
      <w:r w:rsidRPr="00CB43D4">
        <w:rPr>
          <w:rFonts w:ascii="Arial" w:eastAsia="Times New Roman" w:hAnsi="Arial" w:cs="Arial"/>
          <w:lang w:eastAsia="hr-HR"/>
        </w:rPr>
        <w:t xml:space="preserve">. godini planirana su u iznosu od </w:t>
      </w:r>
      <w:r w:rsidRPr="00CB43D4">
        <w:rPr>
          <w:rFonts w:ascii="Arial" w:eastAsia="Times New Roman" w:hAnsi="Arial" w:cs="Arial"/>
          <w:b/>
          <w:bCs/>
          <w:lang w:eastAsia="hr-HR"/>
        </w:rPr>
        <w:t>4.</w:t>
      </w:r>
      <w:r w:rsidR="00E025A7">
        <w:rPr>
          <w:rFonts w:ascii="Arial" w:eastAsia="Times New Roman" w:hAnsi="Arial" w:cs="Arial"/>
          <w:b/>
          <w:bCs/>
          <w:lang w:eastAsia="hr-HR"/>
        </w:rPr>
        <w:t>710.237,50</w:t>
      </w:r>
      <w:r w:rsidRPr="00CB43D4">
        <w:rPr>
          <w:rFonts w:ascii="Arial" w:eastAsia="Times New Roman" w:hAnsi="Arial" w:cs="Arial"/>
          <w:lang w:eastAsia="hr-HR"/>
        </w:rPr>
        <w:t xml:space="preserve"> kuna</w:t>
      </w:r>
      <w:r w:rsidRPr="00CB43D4">
        <w:rPr>
          <w:rFonts w:ascii="Arial" w:eastAsia="Times New Roman" w:hAnsi="Arial" w:cs="Arial"/>
          <w:b/>
          <w:lang w:eastAsia="hr-HR"/>
        </w:rPr>
        <w:t>,</w:t>
      </w:r>
      <w:r w:rsidRPr="00CB43D4">
        <w:rPr>
          <w:rFonts w:ascii="Arial" w:eastAsia="Times New Roman" w:hAnsi="Arial" w:cs="Arial"/>
          <w:lang w:eastAsia="hr-HR"/>
        </w:rPr>
        <w:t xml:space="preserve"> a realizirana su u iznosu od</w:t>
      </w:r>
      <w:r w:rsidR="00DB3812">
        <w:rPr>
          <w:rFonts w:ascii="Arial" w:eastAsia="Times New Roman" w:hAnsi="Arial" w:cs="Arial"/>
          <w:lang w:eastAsia="hr-HR"/>
        </w:rPr>
        <w:t xml:space="preserve"> </w:t>
      </w:r>
      <w:r w:rsidR="00DB3812" w:rsidRPr="00DB3812">
        <w:rPr>
          <w:rFonts w:ascii="Arial" w:eastAsia="Times New Roman" w:hAnsi="Arial" w:cs="Arial"/>
          <w:b/>
          <w:bCs/>
          <w:lang w:eastAsia="hr-HR"/>
        </w:rPr>
        <w:t>4.</w:t>
      </w:r>
      <w:r w:rsidR="004901C8">
        <w:rPr>
          <w:rFonts w:ascii="Arial" w:eastAsia="Times New Roman" w:hAnsi="Arial" w:cs="Arial"/>
          <w:b/>
          <w:bCs/>
          <w:lang w:eastAsia="hr-HR"/>
        </w:rPr>
        <w:t>37</w:t>
      </w:r>
      <w:r w:rsidR="00F33F9F">
        <w:rPr>
          <w:rFonts w:ascii="Arial" w:eastAsia="Times New Roman" w:hAnsi="Arial" w:cs="Arial"/>
          <w:b/>
          <w:bCs/>
          <w:lang w:eastAsia="hr-HR"/>
        </w:rPr>
        <w:t>3</w:t>
      </w:r>
      <w:r w:rsidR="004901C8">
        <w:rPr>
          <w:rFonts w:ascii="Arial" w:eastAsia="Times New Roman" w:hAnsi="Arial" w:cs="Arial"/>
          <w:b/>
          <w:bCs/>
          <w:lang w:eastAsia="hr-HR"/>
        </w:rPr>
        <w:t>.</w:t>
      </w:r>
      <w:r w:rsidR="00F33F9F">
        <w:rPr>
          <w:rFonts w:ascii="Arial" w:eastAsia="Times New Roman" w:hAnsi="Arial" w:cs="Arial"/>
          <w:b/>
          <w:bCs/>
          <w:lang w:eastAsia="hr-HR"/>
        </w:rPr>
        <w:t>924,11</w:t>
      </w:r>
      <w:r w:rsidR="00DB3812">
        <w:rPr>
          <w:rFonts w:ascii="Arial" w:eastAsia="Times New Roman" w:hAnsi="Arial" w:cs="Arial"/>
          <w:lang w:eastAsia="hr-HR"/>
        </w:rPr>
        <w:t xml:space="preserve"> </w:t>
      </w:r>
      <w:r w:rsidRPr="00CB43D4">
        <w:rPr>
          <w:rFonts w:ascii="Arial" w:eastAsia="Times New Roman" w:hAnsi="Arial" w:cs="Arial"/>
          <w:lang w:eastAsia="hr-HR"/>
        </w:rPr>
        <w:t>kuna, sa strukturom prihoda iz sljedećih izvora:</w:t>
      </w:r>
    </w:p>
    <w:p w14:paraId="0700EAE5" w14:textId="77777777" w:rsidR="00CB43D4" w:rsidRPr="00CB43D4" w:rsidRDefault="00CB43D4" w:rsidP="00CB43D4">
      <w:pPr>
        <w:adjustRightInd w:val="0"/>
        <w:ind w:firstLine="708"/>
        <w:jc w:val="both"/>
        <w:rPr>
          <w:rFonts w:ascii="Arial" w:eastAsia="Times New Roman" w:hAnsi="Arial" w:cs="Arial"/>
          <w:lang w:eastAsia="hr-HR"/>
        </w:rPr>
      </w:pPr>
    </w:p>
    <w:tbl>
      <w:tblPr>
        <w:tblW w:w="8907" w:type="dxa"/>
        <w:tblInd w:w="940" w:type="dxa"/>
        <w:tblLook w:val="01E0" w:firstRow="1" w:lastRow="1" w:firstColumn="1" w:lastColumn="1" w:noHBand="0" w:noVBand="0"/>
      </w:tblPr>
      <w:tblGrid>
        <w:gridCol w:w="317"/>
        <w:gridCol w:w="3794"/>
        <w:gridCol w:w="492"/>
        <w:gridCol w:w="1776"/>
        <w:gridCol w:w="2409"/>
        <w:gridCol w:w="119"/>
      </w:tblGrid>
      <w:tr w:rsidR="00CB43D4" w:rsidRPr="00CB43D4" w14:paraId="783E3EC9"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494003A9" w14:textId="77777777" w:rsidR="00CB43D4" w:rsidRPr="00CB43D4" w:rsidRDefault="00CB43D4" w:rsidP="00CB43D4">
            <w:pPr>
              <w:adjustRightInd w:val="0"/>
              <w:jc w:val="both"/>
              <w:rPr>
                <w:rFonts w:ascii="Arial" w:eastAsia="Times New Roman" w:hAnsi="Arial" w:cs="Arial"/>
                <w:b/>
                <w:lang w:eastAsia="hr-HR"/>
              </w:rPr>
            </w:pPr>
            <w:r w:rsidRPr="00CB43D4">
              <w:rPr>
                <w:rFonts w:ascii="Arial" w:eastAsia="Times New Roman" w:hAnsi="Arial" w:cs="Arial"/>
                <w:b/>
                <w:lang w:eastAsia="hr-HR"/>
              </w:rPr>
              <w:t>Prihodi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7D948FC" w14:textId="2E6C2334" w:rsidR="00CB43D4" w:rsidRPr="00CB43D4" w:rsidRDefault="00CB43D4" w:rsidP="00CB43D4">
            <w:pPr>
              <w:adjustRightInd w:val="0"/>
              <w:jc w:val="center"/>
              <w:rPr>
                <w:rFonts w:ascii="Arial" w:eastAsia="Times New Roman" w:hAnsi="Arial" w:cs="Arial"/>
                <w:b/>
                <w:bCs/>
                <w:lang w:eastAsia="hr-HR"/>
              </w:rPr>
            </w:pPr>
            <w:r w:rsidRPr="00CB43D4">
              <w:rPr>
                <w:rFonts w:ascii="Arial" w:eastAsia="Times New Roman" w:hAnsi="Arial" w:cs="Arial"/>
                <w:b/>
                <w:bCs/>
                <w:lang w:eastAsia="hr-HR"/>
              </w:rPr>
              <w:t>Planirano za 202</w:t>
            </w:r>
            <w:r w:rsidR="00E025A7">
              <w:rPr>
                <w:rFonts w:ascii="Arial" w:eastAsia="Times New Roman" w:hAnsi="Arial" w:cs="Arial"/>
                <w:b/>
                <w:bCs/>
                <w:lang w:eastAsia="hr-HR"/>
              </w:rPr>
              <w:t>1</w:t>
            </w:r>
            <w:r w:rsidRPr="00CB43D4">
              <w:rPr>
                <w:rFonts w:ascii="Arial" w:eastAsia="Times New Roman" w:hAnsi="Arial" w:cs="Arial"/>
                <w:b/>
                <w:bCs/>
                <w:lang w:eastAsia="hr-HR"/>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D1AF49" w14:textId="2A72975E" w:rsidR="00CB43D4" w:rsidRPr="00CB43D4" w:rsidRDefault="00CB43D4" w:rsidP="00CB43D4">
            <w:pPr>
              <w:adjustRightInd w:val="0"/>
              <w:jc w:val="center"/>
              <w:rPr>
                <w:rFonts w:ascii="Arial" w:eastAsia="Times New Roman" w:hAnsi="Arial" w:cs="Arial"/>
                <w:b/>
                <w:bCs/>
                <w:lang w:eastAsia="hr-HR"/>
              </w:rPr>
            </w:pPr>
            <w:r w:rsidRPr="00CB43D4">
              <w:rPr>
                <w:rFonts w:ascii="Arial" w:eastAsia="Times New Roman" w:hAnsi="Arial" w:cs="Arial"/>
                <w:b/>
                <w:bCs/>
                <w:lang w:eastAsia="hr-HR"/>
              </w:rPr>
              <w:t>Realizirano u 202</w:t>
            </w:r>
            <w:r w:rsidR="00943D60">
              <w:rPr>
                <w:rFonts w:ascii="Arial" w:eastAsia="Times New Roman" w:hAnsi="Arial" w:cs="Arial"/>
                <w:b/>
                <w:bCs/>
                <w:lang w:eastAsia="hr-HR"/>
              </w:rPr>
              <w:t>1</w:t>
            </w:r>
            <w:r w:rsidRPr="00CB43D4">
              <w:rPr>
                <w:rFonts w:ascii="Arial" w:eastAsia="Times New Roman" w:hAnsi="Arial" w:cs="Arial"/>
                <w:b/>
                <w:bCs/>
                <w:lang w:eastAsia="hr-HR"/>
              </w:rPr>
              <w:t>.</w:t>
            </w:r>
          </w:p>
        </w:tc>
      </w:tr>
      <w:tr w:rsidR="00CB43D4" w:rsidRPr="00CB43D4" w14:paraId="28842031"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06FB98DD" w14:textId="77777777" w:rsidR="00CB43D4" w:rsidRPr="00CB43D4" w:rsidRDefault="00CB43D4" w:rsidP="00CB43D4">
            <w:pPr>
              <w:adjustRightInd w:val="0"/>
              <w:jc w:val="both"/>
              <w:rPr>
                <w:rFonts w:ascii="Arial" w:eastAsia="Times New Roman" w:hAnsi="Arial" w:cs="Arial"/>
                <w:lang w:eastAsia="hr-HR"/>
              </w:rPr>
            </w:pPr>
            <w:r w:rsidRPr="00CB43D4">
              <w:rPr>
                <w:rFonts w:ascii="Arial" w:eastAsia="Times New Roman" w:hAnsi="Arial" w:cs="Arial"/>
                <w:lang w:eastAsia="hr-HR"/>
              </w:rPr>
              <w:t>- komunalna naknada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D2402DD" w14:textId="463A8156"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sidR="00E025A7">
              <w:rPr>
                <w:rFonts w:ascii="Arial" w:eastAsia="Times New Roman" w:hAnsi="Arial" w:cs="Arial"/>
                <w:bCs/>
                <w:lang w:eastAsia="hr-HR"/>
              </w:rPr>
              <w:t>3.524.562,38</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98EDB68" w14:textId="72463049" w:rsidR="00CB43D4" w:rsidRPr="00CB43D4" w:rsidRDefault="00F33F9F" w:rsidP="00CB43D4">
            <w:pPr>
              <w:adjustRightInd w:val="0"/>
              <w:rPr>
                <w:rFonts w:ascii="Arial" w:eastAsia="Times New Roman" w:hAnsi="Arial" w:cs="Arial"/>
                <w:bCs/>
                <w:lang w:eastAsia="hr-HR"/>
              </w:rPr>
            </w:pPr>
            <w:r>
              <w:rPr>
                <w:rFonts w:ascii="Arial" w:eastAsia="Times New Roman" w:hAnsi="Arial" w:cs="Arial"/>
                <w:bCs/>
                <w:lang w:eastAsia="hr-HR"/>
              </w:rPr>
              <w:t>3.301.544,40 kuna</w:t>
            </w:r>
          </w:p>
        </w:tc>
      </w:tr>
      <w:tr w:rsidR="00CB43D4" w:rsidRPr="00CB43D4" w14:paraId="7464ECAF"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FD3B17E" w14:textId="7D243330" w:rsidR="00CB43D4" w:rsidRPr="00CB43D4" w:rsidRDefault="00E025A7" w:rsidP="00E025A7">
            <w:pPr>
              <w:adjustRightInd w:val="0"/>
              <w:ind w:left="189" w:hanging="189"/>
              <w:contextualSpacing/>
              <w:jc w:val="both"/>
              <w:rPr>
                <w:rFonts w:ascii="Arial" w:eastAsia="Times New Roman" w:hAnsi="Arial" w:cs="Arial"/>
                <w:lang w:eastAsia="hr-HR"/>
              </w:rPr>
            </w:pPr>
            <w:r>
              <w:rPr>
                <w:rFonts w:ascii="Arial" w:eastAsia="Times New Roman" w:hAnsi="Arial" w:cs="Arial"/>
                <w:lang w:eastAsia="hr-HR"/>
              </w:rPr>
              <w:t>- šumski doprinos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74D29BC" w14:textId="78649DC0"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sidR="00E025A7">
              <w:rPr>
                <w:rFonts w:ascii="Arial" w:eastAsia="Times New Roman" w:hAnsi="Arial" w:cs="Arial"/>
                <w:bCs/>
                <w:lang w:eastAsia="hr-HR"/>
              </w:rPr>
              <w:t>38.956,11</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46C79E" w14:textId="75155E5A" w:rsidR="00CB43D4" w:rsidRPr="00CB43D4" w:rsidRDefault="00F33F9F" w:rsidP="00CB43D4">
            <w:pPr>
              <w:adjustRightInd w:val="0"/>
              <w:rPr>
                <w:rFonts w:ascii="Arial" w:eastAsia="Times New Roman" w:hAnsi="Arial" w:cs="Arial"/>
                <w:bCs/>
                <w:lang w:eastAsia="hr-HR"/>
              </w:rPr>
            </w:pPr>
            <w:r>
              <w:rPr>
                <w:rFonts w:ascii="Arial" w:eastAsia="Times New Roman" w:hAnsi="Arial" w:cs="Arial"/>
                <w:bCs/>
                <w:lang w:eastAsia="hr-HR"/>
              </w:rPr>
              <w:t xml:space="preserve">     38.956,11 kuna</w:t>
            </w:r>
          </w:p>
        </w:tc>
      </w:tr>
      <w:tr w:rsidR="00CB43D4" w:rsidRPr="00CB43D4" w14:paraId="6769E0A5"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5ED8F22E" w14:textId="77777777" w:rsidR="00CB43D4" w:rsidRPr="00CB43D4" w:rsidRDefault="00CB43D4" w:rsidP="00CB43D4">
            <w:pPr>
              <w:numPr>
                <w:ilvl w:val="0"/>
                <w:numId w:val="1"/>
              </w:numPr>
              <w:adjustRightInd w:val="0"/>
              <w:ind w:left="189" w:hanging="189"/>
              <w:contextualSpacing/>
              <w:jc w:val="both"/>
              <w:rPr>
                <w:rFonts w:ascii="Arial" w:eastAsia="Times New Roman" w:hAnsi="Arial" w:cs="Arial"/>
                <w:lang w:eastAsia="hr-HR"/>
              </w:rPr>
            </w:pPr>
            <w:r w:rsidRPr="00CB43D4">
              <w:rPr>
                <w:rFonts w:ascii="Arial" w:eastAsia="Times New Roman" w:hAnsi="Arial" w:cs="Arial"/>
                <w:lang w:eastAsia="hr-HR"/>
              </w:rPr>
              <w:t>sanacija štete na javnim površinama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3CFAB3F" w14:textId="2010E68B"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3</w:t>
            </w:r>
            <w:r w:rsidR="00E025A7">
              <w:rPr>
                <w:rFonts w:ascii="Arial" w:eastAsia="Times New Roman" w:hAnsi="Arial" w:cs="Arial"/>
                <w:bCs/>
                <w:lang w:eastAsia="hr-HR"/>
              </w:rPr>
              <w:t>5</w:t>
            </w:r>
            <w:r w:rsidRPr="00CB43D4">
              <w:rPr>
                <w:rFonts w:ascii="Arial" w:eastAsia="Times New Roman" w:hAnsi="Arial" w:cs="Arial"/>
                <w:bCs/>
                <w:lang w:eastAsia="hr-HR"/>
              </w:rPr>
              <w:t>.000,00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E9763E" w14:textId="339718FB" w:rsidR="00CB43D4" w:rsidRPr="00CB43D4" w:rsidRDefault="00F33F9F" w:rsidP="00CB43D4">
            <w:pPr>
              <w:adjustRightInd w:val="0"/>
              <w:rPr>
                <w:rFonts w:ascii="Arial" w:eastAsia="Times New Roman" w:hAnsi="Arial" w:cs="Arial"/>
                <w:bCs/>
                <w:lang w:eastAsia="hr-HR"/>
              </w:rPr>
            </w:pPr>
            <w:r>
              <w:rPr>
                <w:rFonts w:ascii="Arial" w:eastAsia="Times New Roman" w:hAnsi="Arial" w:cs="Arial"/>
                <w:bCs/>
                <w:lang w:eastAsia="hr-HR"/>
              </w:rPr>
              <w:t xml:space="preserve">     30.000,00 kuna</w:t>
            </w:r>
          </w:p>
        </w:tc>
      </w:tr>
      <w:tr w:rsidR="00CB43D4" w:rsidRPr="00CB43D4" w14:paraId="40391393"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3DBF5A7" w14:textId="77777777" w:rsidR="00CB43D4" w:rsidRPr="00CB43D4" w:rsidRDefault="00CB43D4" w:rsidP="00CB43D4">
            <w:pPr>
              <w:numPr>
                <w:ilvl w:val="0"/>
                <w:numId w:val="1"/>
              </w:numPr>
              <w:adjustRightInd w:val="0"/>
              <w:ind w:left="189" w:hanging="189"/>
              <w:contextualSpacing/>
              <w:jc w:val="both"/>
              <w:rPr>
                <w:rFonts w:ascii="Arial" w:eastAsia="Times New Roman" w:hAnsi="Arial" w:cs="Arial"/>
                <w:lang w:eastAsia="hr-HR"/>
              </w:rPr>
            </w:pPr>
            <w:r w:rsidRPr="00CB43D4">
              <w:rPr>
                <w:rFonts w:ascii="Arial" w:eastAsia="Times New Roman" w:hAnsi="Arial" w:cs="Arial"/>
                <w:lang w:eastAsia="hr-HR"/>
              </w:rPr>
              <w:t>prihodi od poreza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6BEE19" w14:textId="6DC891F7"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sidR="00E025A7">
              <w:rPr>
                <w:rFonts w:ascii="Arial" w:eastAsia="Times New Roman" w:hAnsi="Arial" w:cs="Arial"/>
                <w:bCs/>
                <w:lang w:eastAsia="hr-HR"/>
              </w:rPr>
              <w:t xml:space="preserve">   730.481,51</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99F42C" w14:textId="7599BCDF" w:rsidR="00CB43D4" w:rsidRPr="00CB43D4" w:rsidRDefault="00F33F9F" w:rsidP="00CB43D4">
            <w:pPr>
              <w:adjustRightInd w:val="0"/>
              <w:rPr>
                <w:rFonts w:ascii="Arial" w:eastAsia="Times New Roman" w:hAnsi="Arial" w:cs="Arial"/>
                <w:bCs/>
                <w:lang w:eastAsia="hr-HR"/>
              </w:rPr>
            </w:pPr>
            <w:r>
              <w:rPr>
                <w:rFonts w:ascii="Arial" w:eastAsia="Times New Roman" w:hAnsi="Arial" w:cs="Arial"/>
                <w:bCs/>
                <w:lang w:eastAsia="hr-HR"/>
              </w:rPr>
              <w:t xml:space="preserve">   723.594,13 kuna</w:t>
            </w:r>
          </w:p>
        </w:tc>
      </w:tr>
      <w:tr w:rsidR="00E025A7" w:rsidRPr="00CB43D4" w14:paraId="36BF3F11"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2BA063BD" w14:textId="7301177E" w:rsidR="00E025A7" w:rsidRPr="00CB43D4" w:rsidRDefault="00E025A7" w:rsidP="00CB43D4">
            <w:pPr>
              <w:numPr>
                <w:ilvl w:val="0"/>
                <w:numId w:val="1"/>
              </w:numPr>
              <w:adjustRightInd w:val="0"/>
              <w:ind w:left="189" w:hanging="189"/>
              <w:contextualSpacing/>
              <w:jc w:val="both"/>
              <w:rPr>
                <w:rFonts w:ascii="Arial" w:eastAsia="Times New Roman" w:hAnsi="Arial" w:cs="Arial"/>
                <w:lang w:eastAsia="hr-HR"/>
              </w:rPr>
            </w:pPr>
            <w:r>
              <w:rPr>
                <w:rFonts w:ascii="Arial" w:eastAsia="Times New Roman" w:hAnsi="Arial" w:cs="Arial"/>
                <w:lang w:eastAsia="hr-HR"/>
              </w:rPr>
              <w:t>prihodi od pomoći-fiskalno izravnanje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31F0D19" w14:textId="07C7D487" w:rsidR="00E025A7" w:rsidRPr="00CB43D4" w:rsidRDefault="00943D60" w:rsidP="00CB43D4">
            <w:pPr>
              <w:adjustRightInd w:val="0"/>
              <w:rPr>
                <w:rFonts w:ascii="Arial" w:eastAsia="Times New Roman" w:hAnsi="Arial" w:cs="Arial"/>
                <w:bCs/>
                <w:lang w:eastAsia="hr-HR"/>
              </w:rPr>
            </w:pPr>
            <w:r>
              <w:rPr>
                <w:rFonts w:ascii="Arial" w:eastAsia="Times New Roman" w:hAnsi="Arial" w:cs="Arial"/>
                <w:bCs/>
                <w:lang w:eastAsia="hr-HR"/>
              </w:rPr>
              <w:t xml:space="preserve">      </w:t>
            </w:r>
            <w:r w:rsidR="00E025A7">
              <w:rPr>
                <w:rFonts w:ascii="Arial" w:eastAsia="Times New Roman" w:hAnsi="Arial" w:cs="Arial"/>
                <w:bCs/>
                <w:lang w:eastAsia="hr-HR"/>
              </w:rPr>
              <w:t>381.237,50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463DD8" w14:textId="1C8D5BF1" w:rsidR="00E025A7" w:rsidRPr="00CB43D4" w:rsidRDefault="00F33F9F" w:rsidP="00CB43D4">
            <w:pPr>
              <w:adjustRightInd w:val="0"/>
              <w:rPr>
                <w:rFonts w:ascii="Arial" w:eastAsia="Times New Roman" w:hAnsi="Arial" w:cs="Arial"/>
                <w:bCs/>
                <w:lang w:eastAsia="hr-HR"/>
              </w:rPr>
            </w:pPr>
            <w:r>
              <w:rPr>
                <w:rFonts w:ascii="Arial" w:eastAsia="Times New Roman" w:hAnsi="Arial" w:cs="Arial"/>
                <w:bCs/>
                <w:lang w:eastAsia="hr-HR"/>
              </w:rPr>
              <w:t xml:space="preserve">   279.829,47 kuna</w:t>
            </w:r>
          </w:p>
        </w:tc>
      </w:tr>
      <w:tr w:rsidR="00CB43D4" w:rsidRPr="00CB43D4" w14:paraId="2E4F1AA4" w14:textId="77777777" w:rsidTr="00A10A31">
        <w:trPr>
          <w:gridBefore w:val="1"/>
          <w:wBefore w:w="317" w:type="dxa"/>
        </w:trPr>
        <w:tc>
          <w:tcPr>
            <w:tcW w:w="4286" w:type="dxa"/>
            <w:gridSpan w:val="2"/>
            <w:shd w:val="clear" w:color="auto" w:fill="auto"/>
          </w:tcPr>
          <w:p w14:paraId="68B0D534" w14:textId="77777777" w:rsidR="00CB43D4" w:rsidRPr="00CB43D4" w:rsidRDefault="00CB43D4" w:rsidP="00CB43D4">
            <w:pPr>
              <w:adjustRightInd w:val="0"/>
              <w:ind w:left="480"/>
              <w:contextualSpacing/>
              <w:jc w:val="both"/>
              <w:rPr>
                <w:rFonts w:ascii="Arial" w:eastAsia="Times New Roman" w:hAnsi="Arial" w:cs="Arial"/>
                <w:lang w:eastAsia="hr-HR"/>
              </w:rPr>
            </w:pPr>
            <w:r w:rsidRPr="00CB43D4">
              <w:rPr>
                <w:rFonts w:ascii="Arial" w:eastAsia="Times New Roman" w:hAnsi="Arial" w:cs="Arial"/>
                <w:lang w:eastAsia="hr-HR"/>
              </w:rPr>
              <w:t xml:space="preserve">                                                            </w:t>
            </w:r>
          </w:p>
        </w:tc>
        <w:tc>
          <w:tcPr>
            <w:tcW w:w="4304" w:type="dxa"/>
            <w:gridSpan w:val="3"/>
            <w:shd w:val="clear" w:color="auto" w:fill="auto"/>
          </w:tcPr>
          <w:p w14:paraId="62F00DD2" w14:textId="77777777" w:rsidR="00CB43D4" w:rsidRPr="00CB43D4" w:rsidRDefault="00CB43D4" w:rsidP="00CB43D4">
            <w:pPr>
              <w:tabs>
                <w:tab w:val="left" w:pos="2550"/>
                <w:tab w:val="right" w:pos="4088"/>
              </w:tabs>
              <w:adjustRightInd w:val="0"/>
              <w:jc w:val="right"/>
              <w:rPr>
                <w:rFonts w:ascii="Arial" w:eastAsia="Times New Roman" w:hAnsi="Arial" w:cs="Arial"/>
                <w:b/>
                <w:bCs/>
                <w:lang w:eastAsia="hr-HR"/>
              </w:rPr>
            </w:pPr>
          </w:p>
        </w:tc>
      </w:tr>
    </w:tbl>
    <w:p w14:paraId="2BBDC7E4" w14:textId="77777777" w:rsidR="00CB43D4" w:rsidRPr="00CB43D4" w:rsidRDefault="00CB43D4" w:rsidP="00CB43D4">
      <w:pPr>
        <w:adjustRightInd w:val="0"/>
        <w:ind w:firstLine="708"/>
        <w:jc w:val="both"/>
        <w:rPr>
          <w:rFonts w:ascii="Arial" w:eastAsia="Times New Roman" w:hAnsi="Arial" w:cs="Arial"/>
          <w:lang w:eastAsia="hr-HR"/>
        </w:rPr>
      </w:pPr>
    </w:p>
    <w:p w14:paraId="2AAA4627" w14:textId="0725FD66" w:rsidR="00CB43D4" w:rsidRPr="00CB43D4" w:rsidRDefault="00CB43D4" w:rsidP="00CB43D4">
      <w:pPr>
        <w:ind w:firstLine="708"/>
        <w:jc w:val="both"/>
        <w:rPr>
          <w:rFonts w:ascii="Arial" w:eastAsia="Times New Roman" w:hAnsi="Arial" w:cs="Arial"/>
          <w:lang w:eastAsia="hr-HR"/>
        </w:rPr>
      </w:pPr>
      <w:r w:rsidRPr="00CB43D4">
        <w:rPr>
          <w:rFonts w:ascii="Arial" w:eastAsia="Times New Roman" w:hAnsi="Arial" w:cs="Arial"/>
          <w:lang w:eastAsia="hr-HR"/>
        </w:rPr>
        <w:t>Sukladno članku 74. stavku 1. navedenog Zakona, u nastavku se daje financijski prikaz realizacije Programa održavanja komunalne infrastrukture za 202</w:t>
      </w:r>
      <w:r w:rsidR="00943D60">
        <w:rPr>
          <w:rFonts w:ascii="Arial" w:eastAsia="Times New Roman" w:hAnsi="Arial" w:cs="Arial"/>
          <w:lang w:eastAsia="hr-HR"/>
        </w:rPr>
        <w:t>1</w:t>
      </w:r>
      <w:r w:rsidRPr="00CB43D4">
        <w:rPr>
          <w:rFonts w:ascii="Arial" w:eastAsia="Times New Roman" w:hAnsi="Arial" w:cs="Arial"/>
          <w:lang w:eastAsia="hr-HR"/>
        </w:rPr>
        <w:t>. godinu.</w:t>
      </w:r>
    </w:p>
    <w:p w14:paraId="2504D106" w14:textId="77777777" w:rsidR="00CB43D4" w:rsidRPr="00CB43D4" w:rsidRDefault="00CB43D4" w:rsidP="00CB43D4">
      <w:pPr>
        <w:jc w:val="both"/>
        <w:rPr>
          <w:rFonts w:ascii="Arial" w:eastAsia="Times New Roman" w:hAnsi="Arial" w:cs="Arial"/>
          <w:b/>
          <w:lang w:eastAsia="hr-HR"/>
        </w:rPr>
      </w:pPr>
    </w:p>
    <w:p w14:paraId="44D39830" w14:textId="77777777" w:rsidR="00CB43D4" w:rsidRPr="00CB43D4" w:rsidRDefault="00CB43D4" w:rsidP="00CB43D4">
      <w:pPr>
        <w:jc w:val="both"/>
        <w:rPr>
          <w:rFonts w:ascii="Arial" w:eastAsia="Times New Roman" w:hAnsi="Arial" w:cs="Arial"/>
          <w:b/>
          <w:lang w:eastAsia="hr-HR"/>
        </w:rPr>
      </w:pPr>
      <w:r w:rsidRPr="00CB43D4">
        <w:rPr>
          <w:rFonts w:ascii="Arial" w:eastAsia="Times New Roman" w:hAnsi="Arial" w:cs="Arial"/>
          <w:b/>
          <w:lang w:eastAsia="hr-HR"/>
        </w:rPr>
        <w:lastRenderedPageBreak/>
        <w:t>2. REALIZACIJA PROGRAMA</w:t>
      </w:r>
    </w:p>
    <w:p w14:paraId="04824E72" w14:textId="77777777" w:rsidR="00CB43D4" w:rsidRPr="00CB43D4" w:rsidRDefault="00CB43D4" w:rsidP="00CB43D4">
      <w:pPr>
        <w:jc w:val="both"/>
        <w:rPr>
          <w:rFonts w:ascii="Arial" w:eastAsia="Times New Roman" w:hAnsi="Arial" w:cs="Arial"/>
          <w:lang w:eastAsia="hr-HR"/>
        </w:rPr>
      </w:pPr>
    </w:p>
    <w:p w14:paraId="16081933" w14:textId="77777777" w:rsidR="00CB43D4" w:rsidRPr="00CB43D4" w:rsidRDefault="00CB43D4" w:rsidP="00CB43D4">
      <w:pPr>
        <w:jc w:val="both"/>
        <w:rPr>
          <w:rFonts w:ascii="Arial" w:eastAsia="Times New Roman" w:hAnsi="Arial" w:cs="Arial"/>
          <w:lang w:eastAsia="hr-HR"/>
        </w:rPr>
      </w:pPr>
    </w:p>
    <w:p w14:paraId="4FBB6C54" w14:textId="77777777" w:rsidR="00CB43D4" w:rsidRPr="00CB43D4" w:rsidRDefault="00CB43D4" w:rsidP="00CB43D4">
      <w:pPr>
        <w:spacing w:after="200" w:line="276" w:lineRule="auto"/>
        <w:ind w:left="851" w:right="-851" w:hanging="851"/>
        <w:rPr>
          <w:rFonts w:ascii="Arial" w:eastAsia="Times New Roman" w:hAnsi="Arial" w:cs="Arial"/>
          <w:lang w:eastAsia="hr-HR"/>
        </w:rPr>
      </w:pPr>
      <w:r w:rsidRPr="00CB43D4">
        <w:rPr>
          <w:rFonts w:ascii="Arial" w:eastAsia="Times New Roman" w:hAnsi="Arial" w:cs="Arial"/>
          <w:b/>
          <w:lang w:eastAsia="hr-HR"/>
        </w:rPr>
        <w:t xml:space="preserve">2.1.  ODRŽAVANJE NERAZVRSTANIH CESTA </w:t>
      </w:r>
    </w:p>
    <w:p w14:paraId="6437B232" w14:textId="36EABB3D" w:rsidR="00CB43D4" w:rsidRPr="00CB43D4" w:rsidRDefault="00CB43D4" w:rsidP="00CB43D4">
      <w:pPr>
        <w:adjustRightInd w:val="0"/>
        <w:ind w:left="142" w:right="-4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Troškovi održavanja nerazvrstanih cesta procijenjeni su u iznosu od 1.</w:t>
      </w:r>
      <w:r w:rsidR="00943D60">
        <w:rPr>
          <w:rFonts w:ascii="Arial" w:eastAsia="Times New Roman" w:hAnsi="Arial" w:cs="Arial"/>
          <w:lang w:eastAsia="hr-HR"/>
        </w:rPr>
        <w:t>381.375,00</w:t>
      </w:r>
      <w:r w:rsidRPr="00CB43D4">
        <w:rPr>
          <w:rFonts w:ascii="Arial" w:eastAsia="Times New Roman" w:hAnsi="Arial" w:cs="Arial"/>
          <w:lang w:eastAsia="hr-HR"/>
        </w:rPr>
        <w:t xml:space="preserve"> kuna, a realizirani su u iznosu od </w:t>
      </w:r>
      <w:r w:rsidR="00943D60">
        <w:rPr>
          <w:rFonts w:ascii="Arial" w:eastAsia="Times New Roman" w:hAnsi="Arial" w:cs="Arial"/>
          <w:lang w:eastAsia="hr-HR"/>
        </w:rPr>
        <w:t>1.33</w:t>
      </w:r>
      <w:r w:rsidR="00D401D8">
        <w:rPr>
          <w:rFonts w:ascii="Arial" w:eastAsia="Times New Roman" w:hAnsi="Arial" w:cs="Arial"/>
          <w:lang w:eastAsia="hr-HR"/>
        </w:rPr>
        <w:t>4</w:t>
      </w:r>
      <w:r w:rsidR="00943D60">
        <w:rPr>
          <w:rFonts w:ascii="Arial" w:eastAsia="Times New Roman" w:hAnsi="Arial" w:cs="Arial"/>
          <w:lang w:eastAsia="hr-HR"/>
        </w:rPr>
        <w:t>.522,26</w:t>
      </w:r>
      <w:r w:rsidRPr="00CB43D4">
        <w:rPr>
          <w:rFonts w:ascii="Arial" w:eastAsia="Times New Roman" w:hAnsi="Arial" w:cs="Arial"/>
          <w:lang w:eastAsia="hr-HR"/>
        </w:rPr>
        <w:t xml:space="preserve"> kuna.</w:t>
      </w:r>
    </w:p>
    <w:p w14:paraId="47BC26A5" w14:textId="77777777" w:rsidR="00CB43D4" w:rsidRPr="00CB43D4" w:rsidRDefault="00CB43D4" w:rsidP="00CB43D4">
      <w:pPr>
        <w:adjustRightInd w:val="0"/>
        <w:ind w:left="142" w:right="-40"/>
        <w:rPr>
          <w:rFonts w:ascii="Arial" w:eastAsia="Times New Roman" w:hAnsi="Arial" w:cs="Arial"/>
          <w:sz w:val="10"/>
          <w:szCs w:val="10"/>
          <w:lang w:eastAsia="hr-HR"/>
        </w:rPr>
      </w:pPr>
    </w:p>
    <w:tbl>
      <w:tblPr>
        <w:tblW w:w="10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269"/>
        <w:gridCol w:w="2409"/>
      </w:tblGrid>
      <w:tr w:rsidR="00CB43D4" w:rsidRPr="00CB43D4" w14:paraId="40E6592E" w14:textId="77777777" w:rsidTr="00A10A31">
        <w:trPr>
          <w:cantSplit/>
          <w:trHeight w:val="392"/>
        </w:trPr>
        <w:tc>
          <w:tcPr>
            <w:tcW w:w="707" w:type="dxa"/>
            <w:tcBorders>
              <w:top w:val="single" w:sz="4" w:space="0" w:color="auto"/>
              <w:left w:val="single" w:sz="4" w:space="0" w:color="auto"/>
              <w:right w:val="single" w:sz="4" w:space="0" w:color="auto"/>
            </w:tcBorders>
            <w:shd w:val="clear" w:color="auto" w:fill="auto"/>
            <w:vAlign w:val="center"/>
          </w:tcPr>
          <w:p w14:paraId="182352CC" w14:textId="77777777" w:rsidR="00CB43D4" w:rsidRPr="00CB43D4" w:rsidRDefault="00CB43D4" w:rsidP="00CB43D4">
            <w:pPr>
              <w:adjustRightInd w:val="0"/>
              <w:jc w:val="center"/>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E2C2132" w14:textId="77777777" w:rsidR="00CB43D4" w:rsidRPr="00CB43D4" w:rsidRDefault="00CB43D4" w:rsidP="00CB43D4">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Opis poslova</w:t>
            </w:r>
          </w:p>
        </w:tc>
        <w:tc>
          <w:tcPr>
            <w:tcW w:w="2269" w:type="dxa"/>
            <w:tcBorders>
              <w:top w:val="single" w:sz="4" w:space="0" w:color="auto"/>
              <w:left w:val="single" w:sz="4" w:space="0" w:color="auto"/>
              <w:right w:val="single" w:sz="4" w:space="0" w:color="auto"/>
            </w:tcBorders>
            <w:shd w:val="clear" w:color="auto" w:fill="auto"/>
            <w:vAlign w:val="center"/>
          </w:tcPr>
          <w:p w14:paraId="1E0240C6" w14:textId="64CE123F"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sidR="00943D60">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409" w:type="dxa"/>
            <w:tcBorders>
              <w:top w:val="single" w:sz="4" w:space="0" w:color="auto"/>
              <w:left w:val="single" w:sz="4" w:space="0" w:color="auto"/>
              <w:right w:val="single" w:sz="4" w:space="0" w:color="auto"/>
            </w:tcBorders>
            <w:vAlign w:val="center"/>
          </w:tcPr>
          <w:p w14:paraId="577BBBF4" w14:textId="7D66FAC9" w:rsidR="00CB43D4" w:rsidRPr="00CB43D4" w:rsidRDefault="00CB43D4" w:rsidP="00CB43D4">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Realizirano u 202</w:t>
            </w:r>
            <w:r w:rsidR="00943D60">
              <w:rPr>
                <w:rFonts w:ascii="Arial" w:eastAsia="Times New Roman" w:hAnsi="Arial" w:cs="Arial"/>
                <w:b/>
                <w:lang w:eastAsia="hr-HR"/>
              </w:rPr>
              <w:t>1</w:t>
            </w:r>
            <w:r w:rsidRPr="00CB43D4">
              <w:rPr>
                <w:rFonts w:ascii="Arial" w:eastAsia="Times New Roman" w:hAnsi="Arial" w:cs="Arial"/>
                <w:b/>
                <w:lang w:eastAsia="hr-HR"/>
              </w:rPr>
              <w:t>.       godini</w:t>
            </w:r>
          </w:p>
        </w:tc>
      </w:tr>
      <w:tr w:rsidR="00CB43D4" w:rsidRPr="00CB43D4" w14:paraId="07541441" w14:textId="77777777" w:rsidTr="00A10A31">
        <w:trPr>
          <w:cantSplit/>
          <w:trHeigh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FF815DF"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B6BF5E3" w14:textId="77777777" w:rsidR="00CB43D4" w:rsidRPr="00CB43D4" w:rsidRDefault="00CB43D4" w:rsidP="00CB43D4">
            <w:pPr>
              <w:adjustRightInd w:val="0"/>
              <w:ind w:right="108"/>
              <w:jc w:val="both"/>
              <w:rPr>
                <w:rFonts w:ascii="Arial" w:eastAsia="Times New Roman" w:hAnsi="Arial" w:cs="Arial"/>
                <w:lang w:eastAsia="hr-HR"/>
              </w:rPr>
            </w:pPr>
            <w:proofErr w:type="spellStart"/>
            <w:r w:rsidRPr="00CB43D4">
              <w:rPr>
                <w:rFonts w:ascii="Arial" w:eastAsia="Times New Roman" w:hAnsi="Arial" w:cs="Arial"/>
                <w:lang w:eastAsia="hr-HR"/>
              </w:rPr>
              <w:t>Šljunčanje</w:t>
            </w:r>
            <w:proofErr w:type="spellEnd"/>
            <w:r w:rsidRPr="00CB43D4">
              <w:rPr>
                <w:rFonts w:ascii="Arial" w:eastAsia="Times New Roman" w:hAnsi="Arial" w:cs="Arial"/>
                <w:lang w:eastAsia="hr-HR"/>
              </w:rPr>
              <w:t xml:space="preserve"> nerazvrstanih cesta, strojno planiranje</w:t>
            </w:r>
          </w:p>
        </w:tc>
        <w:tc>
          <w:tcPr>
            <w:tcW w:w="2269" w:type="dxa"/>
            <w:vAlign w:val="center"/>
          </w:tcPr>
          <w:p w14:paraId="07C4D232" w14:textId="33377F7B" w:rsidR="00CB43D4" w:rsidRPr="00CB43D4" w:rsidRDefault="00943D60" w:rsidP="00CB43D4">
            <w:pPr>
              <w:ind w:right="113"/>
              <w:jc w:val="right"/>
              <w:rPr>
                <w:rFonts w:ascii="Arial" w:eastAsia="Times New Roman" w:hAnsi="Arial" w:cs="Arial"/>
                <w:lang w:eastAsia="hr-HR"/>
              </w:rPr>
            </w:pPr>
            <w:r>
              <w:rPr>
                <w:rFonts w:ascii="Arial" w:eastAsia="Times New Roman" w:hAnsi="Arial" w:cs="Arial"/>
                <w:lang w:eastAsia="hr-HR"/>
              </w:rPr>
              <w:t>290</w:t>
            </w:r>
            <w:r w:rsidR="00CB43D4" w:rsidRPr="00CB43D4">
              <w:rPr>
                <w:rFonts w:ascii="Arial" w:eastAsia="Times New Roman" w:hAnsi="Arial" w:cs="Arial"/>
                <w:lang w:eastAsia="hr-HR"/>
              </w:rPr>
              <w:t>.000,00</w:t>
            </w:r>
          </w:p>
        </w:tc>
        <w:tc>
          <w:tcPr>
            <w:tcW w:w="2409" w:type="dxa"/>
            <w:vAlign w:val="center"/>
          </w:tcPr>
          <w:p w14:paraId="24C07BA4" w14:textId="19ECA09F"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288.425,00</w:t>
            </w:r>
          </w:p>
        </w:tc>
      </w:tr>
      <w:tr w:rsidR="00CB43D4" w:rsidRPr="00CB43D4" w14:paraId="13485B44"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F99B4A4"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6B3C5CF"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Čišćenje odvodnih jaraka, iskop zemljanog materijala sa izradom </w:t>
            </w:r>
            <w:proofErr w:type="spellStart"/>
            <w:r w:rsidRPr="00CB43D4">
              <w:rPr>
                <w:rFonts w:ascii="Arial" w:eastAsia="Times New Roman" w:hAnsi="Arial" w:cs="Arial"/>
                <w:lang w:eastAsia="hr-HR"/>
              </w:rPr>
              <w:t>pokosa</w:t>
            </w:r>
            <w:proofErr w:type="spellEnd"/>
            <w:r w:rsidRPr="00CB43D4">
              <w:rPr>
                <w:rFonts w:ascii="Arial" w:eastAsia="Times New Roman" w:hAnsi="Arial" w:cs="Arial"/>
                <w:lang w:eastAsia="hr-HR"/>
              </w:rPr>
              <w:t xml:space="preserve"> </w:t>
            </w:r>
          </w:p>
        </w:tc>
        <w:tc>
          <w:tcPr>
            <w:tcW w:w="2269" w:type="dxa"/>
            <w:vAlign w:val="center"/>
          </w:tcPr>
          <w:p w14:paraId="39B83B97" w14:textId="70C1C283" w:rsidR="00CB43D4" w:rsidRPr="00CB43D4" w:rsidRDefault="00943D60" w:rsidP="00CB43D4">
            <w:pPr>
              <w:ind w:right="113"/>
              <w:jc w:val="right"/>
              <w:rPr>
                <w:rFonts w:ascii="Arial" w:eastAsia="Times New Roman" w:hAnsi="Arial" w:cs="Arial"/>
                <w:lang w:eastAsia="hr-HR"/>
              </w:rPr>
            </w:pPr>
            <w:r>
              <w:rPr>
                <w:rFonts w:ascii="Arial" w:eastAsia="Times New Roman" w:hAnsi="Arial" w:cs="Arial"/>
                <w:lang w:eastAsia="hr-HR"/>
              </w:rPr>
              <w:t>175</w:t>
            </w:r>
            <w:r w:rsidR="00CB43D4" w:rsidRPr="00CB43D4">
              <w:rPr>
                <w:rFonts w:ascii="Arial" w:eastAsia="Times New Roman" w:hAnsi="Arial" w:cs="Arial"/>
                <w:lang w:eastAsia="hr-HR"/>
              </w:rPr>
              <w:t>.000,00</w:t>
            </w:r>
          </w:p>
        </w:tc>
        <w:tc>
          <w:tcPr>
            <w:tcW w:w="2409" w:type="dxa"/>
            <w:vAlign w:val="center"/>
          </w:tcPr>
          <w:p w14:paraId="6BD2DBD5" w14:textId="4BEB8F14"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174.256,2</w:t>
            </w:r>
            <w:r w:rsidR="006A0CAB">
              <w:rPr>
                <w:rFonts w:ascii="Arial" w:eastAsia="Times New Roman" w:hAnsi="Arial" w:cs="Arial"/>
                <w:lang w:eastAsia="hr-HR"/>
              </w:rPr>
              <w:t>6</w:t>
            </w:r>
          </w:p>
        </w:tc>
      </w:tr>
      <w:tr w:rsidR="00CB43D4" w:rsidRPr="00CB43D4" w14:paraId="6768756C"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9E1EDEF"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B71C66F"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Sanacija oštećenog asfalta sa zamjenom tampona, krpanje udarnih rupa </w:t>
            </w:r>
            <w:proofErr w:type="spellStart"/>
            <w:r w:rsidRPr="00CB43D4">
              <w:rPr>
                <w:rFonts w:ascii="Arial" w:eastAsia="Times New Roman" w:hAnsi="Arial" w:cs="Arial"/>
                <w:lang w:eastAsia="hr-HR"/>
              </w:rPr>
              <w:t>nerazvrst</w:t>
            </w:r>
            <w:proofErr w:type="spellEnd"/>
            <w:r w:rsidRPr="00CB43D4">
              <w:rPr>
                <w:rFonts w:ascii="Arial" w:eastAsia="Times New Roman" w:hAnsi="Arial" w:cs="Arial"/>
                <w:lang w:eastAsia="hr-HR"/>
              </w:rPr>
              <w:t xml:space="preserve">. cesta, izrada </w:t>
            </w:r>
            <w:proofErr w:type="spellStart"/>
            <w:r w:rsidRPr="00CB43D4">
              <w:rPr>
                <w:rFonts w:ascii="Arial" w:eastAsia="Times New Roman" w:hAnsi="Arial" w:cs="Arial"/>
                <w:lang w:eastAsia="hr-HR"/>
              </w:rPr>
              <w:t>muldi</w:t>
            </w:r>
            <w:proofErr w:type="spellEnd"/>
          </w:p>
        </w:tc>
        <w:tc>
          <w:tcPr>
            <w:tcW w:w="2269" w:type="dxa"/>
            <w:vAlign w:val="center"/>
          </w:tcPr>
          <w:p w14:paraId="66D67DA4" w14:textId="4CD90134"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w:t>
            </w:r>
            <w:r w:rsidR="00943D60">
              <w:rPr>
                <w:rFonts w:ascii="Arial" w:eastAsia="Times New Roman" w:hAnsi="Arial" w:cs="Arial"/>
                <w:lang w:eastAsia="hr-HR"/>
              </w:rPr>
              <w:t>0</w:t>
            </w:r>
            <w:r w:rsidRPr="00CB43D4">
              <w:rPr>
                <w:rFonts w:ascii="Arial" w:eastAsia="Times New Roman" w:hAnsi="Arial" w:cs="Arial"/>
                <w:lang w:eastAsia="hr-HR"/>
              </w:rPr>
              <w:t>0.000,00</w:t>
            </w:r>
          </w:p>
        </w:tc>
        <w:tc>
          <w:tcPr>
            <w:tcW w:w="2409" w:type="dxa"/>
            <w:vAlign w:val="center"/>
          </w:tcPr>
          <w:p w14:paraId="4D9EFD4E" w14:textId="02D3201C"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89.062,50</w:t>
            </w:r>
          </w:p>
        </w:tc>
      </w:tr>
      <w:tr w:rsidR="00CB43D4" w:rsidRPr="00CB43D4" w14:paraId="7F3578DB"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D6D9324"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FB29CED"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Čišćenje nerazvrstanih cesta od nanosa otpada i mulja poslije većih kiša</w:t>
            </w:r>
          </w:p>
        </w:tc>
        <w:tc>
          <w:tcPr>
            <w:tcW w:w="2269" w:type="dxa"/>
            <w:vAlign w:val="center"/>
          </w:tcPr>
          <w:p w14:paraId="623B098F" w14:textId="386D8C4C" w:rsidR="00CB43D4" w:rsidRPr="00CB43D4" w:rsidRDefault="00943D60" w:rsidP="00CB43D4">
            <w:pPr>
              <w:ind w:right="113"/>
              <w:jc w:val="right"/>
              <w:rPr>
                <w:rFonts w:ascii="Arial" w:eastAsia="Times New Roman" w:hAnsi="Arial" w:cs="Arial"/>
                <w:lang w:eastAsia="hr-HR"/>
              </w:rPr>
            </w:pPr>
            <w:r>
              <w:rPr>
                <w:rFonts w:ascii="Arial" w:eastAsia="Times New Roman" w:hAnsi="Arial" w:cs="Arial"/>
                <w:lang w:eastAsia="hr-HR"/>
              </w:rPr>
              <w:t>5</w:t>
            </w:r>
            <w:r w:rsidR="00CB43D4" w:rsidRPr="00CB43D4">
              <w:rPr>
                <w:rFonts w:ascii="Arial" w:eastAsia="Times New Roman" w:hAnsi="Arial" w:cs="Arial"/>
                <w:lang w:eastAsia="hr-HR"/>
              </w:rPr>
              <w:t>0.000,00</w:t>
            </w:r>
          </w:p>
        </w:tc>
        <w:tc>
          <w:tcPr>
            <w:tcW w:w="2409" w:type="dxa"/>
            <w:vAlign w:val="center"/>
          </w:tcPr>
          <w:p w14:paraId="0DEAAE82" w14:textId="4D5122FC"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36.160,00</w:t>
            </w:r>
          </w:p>
        </w:tc>
      </w:tr>
      <w:tr w:rsidR="00CB43D4" w:rsidRPr="00CB43D4" w14:paraId="14D6FDC2" w14:textId="77777777" w:rsidTr="00A10A31">
        <w:trPr>
          <w:cantSplit/>
          <w:trHeight w:val="33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16A5C46"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862C6DE"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Popravak ograda i rubnjaka uz nerazvrstane ceste</w:t>
            </w:r>
          </w:p>
        </w:tc>
        <w:tc>
          <w:tcPr>
            <w:tcW w:w="2269" w:type="dxa"/>
            <w:vAlign w:val="center"/>
          </w:tcPr>
          <w:p w14:paraId="7073F987" w14:textId="7694F9EA" w:rsidR="00CB43D4" w:rsidRPr="00CB43D4" w:rsidRDefault="00943D60" w:rsidP="00CB43D4">
            <w:pPr>
              <w:ind w:right="113"/>
              <w:jc w:val="right"/>
              <w:rPr>
                <w:rFonts w:ascii="Arial" w:eastAsia="Times New Roman" w:hAnsi="Arial" w:cs="Arial"/>
                <w:lang w:eastAsia="hr-HR"/>
              </w:rPr>
            </w:pPr>
            <w:r>
              <w:rPr>
                <w:rFonts w:ascii="Arial" w:eastAsia="Times New Roman" w:hAnsi="Arial" w:cs="Arial"/>
                <w:lang w:eastAsia="hr-HR"/>
              </w:rPr>
              <w:t>3</w:t>
            </w:r>
            <w:r w:rsidR="00CB43D4" w:rsidRPr="00CB43D4">
              <w:rPr>
                <w:rFonts w:ascii="Arial" w:eastAsia="Times New Roman" w:hAnsi="Arial" w:cs="Arial"/>
                <w:lang w:eastAsia="hr-HR"/>
              </w:rPr>
              <w:t>5.000,00</w:t>
            </w:r>
          </w:p>
        </w:tc>
        <w:tc>
          <w:tcPr>
            <w:tcW w:w="2409" w:type="dxa"/>
            <w:vAlign w:val="center"/>
          </w:tcPr>
          <w:p w14:paraId="2C38A9CE" w14:textId="172DD3D4"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31.675,00</w:t>
            </w:r>
          </w:p>
        </w:tc>
      </w:tr>
      <w:tr w:rsidR="00CB43D4" w:rsidRPr="00CB43D4" w14:paraId="40B82405" w14:textId="77777777" w:rsidTr="00A10A31">
        <w:trPr>
          <w:cantSplit/>
          <w:trHeight w:hRule="exact" w:val="60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6D1BE9D"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78A5D4A"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color w:val="000000"/>
                <w:lang w:eastAsia="hr-HR"/>
              </w:rPr>
              <w:t>Košnja bankina i uklanjanje raslinja uz nerazvrstane ceste u naseljima</w:t>
            </w:r>
          </w:p>
        </w:tc>
        <w:tc>
          <w:tcPr>
            <w:tcW w:w="2269" w:type="dxa"/>
            <w:vAlign w:val="center"/>
          </w:tcPr>
          <w:p w14:paraId="62298199" w14:textId="1DBA1944" w:rsidR="00CB43D4" w:rsidRPr="00CB43D4" w:rsidRDefault="00943D60" w:rsidP="00CB43D4">
            <w:pPr>
              <w:ind w:right="113"/>
              <w:jc w:val="right"/>
              <w:rPr>
                <w:rFonts w:ascii="Arial" w:eastAsia="Times New Roman" w:hAnsi="Arial" w:cs="Arial"/>
                <w:lang w:eastAsia="hr-HR"/>
              </w:rPr>
            </w:pPr>
            <w:r>
              <w:rPr>
                <w:rFonts w:ascii="Arial" w:eastAsia="Times New Roman" w:hAnsi="Arial" w:cs="Arial"/>
                <w:lang w:eastAsia="hr-HR"/>
              </w:rPr>
              <w:t>75</w:t>
            </w:r>
            <w:r w:rsidR="00CB43D4" w:rsidRPr="00CB43D4">
              <w:rPr>
                <w:rFonts w:ascii="Arial" w:eastAsia="Times New Roman" w:hAnsi="Arial" w:cs="Arial"/>
                <w:lang w:eastAsia="hr-HR"/>
              </w:rPr>
              <w:t>.000,00</w:t>
            </w:r>
          </w:p>
        </w:tc>
        <w:tc>
          <w:tcPr>
            <w:tcW w:w="2409" w:type="dxa"/>
            <w:vAlign w:val="center"/>
          </w:tcPr>
          <w:p w14:paraId="6D5DC0BE" w14:textId="59F9C940" w:rsidR="00CB43D4" w:rsidRPr="00CB43D4" w:rsidRDefault="00943D60" w:rsidP="00CB43D4">
            <w:pPr>
              <w:ind w:right="109"/>
              <w:jc w:val="right"/>
              <w:rPr>
                <w:rFonts w:ascii="Arial" w:eastAsia="Times New Roman" w:hAnsi="Arial" w:cs="Arial"/>
                <w:lang w:eastAsia="hr-HR"/>
              </w:rPr>
            </w:pPr>
            <w:r>
              <w:rPr>
                <w:rFonts w:ascii="Arial" w:eastAsia="Times New Roman" w:hAnsi="Arial" w:cs="Arial"/>
                <w:lang w:eastAsia="hr-HR"/>
              </w:rPr>
              <w:t>69.192,13</w:t>
            </w:r>
          </w:p>
        </w:tc>
      </w:tr>
      <w:tr w:rsidR="00CB43D4" w:rsidRPr="00CB43D4" w14:paraId="04DC64F6"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34ABC57"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5283E5C" w14:textId="77777777" w:rsidR="00CB43D4" w:rsidRPr="00CB43D4" w:rsidRDefault="00CB43D4" w:rsidP="00CB43D4">
            <w:pPr>
              <w:rPr>
                <w:rFonts w:ascii="Arial" w:eastAsia="Times New Roman" w:hAnsi="Arial" w:cs="Arial"/>
                <w:color w:val="000000"/>
                <w:lang w:eastAsia="hr-HR"/>
              </w:rPr>
            </w:pPr>
            <w:r w:rsidRPr="00CB43D4">
              <w:rPr>
                <w:rFonts w:ascii="Arial" w:eastAsia="Times New Roman" w:hAnsi="Arial" w:cs="Arial"/>
                <w:lang w:eastAsia="hr-HR"/>
              </w:rPr>
              <w:t>Popravak vertikalne i horizontalne signalizacije</w:t>
            </w:r>
          </w:p>
        </w:tc>
        <w:tc>
          <w:tcPr>
            <w:tcW w:w="2269" w:type="dxa"/>
            <w:vAlign w:val="center"/>
          </w:tcPr>
          <w:p w14:paraId="43ED0080" w14:textId="23224891"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w:t>
            </w:r>
            <w:r w:rsidR="00A25A13">
              <w:rPr>
                <w:rFonts w:ascii="Arial" w:eastAsia="Times New Roman" w:hAnsi="Arial" w:cs="Arial"/>
                <w:lang w:eastAsia="hr-HR"/>
              </w:rPr>
              <w:t>1</w:t>
            </w:r>
            <w:r w:rsidRPr="00CB43D4">
              <w:rPr>
                <w:rFonts w:ascii="Arial" w:eastAsia="Times New Roman" w:hAnsi="Arial" w:cs="Arial"/>
                <w:lang w:eastAsia="hr-HR"/>
              </w:rPr>
              <w:t>0.000,00</w:t>
            </w:r>
          </w:p>
        </w:tc>
        <w:tc>
          <w:tcPr>
            <w:tcW w:w="2409" w:type="dxa"/>
            <w:vAlign w:val="center"/>
          </w:tcPr>
          <w:p w14:paraId="7639075D" w14:textId="4DA44BC6" w:rsidR="00CB43D4" w:rsidRPr="00CB43D4" w:rsidRDefault="00A25A13" w:rsidP="00CB43D4">
            <w:pPr>
              <w:ind w:right="109"/>
              <w:jc w:val="right"/>
              <w:rPr>
                <w:rFonts w:ascii="Arial" w:eastAsia="Times New Roman" w:hAnsi="Arial" w:cs="Arial"/>
                <w:lang w:eastAsia="hr-HR"/>
              </w:rPr>
            </w:pPr>
            <w:r>
              <w:rPr>
                <w:rFonts w:ascii="Arial" w:eastAsia="Times New Roman" w:hAnsi="Arial" w:cs="Arial"/>
                <w:lang w:eastAsia="hr-HR"/>
              </w:rPr>
              <w:t>10</w:t>
            </w:r>
            <w:r w:rsidR="00D401D8">
              <w:rPr>
                <w:rFonts w:ascii="Arial" w:eastAsia="Times New Roman" w:hAnsi="Arial" w:cs="Arial"/>
                <w:lang w:eastAsia="hr-HR"/>
              </w:rPr>
              <w:t>5</w:t>
            </w:r>
            <w:r>
              <w:rPr>
                <w:rFonts w:ascii="Arial" w:eastAsia="Times New Roman" w:hAnsi="Arial" w:cs="Arial"/>
                <w:lang w:eastAsia="hr-HR"/>
              </w:rPr>
              <w:t>.150,13</w:t>
            </w:r>
          </w:p>
        </w:tc>
      </w:tr>
      <w:tr w:rsidR="00CB43D4" w:rsidRPr="00CB43D4" w14:paraId="7DF47DF8"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619F3AE"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CA62A88" w14:textId="77777777" w:rsidR="00CB43D4" w:rsidRPr="00CB43D4" w:rsidRDefault="00CB43D4" w:rsidP="00CB43D4">
            <w:pPr>
              <w:rPr>
                <w:rFonts w:ascii="Arial" w:eastAsia="Times New Roman" w:hAnsi="Arial" w:cs="Arial"/>
                <w:lang w:eastAsia="hr-HR"/>
              </w:rPr>
            </w:pPr>
            <w:r w:rsidRPr="00CB43D4">
              <w:rPr>
                <w:rFonts w:ascii="Arial" w:eastAsia="Times New Roman" w:hAnsi="Arial" w:cs="Arial"/>
                <w:lang w:eastAsia="hr-HR"/>
              </w:rPr>
              <w:t>Sanacija manjih klizišta</w:t>
            </w:r>
          </w:p>
        </w:tc>
        <w:tc>
          <w:tcPr>
            <w:tcW w:w="2269" w:type="dxa"/>
            <w:vAlign w:val="center"/>
          </w:tcPr>
          <w:p w14:paraId="0DBA98D3" w14:textId="7857531E" w:rsidR="00CB43D4" w:rsidRPr="00CB43D4" w:rsidRDefault="00A25A13" w:rsidP="00CB43D4">
            <w:pPr>
              <w:ind w:right="113"/>
              <w:jc w:val="right"/>
              <w:rPr>
                <w:rFonts w:ascii="Arial" w:eastAsia="Times New Roman" w:hAnsi="Arial" w:cs="Arial"/>
                <w:lang w:eastAsia="hr-HR"/>
              </w:rPr>
            </w:pPr>
            <w:r>
              <w:rPr>
                <w:rFonts w:ascii="Arial" w:eastAsia="Times New Roman" w:hAnsi="Arial" w:cs="Arial"/>
                <w:lang w:eastAsia="hr-HR"/>
              </w:rPr>
              <w:t>7</w:t>
            </w:r>
            <w:r w:rsidR="00CB43D4" w:rsidRPr="00CB43D4">
              <w:rPr>
                <w:rFonts w:ascii="Arial" w:eastAsia="Times New Roman" w:hAnsi="Arial" w:cs="Arial"/>
                <w:lang w:eastAsia="hr-HR"/>
              </w:rPr>
              <w:t>0.000,00</w:t>
            </w:r>
          </w:p>
        </w:tc>
        <w:tc>
          <w:tcPr>
            <w:tcW w:w="2409" w:type="dxa"/>
            <w:vAlign w:val="center"/>
          </w:tcPr>
          <w:p w14:paraId="4A857C0B" w14:textId="3D9FE4EA" w:rsidR="00CB43D4" w:rsidRPr="00CB43D4" w:rsidRDefault="00A25A13" w:rsidP="00CB43D4">
            <w:pPr>
              <w:ind w:right="109"/>
              <w:jc w:val="right"/>
              <w:rPr>
                <w:rFonts w:ascii="Arial" w:eastAsia="Times New Roman" w:hAnsi="Arial" w:cs="Arial"/>
                <w:lang w:eastAsia="hr-HR"/>
              </w:rPr>
            </w:pPr>
            <w:r>
              <w:rPr>
                <w:rFonts w:ascii="Arial" w:eastAsia="Times New Roman" w:hAnsi="Arial" w:cs="Arial"/>
                <w:lang w:eastAsia="hr-HR"/>
              </w:rPr>
              <w:t>64.226,25</w:t>
            </w:r>
          </w:p>
        </w:tc>
      </w:tr>
      <w:tr w:rsidR="00CB43D4" w:rsidRPr="00CB43D4" w14:paraId="224C88A3"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7919A57"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7DAD034"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Zimska služba</w:t>
            </w:r>
          </w:p>
        </w:tc>
        <w:tc>
          <w:tcPr>
            <w:tcW w:w="2269" w:type="dxa"/>
            <w:vAlign w:val="center"/>
          </w:tcPr>
          <w:p w14:paraId="40721124" w14:textId="0F09B898" w:rsidR="00CB43D4" w:rsidRPr="00CB43D4" w:rsidRDefault="00A25A13" w:rsidP="00CB43D4">
            <w:pPr>
              <w:ind w:right="113"/>
              <w:jc w:val="right"/>
              <w:rPr>
                <w:rFonts w:ascii="Arial" w:eastAsia="Times New Roman" w:hAnsi="Arial" w:cs="Arial"/>
                <w:lang w:eastAsia="hr-HR"/>
              </w:rPr>
            </w:pPr>
            <w:r>
              <w:rPr>
                <w:rFonts w:ascii="Arial" w:eastAsia="Times New Roman" w:hAnsi="Arial" w:cs="Arial"/>
                <w:lang w:eastAsia="hr-HR"/>
              </w:rPr>
              <w:t>476.375,</w:t>
            </w:r>
            <w:r w:rsidR="00CB43D4" w:rsidRPr="00CB43D4">
              <w:rPr>
                <w:rFonts w:ascii="Arial" w:eastAsia="Times New Roman" w:hAnsi="Arial" w:cs="Arial"/>
                <w:lang w:eastAsia="hr-HR"/>
              </w:rPr>
              <w:t>00</w:t>
            </w:r>
          </w:p>
        </w:tc>
        <w:tc>
          <w:tcPr>
            <w:tcW w:w="2409" w:type="dxa"/>
            <w:vAlign w:val="center"/>
          </w:tcPr>
          <w:p w14:paraId="73085908" w14:textId="548CB946" w:rsidR="00CB43D4" w:rsidRPr="00CB43D4" w:rsidRDefault="00A25A13" w:rsidP="00CB43D4">
            <w:pPr>
              <w:ind w:right="109"/>
              <w:jc w:val="right"/>
              <w:rPr>
                <w:rFonts w:ascii="Arial" w:eastAsia="Times New Roman" w:hAnsi="Arial" w:cs="Arial"/>
                <w:lang w:eastAsia="hr-HR"/>
              </w:rPr>
            </w:pPr>
            <w:r>
              <w:rPr>
                <w:rFonts w:ascii="Arial" w:eastAsia="Times New Roman" w:hAnsi="Arial" w:cs="Arial"/>
                <w:lang w:eastAsia="hr-HR"/>
              </w:rPr>
              <w:t>476.375,00</w:t>
            </w:r>
          </w:p>
        </w:tc>
      </w:tr>
      <w:tr w:rsidR="00CB43D4" w:rsidRPr="00CB43D4" w14:paraId="5216F549" w14:textId="77777777" w:rsidTr="00A10A31">
        <w:trPr>
          <w:cantSplit/>
          <w:trHeight w:val="39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28B16"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13EBBD5" w14:textId="6A198BF1" w:rsidR="00CB43D4" w:rsidRPr="00CB43D4" w:rsidRDefault="00CB43D4" w:rsidP="00CB43D4">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1.</w:t>
            </w:r>
            <w:r w:rsidR="00A25A13">
              <w:rPr>
                <w:rFonts w:ascii="Arial" w:eastAsia="Times New Roman" w:hAnsi="Arial" w:cs="Arial"/>
                <w:b/>
                <w:color w:val="000000"/>
                <w:lang w:eastAsia="hr-HR"/>
              </w:rPr>
              <w:t>381.375,00</w:t>
            </w:r>
          </w:p>
        </w:tc>
        <w:tc>
          <w:tcPr>
            <w:tcW w:w="2409" w:type="dxa"/>
            <w:tcBorders>
              <w:top w:val="single" w:sz="4" w:space="0" w:color="auto"/>
              <w:left w:val="single" w:sz="4" w:space="0" w:color="auto"/>
              <w:bottom w:val="single" w:sz="4" w:space="0" w:color="auto"/>
              <w:right w:val="single" w:sz="4" w:space="0" w:color="auto"/>
            </w:tcBorders>
            <w:vAlign w:val="center"/>
          </w:tcPr>
          <w:p w14:paraId="3EB8C97F" w14:textId="744C9179" w:rsidR="00CB43D4" w:rsidRPr="00CB43D4" w:rsidRDefault="00A25A13" w:rsidP="00CB43D4">
            <w:pPr>
              <w:ind w:right="101"/>
              <w:jc w:val="right"/>
              <w:rPr>
                <w:rFonts w:ascii="Arial" w:eastAsia="Times New Roman" w:hAnsi="Arial" w:cs="Arial"/>
                <w:b/>
                <w:color w:val="000000"/>
                <w:lang w:eastAsia="hr-HR"/>
              </w:rPr>
            </w:pPr>
            <w:r>
              <w:rPr>
                <w:rFonts w:ascii="Arial" w:eastAsia="Times New Roman" w:hAnsi="Arial" w:cs="Arial"/>
                <w:b/>
                <w:color w:val="000000"/>
                <w:lang w:eastAsia="hr-HR"/>
              </w:rPr>
              <w:t>1.33</w:t>
            </w:r>
            <w:r w:rsidR="00D401D8">
              <w:rPr>
                <w:rFonts w:ascii="Arial" w:eastAsia="Times New Roman" w:hAnsi="Arial" w:cs="Arial"/>
                <w:b/>
                <w:color w:val="000000"/>
                <w:lang w:eastAsia="hr-HR"/>
              </w:rPr>
              <w:t>4</w:t>
            </w:r>
            <w:r>
              <w:rPr>
                <w:rFonts w:ascii="Arial" w:eastAsia="Times New Roman" w:hAnsi="Arial" w:cs="Arial"/>
                <w:b/>
                <w:color w:val="000000"/>
                <w:lang w:eastAsia="hr-HR"/>
              </w:rPr>
              <w:t>.522,2</w:t>
            </w:r>
            <w:r w:rsidR="00F33F9F">
              <w:rPr>
                <w:rFonts w:ascii="Arial" w:eastAsia="Times New Roman" w:hAnsi="Arial" w:cs="Arial"/>
                <w:b/>
                <w:color w:val="000000"/>
                <w:lang w:eastAsia="hr-HR"/>
              </w:rPr>
              <w:t>7</w:t>
            </w:r>
          </w:p>
        </w:tc>
      </w:tr>
      <w:tr w:rsidR="00CB43D4" w:rsidRPr="00CB43D4" w14:paraId="2F657A48" w14:textId="77777777" w:rsidTr="00054385">
        <w:tblPrEx>
          <w:tblCellMar>
            <w:left w:w="108" w:type="dxa"/>
            <w:right w:w="108" w:type="dxa"/>
          </w:tblCellMar>
        </w:tblPrEx>
        <w:trPr>
          <w:trHeight w:val="3253"/>
        </w:trPr>
        <w:tc>
          <w:tcPr>
            <w:tcW w:w="10773" w:type="dxa"/>
            <w:gridSpan w:val="4"/>
          </w:tcPr>
          <w:p w14:paraId="55CCDDCA" w14:textId="5842DFAF" w:rsidR="00CB43D4" w:rsidRPr="00CB43D4" w:rsidRDefault="00CB43D4" w:rsidP="00CB43D4">
            <w:pPr>
              <w:adjustRightInd w:val="0"/>
              <w:jc w:val="both"/>
              <w:rPr>
                <w:rFonts w:ascii="Arial" w:eastAsia="Times New Roman" w:hAnsi="Arial" w:cs="Arial"/>
                <w:b/>
                <w:sz w:val="21"/>
                <w:szCs w:val="21"/>
                <w:lang w:eastAsia="hr-HR"/>
              </w:rPr>
            </w:pPr>
            <w:r w:rsidRPr="00CB43D4">
              <w:rPr>
                <w:rFonts w:ascii="Arial" w:eastAsia="Times New Roman" w:hAnsi="Arial" w:cs="Arial"/>
                <w:b/>
                <w:sz w:val="21"/>
                <w:szCs w:val="21"/>
                <w:lang w:eastAsia="hr-HR"/>
              </w:rPr>
              <w:t xml:space="preserve">Obrazloženje izvršenja: </w:t>
            </w:r>
            <w:r w:rsidRPr="00CB43D4">
              <w:rPr>
                <w:rFonts w:ascii="Arial" w:eastAsia="Times New Roman" w:hAnsi="Arial" w:cs="Arial"/>
                <w:sz w:val="21"/>
                <w:szCs w:val="21"/>
                <w:lang w:eastAsia="hr-HR"/>
              </w:rPr>
              <w:t>realizacija</w:t>
            </w:r>
            <w:r w:rsidRPr="00CB43D4">
              <w:rPr>
                <w:rFonts w:ascii="Arial" w:eastAsia="Times New Roman" w:hAnsi="Arial" w:cs="Arial"/>
                <w:b/>
                <w:sz w:val="21"/>
                <w:szCs w:val="21"/>
                <w:lang w:eastAsia="hr-HR"/>
              </w:rPr>
              <w:t xml:space="preserve"> </w:t>
            </w:r>
            <w:r w:rsidRPr="00CB43D4">
              <w:rPr>
                <w:rFonts w:ascii="Arial" w:eastAsia="Times New Roman" w:hAnsi="Arial" w:cs="Arial"/>
                <w:sz w:val="21"/>
                <w:szCs w:val="21"/>
                <w:lang w:eastAsia="hr-HR"/>
              </w:rPr>
              <w:t xml:space="preserve">radova na održavanju nerazvrstanih cesta umanjena je u odnosu na planirana sredstva, a sve prema potrebama i ispostavljenim računima. </w:t>
            </w:r>
            <w:proofErr w:type="spellStart"/>
            <w:r w:rsidRPr="00CB43D4">
              <w:rPr>
                <w:rFonts w:ascii="Arial" w:eastAsia="Times New Roman" w:hAnsi="Arial" w:cs="Arial"/>
                <w:sz w:val="21"/>
                <w:szCs w:val="21"/>
                <w:lang w:eastAsia="hr-HR"/>
              </w:rPr>
              <w:t>Šljunčanje</w:t>
            </w:r>
            <w:proofErr w:type="spellEnd"/>
            <w:r w:rsidRPr="00CB43D4">
              <w:rPr>
                <w:rFonts w:ascii="Arial" w:eastAsia="Times New Roman" w:hAnsi="Arial" w:cs="Arial"/>
                <w:sz w:val="21"/>
                <w:szCs w:val="21"/>
                <w:lang w:eastAsia="hr-HR"/>
              </w:rPr>
              <w:t xml:space="preserve"> nerazvrstanih cesta sa strojnim planiranjem izvršeno je u količini od </w:t>
            </w:r>
            <w:r w:rsidR="001C344E">
              <w:rPr>
                <w:rFonts w:ascii="Arial" w:eastAsia="Times New Roman" w:hAnsi="Arial" w:cs="Arial"/>
                <w:sz w:val="21"/>
                <w:szCs w:val="21"/>
                <w:lang w:eastAsia="hr-HR"/>
              </w:rPr>
              <w:t>2064</w:t>
            </w:r>
            <w:r w:rsidRPr="00CB43D4">
              <w:rPr>
                <w:rFonts w:ascii="Arial" w:eastAsia="Times New Roman" w:hAnsi="Arial" w:cs="Arial"/>
                <w:sz w:val="21"/>
                <w:szCs w:val="21"/>
                <w:lang w:eastAsia="hr-HR"/>
              </w:rPr>
              <w:t xml:space="preserve"> </w:t>
            </w:r>
            <w:r w:rsidR="001C344E">
              <w:rPr>
                <w:rFonts w:ascii="Arial" w:eastAsia="Times New Roman" w:hAnsi="Arial" w:cs="Arial"/>
                <w:sz w:val="21"/>
                <w:szCs w:val="21"/>
                <w:lang w:eastAsia="hr-HR"/>
              </w:rPr>
              <w:t>t</w:t>
            </w:r>
            <w:r w:rsidRPr="00CB43D4">
              <w:rPr>
                <w:rFonts w:ascii="Arial" w:eastAsia="Times New Roman" w:hAnsi="Arial" w:cs="Arial"/>
                <w:sz w:val="21"/>
                <w:szCs w:val="21"/>
                <w:lang w:eastAsia="hr-HR"/>
              </w:rPr>
              <w:t xml:space="preserve">. Iskop i čišćenje odvodnih jaraka izvršeno je u dužini od </w:t>
            </w:r>
            <w:r w:rsidR="001C344E">
              <w:rPr>
                <w:rFonts w:ascii="Arial" w:eastAsia="Times New Roman" w:hAnsi="Arial" w:cs="Arial"/>
                <w:sz w:val="21"/>
                <w:szCs w:val="21"/>
                <w:lang w:eastAsia="hr-HR"/>
              </w:rPr>
              <w:t>6910</w:t>
            </w:r>
            <w:r w:rsidRPr="00CB43D4">
              <w:rPr>
                <w:rFonts w:ascii="Arial" w:eastAsia="Times New Roman" w:hAnsi="Arial" w:cs="Arial"/>
                <w:sz w:val="21"/>
                <w:szCs w:val="21"/>
                <w:lang w:eastAsia="hr-HR"/>
              </w:rPr>
              <w:t xml:space="preserve"> m. Sanacija oštećenog asfalta, odnosno krpanje udarnih rupa nerazvrstanih cesta izvršeno je prema potrebama, odnosno prioritetima. Zbog kišnih oborina tijekom godine bilo je potrebno izvršiti radove na sanaciji i čišćenju nerazvrstanih cesta od nanosa otpada i mulja. Radovi na popravku ograde uz nerazvrstane ceste izvršeni su u</w:t>
            </w:r>
            <w:r w:rsidR="00AA428D">
              <w:rPr>
                <w:rFonts w:ascii="Arial" w:eastAsia="Times New Roman" w:hAnsi="Arial" w:cs="Arial"/>
                <w:sz w:val="21"/>
                <w:szCs w:val="21"/>
                <w:lang w:eastAsia="hr-HR"/>
              </w:rPr>
              <w:t xml:space="preserve"> ulici Vladimira Nazora u Ivancu na k.č.br. 488/1 k.o. Ivanec</w:t>
            </w:r>
            <w:r w:rsidR="00A71665">
              <w:rPr>
                <w:rFonts w:ascii="Arial" w:eastAsia="Times New Roman" w:hAnsi="Arial" w:cs="Arial"/>
                <w:sz w:val="21"/>
                <w:szCs w:val="21"/>
                <w:lang w:eastAsia="hr-HR"/>
              </w:rPr>
              <w:t>, a radovi na popravku</w:t>
            </w:r>
            <w:r w:rsidR="00BD1732">
              <w:rPr>
                <w:rFonts w:ascii="Arial" w:eastAsia="Times New Roman" w:hAnsi="Arial" w:cs="Arial"/>
                <w:sz w:val="21"/>
                <w:szCs w:val="21"/>
                <w:lang w:eastAsia="hr-HR"/>
              </w:rPr>
              <w:t xml:space="preserve"> rubnjaka izvršeni su u naseljima </w:t>
            </w:r>
            <w:proofErr w:type="spellStart"/>
            <w:r w:rsidR="00BD1732">
              <w:rPr>
                <w:rFonts w:ascii="Arial" w:eastAsia="Times New Roman" w:hAnsi="Arial" w:cs="Arial"/>
                <w:sz w:val="21"/>
                <w:szCs w:val="21"/>
                <w:lang w:eastAsia="hr-HR"/>
              </w:rPr>
              <w:t>Salinovec</w:t>
            </w:r>
            <w:proofErr w:type="spellEnd"/>
            <w:r w:rsidR="00BD1732">
              <w:rPr>
                <w:rFonts w:ascii="Arial" w:eastAsia="Times New Roman" w:hAnsi="Arial" w:cs="Arial"/>
                <w:sz w:val="21"/>
                <w:szCs w:val="21"/>
                <w:lang w:eastAsia="hr-HR"/>
              </w:rPr>
              <w:t xml:space="preserve"> i Ivanec (ulica Kozjak i ulica S. Vukovića).</w:t>
            </w:r>
            <w:r w:rsidRPr="00CB43D4">
              <w:rPr>
                <w:rFonts w:ascii="Arial" w:eastAsia="Times New Roman" w:hAnsi="Arial" w:cs="Arial"/>
                <w:sz w:val="21"/>
                <w:szCs w:val="21"/>
                <w:lang w:eastAsia="hr-HR"/>
              </w:rPr>
              <w:t xml:space="preserve"> Košnja bankina uz nerazvrstane ceste u naseljima realizirana je po potrebi i to u svibnju, srpnju i rujnu u ukupnoj dužini od </w:t>
            </w:r>
            <w:r w:rsidR="00BD1732">
              <w:rPr>
                <w:rFonts w:ascii="Arial" w:eastAsia="Times New Roman" w:hAnsi="Arial" w:cs="Arial"/>
                <w:sz w:val="21"/>
                <w:szCs w:val="21"/>
                <w:lang w:eastAsia="hr-HR"/>
              </w:rPr>
              <w:t>100290</w:t>
            </w:r>
            <w:r w:rsidRPr="00CB43D4">
              <w:rPr>
                <w:rFonts w:ascii="Arial" w:eastAsia="Times New Roman" w:hAnsi="Arial" w:cs="Arial"/>
                <w:sz w:val="21"/>
                <w:szCs w:val="21"/>
                <w:lang w:eastAsia="hr-HR"/>
              </w:rPr>
              <w:t xml:space="preserve"> m. U sklopu redovnog održavanja vertikalne signalizacije izvršena je  nabava i postava </w:t>
            </w:r>
            <w:r w:rsidR="00BD1732">
              <w:rPr>
                <w:rFonts w:ascii="Arial" w:eastAsia="Times New Roman" w:hAnsi="Arial" w:cs="Arial"/>
                <w:sz w:val="21"/>
                <w:szCs w:val="21"/>
                <w:lang w:eastAsia="hr-HR"/>
              </w:rPr>
              <w:t>3</w:t>
            </w:r>
            <w:r w:rsidRPr="00CB43D4">
              <w:rPr>
                <w:rFonts w:ascii="Arial" w:eastAsia="Times New Roman" w:hAnsi="Arial" w:cs="Arial"/>
                <w:sz w:val="21"/>
                <w:szCs w:val="21"/>
                <w:lang w:eastAsia="hr-HR"/>
              </w:rPr>
              <w:t xml:space="preserve"> komada prometnih zrcala, </w:t>
            </w:r>
            <w:r w:rsidR="00BD1732">
              <w:rPr>
                <w:rFonts w:ascii="Arial" w:eastAsia="Times New Roman" w:hAnsi="Arial" w:cs="Arial"/>
                <w:sz w:val="21"/>
                <w:szCs w:val="21"/>
                <w:lang w:eastAsia="hr-HR"/>
              </w:rPr>
              <w:t>te su izvršeni radovi na iscrtavanju horizontalne signalizacije</w:t>
            </w:r>
            <w:r w:rsidRPr="00CB43D4">
              <w:rPr>
                <w:rFonts w:ascii="Arial" w:eastAsia="Times New Roman" w:hAnsi="Arial" w:cs="Arial"/>
                <w:sz w:val="21"/>
                <w:szCs w:val="21"/>
                <w:lang w:eastAsia="hr-HR"/>
              </w:rPr>
              <w:t>. Sanacija manjih klizišta izvršena je na klizištu nerazvrstane ceste NC 2-</w:t>
            </w:r>
            <w:r w:rsidR="000A789C">
              <w:rPr>
                <w:rFonts w:ascii="Arial" w:eastAsia="Times New Roman" w:hAnsi="Arial" w:cs="Arial"/>
                <w:sz w:val="21"/>
                <w:szCs w:val="21"/>
                <w:lang w:eastAsia="hr-HR"/>
              </w:rPr>
              <w:t>336</w:t>
            </w:r>
            <w:r w:rsidRPr="00CB43D4">
              <w:rPr>
                <w:rFonts w:ascii="Arial" w:eastAsia="Times New Roman" w:hAnsi="Arial" w:cs="Arial"/>
                <w:sz w:val="21"/>
                <w:szCs w:val="21"/>
                <w:lang w:eastAsia="hr-HR"/>
              </w:rPr>
              <w:t xml:space="preserve"> u </w:t>
            </w:r>
            <w:r w:rsidR="000A789C">
              <w:rPr>
                <w:rFonts w:ascii="Arial" w:eastAsia="Times New Roman" w:hAnsi="Arial" w:cs="Arial"/>
                <w:sz w:val="21"/>
                <w:szCs w:val="21"/>
                <w:lang w:eastAsia="hr-HR"/>
              </w:rPr>
              <w:t>Prigorcu i na klizištu u Knapiću (</w:t>
            </w:r>
            <w:proofErr w:type="spellStart"/>
            <w:r w:rsidR="000A789C">
              <w:rPr>
                <w:rFonts w:ascii="Arial" w:eastAsia="Times New Roman" w:hAnsi="Arial" w:cs="Arial"/>
                <w:sz w:val="21"/>
                <w:szCs w:val="21"/>
                <w:lang w:eastAsia="hr-HR"/>
              </w:rPr>
              <w:t>Skradnjak</w:t>
            </w:r>
            <w:proofErr w:type="spellEnd"/>
            <w:r w:rsidR="000A789C">
              <w:rPr>
                <w:rFonts w:ascii="Arial" w:eastAsia="Times New Roman" w:hAnsi="Arial" w:cs="Arial"/>
                <w:sz w:val="21"/>
                <w:szCs w:val="21"/>
                <w:lang w:eastAsia="hr-HR"/>
              </w:rPr>
              <w:t>) na NC 2-155</w:t>
            </w:r>
            <w:r w:rsidRPr="00CB43D4">
              <w:rPr>
                <w:rFonts w:ascii="Arial" w:eastAsia="Times New Roman" w:hAnsi="Arial" w:cs="Arial"/>
                <w:sz w:val="21"/>
                <w:szCs w:val="21"/>
                <w:lang w:eastAsia="hr-HR"/>
              </w:rPr>
              <w:t xml:space="preserve">. Radovi na zimskoj službi bili su u skladu sa vremenskim uvjetima i podnesenim nalozima izvršenih radova tvrtke Ivkom d.d. Ivanec. </w:t>
            </w:r>
          </w:p>
        </w:tc>
      </w:tr>
    </w:tbl>
    <w:p w14:paraId="6310E536" w14:textId="77777777" w:rsidR="00CB43D4" w:rsidRPr="00CB43D4" w:rsidRDefault="00CB43D4" w:rsidP="00CB43D4">
      <w:pPr>
        <w:rPr>
          <w:rFonts w:ascii="Arial" w:eastAsia="Times New Roman" w:hAnsi="Arial" w:cs="Arial"/>
          <w:b/>
          <w:lang w:eastAsia="hr-HR"/>
        </w:rPr>
      </w:pPr>
    </w:p>
    <w:p w14:paraId="1A362648" w14:textId="77777777" w:rsidR="00CB43D4" w:rsidRPr="00CB43D4" w:rsidRDefault="00CB43D4" w:rsidP="00CB43D4">
      <w:pPr>
        <w:rPr>
          <w:rFonts w:ascii="Arial" w:eastAsia="Times New Roman" w:hAnsi="Arial" w:cs="Arial"/>
          <w:b/>
          <w:lang w:eastAsia="hr-HR"/>
        </w:rPr>
      </w:pPr>
    </w:p>
    <w:p w14:paraId="2A674D95" w14:textId="77777777" w:rsidR="00CB43D4" w:rsidRPr="00CB43D4" w:rsidRDefault="00CB43D4" w:rsidP="00CB43D4">
      <w:pPr>
        <w:rPr>
          <w:rFonts w:ascii="Arial" w:eastAsia="Times New Roman" w:hAnsi="Arial" w:cs="Arial"/>
          <w:b/>
          <w:lang w:eastAsia="hr-HR"/>
        </w:rPr>
      </w:pPr>
    </w:p>
    <w:p w14:paraId="58181429" w14:textId="77777777" w:rsidR="00CB43D4" w:rsidRPr="00CB43D4" w:rsidRDefault="00CB43D4" w:rsidP="00CB43D4">
      <w:pPr>
        <w:adjustRightInd w:val="0"/>
        <w:ind w:right="108"/>
        <w:rPr>
          <w:rFonts w:ascii="Arial" w:eastAsia="Times New Roman" w:hAnsi="Arial" w:cs="Arial"/>
          <w:b/>
          <w:lang w:eastAsia="hr-HR"/>
        </w:rPr>
      </w:pPr>
      <w:bookmarkStart w:id="0" w:name="_Hlk61507990"/>
      <w:r w:rsidRPr="00CB43D4">
        <w:rPr>
          <w:rFonts w:ascii="Arial" w:eastAsia="Times New Roman" w:hAnsi="Arial" w:cs="Arial"/>
          <w:b/>
          <w:lang w:eastAsia="hr-HR"/>
        </w:rPr>
        <w:t>2.2.  ODRŽAVANJE JAVNIH POVRŠINA NA KOJIMA NIJE DOPUŠTEN PROMET MOTORNIH VOZILA</w:t>
      </w:r>
    </w:p>
    <w:p w14:paraId="2ECA4A3A" w14:textId="77777777" w:rsidR="00CB43D4" w:rsidRPr="00CB43D4" w:rsidRDefault="00CB43D4" w:rsidP="00CB43D4">
      <w:pPr>
        <w:adjustRightInd w:val="0"/>
        <w:ind w:right="108"/>
        <w:rPr>
          <w:rFonts w:ascii="Arial" w:eastAsia="Times New Roman" w:hAnsi="Arial" w:cs="Arial"/>
          <w:b/>
          <w:lang w:eastAsia="hr-HR"/>
        </w:rPr>
      </w:pPr>
    </w:p>
    <w:p w14:paraId="218E6B0A" w14:textId="4F42D1A5" w:rsidR="00CB43D4" w:rsidRPr="00CB43D4" w:rsidRDefault="00CB43D4" w:rsidP="00CB43D4">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održavanja javnih površina na kojima nije dopušten promet motornih vozila procijenjeni su u iznosu od </w:t>
      </w:r>
      <w:r w:rsidR="001E426C">
        <w:rPr>
          <w:rFonts w:ascii="Arial" w:eastAsia="Times New Roman" w:hAnsi="Arial" w:cs="Arial"/>
          <w:lang w:eastAsia="hr-HR"/>
        </w:rPr>
        <w:t>6</w:t>
      </w:r>
      <w:r w:rsidRPr="00CB43D4">
        <w:rPr>
          <w:rFonts w:ascii="Arial" w:eastAsia="Times New Roman" w:hAnsi="Arial" w:cs="Arial"/>
          <w:lang w:eastAsia="hr-HR"/>
        </w:rPr>
        <w:t>0.</w:t>
      </w:r>
      <w:r w:rsidR="001E426C">
        <w:rPr>
          <w:rFonts w:ascii="Arial" w:eastAsia="Times New Roman" w:hAnsi="Arial" w:cs="Arial"/>
          <w:lang w:eastAsia="hr-HR"/>
        </w:rPr>
        <w:t>75</w:t>
      </w:r>
      <w:r w:rsidRPr="00CB43D4">
        <w:rPr>
          <w:rFonts w:ascii="Arial" w:eastAsia="Times New Roman" w:hAnsi="Arial" w:cs="Arial"/>
          <w:lang w:eastAsia="hr-HR"/>
        </w:rPr>
        <w:t xml:space="preserve">0,00 kuna, </w:t>
      </w:r>
      <w:r w:rsidR="001E426C">
        <w:rPr>
          <w:rFonts w:ascii="Arial" w:eastAsia="Times New Roman" w:hAnsi="Arial" w:cs="Arial"/>
          <w:lang w:eastAsia="hr-HR"/>
        </w:rPr>
        <w:t>a realizirani su u iznosu od 46.225,00 kuna.</w:t>
      </w:r>
      <w:r w:rsidRPr="00CB43D4">
        <w:rPr>
          <w:rFonts w:ascii="Arial" w:eastAsia="Times New Roman" w:hAnsi="Arial" w:cs="Arial"/>
          <w:lang w:eastAsia="hr-HR"/>
        </w:rPr>
        <w:t>.</w:t>
      </w:r>
    </w:p>
    <w:p w14:paraId="6FAD1B8C" w14:textId="77777777" w:rsidR="00CB43D4" w:rsidRPr="00CB43D4" w:rsidRDefault="00CB43D4" w:rsidP="00CB43D4">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CB43D4" w:rsidRPr="00CB43D4" w14:paraId="673F3723"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F06BD8C" w14:textId="77777777" w:rsidR="00CB43D4" w:rsidRPr="00CB43D4" w:rsidRDefault="00CB43D4" w:rsidP="00CB43D4">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0A28F16"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757EFB3" w14:textId="0A46ABC1"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sidR="001E426C">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23935C0D" w14:textId="7A918D46" w:rsidR="00CB43D4" w:rsidRPr="00CB43D4" w:rsidRDefault="00CB43D4" w:rsidP="00CB43D4">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w:t>
            </w:r>
            <w:r w:rsidR="001E426C">
              <w:rPr>
                <w:rFonts w:ascii="Arial" w:eastAsia="Times New Roman" w:hAnsi="Arial" w:cs="Arial"/>
                <w:b/>
                <w:lang w:eastAsia="hr-HR"/>
              </w:rPr>
              <w:t>1</w:t>
            </w:r>
            <w:r w:rsidRPr="00CB43D4">
              <w:rPr>
                <w:rFonts w:ascii="Arial" w:eastAsia="Times New Roman" w:hAnsi="Arial" w:cs="Arial"/>
                <w:b/>
                <w:lang w:eastAsia="hr-HR"/>
              </w:rPr>
              <w:t>. godini</w:t>
            </w:r>
          </w:p>
        </w:tc>
      </w:tr>
      <w:tr w:rsidR="00CB43D4" w:rsidRPr="00CB43D4" w14:paraId="5F42EEE0"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F332070"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7706A03"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Održavanje i uređenje nogostupa i sličnih javno-prometnih površina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E9FE2B5" w14:textId="73272D1A" w:rsidR="00CB43D4" w:rsidRPr="00CB43D4" w:rsidRDefault="001E426C" w:rsidP="00CB43D4">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6</w:t>
            </w:r>
            <w:r w:rsidR="00CB43D4" w:rsidRPr="00CB43D4">
              <w:rPr>
                <w:rFonts w:ascii="Arial" w:eastAsia="Times New Roman" w:hAnsi="Arial" w:cs="Arial"/>
                <w:color w:val="000000"/>
                <w:lang w:eastAsia="hr-HR"/>
              </w:rPr>
              <w:t>0.</w:t>
            </w:r>
            <w:r>
              <w:rPr>
                <w:rFonts w:ascii="Arial" w:eastAsia="Times New Roman" w:hAnsi="Arial" w:cs="Arial"/>
                <w:color w:val="000000"/>
                <w:lang w:eastAsia="hr-HR"/>
              </w:rPr>
              <w:t>75</w:t>
            </w:r>
            <w:r w:rsidR="00CB43D4" w:rsidRPr="00CB43D4">
              <w:rPr>
                <w:rFonts w:ascii="Arial" w:eastAsia="Times New Roman" w:hAnsi="Arial" w:cs="Arial"/>
                <w:color w:val="000000"/>
                <w:lang w:eastAsia="hr-HR"/>
              </w:rPr>
              <w:t>0,00</w:t>
            </w:r>
          </w:p>
        </w:tc>
        <w:tc>
          <w:tcPr>
            <w:tcW w:w="2410" w:type="dxa"/>
            <w:tcBorders>
              <w:top w:val="single" w:sz="4" w:space="0" w:color="auto"/>
              <w:left w:val="single" w:sz="4" w:space="0" w:color="auto"/>
              <w:bottom w:val="single" w:sz="4" w:space="0" w:color="auto"/>
              <w:right w:val="single" w:sz="4" w:space="0" w:color="auto"/>
            </w:tcBorders>
            <w:vAlign w:val="center"/>
          </w:tcPr>
          <w:p w14:paraId="36C92FFE" w14:textId="46179B12" w:rsidR="00CB43D4" w:rsidRPr="00CB43D4" w:rsidRDefault="001E426C" w:rsidP="00CB43D4">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46.225</w:t>
            </w:r>
            <w:r w:rsidR="00CB43D4" w:rsidRPr="00CB43D4">
              <w:rPr>
                <w:rFonts w:ascii="Arial" w:eastAsia="Times New Roman" w:hAnsi="Arial" w:cs="Arial"/>
                <w:color w:val="000000"/>
                <w:lang w:eastAsia="hr-HR"/>
              </w:rPr>
              <w:t>,00</w:t>
            </w:r>
          </w:p>
        </w:tc>
      </w:tr>
      <w:tr w:rsidR="00CB43D4" w:rsidRPr="00CB43D4" w14:paraId="589BC643"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2EBC8"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AC1A6B" w14:textId="3154EC72" w:rsidR="00CB43D4" w:rsidRPr="00CB43D4" w:rsidRDefault="001E426C" w:rsidP="00CB43D4">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6</w:t>
            </w:r>
            <w:r w:rsidR="00CB43D4" w:rsidRPr="00CB43D4">
              <w:rPr>
                <w:rFonts w:ascii="Arial" w:eastAsia="Times New Roman" w:hAnsi="Arial" w:cs="Arial"/>
                <w:b/>
                <w:color w:val="000000"/>
                <w:lang w:eastAsia="hr-HR"/>
              </w:rPr>
              <w:t>0.</w:t>
            </w:r>
            <w:r>
              <w:rPr>
                <w:rFonts w:ascii="Arial" w:eastAsia="Times New Roman" w:hAnsi="Arial" w:cs="Arial"/>
                <w:b/>
                <w:color w:val="000000"/>
                <w:lang w:eastAsia="hr-HR"/>
              </w:rPr>
              <w:t>75</w:t>
            </w:r>
            <w:r w:rsidR="00CB43D4" w:rsidRPr="00CB43D4">
              <w:rPr>
                <w:rFonts w:ascii="Arial" w:eastAsia="Times New Roman" w:hAnsi="Arial" w:cs="Arial"/>
                <w:b/>
                <w:color w:val="000000"/>
                <w:lang w:eastAsia="hr-HR"/>
              </w:rPr>
              <w:t>0,00</w:t>
            </w:r>
          </w:p>
        </w:tc>
        <w:tc>
          <w:tcPr>
            <w:tcW w:w="2410" w:type="dxa"/>
            <w:tcBorders>
              <w:top w:val="single" w:sz="4" w:space="0" w:color="auto"/>
              <w:left w:val="single" w:sz="4" w:space="0" w:color="auto"/>
              <w:bottom w:val="single" w:sz="4" w:space="0" w:color="auto"/>
              <w:right w:val="single" w:sz="4" w:space="0" w:color="auto"/>
            </w:tcBorders>
            <w:vAlign w:val="center"/>
          </w:tcPr>
          <w:p w14:paraId="107E4EA5" w14:textId="5CB33B73" w:rsidR="00CB43D4" w:rsidRPr="00CB43D4" w:rsidRDefault="001E426C" w:rsidP="00CB43D4">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46.225</w:t>
            </w:r>
            <w:r w:rsidR="00CB43D4" w:rsidRPr="00CB43D4">
              <w:rPr>
                <w:rFonts w:ascii="Arial" w:eastAsia="Times New Roman" w:hAnsi="Arial" w:cs="Arial"/>
                <w:b/>
                <w:color w:val="000000"/>
                <w:lang w:eastAsia="hr-HR"/>
              </w:rPr>
              <w:t>,00</w:t>
            </w:r>
          </w:p>
        </w:tc>
      </w:tr>
      <w:tr w:rsidR="00CB43D4" w:rsidRPr="00CB43D4" w14:paraId="29AFB2BC" w14:textId="77777777" w:rsidTr="00A10A31">
        <w:trPr>
          <w:cantSplit/>
          <w:trHeight w:val="56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11ECA0" w14:textId="0CF26233" w:rsidR="00CB43D4" w:rsidRPr="00CB43D4" w:rsidRDefault="00CB43D4" w:rsidP="00CB43D4">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001E426C" w:rsidRPr="001E426C">
              <w:rPr>
                <w:rFonts w:ascii="Arial" w:eastAsia="Times New Roman" w:hAnsi="Arial" w:cs="Arial"/>
                <w:bCs/>
                <w:color w:val="000000"/>
                <w:sz w:val="21"/>
                <w:szCs w:val="21"/>
                <w:lang w:eastAsia="hr-HR"/>
              </w:rPr>
              <w:t>realizacija radova</w:t>
            </w:r>
            <w:r w:rsidR="001E426C">
              <w:rPr>
                <w:rFonts w:ascii="Arial" w:eastAsia="Times New Roman" w:hAnsi="Arial" w:cs="Arial"/>
                <w:b/>
                <w:color w:val="000000"/>
                <w:sz w:val="21"/>
                <w:szCs w:val="21"/>
                <w:lang w:eastAsia="hr-HR"/>
              </w:rPr>
              <w:t xml:space="preserve"> </w:t>
            </w:r>
            <w:r w:rsidRPr="00CB43D4">
              <w:rPr>
                <w:rFonts w:ascii="Arial" w:eastAsia="Times New Roman" w:hAnsi="Arial" w:cs="Arial"/>
                <w:color w:val="000000"/>
                <w:sz w:val="21"/>
                <w:szCs w:val="21"/>
                <w:lang w:eastAsia="hr-HR"/>
              </w:rPr>
              <w:t xml:space="preserve">na održavanju javnih površina na kojima nije dopušten promet motornih vozila </w:t>
            </w:r>
            <w:r w:rsidR="001E426C">
              <w:rPr>
                <w:rFonts w:ascii="Arial" w:eastAsia="Times New Roman" w:hAnsi="Arial" w:cs="Arial"/>
                <w:color w:val="000000"/>
                <w:sz w:val="21"/>
                <w:szCs w:val="21"/>
                <w:lang w:eastAsia="hr-HR"/>
              </w:rPr>
              <w:t xml:space="preserve">umanjena je u odnosu na planirana sredstva, a sve prema potrebama i ispostavljenim računima. Izvršeni su sljedeći radovi: Nabava i montaža ogradnih stupića u centralnom parku u Ivancu </w:t>
            </w:r>
            <w:r w:rsidR="005B5C28">
              <w:rPr>
                <w:rFonts w:ascii="Arial" w:eastAsia="Times New Roman" w:hAnsi="Arial" w:cs="Arial"/>
                <w:color w:val="000000"/>
                <w:sz w:val="21"/>
                <w:szCs w:val="21"/>
                <w:lang w:eastAsia="hr-HR"/>
              </w:rPr>
              <w:t>u i</w:t>
            </w:r>
            <w:r w:rsidR="001E426C">
              <w:rPr>
                <w:rFonts w:ascii="Arial" w:eastAsia="Times New Roman" w:hAnsi="Arial" w:cs="Arial"/>
                <w:color w:val="000000"/>
                <w:sz w:val="21"/>
                <w:szCs w:val="21"/>
                <w:lang w:eastAsia="hr-HR"/>
              </w:rPr>
              <w:t xml:space="preserve">znosu od </w:t>
            </w:r>
            <w:r w:rsidR="005B5C28">
              <w:rPr>
                <w:rFonts w:ascii="Arial" w:eastAsia="Times New Roman" w:hAnsi="Arial" w:cs="Arial"/>
                <w:color w:val="000000"/>
                <w:sz w:val="21"/>
                <w:szCs w:val="21"/>
                <w:lang w:eastAsia="hr-HR"/>
              </w:rPr>
              <w:t xml:space="preserve">24.500,00 kuna; uređenje i montaža zaštitne ograde na nogostupu u ulici </w:t>
            </w:r>
            <w:proofErr w:type="spellStart"/>
            <w:r w:rsidR="005B5C28">
              <w:rPr>
                <w:rFonts w:ascii="Arial" w:eastAsia="Times New Roman" w:hAnsi="Arial" w:cs="Arial"/>
                <w:color w:val="000000"/>
                <w:sz w:val="21"/>
                <w:szCs w:val="21"/>
                <w:lang w:eastAsia="hr-HR"/>
              </w:rPr>
              <w:t>Ak.M.Maleza</w:t>
            </w:r>
            <w:proofErr w:type="spellEnd"/>
            <w:r w:rsidR="005B5C28">
              <w:rPr>
                <w:rFonts w:ascii="Arial" w:eastAsia="Times New Roman" w:hAnsi="Arial" w:cs="Arial"/>
                <w:color w:val="000000"/>
                <w:sz w:val="21"/>
                <w:szCs w:val="21"/>
                <w:lang w:eastAsia="hr-HR"/>
              </w:rPr>
              <w:t xml:space="preserve"> u Ivancu u iznosu od 1.312,00 kuna; zamjena ogradnih stupića u ulici </w:t>
            </w:r>
            <w:proofErr w:type="spellStart"/>
            <w:r w:rsidR="005B5C28">
              <w:rPr>
                <w:rFonts w:ascii="Arial" w:eastAsia="Times New Roman" w:hAnsi="Arial" w:cs="Arial"/>
                <w:color w:val="000000"/>
                <w:sz w:val="21"/>
                <w:szCs w:val="21"/>
                <w:lang w:eastAsia="hr-HR"/>
              </w:rPr>
              <w:t>Dr.Đ.Arnolda</w:t>
            </w:r>
            <w:proofErr w:type="spellEnd"/>
            <w:r w:rsidR="005B5C28">
              <w:rPr>
                <w:rFonts w:ascii="Arial" w:eastAsia="Times New Roman" w:hAnsi="Arial" w:cs="Arial"/>
                <w:color w:val="000000"/>
                <w:sz w:val="21"/>
                <w:szCs w:val="21"/>
                <w:lang w:eastAsia="hr-HR"/>
              </w:rPr>
              <w:t xml:space="preserve"> u Ivancu u iznosu od 1.850,00 kuna; zamjena vrata s pletivom u parku kod osnovne škole u Ivancu u iznosu od 6.000,00 kuna; zamjena ograde u centralnom parku u Ivancu u iznosu od 9.750,00 kuna; sanacija i zaštita ograde na pružnom prijelazu u ulici V. Nazora u Ivancu u iznosu od 2.812,50 kuna</w:t>
            </w:r>
            <w:r w:rsidR="00054385">
              <w:rPr>
                <w:rFonts w:ascii="Arial" w:eastAsia="Times New Roman" w:hAnsi="Arial" w:cs="Arial"/>
                <w:color w:val="000000"/>
                <w:sz w:val="21"/>
                <w:szCs w:val="21"/>
                <w:lang w:eastAsia="hr-HR"/>
              </w:rPr>
              <w:t>.</w:t>
            </w:r>
            <w:r w:rsidR="005B5C28">
              <w:rPr>
                <w:rFonts w:ascii="Arial" w:eastAsia="Times New Roman" w:hAnsi="Arial" w:cs="Arial"/>
                <w:color w:val="000000"/>
                <w:sz w:val="21"/>
                <w:szCs w:val="21"/>
                <w:lang w:eastAsia="hr-HR"/>
              </w:rPr>
              <w:t xml:space="preserve"> </w:t>
            </w:r>
            <w:r w:rsidRPr="00CB43D4">
              <w:rPr>
                <w:rFonts w:ascii="Arial" w:eastAsia="Times New Roman" w:hAnsi="Arial" w:cs="Arial"/>
                <w:color w:val="000000"/>
                <w:sz w:val="21"/>
                <w:szCs w:val="21"/>
                <w:lang w:eastAsia="hr-HR"/>
              </w:rPr>
              <w:t xml:space="preserve">  </w:t>
            </w:r>
          </w:p>
        </w:tc>
      </w:tr>
      <w:bookmarkEnd w:id="0"/>
    </w:tbl>
    <w:p w14:paraId="7440CB65" w14:textId="77777777" w:rsidR="003B0228" w:rsidRDefault="003B0228"/>
    <w:p w14:paraId="74C7E3C4" w14:textId="77777777" w:rsidR="00CB43D4" w:rsidRPr="00CB43D4" w:rsidRDefault="00CB43D4" w:rsidP="00CB43D4">
      <w:pPr>
        <w:adjustRightInd w:val="0"/>
        <w:ind w:right="108"/>
        <w:rPr>
          <w:rFonts w:ascii="Arial" w:eastAsia="Times New Roman" w:hAnsi="Arial" w:cs="Arial"/>
          <w:b/>
          <w:lang w:eastAsia="hr-HR"/>
        </w:rPr>
      </w:pPr>
      <w:r w:rsidRPr="00CB43D4">
        <w:rPr>
          <w:rFonts w:ascii="Arial" w:eastAsia="Times New Roman" w:hAnsi="Arial" w:cs="Arial"/>
          <w:b/>
          <w:lang w:eastAsia="hr-HR"/>
        </w:rPr>
        <w:t>2.3.  ODRŽAVANJE GRAĐEVINA JAVNE ODVODNJE OBORINSKIH VODA</w:t>
      </w:r>
    </w:p>
    <w:p w14:paraId="3379BCA2" w14:textId="77777777" w:rsidR="00CB43D4" w:rsidRPr="00CB43D4" w:rsidRDefault="00CB43D4" w:rsidP="00CB43D4">
      <w:pPr>
        <w:adjustRightInd w:val="0"/>
        <w:ind w:right="108"/>
        <w:rPr>
          <w:rFonts w:ascii="Arial" w:eastAsia="Times New Roman" w:hAnsi="Arial" w:cs="Arial"/>
          <w:b/>
          <w:lang w:eastAsia="hr-HR"/>
        </w:rPr>
      </w:pPr>
    </w:p>
    <w:p w14:paraId="60465204" w14:textId="3CFDDC67" w:rsidR="00CB43D4" w:rsidRPr="00CB43D4" w:rsidRDefault="00CB43D4" w:rsidP="00CB43D4">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održavanja građevina javne odvodnje oborinskih voda procijenjeni su u iznosu od </w:t>
      </w:r>
      <w:r w:rsidR="00EB0C4F">
        <w:rPr>
          <w:rFonts w:ascii="Arial" w:eastAsia="Times New Roman" w:hAnsi="Arial" w:cs="Arial"/>
          <w:lang w:eastAsia="hr-HR"/>
        </w:rPr>
        <w:t>145.000,00</w:t>
      </w:r>
      <w:r w:rsidRPr="00CB43D4">
        <w:rPr>
          <w:rFonts w:ascii="Arial" w:eastAsia="Times New Roman" w:hAnsi="Arial" w:cs="Arial"/>
          <w:lang w:eastAsia="hr-HR"/>
        </w:rPr>
        <w:t xml:space="preserve"> kuna, a realizirani su u iznosu od </w:t>
      </w:r>
      <w:r w:rsidR="00EB0C4F">
        <w:rPr>
          <w:rFonts w:ascii="Arial" w:eastAsia="Times New Roman" w:hAnsi="Arial" w:cs="Arial"/>
          <w:lang w:eastAsia="hr-HR"/>
        </w:rPr>
        <w:t>119.086,88 kuna</w:t>
      </w:r>
      <w:r w:rsidRPr="00CB43D4">
        <w:rPr>
          <w:rFonts w:ascii="Arial" w:eastAsia="Times New Roman" w:hAnsi="Arial" w:cs="Arial"/>
          <w:lang w:eastAsia="hr-HR"/>
        </w:rPr>
        <w:t>.</w:t>
      </w:r>
    </w:p>
    <w:p w14:paraId="04C54204" w14:textId="77777777" w:rsidR="00CB43D4" w:rsidRPr="00CB43D4" w:rsidRDefault="00CB43D4" w:rsidP="00CB43D4">
      <w:pPr>
        <w:adjustRightInd w:val="0"/>
        <w:ind w:right="108"/>
        <w:rPr>
          <w:rFonts w:ascii="Arial" w:eastAsia="Times New Roman" w:hAnsi="Arial" w:cs="Arial"/>
          <w:lang w:eastAsia="hr-HR"/>
        </w:rPr>
      </w:pPr>
    </w:p>
    <w:tbl>
      <w:tblPr>
        <w:tblW w:w="107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81"/>
        <w:gridCol w:w="5481"/>
        <w:gridCol w:w="1991"/>
        <w:gridCol w:w="2375"/>
      </w:tblGrid>
      <w:tr w:rsidR="000511D4" w:rsidRPr="00CB43D4" w14:paraId="261D3E8C" w14:textId="77777777" w:rsidTr="000511D4">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24FC6" w14:textId="77777777" w:rsidR="00CB43D4" w:rsidRPr="00CB43D4" w:rsidRDefault="00CB43D4" w:rsidP="00CB43D4">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B1AE0"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2C2D6" w14:textId="04C553DC"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sidR="00054385">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375" w:type="dxa"/>
            <w:tcBorders>
              <w:top w:val="single" w:sz="4" w:space="0" w:color="auto"/>
              <w:left w:val="single" w:sz="4" w:space="0" w:color="auto"/>
              <w:bottom w:val="single" w:sz="4" w:space="0" w:color="auto"/>
              <w:right w:val="single" w:sz="4" w:space="0" w:color="auto"/>
            </w:tcBorders>
          </w:tcPr>
          <w:p w14:paraId="5979862C" w14:textId="1DA914F4" w:rsidR="00CB43D4" w:rsidRPr="00CB43D4" w:rsidRDefault="00CB43D4" w:rsidP="00CB43D4">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w:t>
            </w:r>
            <w:r w:rsidR="00054385">
              <w:rPr>
                <w:rFonts w:ascii="Arial" w:eastAsia="Times New Roman" w:hAnsi="Arial" w:cs="Arial"/>
                <w:b/>
                <w:lang w:eastAsia="hr-HR"/>
              </w:rPr>
              <w:t>1</w:t>
            </w:r>
            <w:r w:rsidRPr="00CB43D4">
              <w:rPr>
                <w:rFonts w:ascii="Arial" w:eastAsia="Times New Roman" w:hAnsi="Arial" w:cs="Arial"/>
                <w:b/>
                <w:lang w:eastAsia="hr-HR"/>
              </w:rPr>
              <w:t>. godini</w:t>
            </w:r>
          </w:p>
        </w:tc>
      </w:tr>
      <w:tr w:rsidR="000511D4" w:rsidRPr="00CB43D4" w14:paraId="31E286FD" w14:textId="77777777" w:rsidTr="000511D4">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53E4D"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3E7B7"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Održavanje i čišćenje slivnika, kanalskih rešetki, cijevi, propusta, otvorenih i zatvorenih kanala, šahtova, </w:t>
            </w:r>
            <w:proofErr w:type="spellStart"/>
            <w:r w:rsidRPr="00CB43D4">
              <w:rPr>
                <w:rFonts w:ascii="Arial" w:eastAsia="Times New Roman" w:hAnsi="Arial" w:cs="Arial"/>
                <w:lang w:eastAsia="hr-HR"/>
              </w:rPr>
              <w:t>rigola</w:t>
            </w:r>
            <w:proofErr w:type="spellEnd"/>
            <w:r w:rsidRPr="00CB43D4">
              <w:rPr>
                <w:rFonts w:ascii="Arial" w:eastAsia="Times New Roman" w:hAnsi="Arial" w:cs="Arial"/>
                <w:lang w:eastAsia="hr-HR"/>
              </w:rPr>
              <w:t>, kanalica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D25DB" w14:textId="3AFE0E62" w:rsidR="00CB43D4" w:rsidRPr="00CB43D4" w:rsidRDefault="00054385" w:rsidP="00CB43D4">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145.000</w:t>
            </w:r>
            <w:r w:rsidR="00CB43D4" w:rsidRPr="00CB43D4">
              <w:rPr>
                <w:rFonts w:ascii="Arial" w:eastAsia="Times New Roman" w:hAnsi="Arial" w:cs="Arial"/>
                <w:color w:val="000000"/>
                <w:lang w:eastAsia="hr-HR"/>
              </w:rPr>
              <w:t>,00</w:t>
            </w:r>
          </w:p>
        </w:tc>
        <w:tc>
          <w:tcPr>
            <w:tcW w:w="2375" w:type="dxa"/>
            <w:tcBorders>
              <w:top w:val="single" w:sz="4" w:space="0" w:color="auto"/>
              <w:left w:val="single" w:sz="4" w:space="0" w:color="auto"/>
              <w:bottom w:val="single" w:sz="4" w:space="0" w:color="auto"/>
              <w:right w:val="single" w:sz="4" w:space="0" w:color="auto"/>
            </w:tcBorders>
            <w:vAlign w:val="center"/>
          </w:tcPr>
          <w:p w14:paraId="3F621C40" w14:textId="3AEC7B08" w:rsidR="00CB43D4" w:rsidRPr="00CB43D4" w:rsidRDefault="00054385" w:rsidP="00CB43D4">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119.086,88</w:t>
            </w:r>
          </w:p>
        </w:tc>
      </w:tr>
      <w:tr w:rsidR="00CB43D4" w:rsidRPr="00CB43D4" w14:paraId="74FF10A8" w14:textId="77777777" w:rsidTr="000511D4">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0A1ED"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0E4FB" w14:textId="49A85F28" w:rsidR="00CB43D4" w:rsidRPr="00CB43D4" w:rsidRDefault="00054385" w:rsidP="00CB43D4">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145.000</w:t>
            </w:r>
            <w:r w:rsidR="00CB43D4" w:rsidRPr="00CB43D4">
              <w:rPr>
                <w:rFonts w:ascii="Arial" w:eastAsia="Times New Roman" w:hAnsi="Arial" w:cs="Arial"/>
                <w:b/>
                <w:color w:val="000000"/>
                <w:lang w:eastAsia="hr-HR"/>
              </w:rPr>
              <w:t>,00</w:t>
            </w:r>
          </w:p>
        </w:tc>
        <w:tc>
          <w:tcPr>
            <w:tcW w:w="2375" w:type="dxa"/>
            <w:tcBorders>
              <w:top w:val="single" w:sz="4" w:space="0" w:color="auto"/>
              <w:left w:val="single" w:sz="4" w:space="0" w:color="auto"/>
              <w:bottom w:val="single" w:sz="4" w:space="0" w:color="auto"/>
              <w:right w:val="single" w:sz="4" w:space="0" w:color="auto"/>
            </w:tcBorders>
            <w:vAlign w:val="center"/>
          </w:tcPr>
          <w:p w14:paraId="550D2987" w14:textId="1CB8AFB0" w:rsidR="00CB43D4" w:rsidRPr="00CB43D4" w:rsidRDefault="00054385" w:rsidP="00CB43D4">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119.086,88</w:t>
            </w:r>
          </w:p>
        </w:tc>
      </w:tr>
      <w:tr w:rsidR="00CB43D4" w:rsidRPr="00CB43D4" w14:paraId="3DBE583B" w14:textId="77777777" w:rsidTr="000511D4">
        <w:trPr>
          <w:cantSplit/>
          <w:trHeight w:val="560"/>
        </w:trPr>
        <w:tc>
          <w:tcPr>
            <w:tcW w:w="10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EFD75" w14:textId="52DD88E3" w:rsidR="00CB43D4" w:rsidRPr="00CB43D4" w:rsidRDefault="00CB43D4" w:rsidP="001675DD">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00054385" w:rsidRPr="00054385">
              <w:rPr>
                <w:rFonts w:ascii="Arial" w:eastAsia="Times New Roman" w:hAnsi="Arial" w:cs="Arial"/>
                <w:bCs/>
                <w:color w:val="000000"/>
                <w:sz w:val="21"/>
                <w:szCs w:val="21"/>
                <w:lang w:eastAsia="hr-HR"/>
              </w:rPr>
              <w:t>realizacija</w:t>
            </w:r>
            <w:r w:rsidR="00054385">
              <w:rPr>
                <w:rFonts w:ascii="Arial" w:eastAsia="Times New Roman" w:hAnsi="Arial" w:cs="Arial"/>
                <w:b/>
                <w:color w:val="000000"/>
                <w:sz w:val="21"/>
                <w:szCs w:val="21"/>
                <w:lang w:eastAsia="hr-HR"/>
              </w:rPr>
              <w:t xml:space="preserve"> </w:t>
            </w:r>
            <w:r w:rsidRPr="00CB43D4">
              <w:rPr>
                <w:rFonts w:ascii="Arial" w:eastAsia="Times New Roman" w:hAnsi="Arial" w:cs="Arial"/>
                <w:color w:val="000000"/>
                <w:sz w:val="21"/>
                <w:szCs w:val="21"/>
                <w:lang w:eastAsia="hr-HR"/>
              </w:rPr>
              <w:t>radov</w:t>
            </w:r>
            <w:r w:rsidR="00054385">
              <w:rPr>
                <w:rFonts w:ascii="Arial" w:eastAsia="Times New Roman" w:hAnsi="Arial" w:cs="Arial"/>
                <w:color w:val="000000"/>
                <w:sz w:val="21"/>
                <w:szCs w:val="21"/>
                <w:lang w:eastAsia="hr-HR"/>
              </w:rPr>
              <w:t>a</w:t>
            </w:r>
            <w:r w:rsidRPr="00CB43D4">
              <w:rPr>
                <w:rFonts w:ascii="Arial" w:eastAsia="Times New Roman" w:hAnsi="Arial" w:cs="Arial"/>
                <w:color w:val="000000"/>
                <w:sz w:val="21"/>
                <w:szCs w:val="21"/>
                <w:lang w:eastAsia="hr-HR"/>
              </w:rPr>
              <w:t xml:space="preserve"> na održavanju građevina javne odvodnje oborinskih voda</w:t>
            </w:r>
            <w:r w:rsidRPr="00CB43D4">
              <w:rPr>
                <w:rFonts w:ascii="Arial" w:eastAsia="Times New Roman" w:hAnsi="Arial" w:cs="Arial"/>
                <w:sz w:val="21"/>
                <w:szCs w:val="21"/>
                <w:lang w:eastAsia="hr-HR"/>
              </w:rPr>
              <w:t xml:space="preserve"> </w:t>
            </w:r>
            <w:r w:rsidR="00477287">
              <w:rPr>
                <w:rFonts w:ascii="Arial" w:eastAsia="Times New Roman" w:hAnsi="Arial" w:cs="Arial"/>
                <w:color w:val="000000"/>
                <w:sz w:val="21"/>
                <w:szCs w:val="21"/>
                <w:lang w:eastAsia="hr-HR"/>
              </w:rPr>
              <w:t>umanjena je u odnosu na planirana sredstva, a sve prema potrebama i ispostavljenim računima</w:t>
            </w:r>
            <w:r w:rsidR="000511D4" w:rsidRPr="000511D4">
              <w:rPr>
                <w:rFonts w:ascii="Arial" w:eastAsia="Times New Roman" w:hAnsi="Arial" w:cs="Arial"/>
                <w:sz w:val="21"/>
                <w:szCs w:val="21"/>
                <w:lang w:eastAsia="hr-HR"/>
              </w:rPr>
              <w:t>.</w:t>
            </w:r>
            <w:r w:rsidR="00477287">
              <w:rPr>
                <w:rFonts w:ascii="Arial" w:eastAsia="Times New Roman" w:hAnsi="Arial" w:cs="Arial"/>
                <w:sz w:val="21"/>
                <w:szCs w:val="21"/>
                <w:lang w:eastAsia="hr-HR"/>
              </w:rPr>
              <w:t xml:space="preserve"> Izvršeni su sljedeći radovi: zamjena betonskih cijevi u odvodnom jarku u ulici </w:t>
            </w:r>
            <w:proofErr w:type="spellStart"/>
            <w:r w:rsidR="00477287">
              <w:rPr>
                <w:rFonts w:ascii="Arial" w:eastAsia="Times New Roman" w:hAnsi="Arial" w:cs="Arial"/>
                <w:sz w:val="21"/>
                <w:szCs w:val="21"/>
                <w:lang w:eastAsia="hr-HR"/>
              </w:rPr>
              <w:t>Biškupovec</w:t>
            </w:r>
            <w:proofErr w:type="spellEnd"/>
            <w:r w:rsidR="00477287">
              <w:rPr>
                <w:rFonts w:ascii="Arial" w:eastAsia="Times New Roman" w:hAnsi="Arial" w:cs="Arial"/>
                <w:sz w:val="21"/>
                <w:szCs w:val="21"/>
                <w:lang w:eastAsia="hr-HR"/>
              </w:rPr>
              <w:t xml:space="preserve"> u </w:t>
            </w:r>
            <w:proofErr w:type="spellStart"/>
            <w:r w:rsidR="00477287">
              <w:rPr>
                <w:rFonts w:ascii="Arial" w:eastAsia="Times New Roman" w:hAnsi="Arial" w:cs="Arial"/>
                <w:sz w:val="21"/>
                <w:szCs w:val="21"/>
                <w:lang w:eastAsia="hr-HR"/>
              </w:rPr>
              <w:t>Margečanu</w:t>
            </w:r>
            <w:proofErr w:type="spellEnd"/>
            <w:r w:rsidR="00477287">
              <w:rPr>
                <w:rFonts w:ascii="Arial" w:eastAsia="Times New Roman" w:hAnsi="Arial" w:cs="Arial"/>
                <w:sz w:val="21"/>
                <w:szCs w:val="21"/>
                <w:lang w:eastAsia="hr-HR"/>
              </w:rPr>
              <w:t xml:space="preserve"> u iznosu od 2.101,88 kuna; čišćenje kanala oborinske odvodnje u Ivancu (</w:t>
            </w:r>
            <w:proofErr w:type="spellStart"/>
            <w:r w:rsidR="00477287">
              <w:rPr>
                <w:rFonts w:ascii="Arial" w:eastAsia="Times New Roman" w:hAnsi="Arial" w:cs="Arial"/>
                <w:sz w:val="21"/>
                <w:szCs w:val="21"/>
                <w:lang w:eastAsia="hr-HR"/>
              </w:rPr>
              <w:t>Matačina</w:t>
            </w:r>
            <w:proofErr w:type="spellEnd"/>
            <w:r w:rsidR="00477287">
              <w:rPr>
                <w:rFonts w:ascii="Arial" w:eastAsia="Times New Roman" w:hAnsi="Arial" w:cs="Arial"/>
                <w:sz w:val="21"/>
                <w:szCs w:val="21"/>
                <w:lang w:eastAsia="hr-HR"/>
              </w:rPr>
              <w:t xml:space="preserve">), </w:t>
            </w:r>
            <w:proofErr w:type="spellStart"/>
            <w:r w:rsidR="00477287">
              <w:rPr>
                <w:rFonts w:ascii="Arial" w:eastAsia="Times New Roman" w:hAnsi="Arial" w:cs="Arial"/>
                <w:sz w:val="21"/>
                <w:szCs w:val="21"/>
                <w:lang w:eastAsia="hr-HR"/>
              </w:rPr>
              <w:t>Bedencu</w:t>
            </w:r>
            <w:proofErr w:type="spellEnd"/>
            <w:r w:rsidR="00477287">
              <w:rPr>
                <w:rFonts w:ascii="Arial" w:eastAsia="Times New Roman" w:hAnsi="Arial" w:cs="Arial"/>
                <w:sz w:val="21"/>
                <w:szCs w:val="21"/>
                <w:lang w:eastAsia="hr-HR"/>
              </w:rPr>
              <w:t xml:space="preserve"> i </w:t>
            </w:r>
            <w:proofErr w:type="spellStart"/>
            <w:r w:rsidR="00477287">
              <w:rPr>
                <w:rFonts w:ascii="Arial" w:eastAsia="Times New Roman" w:hAnsi="Arial" w:cs="Arial"/>
                <w:sz w:val="21"/>
                <w:szCs w:val="21"/>
                <w:lang w:eastAsia="hr-HR"/>
              </w:rPr>
              <w:t>Kaniži</w:t>
            </w:r>
            <w:proofErr w:type="spellEnd"/>
            <w:r w:rsidR="00477287">
              <w:rPr>
                <w:rFonts w:ascii="Arial" w:eastAsia="Times New Roman" w:hAnsi="Arial" w:cs="Arial"/>
                <w:sz w:val="21"/>
                <w:szCs w:val="21"/>
                <w:lang w:eastAsia="hr-HR"/>
              </w:rPr>
              <w:t xml:space="preserve"> u iznosu od 77.952,50 kuna; čišćenje kanala kod sportskog i dječjeg igrališta u Radovanu u iznosu od 4.500, kuna; uređenje odvodnje postavom rubnjaka u Vinogradskoj ulici u Ivancu u iznosu od </w:t>
            </w:r>
            <w:r w:rsidR="00632EF7">
              <w:rPr>
                <w:rFonts w:ascii="Arial" w:eastAsia="Times New Roman" w:hAnsi="Arial" w:cs="Arial"/>
                <w:sz w:val="21"/>
                <w:szCs w:val="21"/>
                <w:lang w:eastAsia="hr-HR"/>
              </w:rPr>
              <w:t xml:space="preserve">21.500,00 kuna; zamjena cijevi na kanalu u Cerju Tužnom u iznosu od 3.157,50 kuna; zamjena propusta na NC2-299 u </w:t>
            </w:r>
            <w:proofErr w:type="spellStart"/>
            <w:r w:rsidR="00632EF7">
              <w:rPr>
                <w:rFonts w:ascii="Arial" w:eastAsia="Times New Roman" w:hAnsi="Arial" w:cs="Arial"/>
                <w:sz w:val="21"/>
                <w:szCs w:val="21"/>
                <w:lang w:eastAsia="hr-HR"/>
              </w:rPr>
              <w:t>Lovrečanu</w:t>
            </w:r>
            <w:proofErr w:type="spellEnd"/>
            <w:r w:rsidR="00632EF7">
              <w:rPr>
                <w:rFonts w:ascii="Arial" w:eastAsia="Times New Roman" w:hAnsi="Arial" w:cs="Arial"/>
                <w:sz w:val="21"/>
                <w:szCs w:val="21"/>
                <w:lang w:eastAsia="hr-HR"/>
              </w:rPr>
              <w:t xml:space="preserve"> u iznosu od 3.250,00 kuna; zamjena propusta na NC 2-244 u Lukavcu u iznosu od 4.750,00 kuna; zamjena propusta na NC 2-193 u </w:t>
            </w:r>
            <w:proofErr w:type="spellStart"/>
            <w:r w:rsidR="00632EF7">
              <w:rPr>
                <w:rFonts w:ascii="Arial" w:eastAsia="Times New Roman" w:hAnsi="Arial" w:cs="Arial"/>
                <w:sz w:val="21"/>
                <w:szCs w:val="21"/>
                <w:lang w:eastAsia="hr-HR"/>
              </w:rPr>
              <w:t>Vitešincu</w:t>
            </w:r>
            <w:proofErr w:type="spellEnd"/>
            <w:r w:rsidR="00632EF7">
              <w:rPr>
                <w:rFonts w:ascii="Arial" w:eastAsia="Times New Roman" w:hAnsi="Arial" w:cs="Arial"/>
                <w:sz w:val="21"/>
                <w:szCs w:val="21"/>
                <w:lang w:eastAsia="hr-HR"/>
              </w:rPr>
              <w:t xml:space="preserve"> u iznosu od 1.875,00 kuna. </w:t>
            </w:r>
            <w:r w:rsidRPr="000511D4">
              <w:rPr>
                <w:rFonts w:ascii="Arial" w:eastAsia="Times New Roman" w:hAnsi="Arial" w:cs="Arial"/>
                <w:sz w:val="21"/>
                <w:szCs w:val="21"/>
                <w:lang w:eastAsia="hr-HR"/>
              </w:rPr>
              <w:t xml:space="preserve"> </w:t>
            </w:r>
            <w:r w:rsidRPr="00CB43D4">
              <w:rPr>
                <w:rFonts w:ascii="Arial" w:eastAsia="Times New Roman" w:hAnsi="Arial" w:cs="Arial"/>
                <w:sz w:val="21"/>
                <w:szCs w:val="21"/>
                <w:lang w:eastAsia="hr-HR"/>
              </w:rPr>
              <w:t xml:space="preserve"> </w:t>
            </w:r>
          </w:p>
        </w:tc>
      </w:tr>
    </w:tbl>
    <w:p w14:paraId="4A4BAA79" w14:textId="0406132D" w:rsidR="000511D4" w:rsidRDefault="000511D4" w:rsidP="00CB43D4">
      <w:pPr>
        <w:spacing w:after="200" w:line="276" w:lineRule="auto"/>
        <w:rPr>
          <w:rFonts w:ascii="Arial" w:eastAsia="Times New Roman" w:hAnsi="Arial" w:cs="Arial"/>
          <w:b/>
          <w:lang w:eastAsia="hr-HR"/>
        </w:rPr>
      </w:pPr>
    </w:p>
    <w:p w14:paraId="781A4C75" w14:textId="77777777" w:rsidR="00C107C4" w:rsidRDefault="00C107C4" w:rsidP="00CB43D4">
      <w:pPr>
        <w:spacing w:after="200" w:line="276" w:lineRule="auto"/>
        <w:rPr>
          <w:rFonts w:ascii="Arial" w:eastAsia="Times New Roman" w:hAnsi="Arial" w:cs="Arial"/>
          <w:b/>
          <w:lang w:eastAsia="hr-HR"/>
        </w:rPr>
      </w:pPr>
    </w:p>
    <w:p w14:paraId="53D7B208" w14:textId="77777777" w:rsidR="000511D4" w:rsidRPr="000511D4" w:rsidRDefault="000511D4" w:rsidP="000511D4">
      <w:pPr>
        <w:rPr>
          <w:rFonts w:ascii="Arial" w:eastAsia="Times New Roman" w:hAnsi="Arial" w:cs="Arial"/>
          <w:b/>
          <w:lang w:eastAsia="hr-HR"/>
        </w:rPr>
      </w:pPr>
      <w:bookmarkStart w:id="1" w:name="_Hlk61516083"/>
      <w:r w:rsidRPr="000511D4">
        <w:rPr>
          <w:rFonts w:ascii="Arial" w:eastAsia="Times New Roman" w:hAnsi="Arial" w:cs="Arial"/>
          <w:b/>
          <w:lang w:eastAsia="hr-HR"/>
        </w:rPr>
        <w:t>2.</w:t>
      </w:r>
      <w:r>
        <w:rPr>
          <w:rFonts w:ascii="Arial" w:eastAsia="Times New Roman" w:hAnsi="Arial" w:cs="Arial"/>
          <w:b/>
          <w:lang w:eastAsia="hr-HR"/>
        </w:rPr>
        <w:t>4</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JAVNIH </w:t>
      </w:r>
      <w:r>
        <w:rPr>
          <w:rFonts w:ascii="Arial" w:eastAsia="Times New Roman" w:hAnsi="Arial" w:cs="Arial"/>
          <w:b/>
          <w:lang w:eastAsia="hr-HR"/>
        </w:rPr>
        <w:t xml:space="preserve">ZELENIH </w:t>
      </w:r>
      <w:r w:rsidRPr="000511D4">
        <w:rPr>
          <w:rFonts w:ascii="Arial" w:eastAsia="Times New Roman" w:hAnsi="Arial" w:cs="Arial"/>
          <w:b/>
          <w:lang w:eastAsia="hr-HR"/>
        </w:rPr>
        <w:t xml:space="preserve">POVRŠINA </w:t>
      </w:r>
    </w:p>
    <w:p w14:paraId="675D3D36" w14:textId="77777777" w:rsidR="000511D4" w:rsidRPr="000511D4" w:rsidRDefault="000511D4" w:rsidP="000511D4">
      <w:pPr>
        <w:jc w:val="both"/>
        <w:rPr>
          <w:rFonts w:ascii="Arial" w:eastAsia="Times New Roman" w:hAnsi="Arial" w:cs="Arial"/>
          <w:b/>
          <w:lang w:eastAsia="hr-HR"/>
        </w:rPr>
      </w:pPr>
    </w:p>
    <w:p w14:paraId="7F0220BF" w14:textId="68CEDC8E" w:rsidR="000511D4" w:rsidRPr="000511D4" w:rsidRDefault="000511D4" w:rsidP="000511D4">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javnih </w:t>
      </w:r>
      <w:r>
        <w:rPr>
          <w:rFonts w:ascii="Arial" w:eastAsia="Times New Roman" w:hAnsi="Arial" w:cs="Arial"/>
          <w:lang w:eastAsia="hr-HR"/>
        </w:rPr>
        <w:t xml:space="preserve">zelenih </w:t>
      </w:r>
      <w:r w:rsidRPr="000511D4">
        <w:rPr>
          <w:rFonts w:ascii="Arial" w:eastAsia="Times New Roman" w:hAnsi="Arial" w:cs="Arial"/>
          <w:lang w:eastAsia="hr-HR"/>
        </w:rPr>
        <w:t xml:space="preserve">površina procijenjeni su u iznosu od </w:t>
      </w:r>
      <w:r w:rsidR="00435E80">
        <w:rPr>
          <w:rFonts w:ascii="Arial" w:eastAsia="Times New Roman" w:hAnsi="Arial" w:cs="Arial"/>
          <w:lang w:eastAsia="hr-HR"/>
        </w:rPr>
        <w:t>1.135.843,75</w:t>
      </w:r>
      <w:r w:rsidRPr="000511D4">
        <w:rPr>
          <w:rFonts w:ascii="Arial" w:eastAsia="Times New Roman" w:hAnsi="Arial" w:cs="Arial"/>
          <w:lang w:eastAsia="hr-HR"/>
        </w:rPr>
        <w:t xml:space="preserve"> kuna, a realizirani su u iznosu od </w:t>
      </w:r>
      <w:r w:rsidR="00435E80">
        <w:rPr>
          <w:rFonts w:ascii="Arial" w:eastAsia="Times New Roman" w:hAnsi="Arial" w:cs="Arial"/>
          <w:lang w:eastAsia="hr-HR"/>
        </w:rPr>
        <w:t>1.08</w:t>
      </w:r>
      <w:r w:rsidR="00F33F9F">
        <w:rPr>
          <w:rFonts w:ascii="Arial" w:eastAsia="Times New Roman" w:hAnsi="Arial" w:cs="Arial"/>
          <w:lang w:eastAsia="hr-HR"/>
        </w:rPr>
        <w:t>7</w:t>
      </w:r>
      <w:r w:rsidR="009D1DBF">
        <w:rPr>
          <w:rFonts w:ascii="Arial" w:eastAsia="Times New Roman" w:hAnsi="Arial" w:cs="Arial"/>
          <w:lang w:eastAsia="hr-HR"/>
        </w:rPr>
        <w:t>.</w:t>
      </w:r>
      <w:r w:rsidR="00F33F9F">
        <w:rPr>
          <w:rFonts w:ascii="Arial" w:eastAsia="Times New Roman" w:hAnsi="Arial" w:cs="Arial"/>
          <w:lang w:eastAsia="hr-HR"/>
        </w:rPr>
        <w:t>572</w:t>
      </w:r>
      <w:r w:rsidR="009D1DBF">
        <w:rPr>
          <w:rFonts w:ascii="Arial" w:eastAsia="Times New Roman" w:hAnsi="Arial" w:cs="Arial"/>
          <w:lang w:eastAsia="hr-HR"/>
        </w:rPr>
        <w:t>,</w:t>
      </w:r>
      <w:r w:rsidR="00F33F9F">
        <w:rPr>
          <w:rFonts w:ascii="Arial" w:eastAsia="Times New Roman" w:hAnsi="Arial" w:cs="Arial"/>
          <w:lang w:eastAsia="hr-HR"/>
        </w:rPr>
        <w:t>7</w:t>
      </w:r>
      <w:r w:rsidR="009D1DBF">
        <w:rPr>
          <w:rFonts w:ascii="Arial" w:eastAsia="Times New Roman" w:hAnsi="Arial" w:cs="Arial"/>
          <w:lang w:eastAsia="hr-HR"/>
        </w:rPr>
        <w:t>0</w:t>
      </w:r>
      <w:r w:rsidR="003B065D">
        <w:rPr>
          <w:rFonts w:ascii="Arial" w:eastAsia="Times New Roman" w:hAnsi="Arial" w:cs="Arial"/>
          <w:lang w:eastAsia="hr-HR"/>
        </w:rPr>
        <w:t xml:space="preserve"> </w:t>
      </w:r>
      <w:r w:rsidRPr="000511D4">
        <w:rPr>
          <w:rFonts w:ascii="Arial" w:eastAsia="Times New Roman" w:hAnsi="Arial" w:cs="Arial"/>
          <w:lang w:eastAsia="hr-HR"/>
        </w:rPr>
        <w:t>kuna.</w:t>
      </w:r>
    </w:p>
    <w:p w14:paraId="0FAF4151" w14:textId="77777777" w:rsidR="000511D4" w:rsidRPr="000511D4" w:rsidRDefault="000511D4" w:rsidP="000511D4">
      <w:pPr>
        <w:adjustRightInd w:val="0"/>
        <w:ind w:left="708"/>
        <w:jc w:val="both"/>
        <w:rPr>
          <w:rFonts w:ascii="Arial" w:eastAsia="Times New Roman" w:hAnsi="Arial" w:cs="Arial"/>
          <w:lang w:eastAsia="hr-H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262"/>
      </w:tblGrid>
      <w:tr w:rsidR="000511D4" w:rsidRPr="000511D4" w14:paraId="33606963" w14:textId="77777777" w:rsidTr="007A414F">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16972B4" w14:textId="77777777" w:rsidR="000511D4" w:rsidRPr="000511D4" w:rsidRDefault="000511D4" w:rsidP="007A414F">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56238A8" w14:textId="77777777" w:rsidR="000511D4" w:rsidRPr="000511D4" w:rsidRDefault="000511D4" w:rsidP="007A414F">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42479FF" w14:textId="64BAE5F5" w:rsidR="000511D4" w:rsidRPr="000511D4" w:rsidRDefault="000511D4" w:rsidP="007A414F">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w:t>
            </w:r>
            <w:r w:rsidR="00435E80">
              <w:rPr>
                <w:rFonts w:ascii="Arial" w:eastAsia="Times New Roman" w:hAnsi="Arial" w:cs="Arial"/>
                <w:b/>
                <w:bCs/>
                <w:color w:val="000000"/>
                <w:lang w:eastAsia="hr-HR"/>
              </w:rPr>
              <w:t>1</w:t>
            </w:r>
            <w:r w:rsidRPr="000511D4">
              <w:rPr>
                <w:rFonts w:ascii="Arial" w:eastAsia="Times New Roman" w:hAnsi="Arial" w:cs="Arial"/>
                <w:b/>
                <w:bCs/>
                <w:color w:val="000000"/>
                <w:lang w:eastAsia="hr-HR"/>
              </w:rPr>
              <w:t xml:space="preserve">. godinu </w:t>
            </w:r>
          </w:p>
        </w:tc>
        <w:tc>
          <w:tcPr>
            <w:tcW w:w="2262" w:type="dxa"/>
            <w:tcBorders>
              <w:top w:val="single" w:sz="4" w:space="0" w:color="auto"/>
              <w:left w:val="single" w:sz="4" w:space="0" w:color="auto"/>
              <w:bottom w:val="single" w:sz="4" w:space="0" w:color="auto"/>
              <w:right w:val="single" w:sz="4" w:space="0" w:color="auto"/>
            </w:tcBorders>
          </w:tcPr>
          <w:p w14:paraId="7668F3DD" w14:textId="46E6EFEA" w:rsidR="000511D4" w:rsidRPr="000511D4" w:rsidRDefault="000511D4" w:rsidP="007A414F">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w:t>
            </w:r>
            <w:r w:rsidR="00435E80">
              <w:rPr>
                <w:rFonts w:ascii="Arial" w:eastAsia="Times New Roman" w:hAnsi="Arial" w:cs="Arial"/>
                <w:b/>
                <w:bCs/>
                <w:color w:val="000000"/>
                <w:lang w:eastAsia="hr-HR"/>
              </w:rPr>
              <w:t>1</w:t>
            </w:r>
            <w:r w:rsidRPr="000511D4">
              <w:rPr>
                <w:rFonts w:ascii="Arial" w:eastAsia="Times New Roman" w:hAnsi="Arial" w:cs="Arial"/>
                <w:b/>
                <w:bCs/>
                <w:color w:val="000000"/>
                <w:lang w:eastAsia="hr-HR"/>
              </w:rPr>
              <w:t>. godini</w:t>
            </w:r>
          </w:p>
        </w:tc>
      </w:tr>
      <w:tr w:rsidR="007A414F" w:rsidRPr="000511D4" w14:paraId="2B7E243C"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B7B76F"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704E734"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Čišćenje i održavanje travnatih površina</w:t>
            </w:r>
          </w:p>
        </w:tc>
        <w:tc>
          <w:tcPr>
            <w:tcW w:w="2411" w:type="dxa"/>
            <w:tcBorders>
              <w:top w:val="single" w:sz="4" w:space="0" w:color="auto"/>
              <w:left w:val="single" w:sz="4" w:space="0" w:color="auto"/>
              <w:bottom w:val="single" w:sz="4" w:space="0" w:color="auto"/>
              <w:right w:val="single" w:sz="4" w:space="0" w:color="auto"/>
            </w:tcBorders>
            <w:vAlign w:val="center"/>
          </w:tcPr>
          <w:p w14:paraId="4226937A" w14:textId="504C64BF" w:rsidR="007A414F" w:rsidRPr="007A414F" w:rsidRDefault="00435E80" w:rsidP="00C5189E">
            <w:pPr>
              <w:adjustRightInd w:val="0"/>
              <w:ind w:right="108"/>
              <w:jc w:val="right"/>
              <w:rPr>
                <w:rFonts w:ascii="Arial" w:hAnsi="Arial" w:cs="Arial"/>
                <w:color w:val="FF0000"/>
              </w:rPr>
            </w:pPr>
            <w:r>
              <w:rPr>
                <w:rFonts w:ascii="Arial" w:hAnsi="Arial" w:cs="Arial"/>
              </w:rPr>
              <w:t>354</w:t>
            </w:r>
            <w:r w:rsidR="007A414F" w:rsidRPr="007A414F">
              <w:rPr>
                <w:rFonts w:ascii="Arial" w:hAnsi="Arial" w:cs="Arial"/>
              </w:rPr>
              <w:t>.000,00</w:t>
            </w:r>
          </w:p>
        </w:tc>
        <w:tc>
          <w:tcPr>
            <w:tcW w:w="2262" w:type="dxa"/>
            <w:vAlign w:val="center"/>
          </w:tcPr>
          <w:p w14:paraId="5CF48423" w14:textId="598DE369"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33</w:t>
            </w:r>
            <w:r w:rsidR="00F33F9F">
              <w:rPr>
                <w:rFonts w:ascii="Arial" w:eastAsia="Times New Roman" w:hAnsi="Arial" w:cs="Arial"/>
                <w:color w:val="000000"/>
                <w:lang w:eastAsia="hr-HR"/>
              </w:rPr>
              <w:t>4</w:t>
            </w:r>
            <w:r w:rsidR="00AD52D8">
              <w:rPr>
                <w:rFonts w:ascii="Arial" w:eastAsia="Times New Roman" w:hAnsi="Arial" w:cs="Arial"/>
                <w:color w:val="000000"/>
                <w:lang w:eastAsia="hr-HR"/>
              </w:rPr>
              <w:t>.</w:t>
            </w:r>
            <w:r w:rsidR="00F33F9F">
              <w:rPr>
                <w:rFonts w:ascii="Arial" w:eastAsia="Times New Roman" w:hAnsi="Arial" w:cs="Arial"/>
                <w:color w:val="000000"/>
                <w:lang w:eastAsia="hr-HR"/>
              </w:rPr>
              <w:t>859</w:t>
            </w:r>
            <w:r>
              <w:rPr>
                <w:rFonts w:ascii="Arial" w:eastAsia="Times New Roman" w:hAnsi="Arial" w:cs="Arial"/>
                <w:color w:val="000000"/>
                <w:lang w:eastAsia="hr-HR"/>
              </w:rPr>
              <w:t>,</w:t>
            </w:r>
            <w:r w:rsidR="00F33F9F">
              <w:rPr>
                <w:rFonts w:ascii="Arial" w:eastAsia="Times New Roman" w:hAnsi="Arial" w:cs="Arial"/>
                <w:color w:val="000000"/>
                <w:lang w:eastAsia="hr-HR"/>
              </w:rPr>
              <w:t>0</w:t>
            </w:r>
            <w:r w:rsidR="00AD52D8">
              <w:rPr>
                <w:rFonts w:ascii="Arial" w:eastAsia="Times New Roman" w:hAnsi="Arial" w:cs="Arial"/>
                <w:color w:val="000000"/>
                <w:lang w:eastAsia="hr-HR"/>
              </w:rPr>
              <w:t>9</w:t>
            </w:r>
          </w:p>
        </w:tc>
      </w:tr>
      <w:tr w:rsidR="007A414F" w:rsidRPr="000511D4" w14:paraId="270472E7"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40CC65"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DEDF3D1"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ukrasnog i ostalog grmlja</w:t>
            </w:r>
          </w:p>
        </w:tc>
        <w:tc>
          <w:tcPr>
            <w:tcW w:w="2411" w:type="dxa"/>
            <w:tcBorders>
              <w:top w:val="single" w:sz="4" w:space="0" w:color="auto"/>
              <w:left w:val="single" w:sz="4" w:space="0" w:color="auto"/>
              <w:bottom w:val="single" w:sz="4" w:space="0" w:color="auto"/>
              <w:right w:val="single" w:sz="4" w:space="0" w:color="auto"/>
            </w:tcBorders>
            <w:vAlign w:val="center"/>
          </w:tcPr>
          <w:p w14:paraId="3CAF6A73" w14:textId="178A6E42" w:rsidR="007A414F" w:rsidRPr="007A414F" w:rsidRDefault="007A414F" w:rsidP="00C5189E">
            <w:pPr>
              <w:adjustRightInd w:val="0"/>
              <w:ind w:right="108"/>
              <w:jc w:val="right"/>
              <w:rPr>
                <w:rFonts w:ascii="Arial" w:hAnsi="Arial" w:cs="Arial"/>
              </w:rPr>
            </w:pPr>
            <w:r w:rsidRPr="007A414F">
              <w:rPr>
                <w:rFonts w:ascii="Arial" w:hAnsi="Arial" w:cs="Arial"/>
              </w:rPr>
              <w:t>2</w:t>
            </w:r>
            <w:r w:rsidR="00435E80">
              <w:rPr>
                <w:rFonts w:ascii="Arial" w:hAnsi="Arial" w:cs="Arial"/>
              </w:rPr>
              <w:t>8.000,00</w:t>
            </w:r>
          </w:p>
        </w:tc>
        <w:tc>
          <w:tcPr>
            <w:tcW w:w="2262" w:type="dxa"/>
            <w:vAlign w:val="center"/>
          </w:tcPr>
          <w:p w14:paraId="3093893B" w14:textId="1E4B6C68"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27.602,27</w:t>
            </w:r>
          </w:p>
        </w:tc>
      </w:tr>
      <w:tr w:rsidR="007A414F" w:rsidRPr="000511D4" w14:paraId="32F5F8E4"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B8D2EB"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D807AC0"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živih ograda</w:t>
            </w:r>
          </w:p>
        </w:tc>
        <w:tc>
          <w:tcPr>
            <w:tcW w:w="2411" w:type="dxa"/>
            <w:tcBorders>
              <w:top w:val="single" w:sz="4" w:space="0" w:color="auto"/>
              <w:left w:val="single" w:sz="4" w:space="0" w:color="auto"/>
              <w:bottom w:val="single" w:sz="4" w:space="0" w:color="auto"/>
              <w:right w:val="single" w:sz="4" w:space="0" w:color="auto"/>
            </w:tcBorders>
            <w:vAlign w:val="center"/>
          </w:tcPr>
          <w:p w14:paraId="44F221D8" w14:textId="708AFC17" w:rsidR="007A414F" w:rsidRPr="007A414F" w:rsidRDefault="00435E80" w:rsidP="00C5189E">
            <w:pPr>
              <w:adjustRightInd w:val="0"/>
              <w:ind w:right="108"/>
              <w:jc w:val="right"/>
              <w:rPr>
                <w:rFonts w:ascii="Arial" w:hAnsi="Arial" w:cs="Arial"/>
              </w:rPr>
            </w:pPr>
            <w:r>
              <w:rPr>
                <w:rFonts w:ascii="Arial" w:hAnsi="Arial" w:cs="Arial"/>
              </w:rPr>
              <w:t>27.000</w:t>
            </w:r>
            <w:r w:rsidR="007A414F" w:rsidRPr="007A414F">
              <w:rPr>
                <w:rFonts w:ascii="Arial" w:hAnsi="Arial" w:cs="Arial"/>
              </w:rPr>
              <w:t>,00</w:t>
            </w:r>
          </w:p>
        </w:tc>
        <w:tc>
          <w:tcPr>
            <w:tcW w:w="2262" w:type="dxa"/>
            <w:vAlign w:val="center"/>
          </w:tcPr>
          <w:p w14:paraId="18092C52" w14:textId="6570A2A9"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25.616,55</w:t>
            </w:r>
          </w:p>
        </w:tc>
      </w:tr>
      <w:tr w:rsidR="007A414F" w:rsidRPr="000511D4" w14:paraId="745A5A6C"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5A1806"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85865D0"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Uređivanje drveća</w:t>
            </w:r>
          </w:p>
        </w:tc>
        <w:tc>
          <w:tcPr>
            <w:tcW w:w="2411" w:type="dxa"/>
            <w:tcBorders>
              <w:top w:val="single" w:sz="4" w:space="0" w:color="auto"/>
              <w:left w:val="single" w:sz="4" w:space="0" w:color="auto"/>
              <w:bottom w:val="single" w:sz="4" w:space="0" w:color="auto"/>
              <w:right w:val="single" w:sz="4" w:space="0" w:color="auto"/>
            </w:tcBorders>
            <w:vAlign w:val="center"/>
          </w:tcPr>
          <w:p w14:paraId="1246A8EB" w14:textId="19FB5879" w:rsidR="007A414F" w:rsidRPr="007A414F" w:rsidRDefault="00435E80" w:rsidP="00C5189E">
            <w:pPr>
              <w:adjustRightInd w:val="0"/>
              <w:ind w:right="108"/>
              <w:jc w:val="right"/>
              <w:rPr>
                <w:rFonts w:ascii="Arial" w:hAnsi="Arial" w:cs="Arial"/>
                <w:color w:val="FF0000"/>
              </w:rPr>
            </w:pPr>
            <w:r>
              <w:rPr>
                <w:rFonts w:ascii="Arial" w:hAnsi="Arial" w:cs="Arial"/>
              </w:rPr>
              <w:t>175.218,75</w:t>
            </w:r>
          </w:p>
        </w:tc>
        <w:tc>
          <w:tcPr>
            <w:tcW w:w="2262" w:type="dxa"/>
            <w:vAlign w:val="center"/>
          </w:tcPr>
          <w:p w14:paraId="3BCAF65E" w14:textId="2293628F"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167.</w:t>
            </w:r>
            <w:r w:rsidR="00AD52D8">
              <w:rPr>
                <w:rFonts w:ascii="Arial" w:eastAsia="Times New Roman" w:hAnsi="Arial" w:cs="Arial"/>
                <w:color w:val="000000"/>
                <w:lang w:eastAsia="hr-HR"/>
              </w:rPr>
              <w:t>251</w:t>
            </w:r>
            <w:r>
              <w:rPr>
                <w:rFonts w:ascii="Arial" w:eastAsia="Times New Roman" w:hAnsi="Arial" w:cs="Arial"/>
                <w:color w:val="000000"/>
                <w:lang w:eastAsia="hr-HR"/>
              </w:rPr>
              <w:t>,03</w:t>
            </w:r>
          </w:p>
        </w:tc>
      </w:tr>
      <w:tr w:rsidR="007A414F" w:rsidRPr="000511D4" w14:paraId="17871684"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4BDF1D"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EBB3B5D"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cvjetnih gredica i visećih </w:t>
            </w:r>
            <w:proofErr w:type="spellStart"/>
            <w:r w:rsidRPr="000511D4">
              <w:rPr>
                <w:rFonts w:ascii="Arial" w:eastAsia="Times New Roman" w:hAnsi="Arial" w:cs="Arial"/>
                <w:lang w:eastAsia="hr-HR"/>
              </w:rPr>
              <w:t>žardinjera</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6FE16B33" w14:textId="341E9291" w:rsidR="007A414F" w:rsidRPr="007A414F" w:rsidRDefault="00435E80" w:rsidP="00C5189E">
            <w:pPr>
              <w:adjustRightInd w:val="0"/>
              <w:ind w:right="108"/>
              <w:jc w:val="right"/>
              <w:rPr>
                <w:rFonts w:ascii="Arial" w:hAnsi="Arial" w:cs="Arial"/>
              </w:rPr>
            </w:pPr>
            <w:r>
              <w:rPr>
                <w:rFonts w:ascii="Arial" w:hAnsi="Arial" w:cs="Arial"/>
              </w:rPr>
              <w:t>140.000,00</w:t>
            </w:r>
          </w:p>
        </w:tc>
        <w:tc>
          <w:tcPr>
            <w:tcW w:w="2262" w:type="dxa"/>
            <w:vAlign w:val="center"/>
          </w:tcPr>
          <w:p w14:paraId="35DA6CA7" w14:textId="72D35DC4"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139.427,10</w:t>
            </w:r>
          </w:p>
        </w:tc>
      </w:tr>
      <w:tr w:rsidR="007A414F" w:rsidRPr="000511D4" w14:paraId="20C7E8D8"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77833F"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6.</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7F2D1B0"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staza i parkovnih elemenata</w:t>
            </w:r>
          </w:p>
        </w:tc>
        <w:tc>
          <w:tcPr>
            <w:tcW w:w="2411" w:type="dxa"/>
            <w:tcBorders>
              <w:top w:val="single" w:sz="4" w:space="0" w:color="auto"/>
              <w:left w:val="single" w:sz="4" w:space="0" w:color="auto"/>
              <w:bottom w:val="single" w:sz="4" w:space="0" w:color="auto"/>
              <w:right w:val="single" w:sz="4" w:space="0" w:color="auto"/>
            </w:tcBorders>
            <w:vAlign w:val="center"/>
          </w:tcPr>
          <w:p w14:paraId="696349EA" w14:textId="22A84EE4" w:rsidR="007A414F" w:rsidRPr="007A414F" w:rsidRDefault="00435E80" w:rsidP="00C5189E">
            <w:pPr>
              <w:adjustRightInd w:val="0"/>
              <w:ind w:right="108"/>
              <w:jc w:val="right"/>
              <w:rPr>
                <w:rFonts w:ascii="Arial" w:hAnsi="Arial" w:cs="Arial"/>
              </w:rPr>
            </w:pPr>
            <w:r>
              <w:rPr>
                <w:rFonts w:ascii="Arial" w:hAnsi="Arial" w:cs="Arial"/>
              </w:rPr>
              <w:t>8.750,00</w:t>
            </w:r>
          </w:p>
        </w:tc>
        <w:tc>
          <w:tcPr>
            <w:tcW w:w="2262" w:type="dxa"/>
            <w:vAlign w:val="center"/>
          </w:tcPr>
          <w:p w14:paraId="21179550" w14:textId="1E71E685"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7.337,19</w:t>
            </w:r>
          </w:p>
        </w:tc>
      </w:tr>
      <w:tr w:rsidR="007A414F" w:rsidRPr="000511D4" w14:paraId="5E4191AA"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3C6496"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7.</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7EB9839"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Sadnja trajnog raslinja</w:t>
            </w:r>
          </w:p>
        </w:tc>
        <w:tc>
          <w:tcPr>
            <w:tcW w:w="2411" w:type="dxa"/>
            <w:tcBorders>
              <w:top w:val="single" w:sz="4" w:space="0" w:color="auto"/>
              <w:left w:val="single" w:sz="4" w:space="0" w:color="auto"/>
              <w:bottom w:val="single" w:sz="4" w:space="0" w:color="auto"/>
              <w:right w:val="single" w:sz="4" w:space="0" w:color="auto"/>
            </w:tcBorders>
            <w:vAlign w:val="center"/>
          </w:tcPr>
          <w:p w14:paraId="443B925B" w14:textId="090AE171" w:rsidR="007A414F" w:rsidRPr="007A414F" w:rsidRDefault="00435E80" w:rsidP="00C5189E">
            <w:pPr>
              <w:adjustRightInd w:val="0"/>
              <w:ind w:right="108"/>
              <w:jc w:val="right"/>
              <w:rPr>
                <w:rFonts w:ascii="Arial" w:hAnsi="Arial" w:cs="Arial"/>
              </w:rPr>
            </w:pPr>
            <w:r>
              <w:rPr>
                <w:rFonts w:ascii="Arial" w:hAnsi="Arial" w:cs="Arial"/>
              </w:rPr>
              <w:t>39.875,00</w:t>
            </w:r>
          </w:p>
        </w:tc>
        <w:tc>
          <w:tcPr>
            <w:tcW w:w="2262" w:type="dxa"/>
            <w:vAlign w:val="center"/>
          </w:tcPr>
          <w:p w14:paraId="3C6A8A1F" w14:textId="3721C77A"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39.875,00</w:t>
            </w:r>
          </w:p>
        </w:tc>
      </w:tr>
      <w:tr w:rsidR="007A414F" w:rsidRPr="000511D4" w14:paraId="29CF5B5A"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7E0EC3"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8.</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30906D0"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javnih zelenih površina </w:t>
            </w:r>
            <w:proofErr w:type="spellStart"/>
            <w:r w:rsidRPr="000511D4">
              <w:rPr>
                <w:rFonts w:ascii="Arial" w:eastAsia="Times New Roman" w:hAnsi="Arial" w:cs="Arial"/>
                <w:lang w:eastAsia="hr-HR"/>
              </w:rPr>
              <w:t>malčiranjem</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4C572756" w14:textId="19DB1229" w:rsidR="007A414F" w:rsidRPr="007A414F" w:rsidRDefault="00435E80" w:rsidP="00C5189E">
            <w:pPr>
              <w:adjustRightInd w:val="0"/>
              <w:ind w:right="108"/>
              <w:jc w:val="right"/>
              <w:rPr>
                <w:rFonts w:ascii="Arial" w:hAnsi="Arial" w:cs="Arial"/>
              </w:rPr>
            </w:pPr>
            <w:r>
              <w:rPr>
                <w:rFonts w:ascii="Arial" w:hAnsi="Arial" w:cs="Arial"/>
              </w:rPr>
              <w:t>163.000,00</w:t>
            </w:r>
          </w:p>
        </w:tc>
        <w:tc>
          <w:tcPr>
            <w:tcW w:w="2262" w:type="dxa"/>
            <w:vAlign w:val="center"/>
          </w:tcPr>
          <w:p w14:paraId="468CFCE9" w14:textId="29C2DF9E"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149.628,74</w:t>
            </w:r>
          </w:p>
        </w:tc>
      </w:tr>
      <w:tr w:rsidR="007A414F" w:rsidRPr="000511D4" w14:paraId="03986D3D" w14:textId="77777777" w:rsidTr="00C5189E">
        <w:trPr>
          <w:cantSplit/>
          <w:trHeight w:hRule="exact" w:val="515"/>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2F043F8"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9.</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66C4462"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zelenih površina dječjih igrališta na području Grada Ivanca</w:t>
            </w:r>
          </w:p>
        </w:tc>
        <w:tc>
          <w:tcPr>
            <w:tcW w:w="2411" w:type="dxa"/>
            <w:tcBorders>
              <w:top w:val="single" w:sz="4" w:space="0" w:color="auto"/>
              <w:left w:val="single" w:sz="4" w:space="0" w:color="auto"/>
              <w:bottom w:val="single" w:sz="4" w:space="0" w:color="auto"/>
              <w:right w:val="single" w:sz="4" w:space="0" w:color="auto"/>
            </w:tcBorders>
            <w:vAlign w:val="center"/>
          </w:tcPr>
          <w:p w14:paraId="22881B6D" w14:textId="04497439" w:rsidR="007A414F" w:rsidRPr="007A414F" w:rsidRDefault="00435E80" w:rsidP="00C5189E">
            <w:pPr>
              <w:adjustRightInd w:val="0"/>
              <w:ind w:right="108"/>
              <w:jc w:val="right"/>
              <w:rPr>
                <w:rFonts w:ascii="Arial" w:hAnsi="Arial" w:cs="Arial"/>
              </w:rPr>
            </w:pPr>
            <w:r>
              <w:rPr>
                <w:rFonts w:ascii="Arial" w:hAnsi="Arial" w:cs="Arial"/>
              </w:rPr>
              <w:t>200.000,00</w:t>
            </w:r>
          </w:p>
        </w:tc>
        <w:tc>
          <w:tcPr>
            <w:tcW w:w="2262" w:type="dxa"/>
            <w:vAlign w:val="center"/>
          </w:tcPr>
          <w:p w14:paraId="5A90E46F" w14:textId="02F3EC85" w:rsidR="007A414F" w:rsidRPr="000511D4" w:rsidRDefault="00435E80"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195.</w:t>
            </w:r>
            <w:r w:rsidR="00AD52D8">
              <w:rPr>
                <w:rFonts w:ascii="Arial" w:eastAsia="Times New Roman" w:hAnsi="Arial" w:cs="Arial"/>
                <w:color w:val="000000"/>
                <w:lang w:eastAsia="hr-HR"/>
              </w:rPr>
              <w:t>975</w:t>
            </w:r>
            <w:r>
              <w:rPr>
                <w:rFonts w:ascii="Arial" w:eastAsia="Times New Roman" w:hAnsi="Arial" w:cs="Arial"/>
                <w:color w:val="000000"/>
                <w:lang w:eastAsia="hr-HR"/>
              </w:rPr>
              <w:t>,</w:t>
            </w:r>
            <w:r w:rsidR="00AD52D8">
              <w:rPr>
                <w:rFonts w:ascii="Arial" w:eastAsia="Times New Roman" w:hAnsi="Arial" w:cs="Arial"/>
                <w:color w:val="000000"/>
                <w:lang w:eastAsia="hr-HR"/>
              </w:rPr>
              <w:t>73</w:t>
            </w:r>
          </w:p>
        </w:tc>
      </w:tr>
      <w:tr w:rsidR="007A414F" w:rsidRPr="000511D4" w14:paraId="6DF51228" w14:textId="77777777" w:rsidTr="00C5189E">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37AC1" w14:textId="77777777" w:rsidR="007A414F" w:rsidRPr="000511D4" w:rsidRDefault="007A414F" w:rsidP="007A414F">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5FA8FD6D" w14:textId="4534CF76" w:rsidR="007A414F" w:rsidRPr="007A414F" w:rsidRDefault="00435E80" w:rsidP="00C5189E">
            <w:pPr>
              <w:ind w:right="113"/>
              <w:jc w:val="right"/>
              <w:rPr>
                <w:rFonts w:ascii="Arial" w:hAnsi="Arial" w:cs="Arial"/>
                <w:b/>
                <w:bCs/>
                <w:iCs/>
              </w:rPr>
            </w:pPr>
            <w:r>
              <w:rPr>
                <w:rFonts w:ascii="Arial" w:hAnsi="Arial" w:cs="Arial"/>
                <w:b/>
                <w:bCs/>
                <w:iCs/>
              </w:rPr>
              <w:t>1.135.843,75</w:t>
            </w:r>
          </w:p>
        </w:tc>
        <w:tc>
          <w:tcPr>
            <w:tcW w:w="2262" w:type="dxa"/>
            <w:tcBorders>
              <w:top w:val="single" w:sz="4" w:space="0" w:color="auto"/>
              <w:left w:val="single" w:sz="4" w:space="0" w:color="auto"/>
              <w:bottom w:val="single" w:sz="4" w:space="0" w:color="auto"/>
              <w:right w:val="single" w:sz="4" w:space="0" w:color="auto"/>
            </w:tcBorders>
            <w:vAlign w:val="center"/>
          </w:tcPr>
          <w:p w14:paraId="710F2B17" w14:textId="1A6B83D8" w:rsidR="007A414F" w:rsidRPr="00C5189E" w:rsidRDefault="002A7455" w:rsidP="003F04C8">
            <w:pPr>
              <w:ind w:right="113"/>
              <w:jc w:val="right"/>
              <w:rPr>
                <w:rFonts w:ascii="Arial" w:hAnsi="Arial" w:cs="Arial"/>
                <w:b/>
                <w:bCs/>
                <w:iCs/>
              </w:rPr>
            </w:pPr>
            <w:r>
              <w:rPr>
                <w:rFonts w:ascii="Arial" w:hAnsi="Arial" w:cs="Arial"/>
                <w:b/>
                <w:bCs/>
                <w:iCs/>
              </w:rPr>
              <w:t>1.08</w:t>
            </w:r>
            <w:r w:rsidR="00F33F9F">
              <w:rPr>
                <w:rFonts w:ascii="Arial" w:hAnsi="Arial" w:cs="Arial"/>
                <w:b/>
                <w:bCs/>
                <w:iCs/>
              </w:rPr>
              <w:t>7</w:t>
            </w:r>
            <w:r>
              <w:rPr>
                <w:rFonts w:ascii="Arial" w:hAnsi="Arial" w:cs="Arial"/>
                <w:b/>
                <w:bCs/>
                <w:iCs/>
              </w:rPr>
              <w:t>.</w:t>
            </w:r>
            <w:r w:rsidR="00F33F9F">
              <w:rPr>
                <w:rFonts w:ascii="Arial" w:hAnsi="Arial" w:cs="Arial"/>
                <w:b/>
                <w:bCs/>
                <w:iCs/>
              </w:rPr>
              <w:t>572</w:t>
            </w:r>
            <w:r>
              <w:rPr>
                <w:rFonts w:ascii="Arial" w:hAnsi="Arial" w:cs="Arial"/>
                <w:b/>
                <w:bCs/>
                <w:iCs/>
              </w:rPr>
              <w:t>,</w:t>
            </w:r>
            <w:r w:rsidR="00F33F9F">
              <w:rPr>
                <w:rFonts w:ascii="Arial" w:hAnsi="Arial" w:cs="Arial"/>
                <w:b/>
                <w:bCs/>
                <w:iCs/>
              </w:rPr>
              <w:t>70</w:t>
            </w:r>
          </w:p>
        </w:tc>
      </w:tr>
      <w:tr w:rsidR="007A414F" w14:paraId="701D1838" w14:textId="77777777" w:rsidTr="007A414F">
        <w:tblPrEx>
          <w:tblCellMar>
            <w:left w:w="108" w:type="dxa"/>
            <w:right w:w="108" w:type="dxa"/>
          </w:tblCellMar>
        </w:tblPrEx>
        <w:trPr>
          <w:trHeight w:val="1530"/>
          <w:jc w:val="center"/>
        </w:trPr>
        <w:tc>
          <w:tcPr>
            <w:tcW w:w="10768" w:type="dxa"/>
            <w:gridSpan w:val="4"/>
          </w:tcPr>
          <w:p w14:paraId="6DC66BA9" w14:textId="251D2079" w:rsidR="007A414F" w:rsidRPr="007A414F" w:rsidRDefault="007A414F" w:rsidP="003F04C8">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čišćenju i održavanju javnih površina i radovi na uređenju Grada Ivanca umanjena je u odnosu na planirana sredstva. Osim uobičajenih radova, a prema Programu izvršen</w:t>
            </w:r>
            <w:r w:rsidR="00E1175D">
              <w:rPr>
                <w:rFonts w:ascii="Arial" w:eastAsia="Times New Roman" w:hAnsi="Arial" w:cs="Arial"/>
                <w:sz w:val="21"/>
                <w:szCs w:val="21"/>
                <w:lang w:eastAsia="hr-HR"/>
              </w:rPr>
              <w:t>i su sljedeći radovi: orezivanje i reduciranje krošnji stabala od strane tvrtke Cedrus Forest u naselju</w:t>
            </w:r>
            <w:r w:rsidRPr="007A414F">
              <w:rPr>
                <w:rFonts w:ascii="Arial" w:eastAsia="Times New Roman" w:hAnsi="Arial" w:cs="Arial"/>
                <w:sz w:val="21"/>
                <w:szCs w:val="21"/>
                <w:lang w:eastAsia="hr-HR"/>
              </w:rPr>
              <w:t xml:space="preserve"> Ivan</w:t>
            </w:r>
            <w:r w:rsidR="00E1175D">
              <w:rPr>
                <w:rFonts w:ascii="Arial" w:eastAsia="Times New Roman" w:hAnsi="Arial" w:cs="Arial"/>
                <w:sz w:val="21"/>
                <w:szCs w:val="21"/>
                <w:lang w:eastAsia="hr-HR"/>
              </w:rPr>
              <w:t>ec</w:t>
            </w:r>
            <w:r w:rsidR="003F04C8">
              <w:rPr>
                <w:rFonts w:ascii="Arial" w:eastAsia="Times New Roman" w:hAnsi="Arial" w:cs="Arial"/>
                <w:sz w:val="21"/>
                <w:szCs w:val="21"/>
                <w:lang w:eastAsia="hr-HR"/>
              </w:rPr>
              <w:t xml:space="preserve"> u iznosu od </w:t>
            </w:r>
            <w:r w:rsidR="00E1175D">
              <w:rPr>
                <w:rFonts w:ascii="Arial" w:eastAsia="Times New Roman" w:hAnsi="Arial" w:cs="Arial"/>
                <w:sz w:val="21"/>
                <w:szCs w:val="21"/>
                <w:lang w:eastAsia="hr-HR"/>
              </w:rPr>
              <w:t>128.137,50 kuna; održavanje i orezivanje stabala od strane tvrtke Cedrus Forest u naselju</w:t>
            </w:r>
            <w:r w:rsidR="00E1175D" w:rsidRPr="007A414F">
              <w:rPr>
                <w:rFonts w:ascii="Arial" w:eastAsia="Times New Roman" w:hAnsi="Arial" w:cs="Arial"/>
                <w:sz w:val="21"/>
                <w:szCs w:val="21"/>
                <w:lang w:eastAsia="hr-HR"/>
              </w:rPr>
              <w:t xml:space="preserve"> Ivan</w:t>
            </w:r>
            <w:r w:rsidR="00E1175D">
              <w:rPr>
                <w:rFonts w:ascii="Arial" w:eastAsia="Times New Roman" w:hAnsi="Arial" w:cs="Arial"/>
                <w:sz w:val="21"/>
                <w:szCs w:val="21"/>
                <w:lang w:eastAsia="hr-HR"/>
              </w:rPr>
              <w:t>ec u iznosu od 23.008,50 kuna</w:t>
            </w:r>
            <w:r w:rsidR="003F04C8">
              <w:rPr>
                <w:rFonts w:ascii="Arial" w:eastAsia="Times New Roman" w:hAnsi="Arial" w:cs="Arial"/>
                <w:sz w:val="21"/>
                <w:szCs w:val="21"/>
                <w:lang w:eastAsia="hr-HR"/>
              </w:rPr>
              <w:t>;</w:t>
            </w:r>
            <w:r w:rsidR="00E1175D">
              <w:rPr>
                <w:rFonts w:ascii="Arial" w:eastAsia="Times New Roman" w:hAnsi="Arial" w:cs="Arial"/>
                <w:sz w:val="21"/>
                <w:szCs w:val="21"/>
                <w:lang w:eastAsia="hr-HR"/>
              </w:rPr>
              <w:t xml:space="preserve"> </w:t>
            </w:r>
            <w:r w:rsidR="00124E9A">
              <w:rPr>
                <w:rFonts w:ascii="Arial" w:eastAsia="Times New Roman" w:hAnsi="Arial" w:cs="Arial"/>
                <w:sz w:val="21"/>
                <w:szCs w:val="21"/>
                <w:lang w:eastAsia="hr-HR"/>
              </w:rPr>
              <w:t xml:space="preserve">zamjena i sadnja stabala od strane tvrtke Zeleni ured d.o.o. u naselju Ivanec u iznosu od 8.000,00 kuna; uklanjanje starih i sadnja novih stabala u ulici </w:t>
            </w:r>
            <w:proofErr w:type="spellStart"/>
            <w:r w:rsidR="00124E9A">
              <w:rPr>
                <w:rFonts w:ascii="Arial" w:eastAsia="Times New Roman" w:hAnsi="Arial" w:cs="Arial"/>
                <w:sz w:val="21"/>
                <w:szCs w:val="21"/>
                <w:lang w:eastAsia="hr-HR"/>
              </w:rPr>
              <w:t>I.G.Kovačića</w:t>
            </w:r>
            <w:proofErr w:type="spellEnd"/>
            <w:r w:rsidR="00124E9A">
              <w:rPr>
                <w:rFonts w:ascii="Arial" w:eastAsia="Times New Roman" w:hAnsi="Arial" w:cs="Arial"/>
                <w:sz w:val="21"/>
                <w:szCs w:val="21"/>
                <w:lang w:eastAsia="hr-HR"/>
              </w:rPr>
              <w:t xml:space="preserve"> u Ivancu u iznosu od 31.875,00 kuna;</w:t>
            </w:r>
            <w:r w:rsidR="003F04C8">
              <w:rPr>
                <w:rFonts w:ascii="Arial" w:eastAsia="Times New Roman" w:hAnsi="Arial" w:cs="Arial"/>
                <w:sz w:val="21"/>
                <w:szCs w:val="21"/>
                <w:lang w:eastAsia="hr-HR"/>
              </w:rPr>
              <w:t xml:space="preserve"> </w:t>
            </w:r>
            <w:r w:rsidRPr="007A414F">
              <w:rPr>
                <w:rFonts w:ascii="Arial" w:eastAsia="Times New Roman" w:hAnsi="Arial" w:cs="Arial"/>
                <w:sz w:val="21"/>
                <w:szCs w:val="21"/>
                <w:lang w:eastAsia="hr-HR"/>
              </w:rPr>
              <w:t xml:space="preserve">radovi na </w:t>
            </w:r>
            <w:proofErr w:type="spellStart"/>
            <w:r w:rsidRPr="007A414F">
              <w:rPr>
                <w:rFonts w:ascii="Arial" w:eastAsia="Times New Roman" w:hAnsi="Arial" w:cs="Arial"/>
                <w:sz w:val="21"/>
                <w:szCs w:val="21"/>
                <w:lang w:eastAsia="hr-HR"/>
              </w:rPr>
              <w:t>malčiranju</w:t>
            </w:r>
            <w:proofErr w:type="spellEnd"/>
            <w:r w:rsidRPr="007A414F">
              <w:rPr>
                <w:rFonts w:ascii="Arial" w:eastAsia="Times New Roman" w:hAnsi="Arial" w:cs="Arial"/>
                <w:sz w:val="21"/>
                <w:szCs w:val="21"/>
                <w:lang w:eastAsia="hr-HR"/>
              </w:rPr>
              <w:t xml:space="preserve"> </w:t>
            </w:r>
            <w:proofErr w:type="spellStart"/>
            <w:r w:rsidRPr="007A414F">
              <w:rPr>
                <w:rFonts w:ascii="Arial" w:eastAsia="Times New Roman" w:hAnsi="Arial" w:cs="Arial"/>
                <w:sz w:val="21"/>
                <w:szCs w:val="21"/>
                <w:lang w:eastAsia="hr-HR"/>
              </w:rPr>
              <w:t>korovišta</w:t>
            </w:r>
            <w:proofErr w:type="spellEnd"/>
            <w:r w:rsidRPr="007A414F">
              <w:rPr>
                <w:rFonts w:ascii="Arial" w:eastAsia="Times New Roman" w:hAnsi="Arial" w:cs="Arial"/>
                <w:sz w:val="21"/>
                <w:szCs w:val="21"/>
                <w:lang w:eastAsia="hr-HR"/>
              </w:rPr>
              <w:t xml:space="preserve"> izvršeni su na zemljištima u vlasništvu Grada Ivanca u površini od </w:t>
            </w:r>
            <w:r w:rsidR="00A41F84">
              <w:rPr>
                <w:rFonts w:ascii="Arial" w:eastAsia="Times New Roman" w:hAnsi="Arial" w:cs="Arial"/>
                <w:sz w:val="21"/>
                <w:szCs w:val="21"/>
                <w:lang w:eastAsia="hr-HR"/>
              </w:rPr>
              <w:t>232.119,00</w:t>
            </w:r>
            <w:r w:rsidRPr="007A414F">
              <w:rPr>
                <w:rFonts w:ascii="Arial" w:eastAsia="Times New Roman" w:hAnsi="Arial" w:cs="Arial"/>
                <w:sz w:val="21"/>
                <w:szCs w:val="21"/>
                <w:lang w:eastAsia="hr-HR"/>
              </w:rPr>
              <w:t xml:space="preserve"> m².</w:t>
            </w:r>
          </w:p>
        </w:tc>
      </w:tr>
      <w:bookmarkEnd w:id="1"/>
    </w:tbl>
    <w:p w14:paraId="2FF55E32" w14:textId="46D07577" w:rsidR="00CB43D4" w:rsidRPr="00C107C4" w:rsidRDefault="00CB43D4" w:rsidP="00C107C4">
      <w:pPr>
        <w:spacing w:after="200" w:line="276" w:lineRule="auto"/>
        <w:rPr>
          <w:rFonts w:ascii="Arial" w:eastAsia="Times New Roman" w:hAnsi="Arial" w:cs="Arial"/>
          <w:b/>
          <w:lang w:eastAsia="hr-HR"/>
        </w:rPr>
      </w:pPr>
      <w:r w:rsidRPr="00CB43D4">
        <w:rPr>
          <w:rFonts w:ascii="Arial" w:eastAsia="Times New Roman" w:hAnsi="Arial" w:cs="Arial"/>
          <w:b/>
          <w:lang w:eastAsia="hr-HR"/>
        </w:rPr>
        <w:br w:type="page"/>
      </w:r>
    </w:p>
    <w:p w14:paraId="3C0F51F7" w14:textId="77777777" w:rsidR="00C107C4" w:rsidRDefault="00C107C4" w:rsidP="00E333EC">
      <w:pPr>
        <w:jc w:val="both"/>
        <w:rPr>
          <w:rFonts w:ascii="Arial" w:eastAsia="Times New Roman" w:hAnsi="Arial" w:cs="Arial"/>
          <w:b/>
          <w:lang w:eastAsia="hr-HR"/>
        </w:rPr>
      </w:pPr>
      <w:bookmarkStart w:id="2" w:name="_Hlk61509679"/>
    </w:p>
    <w:p w14:paraId="732B6AD2" w14:textId="3DD1FE23" w:rsidR="00E333EC" w:rsidRPr="00E333EC" w:rsidRDefault="00E333EC" w:rsidP="00E333EC">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5</w:t>
      </w:r>
      <w:r w:rsidRPr="00E333EC">
        <w:rPr>
          <w:rFonts w:ascii="Arial" w:eastAsia="Times New Roman" w:hAnsi="Arial" w:cs="Arial"/>
          <w:b/>
          <w:lang w:eastAsia="hr-HR"/>
        </w:rPr>
        <w:t>.  ODRŽAVANJE IGRALIŠTA, IGRALIŠTA ZA DJECU I OPREME</w:t>
      </w:r>
    </w:p>
    <w:p w14:paraId="63ADDF24" w14:textId="77777777" w:rsidR="00E333EC" w:rsidRPr="00E333EC" w:rsidRDefault="00E333EC" w:rsidP="00E333EC">
      <w:pPr>
        <w:jc w:val="both"/>
        <w:rPr>
          <w:rFonts w:ascii="Arial" w:eastAsia="Times New Roman" w:hAnsi="Arial" w:cs="Arial"/>
          <w:b/>
          <w:lang w:eastAsia="hr-HR"/>
        </w:rPr>
      </w:pPr>
    </w:p>
    <w:p w14:paraId="205654CD" w14:textId="18AE00C1" w:rsidR="00E333EC" w:rsidRPr="00E333EC" w:rsidRDefault="00E333EC" w:rsidP="00E333EC">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igrališta, igrališta za djecu i opreme procijenjeni su u iznosu od </w:t>
      </w:r>
      <w:r w:rsidR="00A93546">
        <w:rPr>
          <w:rFonts w:ascii="Arial" w:eastAsia="Times New Roman" w:hAnsi="Arial" w:cs="Arial"/>
          <w:lang w:eastAsia="hr-HR"/>
        </w:rPr>
        <w:t>100</w:t>
      </w:r>
      <w:r w:rsidRPr="00E333EC">
        <w:rPr>
          <w:rFonts w:ascii="Arial" w:eastAsia="Times New Roman" w:hAnsi="Arial" w:cs="Arial"/>
          <w:lang w:eastAsia="hr-HR"/>
        </w:rPr>
        <w:t xml:space="preserve">.000,00 kuna, a realizirani su u iznosu od </w:t>
      </w:r>
      <w:r w:rsidR="00A93546">
        <w:rPr>
          <w:rFonts w:ascii="Arial" w:eastAsia="Times New Roman" w:hAnsi="Arial" w:cs="Arial"/>
          <w:lang w:eastAsia="hr-HR"/>
        </w:rPr>
        <w:t>73.437,50</w:t>
      </w:r>
      <w:r w:rsidRPr="00E333EC">
        <w:rPr>
          <w:rFonts w:ascii="Arial" w:eastAsia="Times New Roman" w:hAnsi="Arial" w:cs="Arial"/>
          <w:lang w:eastAsia="hr-HR"/>
        </w:rPr>
        <w:t xml:space="preserve"> kuna. </w:t>
      </w:r>
    </w:p>
    <w:p w14:paraId="2B000574" w14:textId="77777777" w:rsidR="00E333EC" w:rsidRPr="00E333EC" w:rsidRDefault="00E333EC" w:rsidP="00E333EC">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333EC" w:rsidRPr="00E333EC" w14:paraId="15556F11" w14:textId="77777777" w:rsidTr="00A10A3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ADE09D5" w14:textId="77777777" w:rsidR="00E333EC" w:rsidRPr="00E333EC" w:rsidRDefault="00E333EC" w:rsidP="00E333EC">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32C1049" w14:textId="77777777" w:rsidR="00E333EC" w:rsidRPr="00E333EC" w:rsidRDefault="00E333EC" w:rsidP="00E333EC">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79AD89" w14:textId="0076D321" w:rsidR="00E333EC" w:rsidRPr="00E333EC" w:rsidRDefault="00E333EC" w:rsidP="00E333EC">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w:t>
            </w:r>
            <w:r w:rsidR="00A93546">
              <w:rPr>
                <w:rFonts w:ascii="Arial" w:eastAsia="Times New Roman" w:hAnsi="Arial" w:cs="Arial"/>
                <w:b/>
                <w:color w:val="000000"/>
                <w:lang w:eastAsia="hr-HR"/>
              </w:rPr>
              <w:t>1</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63036C0F" w14:textId="1579A77D" w:rsidR="00E333EC" w:rsidRPr="00E333EC" w:rsidRDefault="00E333EC" w:rsidP="00E333EC">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w:t>
            </w:r>
            <w:r w:rsidR="00A93546">
              <w:rPr>
                <w:rFonts w:ascii="Arial" w:eastAsia="Times New Roman" w:hAnsi="Arial" w:cs="Arial"/>
                <w:b/>
                <w:lang w:eastAsia="hr-HR"/>
              </w:rPr>
              <w:t>1</w:t>
            </w:r>
            <w:r w:rsidRPr="00E333EC">
              <w:rPr>
                <w:rFonts w:ascii="Arial" w:eastAsia="Times New Roman" w:hAnsi="Arial" w:cs="Arial"/>
                <w:b/>
                <w:lang w:eastAsia="hr-HR"/>
              </w:rPr>
              <w:t>. godini</w:t>
            </w:r>
          </w:p>
        </w:tc>
      </w:tr>
      <w:tr w:rsidR="00E333EC" w:rsidRPr="00E333EC" w14:paraId="53B42A54"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9929D12" w14:textId="77777777" w:rsidR="00E333EC" w:rsidRPr="00E333EC" w:rsidRDefault="00E333EC" w:rsidP="00E333EC">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8A0705D" w14:textId="77777777" w:rsidR="00E333EC" w:rsidRPr="00E333EC" w:rsidRDefault="00E333EC" w:rsidP="00E333EC">
            <w:pPr>
              <w:adjustRightInd w:val="0"/>
              <w:ind w:right="108"/>
              <w:rPr>
                <w:rFonts w:ascii="Arial" w:eastAsia="Times New Roman" w:hAnsi="Arial" w:cs="Arial"/>
                <w:lang w:eastAsia="hr-HR"/>
              </w:rPr>
            </w:pPr>
            <w:r w:rsidRPr="00E333EC">
              <w:rPr>
                <w:rFonts w:ascii="Arial" w:eastAsia="Times New Roman" w:hAnsi="Arial" w:cs="Arial"/>
                <w:lang w:eastAsia="hr-HR"/>
              </w:rPr>
              <w:t>Održavanje igrališta, igrališta za djecu i opreme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E037BCD" w14:textId="784271F5" w:rsidR="00E333EC" w:rsidRPr="00E333EC" w:rsidRDefault="00A93546" w:rsidP="00E333EC">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100</w:t>
            </w:r>
            <w:r w:rsidR="00E333EC"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6B11D0D" w14:textId="2801E6FD" w:rsidR="00E333EC" w:rsidRPr="00E333EC" w:rsidRDefault="00A93546" w:rsidP="00E333EC">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73.437,50</w:t>
            </w:r>
          </w:p>
        </w:tc>
      </w:tr>
      <w:tr w:rsidR="00E333EC" w:rsidRPr="00E333EC" w14:paraId="0E75AD5A"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8B19B" w14:textId="77777777" w:rsidR="00E333EC" w:rsidRPr="00E333EC" w:rsidRDefault="00E333EC" w:rsidP="00E333EC">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526006" w14:textId="15D1D6E4" w:rsidR="00E333EC" w:rsidRPr="00E333EC" w:rsidRDefault="00A93546" w:rsidP="00E333EC">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100</w:t>
            </w:r>
            <w:r w:rsidR="00E333EC" w:rsidRPr="00E333EC">
              <w:rPr>
                <w:rFonts w:ascii="Arial" w:eastAsia="Times New Roman" w:hAnsi="Arial" w:cs="Arial"/>
                <w:b/>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323AA26B" w14:textId="5B344D3F" w:rsidR="00E333EC" w:rsidRPr="00E333EC" w:rsidRDefault="00A93546" w:rsidP="00E333EC">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73.437,50</w:t>
            </w:r>
          </w:p>
        </w:tc>
      </w:tr>
      <w:tr w:rsidR="00E333EC" w:rsidRPr="00E333EC" w14:paraId="27FF4A30"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81E4D" w14:textId="77777777" w:rsidR="00E333EC" w:rsidRPr="00E333EC" w:rsidRDefault="00E333EC" w:rsidP="00E333EC">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igrališta, igrališta za djecu i opreme umanjena je u odnosu na planirana sredstva, a sve prema potrebama i ispostavljenim računima. Izvršeni su radovi na popravku opreme na dječjim i sportskim igralištima.  </w:t>
            </w:r>
          </w:p>
        </w:tc>
      </w:tr>
      <w:bookmarkEnd w:id="2"/>
    </w:tbl>
    <w:p w14:paraId="07CDE197" w14:textId="77777777" w:rsidR="00E333EC" w:rsidRDefault="00E333EC" w:rsidP="00E333EC"/>
    <w:p w14:paraId="4A7122BC" w14:textId="77777777" w:rsidR="00C107C4" w:rsidRDefault="00C107C4" w:rsidP="00F74A5F">
      <w:pPr>
        <w:jc w:val="both"/>
        <w:rPr>
          <w:rFonts w:ascii="Arial" w:eastAsia="Times New Roman" w:hAnsi="Arial" w:cs="Arial"/>
          <w:b/>
          <w:lang w:eastAsia="hr-HR"/>
        </w:rPr>
      </w:pPr>
    </w:p>
    <w:p w14:paraId="671E4CA2" w14:textId="77777777" w:rsidR="00C107C4" w:rsidRDefault="00C107C4" w:rsidP="00F74A5F">
      <w:pPr>
        <w:jc w:val="both"/>
        <w:rPr>
          <w:rFonts w:ascii="Arial" w:eastAsia="Times New Roman" w:hAnsi="Arial" w:cs="Arial"/>
          <w:b/>
          <w:lang w:eastAsia="hr-HR"/>
        </w:rPr>
      </w:pPr>
    </w:p>
    <w:p w14:paraId="005422A5" w14:textId="714E624E" w:rsidR="00F74A5F" w:rsidRPr="00E333EC" w:rsidRDefault="00F74A5F" w:rsidP="00F74A5F">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6</w:t>
      </w:r>
      <w:r w:rsidRPr="00E333EC">
        <w:rPr>
          <w:rFonts w:ascii="Arial" w:eastAsia="Times New Roman" w:hAnsi="Arial" w:cs="Arial"/>
          <w:b/>
          <w:lang w:eastAsia="hr-HR"/>
        </w:rPr>
        <w:t xml:space="preserve">.  </w:t>
      </w:r>
      <w:r w:rsidRPr="00F74A5F">
        <w:rPr>
          <w:rFonts w:ascii="Arial" w:eastAsia="Times New Roman" w:hAnsi="Arial" w:cs="Arial"/>
          <w:b/>
          <w:lang w:eastAsia="hr-HR"/>
        </w:rPr>
        <w:t>ODRŽAVANJE GRAĐEVINA, UREĐAJA I PREDMETA JAVNE NAMJENE</w:t>
      </w:r>
    </w:p>
    <w:p w14:paraId="36C1BDAD" w14:textId="77777777" w:rsidR="00F74A5F" w:rsidRPr="00E333EC" w:rsidRDefault="00F74A5F" w:rsidP="00F74A5F">
      <w:pPr>
        <w:jc w:val="both"/>
        <w:rPr>
          <w:rFonts w:ascii="Arial" w:eastAsia="Times New Roman" w:hAnsi="Arial" w:cs="Arial"/>
          <w:b/>
          <w:lang w:eastAsia="hr-HR"/>
        </w:rPr>
      </w:pPr>
    </w:p>
    <w:p w14:paraId="4196765B" w14:textId="5C779418" w:rsidR="00F74A5F" w:rsidRPr="00E333EC" w:rsidRDefault="00F74A5F" w:rsidP="00F74A5F">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w:t>
      </w:r>
      <w:r>
        <w:rPr>
          <w:rFonts w:ascii="Arial" w:eastAsia="Times New Roman" w:hAnsi="Arial" w:cs="Arial"/>
          <w:lang w:eastAsia="hr-HR"/>
        </w:rPr>
        <w:t xml:space="preserve">građevina, uređaja i predmeta javne namjene </w:t>
      </w:r>
      <w:r w:rsidRPr="00E333EC">
        <w:rPr>
          <w:rFonts w:ascii="Arial" w:eastAsia="Times New Roman" w:hAnsi="Arial" w:cs="Arial"/>
          <w:lang w:eastAsia="hr-HR"/>
        </w:rPr>
        <w:t xml:space="preserve">procijenjeni su u iznosu od </w:t>
      </w:r>
      <w:r w:rsidR="00EB71AF">
        <w:rPr>
          <w:rFonts w:ascii="Arial" w:eastAsia="Times New Roman" w:hAnsi="Arial" w:cs="Arial"/>
          <w:lang w:eastAsia="hr-HR"/>
        </w:rPr>
        <w:t>5</w:t>
      </w:r>
      <w:r>
        <w:rPr>
          <w:rFonts w:ascii="Arial" w:eastAsia="Times New Roman" w:hAnsi="Arial" w:cs="Arial"/>
          <w:lang w:eastAsia="hr-HR"/>
        </w:rPr>
        <w:t>5</w:t>
      </w:r>
      <w:r w:rsidRPr="00E333EC">
        <w:rPr>
          <w:rFonts w:ascii="Arial" w:eastAsia="Times New Roman" w:hAnsi="Arial" w:cs="Arial"/>
          <w:lang w:eastAsia="hr-HR"/>
        </w:rPr>
        <w:t xml:space="preserve">.000,00 kuna, a realizirani su u iznosu od  </w:t>
      </w:r>
      <w:r w:rsidR="00EB71AF">
        <w:rPr>
          <w:rFonts w:ascii="Arial" w:eastAsia="Times New Roman" w:hAnsi="Arial" w:cs="Arial"/>
          <w:lang w:eastAsia="hr-HR"/>
        </w:rPr>
        <w:t>30.403,93</w:t>
      </w:r>
      <w:r w:rsidR="00532DDF">
        <w:rPr>
          <w:rFonts w:ascii="Arial" w:eastAsia="Times New Roman" w:hAnsi="Arial" w:cs="Arial"/>
          <w:lang w:eastAsia="hr-HR"/>
        </w:rPr>
        <w:t xml:space="preserve"> </w:t>
      </w:r>
      <w:r w:rsidRPr="00E333EC">
        <w:rPr>
          <w:rFonts w:ascii="Arial" w:eastAsia="Times New Roman" w:hAnsi="Arial" w:cs="Arial"/>
          <w:lang w:eastAsia="hr-HR"/>
        </w:rPr>
        <w:t xml:space="preserve">kuna. </w:t>
      </w:r>
    </w:p>
    <w:p w14:paraId="4447677C" w14:textId="77777777" w:rsidR="00F74A5F" w:rsidRPr="00E333EC" w:rsidRDefault="00F74A5F" w:rsidP="00F74A5F">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F74A5F" w:rsidRPr="00E333EC" w14:paraId="2F0E6484" w14:textId="77777777" w:rsidTr="00A10A3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259E581" w14:textId="77777777" w:rsidR="00F74A5F" w:rsidRPr="00E333EC" w:rsidRDefault="00F74A5F" w:rsidP="00A10A31">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DC63717" w14:textId="77777777" w:rsidR="00F74A5F" w:rsidRPr="00E333EC" w:rsidRDefault="00F74A5F" w:rsidP="00A10A3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83C5429" w14:textId="31D25F3B" w:rsidR="00F74A5F" w:rsidRPr="00E333EC" w:rsidRDefault="00F74A5F" w:rsidP="00A10A3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w:t>
            </w:r>
            <w:r w:rsidR="00EB71AF">
              <w:rPr>
                <w:rFonts w:ascii="Arial" w:eastAsia="Times New Roman" w:hAnsi="Arial" w:cs="Arial"/>
                <w:b/>
                <w:color w:val="000000"/>
                <w:lang w:eastAsia="hr-HR"/>
              </w:rPr>
              <w:t>1</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4D757B77" w14:textId="781883E9" w:rsidR="00F74A5F" w:rsidRPr="00E333EC" w:rsidRDefault="00F74A5F" w:rsidP="00A10A31">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w:t>
            </w:r>
            <w:r w:rsidR="00EB71AF">
              <w:rPr>
                <w:rFonts w:ascii="Arial" w:eastAsia="Times New Roman" w:hAnsi="Arial" w:cs="Arial"/>
                <w:b/>
                <w:lang w:eastAsia="hr-HR"/>
              </w:rPr>
              <w:t>1</w:t>
            </w:r>
            <w:r w:rsidRPr="00E333EC">
              <w:rPr>
                <w:rFonts w:ascii="Arial" w:eastAsia="Times New Roman" w:hAnsi="Arial" w:cs="Arial"/>
                <w:b/>
                <w:lang w:eastAsia="hr-HR"/>
              </w:rPr>
              <w:t>. godini</w:t>
            </w:r>
          </w:p>
        </w:tc>
      </w:tr>
      <w:tr w:rsidR="00F74A5F" w:rsidRPr="00E333EC" w14:paraId="4F5A7D70"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632DF16" w14:textId="77777777" w:rsidR="00F74A5F" w:rsidRPr="00E333EC" w:rsidRDefault="00F74A5F" w:rsidP="00A10A31">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8A5459A" w14:textId="77777777" w:rsidR="00F74A5F" w:rsidRPr="00E333EC" w:rsidRDefault="0063159F" w:rsidP="00A10A31">
            <w:pPr>
              <w:adjustRightInd w:val="0"/>
              <w:ind w:right="108"/>
              <w:rPr>
                <w:rFonts w:ascii="Arial" w:eastAsia="Times New Roman" w:hAnsi="Arial" w:cs="Arial"/>
                <w:lang w:eastAsia="hr-HR"/>
              </w:rPr>
            </w:pPr>
            <w:r w:rsidRPr="0063159F">
              <w:rPr>
                <w:rFonts w:ascii="Arial" w:eastAsia="Times New Roman" w:hAnsi="Arial" w:cs="Arial"/>
                <w:lang w:eastAsia="hr-HR"/>
              </w:rPr>
              <w:t>Održavanje i čišćenje spomenika i spomen-obilježja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76C1363" w14:textId="24F8A7C0" w:rsidR="00F74A5F" w:rsidRPr="00E333EC" w:rsidRDefault="00EB71A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w:t>
            </w:r>
            <w:r w:rsidR="0063159F">
              <w:rPr>
                <w:rFonts w:ascii="Arial" w:eastAsia="Times New Roman" w:hAnsi="Arial" w:cs="Arial"/>
                <w:color w:val="000000"/>
                <w:lang w:eastAsia="hr-HR"/>
              </w:rPr>
              <w:t>5</w:t>
            </w:r>
            <w:r w:rsidR="00F74A5F"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830B348" w14:textId="7445443F" w:rsidR="00F74A5F" w:rsidRPr="00E333EC" w:rsidRDefault="00EB71A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12.091,43</w:t>
            </w:r>
          </w:p>
        </w:tc>
      </w:tr>
      <w:tr w:rsidR="0063159F" w:rsidRPr="00E333EC" w14:paraId="6F529FF6"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D8B18F0" w14:textId="77777777" w:rsidR="0063159F" w:rsidRPr="00E333EC" w:rsidRDefault="0063159F" w:rsidP="00A10A31">
            <w:pPr>
              <w:adjustRightInd w:val="0"/>
              <w:ind w:right="108"/>
              <w:jc w:val="center"/>
              <w:rPr>
                <w:rFonts w:ascii="Arial" w:eastAsia="Times New Roman" w:hAnsi="Arial" w:cs="Arial"/>
                <w:color w:val="000000"/>
                <w:lang w:eastAsia="hr-HR"/>
              </w:rPr>
            </w:pPr>
            <w:r>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C489491" w14:textId="77777777" w:rsidR="0063159F" w:rsidRPr="00E333EC" w:rsidRDefault="0063159F" w:rsidP="0063159F">
            <w:pPr>
              <w:adjustRightInd w:val="0"/>
              <w:ind w:right="108"/>
              <w:jc w:val="both"/>
              <w:rPr>
                <w:rFonts w:ascii="Arial" w:eastAsia="Times New Roman" w:hAnsi="Arial" w:cs="Arial"/>
                <w:lang w:eastAsia="hr-HR"/>
              </w:rPr>
            </w:pPr>
            <w:r w:rsidRPr="0063159F">
              <w:rPr>
                <w:rFonts w:ascii="Arial" w:eastAsia="Times New Roman" w:hAnsi="Arial" w:cs="Arial"/>
                <w:lang w:eastAsia="hr-HR"/>
              </w:rPr>
              <w:t>Održavanje i čišćenje autobusnih nadstrešnica, pozdravnih tabli na ulazima u grad, oglasnih ploča, panoa sadržaja turističke namjene, ograda i drugih građevina, uređaja i predmeta javne namjene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7784F4C" w14:textId="708DF55C" w:rsidR="0063159F" w:rsidRDefault="00EB71A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3</w:t>
            </w:r>
            <w:r w:rsidR="0063159F">
              <w:rPr>
                <w:rFonts w:ascii="Arial" w:eastAsia="Times New Roman" w:hAnsi="Arial" w:cs="Arial"/>
                <w:color w:val="000000"/>
                <w:lang w:eastAsia="hr-HR"/>
              </w:rPr>
              <w:t>0.000,00</w:t>
            </w:r>
          </w:p>
        </w:tc>
        <w:tc>
          <w:tcPr>
            <w:tcW w:w="2410" w:type="dxa"/>
            <w:tcBorders>
              <w:top w:val="single" w:sz="4" w:space="0" w:color="auto"/>
              <w:left w:val="single" w:sz="4" w:space="0" w:color="auto"/>
              <w:bottom w:val="single" w:sz="4" w:space="0" w:color="auto"/>
              <w:right w:val="single" w:sz="4" w:space="0" w:color="auto"/>
            </w:tcBorders>
            <w:vAlign w:val="center"/>
          </w:tcPr>
          <w:p w14:paraId="6D870188" w14:textId="14D4E207" w:rsidR="0063159F" w:rsidRDefault="00532DD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w:t>
            </w:r>
            <w:r w:rsidR="00EB71AF">
              <w:rPr>
                <w:rFonts w:ascii="Arial" w:eastAsia="Times New Roman" w:hAnsi="Arial" w:cs="Arial"/>
                <w:color w:val="000000"/>
                <w:lang w:eastAsia="hr-HR"/>
              </w:rPr>
              <w:t>8.312,50</w:t>
            </w:r>
          </w:p>
        </w:tc>
      </w:tr>
      <w:tr w:rsidR="00F74A5F" w:rsidRPr="00E333EC" w14:paraId="6CF9A46F"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F8D63" w14:textId="77777777" w:rsidR="00F74A5F" w:rsidRPr="00E333EC" w:rsidRDefault="00F74A5F" w:rsidP="00A10A31">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86FF3E4" w14:textId="0236F1A1" w:rsidR="00F74A5F" w:rsidRPr="00E333EC" w:rsidRDefault="00EB71AF"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5</w:t>
            </w:r>
            <w:r w:rsidR="0063159F">
              <w:rPr>
                <w:rFonts w:ascii="Arial" w:eastAsia="Times New Roman" w:hAnsi="Arial" w:cs="Arial"/>
                <w:b/>
                <w:color w:val="000000"/>
                <w:lang w:eastAsia="hr-HR"/>
              </w:rPr>
              <w:t>5.000,00</w:t>
            </w:r>
          </w:p>
        </w:tc>
        <w:tc>
          <w:tcPr>
            <w:tcW w:w="2410" w:type="dxa"/>
            <w:tcBorders>
              <w:top w:val="single" w:sz="4" w:space="0" w:color="auto"/>
              <w:left w:val="single" w:sz="4" w:space="0" w:color="auto"/>
              <w:bottom w:val="single" w:sz="4" w:space="0" w:color="auto"/>
              <w:right w:val="single" w:sz="4" w:space="0" w:color="auto"/>
            </w:tcBorders>
            <w:vAlign w:val="center"/>
          </w:tcPr>
          <w:p w14:paraId="29EC655F" w14:textId="0FF6E78E" w:rsidR="00F74A5F" w:rsidRPr="00E333EC" w:rsidRDefault="00EB71AF"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30.403,93</w:t>
            </w:r>
          </w:p>
        </w:tc>
      </w:tr>
      <w:tr w:rsidR="00F74A5F" w:rsidRPr="00E333EC" w14:paraId="1018C37E"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615A2" w14:textId="2E20ADB1" w:rsidR="00F74A5F" w:rsidRPr="00E333EC" w:rsidRDefault="00F74A5F" w:rsidP="00A10A31">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w:t>
            </w:r>
            <w:r w:rsidR="0063159F">
              <w:rPr>
                <w:rFonts w:ascii="Arial" w:eastAsia="Times New Roman" w:hAnsi="Arial" w:cs="Arial"/>
                <w:color w:val="000000"/>
                <w:sz w:val="21"/>
                <w:szCs w:val="21"/>
                <w:lang w:eastAsia="hr-HR"/>
              </w:rPr>
              <w:t xml:space="preserve">građevina, uređaja i predmeta javne namjene u okviru su planiranih </w:t>
            </w:r>
            <w:r w:rsidR="00C95085">
              <w:rPr>
                <w:rFonts w:ascii="Arial" w:eastAsia="Times New Roman" w:hAnsi="Arial" w:cs="Arial"/>
                <w:color w:val="000000"/>
                <w:sz w:val="21"/>
                <w:szCs w:val="21"/>
                <w:lang w:eastAsia="hr-HR"/>
              </w:rPr>
              <w:t>sredstava, odnosno realizirani su prema ispostavljenim računima.</w:t>
            </w:r>
          </w:p>
        </w:tc>
      </w:tr>
    </w:tbl>
    <w:p w14:paraId="211071DF" w14:textId="77777777" w:rsidR="00F74A5F" w:rsidRDefault="00F74A5F" w:rsidP="00F74A5F"/>
    <w:p w14:paraId="3688DF39" w14:textId="77777777" w:rsidR="00EB71AF" w:rsidRDefault="00EB71AF" w:rsidP="00DA76A3">
      <w:pPr>
        <w:rPr>
          <w:rFonts w:ascii="Arial" w:eastAsia="Times New Roman" w:hAnsi="Arial" w:cs="Arial"/>
          <w:b/>
          <w:lang w:eastAsia="hr-HR"/>
        </w:rPr>
      </w:pPr>
    </w:p>
    <w:p w14:paraId="08516A0A" w14:textId="77777777" w:rsidR="00C107C4" w:rsidRDefault="00C107C4" w:rsidP="00DA76A3">
      <w:pPr>
        <w:rPr>
          <w:rFonts w:ascii="Arial" w:eastAsia="Times New Roman" w:hAnsi="Arial" w:cs="Arial"/>
          <w:b/>
          <w:lang w:eastAsia="hr-HR"/>
        </w:rPr>
      </w:pPr>
    </w:p>
    <w:p w14:paraId="0EED3B3A" w14:textId="106EDE43" w:rsidR="00DA76A3" w:rsidRPr="00DA76A3" w:rsidRDefault="00DA76A3" w:rsidP="00DA76A3">
      <w:pPr>
        <w:rPr>
          <w:rFonts w:ascii="Arial" w:eastAsia="Times New Roman" w:hAnsi="Arial" w:cs="Arial"/>
          <w:b/>
          <w:lang w:eastAsia="hr-HR"/>
        </w:rPr>
      </w:pPr>
      <w:r w:rsidRPr="00DA76A3">
        <w:rPr>
          <w:rFonts w:ascii="Arial" w:eastAsia="Times New Roman" w:hAnsi="Arial" w:cs="Arial"/>
          <w:b/>
          <w:lang w:eastAsia="hr-HR"/>
        </w:rPr>
        <w:t>2.7.  ODRŽAVANJE GROBLJA</w:t>
      </w:r>
    </w:p>
    <w:p w14:paraId="3E05D0ED" w14:textId="77777777" w:rsidR="00DA76A3" w:rsidRPr="00DA76A3" w:rsidRDefault="00DA76A3" w:rsidP="00DA76A3">
      <w:pPr>
        <w:rPr>
          <w:rFonts w:ascii="Arial" w:eastAsia="Times New Roman" w:hAnsi="Arial" w:cs="Arial"/>
          <w:b/>
          <w:lang w:eastAsia="hr-HR"/>
        </w:rPr>
      </w:pPr>
    </w:p>
    <w:p w14:paraId="002CD810" w14:textId="1758EE18" w:rsidR="00DA76A3" w:rsidRPr="00DA76A3" w:rsidRDefault="00DA76A3" w:rsidP="00DA76A3">
      <w:pPr>
        <w:rPr>
          <w:rFonts w:ascii="Arial" w:eastAsia="Times New Roman" w:hAnsi="Arial" w:cs="Arial"/>
          <w:lang w:eastAsia="hr-HR"/>
        </w:rPr>
      </w:pPr>
      <w:r w:rsidRPr="00DA76A3">
        <w:rPr>
          <w:rFonts w:ascii="Arial" w:eastAsia="Times New Roman" w:hAnsi="Arial" w:cs="Arial"/>
          <w:b/>
          <w:lang w:eastAsia="hr-HR"/>
        </w:rPr>
        <w:t xml:space="preserve">        </w:t>
      </w:r>
      <w:r w:rsidRPr="00DA76A3">
        <w:rPr>
          <w:rFonts w:ascii="Arial" w:eastAsia="Times New Roman" w:hAnsi="Arial" w:cs="Arial"/>
          <w:lang w:eastAsia="hr-HR"/>
        </w:rPr>
        <w:t xml:space="preserve">Troškovi održavanja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 procijenjeni su u iznosu od </w:t>
      </w:r>
      <w:r w:rsidR="00EB71AF">
        <w:rPr>
          <w:rFonts w:ascii="Arial" w:eastAsia="Times New Roman" w:hAnsi="Arial" w:cs="Arial"/>
          <w:lang w:eastAsia="hr-HR"/>
        </w:rPr>
        <w:t>5.625,00</w:t>
      </w:r>
      <w:r w:rsidRPr="00DA76A3">
        <w:rPr>
          <w:rFonts w:ascii="Arial" w:eastAsia="Times New Roman" w:hAnsi="Arial" w:cs="Arial"/>
          <w:lang w:eastAsia="hr-HR"/>
        </w:rPr>
        <w:t xml:space="preserve"> kuna, </w:t>
      </w:r>
      <w:r w:rsidR="002D51FA">
        <w:rPr>
          <w:rFonts w:ascii="Arial" w:eastAsia="Times New Roman" w:hAnsi="Arial" w:cs="Arial"/>
          <w:lang w:eastAsia="hr-HR"/>
        </w:rPr>
        <w:t xml:space="preserve">a realizirani su u iznosu od </w:t>
      </w:r>
      <w:r w:rsidR="00EB71AF">
        <w:rPr>
          <w:rFonts w:ascii="Arial" w:eastAsia="Times New Roman" w:hAnsi="Arial" w:cs="Arial"/>
          <w:lang w:eastAsia="hr-HR"/>
        </w:rPr>
        <w:t>5.625,00</w:t>
      </w:r>
      <w:r w:rsidR="003F04C8">
        <w:rPr>
          <w:rFonts w:ascii="Arial" w:eastAsia="Times New Roman" w:hAnsi="Arial" w:cs="Arial"/>
          <w:lang w:eastAsia="hr-HR"/>
        </w:rPr>
        <w:t xml:space="preserve"> kuna</w:t>
      </w:r>
      <w:r w:rsidRPr="00DA76A3">
        <w:rPr>
          <w:rFonts w:ascii="Arial" w:eastAsia="Times New Roman" w:hAnsi="Arial" w:cs="Arial"/>
          <w:lang w:eastAsia="hr-HR"/>
        </w:rPr>
        <w:t>.</w:t>
      </w:r>
    </w:p>
    <w:p w14:paraId="5369879F" w14:textId="77777777" w:rsidR="00DA76A3" w:rsidRPr="00DA76A3" w:rsidRDefault="00DA76A3" w:rsidP="00DA76A3">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DA76A3" w:rsidRPr="00DA76A3" w14:paraId="24CA3E84" w14:textId="77777777" w:rsidTr="00A10A31">
        <w:trPr>
          <w:cantSplit/>
          <w:trHeight w:val="164"/>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284C63E" w14:textId="77777777" w:rsidR="00DA76A3" w:rsidRPr="00DA76A3" w:rsidRDefault="00DA76A3" w:rsidP="00DA76A3">
            <w:pPr>
              <w:adjustRightInd w:val="0"/>
              <w:rPr>
                <w:rFonts w:ascii="Arial" w:eastAsia="Times New Roman" w:hAnsi="Arial" w:cs="Arial"/>
                <w:b/>
                <w:color w:val="000000"/>
                <w:lang w:eastAsia="hr-HR"/>
              </w:rPr>
            </w:pPr>
            <w:r w:rsidRPr="00DA76A3">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AB5F478" w14:textId="77777777" w:rsidR="00DA76A3" w:rsidRPr="00DA76A3" w:rsidRDefault="00DA76A3" w:rsidP="00DA76A3">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1705F10" w14:textId="6C23CF10" w:rsidR="00DA76A3" w:rsidRPr="00DA76A3" w:rsidRDefault="00DA76A3" w:rsidP="00DA76A3">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Planirano za 20</w:t>
            </w:r>
            <w:r w:rsidR="002D51FA">
              <w:rPr>
                <w:rFonts w:ascii="Arial" w:eastAsia="Times New Roman" w:hAnsi="Arial" w:cs="Arial"/>
                <w:b/>
                <w:lang w:eastAsia="hr-HR"/>
              </w:rPr>
              <w:t>2</w:t>
            </w:r>
            <w:r w:rsidR="00EB71AF">
              <w:rPr>
                <w:rFonts w:ascii="Arial" w:eastAsia="Times New Roman" w:hAnsi="Arial" w:cs="Arial"/>
                <w:b/>
                <w:lang w:eastAsia="hr-HR"/>
              </w:rPr>
              <w:t>1</w:t>
            </w:r>
            <w:r w:rsidRPr="00DA76A3">
              <w:rPr>
                <w:rFonts w:ascii="Arial" w:eastAsia="Times New Roman" w:hAnsi="Arial" w:cs="Arial"/>
                <w:b/>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4EFB9685" w14:textId="004CF08E" w:rsidR="00DA76A3" w:rsidRPr="00DA76A3" w:rsidRDefault="00DA76A3" w:rsidP="00DA76A3">
            <w:pPr>
              <w:adjustRightInd w:val="0"/>
              <w:ind w:left="360" w:right="108" w:hanging="252"/>
              <w:jc w:val="center"/>
              <w:rPr>
                <w:rFonts w:ascii="Arial" w:eastAsia="Times New Roman" w:hAnsi="Arial" w:cs="Arial"/>
                <w:b/>
                <w:lang w:eastAsia="hr-HR"/>
              </w:rPr>
            </w:pPr>
            <w:r w:rsidRPr="00DA76A3">
              <w:rPr>
                <w:rFonts w:ascii="Arial" w:eastAsia="Times New Roman" w:hAnsi="Arial" w:cs="Arial"/>
                <w:b/>
                <w:lang w:eastAsia="hr-HR"/>
              </w:rPr>
              <w:t>Realizirano u 20</w:t>
            </w:r>
            <w:r w:rsidR="002D51FA">
              <w:rPr>
                <w:rFonts w:ascii="Arial" w:eastAsia="Times New Roman" w:hAnsi="Arial" w:cs="Arial"/>
                <w:b/>
                <w:lang w:eastAsia="hr-HR"/>
              </w:rPr>
              <w:t>2</w:t>
            </w:r>
            <w:r w:rsidR="00EB71AF">
              <w:rPr>
                <w:rFonts w:ascii="Arial" w:eastAsia="Times New Roman" w:hAnsi="Arial" w:cs="Arial"/>
                <w:b/>
                <w:lang w:eastAsia="hr-HR"/>
              </w:rPr>
              <w:t>1</w:t>
            </w:r>
            <w:r w:rsidRPr="00DA76A3">
              <w:rPr>
                <w:rFonts w:ascii="Arial" w:eastAsia="Times New Roman" w:hAnsi="Arial" w:cs="Arial"/>
                <w:b/>
                <w:lang w:eastAsia="hr-HR"/>
              </w:rPr>
              <w:t>. godini</w:t>
            </w:r>
          </w:p>
        </w:tc>
      </w:tr>
      <w:tr w:rsidR="00DA76A3" w:rsidRPr="00DA76A3" w14:paraId="6CB65708"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DCD16DB" w14:textId="77777777" w:rsidR="00DA76A3" w:rsidRPr="00DA76A3" w:rsidRDefault="00DA76A3" w:rsidP="00DA76A3">
            <w:pPr>
              <w:adjustRightInd w:val="0"/>
              <w:ind w:right="108"/>
              <w:jc w:val="center"/>
              <w:rPr>
                <w:rFonts w:ascii="Arial" w:eastAsia="Times New Roman" w:hAnsi="Arial" w:cs="Arial"/>
                <w:color w:val="000000"/>
                <w:lang w:eastAsia="hr-HR"/>
              </w:rPr>
            </w:pPr>
            <w:r w:rsidRPr="00DA76A3">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FF2C5A5" w14:textId="77777777" w:rsidR="00DA76A3" w:rsidRPr="00DA76A3" w:rsidRDefault="00DA76A3" w:rsidP="00DA76A3">
            <w:pPr>
              <w:adjustRightInd w:val="0"/>
              <w:ind w:right="108"/>
              <w:rPr>
                <w:rFonts w:ascii="Arial" w:eastAsia="Times New Roman" w:hAnsi="Arial" w:cs="Arial"/>
                <w:lang w:eastAsia="hr-HR"/>
              </w:rPr>
            </w:pPr>
            <w:r w:rsidRPr="00DA76A3">
              <w:rPr>
                <w:rFonts w:ascii="Arial" w:eastAsia="Times New Roman" w:hAnsi="Arial" w:cs="Arial"/>
                <w:lang w:eastAsia="hr-HR"/>
              </w:rPr>
              <w:t xml:space="preserve">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952EF8" w14:textId="555C3150" w:rsidR="00DA76A3" w:rsidRPr="00DA76A3" w:rsidRDefault="00EB71AF" w:rsidP="00DA76A3">
            <w:pPr>
              <w:adjustRightInd w:val="0"/>
              <w:ind w:left="108" w:right="108"/>
              <w:jc w:val="right"/>
              <w:rPr>
                <w:rFonts w:ascii="Arial" w:eastAsia="Times New Roman" w:hAnsi="Arial" w:cs="Arial"/>
                <w:lang w:eastAsia="hr-HR"/>
              </w:rPr>
            </w:pPr>
            <w:r>
              <w:rPr>
                <w:rFonts w:ascii="Arial" w:eastAsia="Times New Roman" w:hAnsi="Arial" w:cs="Arial"/>
                <w:lang w:eastAsia="hr-HR"/>
              </w:rPr>
              <w:t>5.625</w:t>
            </w:r>
            <w:r w:rsidR="00DA76A3" w:rsidRPr="00DA76A3">
              <w:rPr>
                <w:rFonts w:ascii="Arial" w:eastAsia="Times New Roman" w:hAnsi="Arial" w:cs="Arial"/>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7937CCBD" w14:textId="4B413284" w:rsidR="00DA76A3" w:rsidRPr="00DA76A3" w:rsidRDefault="00EB71AF" w:rsidP="00DA76A3">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5.625</w:t>
            </w:r>
            <w:r w:rsidR="00DA76A3" w:rsidRPr="00DA76A3">
              <w:rPr>
                <w:rFonts w:ascii="Arial" w:eastAsia="Times New Roman" w:hAnsi="Arial" w:cs="Arial"/>
                <w:color w:val="000000"/>
                <w:lang w:eastAsia="hr-HR"/>
              </w:rPr>
              <w:t>,00</w:t>
            </w:r>
          </w:p>
        </w:tc>
      </w:tr>
      <w:tr w:rsidR="00DA76A3" w:rsidRPr="00DA76A3" w14:paraId="7FC6EEDF"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5CF29" w14:textId="77777777" w:rsidR="00DA76A3" w:rsidRPr="00DA76A3" w:rsidRDefault="002D51FA" w:rsidP="002D51FA">
            <w:pPr>
              <w:adjustRightInd w:val="0"/>
              <w:ind w:right="108"/>
              <w:rPr>
                <w:rFonts w:ascii="Arial" w:eastAsia="Times New Roman" w:hAnsi="Arial" w:cs="Arial"/>
                <w:b/>
                <w:lang w:eastAsia="hr-HR"/>
              </w:rPr>
            </w:pPr>
            <w:r>
              <w:rPr>
                <w:rFonts w:ascii="Arial" w:eastAsia="Times New Roman" w:hAnsi="Arial" w:cs="Arial"/>
                <w:b/>
                <w:lang w:eastAsia="hr-HR"/>
              </w:rPr>
              <w:t xml:space="preserve">                                                                          </w:t>
            </w:r>
            <w:r w:rsidR="00DA76A3" w:rsidRPr="00DA76A3">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D59181B" w14:textId="6D638D3C" w:rsidR="00DA76A3" w:rsidRPr="00DA76A3" w:rsidRDefault="00EB71AF" w:rsidP="00DA76A3">
            <w:pPr>
              <w:adjustRightInd w:val="0"/>
              <w:ind w:right="108"/>
              <w:jc w:val="right"/>
              <w:rPr>
                <w:rFonts w:ascii="Arial" w:eastAsia="Times New Roman" w:hAnsi="Arial" w:cs="Arial"/>
                <w:b/>
                <w:lang w:eastAsia="hr-HR"/>
              </w:rPr>
            </w:pPr>
            <w:r>
              <w:rPr>
                <w:rFonts w:ascii="Arial" w:eastAsia="Times New Roman" w:hAnsi="Arial" w:cs="Arial"/>
                <w:b/>
                <w:lang w:eastAsia="hr-HR"/>
              </w:rPr>
              <w:t>5.625</w:t>
            </w:r>
            <w:r w:rsidR="00DA76A3" w:rsidRPr="00DA76A3">
              <w:rPr>
                <w:rFonts w:ascii="Arial" w:eastAsia="Times New Roman" w:hAnsi="Arial" w:cs="Arial"/>
                <w:b/>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0DFEB734" w14:textId="00282689" w:rsidR="00DA76A3" w:rsidRPr="00DA76A3" w:rsidRDefault="00EB71AF" w:rsidP="00DA76A3">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5.625</w:t>
            </w:r>
            <w:r w:rsidR="00DA76A3" w:rsidRPr="00DA76A3">
              <w:rPr>
                <w:rFonts w:ascii="Arial" w:eastAsia="Times New Roman" w:hAnsi="Arial" w:cs="Arial"/>
                <w:b/>
                <w:color w:val="000000"/>
                <w:lang w:eastAsia="hr-HR"/>
              </w:rPr>
              <w:t>,00</w:t>
            </w:r>
          </w:p>
        </w:tc>
      </w:tr>
      <w:tr w:rsidR="00DA76A3" w:rsidRPr="00DA76A3" w14:paraId="23C8D523"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6EEEE" w14:textId="52AABBEC" w:rsidR="00DA76A3" w:rsidRPr="00DA76A3" w:rsidRDefault="00DA76A3" w:rsidP="00DA76A3">
            <w:pPr>
              <w:adjustRightInd w:val="0"/>
              <w:ind w:right="108"/>
              <w:jc w:val="both"/>
              <w:rPr>
                <w:rFonts w:ascii="Arial" w:eastAsia="Times New Roman" w:hAnsi="Arial" w:cs="Arial"/>
                <w:lang w:eastAsia="hr-HR"/>
              </w:rPr>
            </w:pPr>
            <w:r w:rsidRPr="00DA76A3">
              <w:rPr>
                <w:rFonts w:ascii="Arial" w:eastAsia="Times New Roman" w:hAnsi="Arial" w:cs="Arial"/>
                <w:b/>
                <w:lang w:eastAsia="hr-HR"/>
              </w:rPr>
              <w:t xml:space="preserve">Obrazloženje izvršenja: </w:t>
            </w:r>
            <w:r w:rsidRPr="00DA76A3">
              <w:rPr>
                <w:rFonts w:ascii="Arial" w:eastAsia="Times New Roman" w:hAnsi="Arial" w:cs="Arial"/>
                <w:lang w:eastAsia="hr-HR"/>
              </w:rPr>
              <w:t xml:space="preserve">radovi na održavanju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r w:rsidR="002D51FA">
              <w:rPr>
                <w:rFonts w:ascii="Arial" w:eastAsia="Times New Roman" w:hAnsi="Arial" w:cs="Arial"/>
                <w:lang w:eastAsia="hr-HR"/>
              </w:rPr>
              <w:t xml:space="preserve"> u okviru su planiranih sredstava, a realizirana je izrada </w:t>
            </w:r>
            <w:r w:rsidR="00EB71AF">
              <w:rPr>
                <w:rFonts w:ascii="Arial" w:eastAsia="Times New Roman" w:hAnsi="Arial" w:cs="Arial"/>
                <w:lang w:eastAsia="hr-HR"/>
              </w:rPr>
              <w:t>stepenica na groblju u Prigorcu</w:t>
            </w:r>
            <w:r w:rsidR="002D51FA">
              <w:rPr>
                <w:rFonts w:ascii="Arial" w:eastAsia="Times New Roman" w:hAnsi="Arial" w:cs="Arial"/>
                <w:lang w:eastAsia="hr-HR"/>
              </w:rPr>
              <w:t xml:space="preserve"> u iznosu od </w:t>
            </w:r>
            <w:r w:rsidR="00EB71AF">
              <w:rPr>
                <w:rFonts w:ascii="Arial" w:eastAsia="Times New Roman" w:hAnsi="Arial" w:cs="Arial"/>
                <w:lang w:eastAsia="hr-HR"/>
              </w:rPr>
              <w:t>5.625</w:t>
            </w:r>
            <w:r w:rsidR="002D51FA">
              <w:rPr>
                <w:rFonts w:ascii="Arial" w:eastAsia="Times New Roman" w:hAnsi="Arial" w:cs="Arial"/>
                <w:lang w:eastAsia="hr-HR"/>
              </w:rPr>
              <w:t>,00 kuna.</w:t>
            </w:r>
            <w:r w:rsidRPr="00DA76A3">
              <w:rPr>
                <w:rFonts w:ascii="Arial" w:eastAsia="Times New Roman" w:hAnsi="Arial" w:cs="Arial"/>
                <w:lang w:eastAsia="hr-HR"/>
              </w:rPr>
              <w:t xml:space="preserve"> </w:t>
            </w:r>
          </w:p>
        </w:tc>
      </w:tr>
    </w:tbl>
    <w:p w14:paraId="6AA56DCA" w14:textId="77777777" w:rsidR="00DA76A3" w:rsidRDefault="00DA76A3" w:rsidP="00DA76A3"/>
    <w:p w14:paraId="43308DE6" w14:textId="77777777" w:rsidR="00C107C4" w:rsidRDefault="00C107C4" w:rsidP="0060672E">
      <w:pPr>
        <w:rPr>
          <w:rFonts w:ascii="Arial" w:eastAsia="Times New Roman" w:hAnsi="Arial" w:cs="Arial"/>
          <w:b/>
          <w:lang w:eastAsia="hr-HR"/>
        </w:rPr>
      </w:pPr>
    </w:p>
    <w:p w14:paraId="4AB5B6F4" w14:textId="77777777" w:rsidR="00C107C4" w:rsidRDefault="00C107C4" w:rsidP="0060672E">
      <w:pPr>
        <w:rPr>
          <w:rFonts w:ascii="Arial" w:eastAsia="Times New Roman" w:hAnsi="Arial" w:cs="Arial"/>
          <w:b/>
          <w:lang w:eastAsia="hr-HR"/>
        </w:rPr>
      </w:pPr>
    </w:p>
    <w:p w14:paraId="6C2EE479" w14:textId="77777777" w:rsidR="00C107C4" w:rsidRDefault="00C107C4" w:rsidP="0060672E">
      <w:pPr>
        <w:rPr>
          <w:rFonts w:ascii="Arial" w:eastAsia="Times New Roman" w:hAnsi="Arial" w:cs="Arial"/>
          <w:b/>
          <w:lang w:eastAsia="hr-HR"/>
        </w:rPr>
      </w:pPr>
    </w:p>
    <w:p w14:paraId="3E3A6429" w14:textId="77777777" w:rsidR="00C107C4" w:rsidRDefault="00C107C4" w:rsidP="0060672E">
      <w:pPr>
        <w:rPr>
          <w:rFonts w:ascii="Arial" w:eastAsia="Times New Roman" w:hAnsi="Arial" w:cs="Arial"/>
          <w:b/>
          <w:lang w:eastAsia="hr-HR"/>
        </w:rPr>
      </w:pPr>
    </w:p>
    <w:p w14:paraId="56C8E3F5" w14:textId="77777777" w:rsidR="00C107C4" w:rsidRDefault="00C107C4" w:rsidP="0060672E">
      <w:pPr>
        <w:rPr>
          <w:rFonts w:ascii="Arial" w:eastAsia="Times New Roman" w:hAnsi="Arial" w:cs="Arial"/>
          <w:b/>
          <w:lang w:eastAsia="hr-HR"/>
        </w:rPr>
      </w:pPr>
    </w:p>
    <w:p w14:paraId="2BA86F8F" w14:textId="77777777" w:rsidR="00C107C4" w:rsidRDefault="00C107C4" w:rsidP="0060672E">
      <w:pPr>
        <w:rPr>
          <w:rFonts w:ascii="Arial" w:eastAsia="Times New Roman" w:hAnsi="Arial" w:cs="Arial"/>
          <w:b/>
          <w:lang w:eastAsia="hr-HR"/>
        </w:rPr>
      </w:pPr>
    </w:p>
    <w:p w14:paraId="7E249705" w14:textId="77777777" w:rsidR="00C107C4" w:rsidRDefault="00C107C4" w:rsidP="0060672E">
      <w:pPr>
        <w:rPr>
          <w:rFonts w:ascii="Arial" w:eastAsia="Times New Roman" w:hAnsi="Arial" w:cs="Arial"/>
          <w:b/>
          <w:lang w:eastAsia="hr-HR"/>
        </w:rPr>
      </w:pPr>
    </w:p>
    <w:p w14:paraId="2E6BFB77" w14:textId="77777777" w:rsidR="00C107C4" w:rsidRDefault="00C107C4" w:rsidP="0060672E">
      <w:pPr>
        <w:rPr>
          <w:rFonts w:ascii="Arial" w:eastAsia="Times New Roman" w:hAnsi="Arial" w:cs="Arial"/>
          <w:b/>
          <w:lang w:eastAsia="hr-HR"/>
        </w:rPr>
      </w:pPr>
    </w:p>
    <w:p w14:paraId="707A6A69" w14:textId="77777777" w:rsidR="00C107C4" w:rsidRDefault="00C107C4" w:rsidP="0060672E">
      <w:pPr>
        <w:rPr>
          <w:rFonts w:ascii="Arial" w:eastAsia="Times New Roman" w:hAnsi="Arial" w:cs="Arial"/>
          <w:b/>
          <w:lang w:eastAsia="hr-HR"/>
        </w:rPr>
      </w:pPr>
    </w:p>
    <w:p w14:paraId="7D507F68" w14:textId="77777777" w:rsidR="00C107C4" w:rsidRDefault="00C107C4" w:rsidP="0060672E">
      <w:pPr>
        <w:rPr>
          <w:rFonts w:ascii="Arial" w:eastAsia="Times New Roman" w:hAnsi="Arial" w:cs="Arial"/>
          <w:b/>
          <w:lang w:eastAsia="hr-HR"/>
        </w:rPr>
      </w:pPr>
    </w:p>
    <w:p w14:paraId="6771C28F" w14:textId="2351344F" w:rsidR="0060672E" w:rsidRPr="000511D4" w:rsidRDefault="0060672E" w:rsidP="0060672E">
      <w:pPr>
        <w:rPr>
          <w:rFonts w:ascii="Arial" w:eastAsia="Times New Roman" w:hAnsi="Arial" w:cs="Arial"/>
          <w:b/>
          <w:lang w:eastAsia="hr-HR"/>
        </w:rPr>
      </w:pPr>
      <w:r w:rsidRPr="000511D4">
        <w:rPr>
          <w:rFonts w:ascii="Arial" w:eastAsia="Times New Roman" w:hAnsi="Arial" w:cs="Arial"/>
          <w:b/>
          <w:lang w:eastAsia="hr-HR"/>
        </w:rPr>
        <w:t>2.</w:t>
      </w:r>
      <w:r>
        <w:rPr>
          <w:rFonts w:ascii="Arial" w:eastAsia="Times New Roman" w:hAnsi="Arial" w:cs="Arial"/>
          <w:b/>
          <w:lang w:eastAsia="hr-HR"/>
        </w:rPr>
        <w:t>8</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w:t>
      </w:r>
      <w:r>
        <w:rPr>
          <w:rFonts w:ascii="Arial" w:eastAsia="Times New Roman" w:hAnsi="Arial" w:cs="Arial"/>
          <w:b/>
          <w:lang w:eastAsia="hr-HR"/>
        </w:rPr>
        <w:t xml:space="preserve">ČISTOĆE </w:t>
      </w:r>
      <w:r w:rsidRPr="000511D4">
        <w:rPr>
          <w:rFonts w:ascii="Arial" w:eastAsia="Times New Roman" w:hAnsi="Arial" w:cs="Arial"/>
          <w:b/>
          <w:lang w:eastAsia="hr-HR"/>
        </w:rPr>
        <w:t xml:space="preserve">JAVNIH POVRŠINA </w:t>
      </w:r>
    </w:p>
    <w:p w14:paraId="1241E289" w14:textId="77777777" w:rsidR="0060672E" w:rsidRPr="000511D4" w:rsidRDefault="0060672E" w:rsidP="0060672E">
      <w:pPr>
        <w:jc w:val="both"/>
        <w:rPr>
          <w:rFonts w:ascii="Arial" w:eastAsia="Times New Roman" w:hAnsi="Arial" w:cs="Arial"/>
          <w:b/>
          <w:lang w:eastAsia="hr-HR"/>
        </w:rPr>
      </w:pPr>
    </w:p>
    <w:p w14:paraId="049C5B8B" w14:textId="19A6CBA0" w:rsidR="0060672E" w:rsidRPr="000511D4" w:rsidRDefault="0060672E" w:rsidP="0060672E">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w:t>
      </w:r>
      <w:r>
        <w:rPr>
          <w:rFonts w:ascii="Arial" w:eastAsia="Times New Roman" w:hAnsi="Arial" w:cs="Arial"/>
          <w:lang w:eastAsia="hr-HR"/>
        </w:rPr>
        <w:t xml:space="preserve">čistoće </w:t>
      </w:r>
      <w:r w:rsidRPr="000511D4">
        <w:rPr>
          <w:rFonts w:ascii="Arial" w:eastAsia="Times New Roman" w:hAnsi="Arial" w:cs="Arial"/>
          <w:lang w:eastAsia="hr-HR"/>
        </w:rPr>
        <w:t xml:space="preserve">javnih površina procijenjeni su u iznosu od </w:t>
      </w:r>
      <w:r w:rsidR="005F5AE4">
        <w:rPr>
          <w:rFonts w:ascii="Arial" w:eastAsia="Times New Roman" w:hAnsi="Arial" w:cs="Arial"/>
          <w:lang w:eastAsia="hr-HR"/>
        </w:rPr>
        <w:t>97.0</w:t>
      </w:r>
      <w:r>
        <w:rPr>
          <w:rFonts w:ascii="Arial" w:eastAsia="Times New Roman" w:hAnsi="Arial" w:cs="Arial"/>
          <w:lang w:eastAsia="hr-HR"/>
        </w:rPr>
        <w:t>00,00</w:t>
      </w:r>
      <w:r w:rsidRPr="000511D4">
        <w:rPr>
          <w:rFonts w:ascii="Arial" w:eastAsia="Times New Roman" w:hAnsi="Arial" w:cs="Arial"/>
          <w:lang w:eastAsia="hr-HR"/>
        </w:rPr>
        <w:t xml:space="preserve"> kuna, a realizirani su u iznosu od  </w:t>
      </w:r>
      <w:r w:rsidR="005F5AE4">
        <w:rPr>
          <w:rFonts w:ascii="Arial" w:eastAsia="Times New Roman" w:hAnsi="Arial" w:cs="Arial"/>
          <w:lang w:eastAsia="hr-HR"/>
        </w:rPr>
        <w:t>96.782,1</w:t>
      </w:r>
      <w:r w:rsidR="00334BDC">
        <w:rPr>
          <w:rFonts w:ascii="Arial" w:eastAsia="Times New Roman" w:hAnsi="Arial" w:cs="Arial"/>
          <w:lang w:eastAsia="hr-HR"/>
        </w:rPr>
        <w:t>7</w:t>
      </w:r>
      <w:r w:rsidR="000C57EC">
        <w:rPr>
          <w:rFonts w:ascii="Arial" w:eastAsia="Times New Roman" w:hAnsi="Arial" w:cs="Arial"/>
          <w:lang w:eastAsia="hr-HR"/>
        </w:rPr>
        <w:t xml:space="preserve"> </w:t>
      </w:r>
      <w:r w:rsidRPr="000511D4">
        <w:rPr>
          <w:rFonts w:ascii="Arial" w:eastAsia="Times New Roman" w:hAnsi="Arial" w:cs="Arial"/>
          <w:lang w:eastAsia="hr-HR"/>
        </w:rPr>
        <w:t>kuna.</w:t>
      </w:r>
    </w:p>
    <w:p w14:paraId="7D7098B1" w14:textId="77777777" w:rsidR="0060672E" w:rsidRPr="000511D4" w:rsidRDefault="0060672E" w:rsidP="0060672E">
      <w:pPr>
        <w:adjustRightInd w:val="0"/>
        <w:ind w:left="708"/>
        <w:jc w:val="both"/>
        <w:rPr>
          <w:rFonts w:ascii="Arial" w:eastAsia="Times New Roman" w:hAnsi="Arial" w:cs="Arial"/>
          <w:lang w:eastAsia="hr-HR"/>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404"/>
      </w:tblGrid>
      <w:tr w:rsidR="0060672E" w:rsidRPr="000511D4" w14:paraId="0830E894" w14:textId="77777777" w:rsidTr="000C57EC">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39EBD27" w14:textId="77777777" w:rsidR="0060672E" w:rsidRPr="000511D4" w:rsidRDefault="0060672E" w:rsidP="00A10A31">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BCB6EF0" w14:textId="77777777" w:rsidR="0060672E" w:rsidRPr="000511D4" w:rsidRDefault="0060672E" w:rsidP="00A10A31">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66BCB00" w14:textId="7F88CC73" w:rsidR="0060672E" w:rsidRPr="000511D4" w:rsidRDefault="0060672E" w:rsidP="00A10A31">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w:t>
            </w:r>
            <w:r w:rsidR="005F5AE4">
              <w:rPr>
                <w:rFonts w:ascii="Arial" w:eastAsia="Times New Roman" w:hAnsi="Arial" w:cs="Arial"/>
                <w:b/>
                <w:bCs/>
                <w:color w:val="000000"/>
                <w:lang w:eastAsia="hr-HR"/>
              </w:rPr>
              <w:t>1</w:t>
            </w:r>
            <w:r w:rsidRPr="000511D4">
              <w:rPr>
                <w:rFonts w:ascii="Arial" w:eastAsia="Times New Roman" w:hAnsi="Arial" w:cs="Arial"/>
                <w:b/>
                <w:bCs/>
                <w:color w:val="000000"/>
                <w:lang w:eastAsia="hr-HR"/>
              </w:rPr>
              <w:t xml:space="preserve">. godinu </w:t>
            </w:r>
          </w:p>
        </w:tc>
        <w:tc>
          <w:tcPr>
            <w:tcW w:w="2404" w:type="dxa"/>
            <w:tcBorders>
              <w:top w:val="single" w:sz="4" w:space="0" w:color="auto"/>
              <w:left w:val="single" w:sz="4" w:space="0" w:color="auto"/>
              <w:bottom w:val="single" w:sz="4" w:space="0" w:color="auto"/>
              <w:right w:val="single" w:sz="4" w:space="0" w:color="auto"/>
            </w:tcBorders>
          </w:tcPr>
          <w:p w14:paraId="1057825D" w14:textId="47FC7E08" w:rsidR="0060672E" w:rsidRPr="000511D4" w:rsidRDefault="0060672E" w:rsidP="00A10A31">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w:t>
            </w:r>
            <w:r w:rsidR="005F5AE4">
              <w:rPr>
                <w:rFonts w:ascii="Arial" w:eastAsia="Times New Roman" w:hAnsi="Arial" w:cs="Arial"/>
                <w:b/>
                <w:bCs/>
                <w:color w:val="000000"/>
                <w:lang w:eastAsia="hr-HR"/>
              </w:rPr>
              <w:t>1</w:t>
            </w:r>
            <w:r w:rsidRPr="000511D4">
              <w:rPr>
                <w:rFonts w:ascii="Arial" w:eastAsia="Times New Roman" w:hAnsi="Arial" w:cs="Arial"/>
                <w:b/>
                <w:bCs/>
                <w:color w:val="000000"/>
                <w:lang w:eastAsia="hr-HR"/>
              </w:rPr>
              <w:t>. godini</w:t>
            </w:r>
          </w:p>
        </w:tc>
      </w:tr>
      <w:tr w:rsidR="0060672E" w:rsidRPr="000511D4" w14:paraId="6FF176E7"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57317B"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71232F8"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3A3487" w14:textId="77610DD2" w:rsidR="0060672E" w:rsidRPr="0060672E" w:rsidRDefault="005F5AE4" w:rsidP="0060672E">
            <w:pPr>
              <w:ind w:right="113"/>
              <w:jc w:val="right"/>
              <w:rPr>
                <w:rFonts w:ascii="Arial" w:hAnsi="Arial" w:cs="Arial"/>
              </w:rPr>
            </w:pPr>
            <w:r>
              <w:rPr>
                <w:rFonts w:ascii="Arial" w:hAnsi="Arial" w:cs="Arial"/>
              </w:rPr>
              <w:t>9.000</w:t>
            </w:r>
            <w:r w:rsidR="0060672E" w:rsidRPr="0060672E">
              <w:rPr>
                <w:rFonts w:ascii="Arial" w:hAnsi="Arial" w:cs="Arial"/>
              </w:rPr>
              <w:t>,00</w:t>
            </w:r>
          </w:p>
        </w:tc>
        <w:tc>
          <w:tcPr>
            <w:tcW w:w="2404" w:type="dxa"/>
            <w:vAlign w:val="center"/>
          </w:tcPr>
          <w:p w14:paraId="73FDF01D" w14:textId="52A40384" w:rsidR="0060672E" w:rsidRPr="000511D4" w:rsidRDefault="005A1849"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9.000,00</w:t>
            </w:r>
          </w:p>
        </w:tc>
      </w:tr>
      <w:tr w:rsidR="0060672E" w:rsidRPr="000511D4" w14:paraId="08B34BD2"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6B6B30"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CFBE03D"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D648CC" w14:textId="274E8E78" w:rsidR="0060672E" w:rsidRPr="0060672E" w:rsidRDefault="005F5AE4" w:rsidP="0060672E">
            <w:pPr>
              <w:ind w:right="113"/>
              <w:jc w:val="right"/>
              <w:rPr>
                <w:rFonts w:ascii="Arial" w:hAnsi="Arial" w:cs="Arial"/>
              </w:rPr>
            </w:pPr>
            <w:r>
              <w:rPr>
                <w:rFonts w:ascii="Arial" w:hAnsi="Arial" w:cs="Arial"/>
              </w:rPr>
              <w:t>23.000,00</w:t>
            </w:r>
          </w:p>
        </w:tc>
        <w:tc>
          <w:tcPr>
            <w:tcW w:w="2404" w:type="dxa"/>
            <w:vAlign w:val="center"/>
          </w:tcPr>
          <w:p w14:paraId="28B37C46" w14:textId="56978D6F" w:rsidR="0060672E" w:rsidRPr="000511D4" w:rsidRDefault="005A1849"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22.903,60</w:t>
            </w:r>
          </w:p>
        </w:tc>
      </w:tr>
      <w:tr w:rsidR="0060672E" w:rsidRPr="000511D4" w14:paraId="2133BA2B"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706837"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05AF746"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CCD047C" w14:textId="076AACE5" w:rsidR="0060672E" w:rsidRPr="0060672E" w:rsidRDefault="005F5AE4" w:rsidP="0060672E">
            <w:pPr>
              <w:ind w:right="113"/>
              <w:jc w:val="right"/>
              <w:rPr>
                <w:rFonts w:ascii="Arial" w:hAnsi="Arial" w:cs="Arial"/>
              </w:rPr>
            </w:pPr>
            <w:r>
              <w:rPr>
                <w:rFonts w:ascii="Arial" w:hAnsi="Arial" w:cs="Arial"/>
              </w:rPr>
              <w:t>9.000,00</w:t>
            </w:r>
          </w:p>
        </w:tc>
        <w:tc>
          <w:tcPr>
            <w:tcW w:w="2404" w:type="dxa"/>
            <w:vAlign w:val="center"/>
          </w:tcPr>
          <w:p w14:paraId="5031CA89" w14:textId="36166E27" w:rsidR="0060672E" w:rsidRPr="000511D4" w:rsidRDefault="005A1849"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8.990,5</w:t>
            </w:r>
            <w:r w:rsidR="00334BDC">
              <w:rPr>
                <w:rFonts w:ascii="Arial" w:eastAsia="Times New Roman" w:hAnsi="Arial" w:cs="Arial"/>
                <w:color w:val="000000"/>
                <w:lang w:eastAsia="hr-HR"/>
              </w:rPr>
              <w:t>7</w:t>
            </w:r>
          </w:p>
        </w:tc>
      </w:tr>
      <w:tr w:rsidR="0060672E" w:rsidRPr="000511D4" w14:paraId="0BA1AE38" w14:textId="77777777" w:rsidTr="00DE4D41">
        <w:trPr>
          <w:cantSplit/>
          <w:trHeight w:hRule="exact" w:val="486"/>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79D9A3"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59F3022"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u vanjskim naseljima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067419" w14:textId="77777777" w:rsidR="0060672E" w:rsidRPr="0060672E" w:rsidRDefault="0060672E" w:rsidP="0060672E">
            <w:pPr>
              <w:ind w:right="113"/>
              <w:jc w:val="right"/>
              <w:rPr>
                <w:rFonts w:ascii="Arial" w:hAnsi="Arial" w:cs="Arial"/>
              </w:rPr>
            </w:pPr>
            <w:r w:rsidRPr="0060672E">
              <w:rPr>
                <w:rFonts w:ascii="Arial" w:hAnsi="Arial" w:cs="Arial"/>
              </w:rPr>
              <w:t>25.000,00</w:t>
            </w:r>
          </w:p>
        </w:tc>
        <w:tc>
          <w:tcPr>
            <w:tcW w:w="2404" w:type="dxa"/>
            <w:vAlign w:val="center"/>
          </w:tcPr>
          <w:p w14:paraId="2DA0C491" w14:textId="2386F9A5" w:rsidR="0060672E" w:rsidRPr="000511D4" w:rsidRDefault="005A1849"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24.938,00</w:t>
            </w:r>
          </w:p>
        </w:tc>
      </w:tr>
      <w:tr w:rsidR="0060672E" w:rsidRPr="000511D4" w14:paraId="7AE5CB0B"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4A54F04"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4D540E4" w14:textId="77777777" w:rsidR="0060672E" w:rsidRPr="0060672E" w:rsidRDefault="0060672E" w:rsidP="0060672E">
            <w:pPr>
              <w:adjustRightInd w:val="0"/>
              <w:ind w:right="108"/>
              <w:rPr>
                <w:rFonts w:ascii="Arial" w:hAnsi="Arial" w:cs="Arial"/>
              </w:rPr>
            </w:pPr>
            <w:r w:rsidRPr="0060672E">
              <w:rPr>
                <w:rFonts w:ascii="Arial" w:hAnsi="Arial" w:cs="Arial"/>
              </w:rPr>
              <w:t>Pražnjenje i čišćenje košarica za smeće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4274F01" w14:textId="52AC3D42" w:rsidR="0060672E" w:rsidRPr="0060672E" w:rsidRDefault="0060672E" w:rsidP="0060672E">
            <w:pPr>
              <w:ind w:right="113"/>
              <w:jc w:val="right"/>
              <w:rPr>
                <w:rFonts w:ascii="Arial" w:hAnsi="Arial" w:cs="Arial"/>
              </w:rPr>
            </w:pPr>
            <w:r w:rsidRPr="0060672E">
              <w:rPr>
                <w:rFonts w:ascii="Arial" w:hAnsi="Arial" w:cs="Arial"/>
              </w:rPr>
              <w:t>3</w:t>
            </w:r>
            <w:r w:rsidR="005F5AE4">
              <w:rPr>
                <w:rFonts w:ascii="Arial" w:hAnsi="Arial" w:cs="Arial"/>
              </w:rPr>
              <w:t>1</w:t>
            </w:r>
            <w:r w:rsidRPr="0060672E">
              <w:rPr>
                <w:rFonts w:ascii="Arial" w:hAnsi="Arial" w:cs="Arial"/>
              </w:rPr>
              <w:t>.</w:t>
            </w:r>
            <w:r w:rsidR="005F5AE4">
              <w:rPr>
                <w:rFonts w:ascii="Arial" w:hAnsi="Arial" w:cs="Arial"/>
              </w:rPr>
              <w:t>0</w:t>
            </w:r>
            <w:r w:rsidRPr="0060672E">
              <w:rPr>
                <w:rFonts w:ascii="Arial" w:hAnsi="Arial" w:cs="Arial"/>
              </w:rPr>
              <w:t>00,00</w:t>
            </w:r>
          </w:p>
        </w:tc>
        <w:tc>
          <w:tcPr>
            <w:tcW w:w="2404" w:type="dxa"/>
            <w:vAlign w:val="center"/>
          </w:tcPr>
          <w:p w14:paraId="530ED3F2" w14:textId="39BC6CAB" w:rsidR="0060672E" w:rsidRPr="000511D4" w:rsidRDefault="005A1849"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30.950,00</w:t>
            </w:r>
          </w:p>
        </w:tc>
      </w:tr>
      <w:tr w:rsidR="0060672E" w:rsidRPr="000511D4" w14:paraId="0207160C" w14:textId="77777777" w:rsidTr="000C57EC">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B66EC" w14:textId="77777777" w:rsidR="0060672E" w:rsidRPr="000511D4" w:rsidRDefault="0060672E" w:rsidP="0060672E">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36984460" w14:textId="7C37D7BA" w:rsidR="0060672E" w:rsidRPr="0060672E" w:rsidRDefault="0060672E" w:rsidP="0060672E">
            <w:pPr>
              <w:ind w:right="113"/>
              <w:jc w:val="right"/>
              <w:rPr>
                <w:rFonts w:ascii="Arial" w:hAnsi="Arial" w:cs="Arial"/>
                <w:b/>
                <w:bCs/>
                <w:iCs/>
              </w:rPr>
            </w:pPr>
            <w:r w:rsidRPr="0060672E">
              <w:rPr>
                <w:rFonts w:ascii="Arial" w:hAnsi="Arial" w:cs="Arial"/>
                <w:b/>
                <w:bCs/>
                <w:iCs/>
              </w:rPr>
              <w:t>9</w:t>
            </w:r>
            <w:r w:rsidR="005F5AE4">
              <w:rPr>
                <w:rFonts w:ascii="Arial" w:hAnsi="Arial" w:cs="Arial"/>
                <w:b/>
                <w:bCs/>
                <w:iCs/>
              </w:rPr>
              <w:t>7</w:t>
            </w:r>
            <w:r w:rsidRPr="0060672E">
              <w:rPr>
                <w:rFonts w:ascii="Arial" w:hAnsi="Arial" w:cs="Arial"/>
                <w:b/>
                <w:bCs/>
                <w:iCs/>
              </w:rPr>
              <w:t>.</w:t>
            </w:r>
            <w:r w:rsidR="005F5AE4">
              <w:rPr>
                <w:rFonts w:ascii="Arial" w:hAnsi="Arial" w:cs="Arial"/>
                <w:b/>
                <w:bCs/>
                <w:iCs/>
              </w:rPr>
              <w:t>0</w:t>
            </w:r>
            <w:r w:rsidRPr="0060672E">
              <w:rPr>
                <w:rFonts w:ascii="Arial" w:hAnsi="Arial" w:cs="Arial"/>
                <w:b/>
                <w:bCs/>
                <w:iCs/>
              </w:rPr>
              <w:t>00,00</w:t>
            </w:r>
          </w:p>
        </w:tc>
        <w:tc>
          <w:tcPr>
            <w:tcW w:w="2404" w:type="dxa"/>
            <w:tcBorders>
              <w:top w:val="single" w:sz="4" w:space="0" w:color="auto"/>
              <w:left w:val="single" w:sz="4" w:space="0" w:color="auto"/>
              <w:bottom w:val="single" w:sz="4" w:space="0" w:color="auto"/>
              <w:right w:val="single" w:sz="4" w:space="0" w:color="auto"/>
            </w:tcBorders>
            <w:vAlign w:val="center"/>
          </w:tcPr>
          <w:p w14:paraId="0A83EC26" w14:textId="4CB7CD32" w:rsidR="0060672E" w:rsidRPr="000C57EC" w:rsidRDefault="005A1849" w:rsidP="0060672E">
            <w:pPr>
              <w:adjustRightInd w:val="0"/>
              <w:ind w:right="108"/>
              <w:jc w:val="right"/>
              <w:rPr>
                <w:rFonts w:ascii="Arial" w:hAnsi="Arial" w:cs="Arial"/>
                <w:b/>
              </w:rPr>
            </w:pPr>
            <w:r>
              <w:rPr>
                <w:rFonts w:ascii="Arial" w:hAnsi="Arial" w:cs="Arial"/>
                <w:b/>
              </w:rPr>
              <w:t>96.782,1</w:t>
            </w:r>
            <w:r w:rsidR="00334BDC">
              <w:rPr>
                <w:rFonts w:ascii="Arial" w:hAnsi="Arial" w:cs="Arial"/>
                <w:b/>
              </w:rPr>
              <w:t>7</w:t>
            </w:r>
          </w:p>
        </w:tc>
      </w:tr>
      <w:tr w:rsidR="0060672E" w14:paraId="5075CACF" w14:textId="77777777" w:rsidTr="000C57EC">
        <w:tblPrEx>
          <w:tblCellMar>
            <w:left w:w="108" w:type="dxa"/>
            <w:right w:w="108" w:type="dxa"/>
          </w:tblCellMar>
        </w:tblPrEx>
        <w:trPr>
          <w:trHeight w:val="652"/>
          <w:jc w:val="center"/>
        </w:trPr>
        <w:tc>
          <w:tcPr>
            <w:tcW w:w="10910" w:type="dxa"/>
            <w:gridSpan w:val="4"/>
          </w:tcPr>
          <w:p w14:paraId="64E56C3A" w14:textId="5C6B5BB5" w:rsidR="0060672E" w:rsidRPr="007A414F" w:rsidRDefault="0060672E" w:rsidP="000C57EC">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 xml:space="preserve">održavanju </w:t>
            </w:r>
            <w:r w:rsidR="000C57EC">
              <w:rPr>
                <w:rFonts w:ascii="Arial" w:eastAsia="Times New Roman" w:hAnsi="Arial" w:cs="Arial"/>
                <w:sz w:val="21"/>
                <w:szCs w:val="21"/>
                <w:lang w:eastAsia="hr-HR"/>
              </w:rPr>
              <w:t xml:space="preserve">čistoće </w:t>
            </w:r>
            <w:r w:rsidRPr="007A414F">
              <w:rPr>
                <w:rFonts w:ascii="Arial" w:eastAsia="Times New Roman" w:hAnsi="Arial" w:cs="Arial"/>
                <w:sz w:val="21"/>
                <w:szCs w:val="21"/>
                <w:lang w:eastAsia="hr-HR"/>
              </w:rPr>
              <w:t xml:space="preserve">javnih površina </w:t>
            </w:r>
            <w:r w:rsidR="005A1849">
              <w:rPr>
                <w:rFonts w:ascii="Arial" w:eastAsia="Times New Roman" w:hAnsi="Arial" w:cs="Arial"/>
                <w:sz w:val="21"/>
                <w:szCs w:val="21"/>
                <w:lang w:eastAsia="hr-HR"/>
              </w:rPr>
              <w:t>u okviru je</w:t>
            </w:r>
            <w:r w:rsidRPr="007A414F">
              <w:rPr>
                <w:rFonts w:ascii="Arial" w:eastAsia="Times New Roman" w:hAnsi="Arial" w:cs="Arial"/>
                <w:sz w:val="21"/>
                <w:szCs w:val="21"/>
                <w:lang w:eastAsia="hr-HR"/>
              </w:rPr>
              <w:t xml:space="preserve"> planiran</w:t>
            </w:r>
            <w:r w:rsidR="005A1849">
              <w:rPr>
                <w:rFonts w:ascii="Arial" w:eastAsia="Times New Roman" w:hAnsi="Arial" w:cs="Arial"/>
                <w:sz w:val="21"/>
                <w:szCs w:val="21"/>
                <w:lang w:eastAsia="hr-HR"/>
              </w:rPr>
              <w:t>ih</w:t>
            </w:r>
            <w:r w:rsidRPr="007A414F">
              <w:rPr>
                <w:rFonts w:ascii="Arial" w:eastAsia="Times New Roman" w:hAnsi="Arial" w:cs="Arial"/>
                <w:sz w:val="21"/>
                <w:szCs w:val="21"/>
                <w:lang w:eastAsia="hr-HR"/>
              </w:rPr>
              <w:t xml:space="preserve"> sredst</w:t>
            </w:r>
            <w:r w:rsidR="005A1849">
              <w:rPr>
                <w:rFonts w:ascii="Arial" w:eastAsia="Times New Roman" w:hAnsi="Arial" w:cs="Arial"/>
                <w:sz w:val="21"/>
                <w:szCs w:val="21"/>
                <w:lang w:eastAsia="hr-HR"/>
              </w:rPr>
              <w:t>a</w:t>
            </w:r>
            <w:r w:rsidRPr="007A414F">
              <w:rPr>
                <w:rFonts w:ascii="Arial" w:eastAsia="Times New Roman" w:hAnsi="Arial" w:cs="Arial"/>
                <w:sz w:val="21"/>
                <w:szCs w:val="21"/>
                <w:lang w:eastAsia="hr-HR"/>
              </w:rPr>
              <w:t>va</w:t>
            </w:r>
            <w:r w:rsidR="005A1849">
              <w:rPr>
                <w:rFonts w:ascii="Arial" w:eastAsia="Times New Roman" w:hAnsi="Arial" w:cs="Arial"/>
                <w:sz w:val="21"/>
                <w:szCs w:val="21"/>
                <w:lang w:eastAsia="hr-HR"/>
              </w:rPr>
              <w:t>, a sve prema ispostavljenim računima</w:t>
            </w:r>
            <w:r w:rsidRPr="007A414F">
              <w:rPr>
                <w:rFonts w:ascii="Arial" w:eastAsia="Times New Roman" w:hAnsi="Arial" w:cs="Arial"/>
                <w:sz w:val="21"/>
                <w:szCs w:val="21"/>
                <w:lang w:eastAsia="hr-HR"/>
              </w:rPr>
              <w:t xml:space="preserve"> </w:t>
            </w:r>
          </w:p>
        </w:tc>
      </w:tr>
    </w:tbl>
    <w:p w14:paraId="51F23A98" w14:textId="30D642A0" w:rsidR="0060672E" w:rsidRDefault="0060672E" w:rsidP="0060672E"/>
    <w:p w14:paraId="26C6C593" w14:textId="77777777" w:rsidR="00C107C4" w:rsidRDefault="00C107C4" w:rsidP="0060672E"/>
    <w:p w14:paraId="54BEB96D" w14:textId="77777777" w:rsidR="001903F9" w:rsidRDefault="001903F9" w:rsidP="0060672E">
      <w:pPr>
        <w:adjustRightInd w:val="0"/>
        <w:ind w:right="108"/>
        <w:rPr>
          <w:rFonts w:ascii="Arial" w:eastAsia="Times New Roman" w:hAnsi="Arial" w:cs="Arial"/>
          <w:b/>
          <w:lang w:eastAsia="hr-HR"/>
        </w:rPr>
      </w:pPr>
    </w:p>
    <w:p w14:paraId="33DC6D21" w14:textId="77777777" w:rsidR="0060672E" w:rsidRPr="0060672E" w:rsidRDefault="0060672E" w:rsidP="0060672E">
      <w:pPr>
        <w:adjustRightInd w:val="0"/>
        <w:ind w:right="108"/>
        <w:rPr>
          <w:rFonts w:ascii="Arial" w:eastAsia="Times New Roman" w:hAnsi="Arial" w:cs="Arial"/>
          <w:b/>
          <w:lang w:eastAsia="hr-HR"/>
        </w:rPr>
      </w:pPr>
      <w:r w:rsidRPr="0060672E">
        <w:rPr>
          <w:rFonts w:ascii="Arial" w:eastAsia="Times New Roman" w:hAnsi="Arial" w:cs="Arial"/>
          <w:b/>
          <w:lang w:eastAsia="hr-HR"/>
        </w:rPr>
        <w:t>2.</w:t>
      </w:r>
      <w:r>
        <w:rPr>
          <w:rFonts w:ascii="Arial" w:eastAsia="Times New Roman" w:hAnsi="Arial" w:cs="Arial"/>
          <w:b/>
          <w:lang w:eastAsia="hr-HR"/>
        </w:rPr>
        <w:t>9</w:t>
      </w:r>
      <w:r w:rsidRPr="0060672E">
        <w:rPr>
          <w:rFonts w:ascii="Arial" w:eastAsia="Times New Roman" w:hAnsi="Arial" w:cs="Arial"/>
          <w:b/>
          <w:lang w:eastAsia="hr-HR"/>
        </w:rPr>
        <w:t>.  JAVNA RASVJETA</w:t>
      </w:r>
    </w:p>
    <w:p w14:paraId="2A535F5C" w14:textId="77777777" w:rsidR="0060672E" w:rsidRPr="0060672E" w:rsidRDefault="0060672E" w:rsidP="0060672E">
      <w:pPr>
        <w:adjustRightInd w:val="0"/>
        <w:ind w:right="108"/>
        <w:rPr>
          <w:rFonts w:ascii="Arial" w:eastAsia="Times New Roman" w:hAnsi="Arial" w:cs="Arial"/>
          <w:b/>
          <w:lang w:eastAsia="hr-HR"/>
        </w:rPr>
      </w:pPr>
    </w:p>
    <w:p w14:paraId="5B7E1420" w14:textId="2E068D7A" w:rsidR="0060672E" w:rsidRPr="0060672E" w:rsidRDefault="0060672E" w:rsidP="0060672E">
      <w:pPr>
        <w:tabs>
          <w:tab w:val="left" w:pos="9781"/>
          <w:tab w:val="left" w:pos="10065"/>
        </w:tabs>
        <w:adjustRightInd w:val="0"/>
        <w:ind w:right="142"/>
        <w:rPr>
          <w:rFonts w:ascii="Arial" w:eastAsia="Times New Roman" w:hAnsi="Arial" w:cs="Arial"/>
          <w:lang w:eastAsia="hr-HR"/>
        </w:rPr>
      </w:pPr>
      <w:r w:rsidRPr="0060672E">
        <w:rPr>
          <w:rFonts w:ascii="Arial" w:eastAsia="Times New Roman" w:hAnsi="Arial" w:cs="Arial"/>
          <w:b/>
          <w:lang w:eastAsia="hr-HR"/>
        </w:rPr>
        <w:t xml:space="preserve">        </w:t>
      </w:r>
      <w:r w:rsidRPr="0060672E">
        <w:rPr>
          <w:rFonts w:ascii="Arial" w:eastAsia="Times New Roman" w:hAnsi="Arial" w:cs="Arial"/>
          <w:lang w:eastAsia="hr-HR"/>
        </w:rPr>
        <w:t>Troškovi javne rasvjete procijenjeni su u iznosu od 1.</w:t>
      </w:r>
      <w:r w:rsidR="008747DC">
        <w:rPr>
          <w:rFonts w:ascii="Arial" w:eastAsia="Times New Roman" w:hAnsi="Arial" w:cs="Arial"/>
          <w:lang w:eastAsia="hr-HR"/>
        </w:rPr>
        <w:t>36</w:t>
      </w:r>
      <w:r w:rsidR="00C97B07">
        <w:rPr>
          <w:rFonts w:ascii="Arial" w:eastAsia="Times New Roman" w:hAnsi="Arial" w:cs="Arial"/>
          <w:lang w:eastAsia="hr-HR"/>
        </w:rPr>
        <w:t>0</w:t>
      </w:r>
      <w:r w:rsidRPr="0060672E">
        <w:rPr>
          <w:rFonts w:ascii="Arial" w:eastAsia="Times New Roman" w:hAnsi="Arial" w:cs="Arial"/>
          <w:lang w:eastAsia="hr-HR"/>
        </w:rPr>
        <w:t>.000,00 kuna, a realizirani su u iznosu od</w:t>
      </w:r>
      <w:r w:rsidR="008747DC">
        <w:rPr>
          <w:rFonts w:ascii="Arial" w:eastAsia="Times New Roman" w:hAnsi="Arial" w:cs="Arial"/>
          <w:lang w:eastAsia="hr-HR"/>
        </w:rPr>
        <w:t xml:space="preserve"> </w:t>
      </w:r>
      <w:r w:rsidR="0068784A">
        <w:rPr>
          <w:rFonts w:ascii="Arial" w:eastAsia="Times New Roman" w:hAnsi="Arial" w:cs="Arial"/>
          <w:lang w:eastAsia="hr-HR"/>
        </w:rPr>
        <w:t>1.</w:t>
      </w:r>
      <w:r w:rsidR="00AA173B">
        <w:rPr>
          <w:rFonts w:ascii="Arial" w:eastAsia="Times New Roman" w:hAnsi="Arial" w:cs="Arial"/>
          <w:lang w:eastAsia="hr-HR"/>
        </w:rPr>
        <w:t>2</w:t>
      </w:r>
      <w:r w:rsidR="00334BDC">
        <w:rPr>
          <w:rFonts w:ascii="Arial" w:eastAsia="Times New Roman" w:hAnsi="Arial" w:cs="Arial"/>
          <w:lang w:eastAsia="hr-HR"/>
        </w:rPr>
        <w:t>47.756,36</w:t>
      </w:r>
      <w:r w:rsidR="0068784A">
        <w:rPr>
          <w:rFonts w:ascii="Arial" w:eastAsia="Times New Roman" w:hAnsi="Arial" w:cs="Arial"/>
          <w:lang w:eastAsia="hr-HR"/>
        </w:rPr>
        <w:t xml:space="preserve"> </w:t>
      </w:r>
      <w:r w:rsidRPr="0060672E">
        <w:rPr>
          <w:rFonts w:ascii="Arial" w:eastAsia="Times New Roman" w:hAnsi="Arial" w:cs="Arial"/>
          <w:lang w:eastAsia="hr-HR"/>
        </w:rPr>
        <w:t>kuna.</w:t>
      </w:r>
    </w:p>
    <w:p w14:paraId="0ED70950" w14:textId="77777777" w:rsidR="0060672E" w:rsidRPr="0060672E" w:rsidRDefault="0060672E" w:rsidP="0060672E">
      <w:pPr>
        <w:adjustRightInd w:val="0"/>
        <w:ind w:right="108"/>
        <w:rPr>
          <w:rFonts w:ascii="Arial" w:eastAsia="Times New Roman" w:hAnsi="Arial" w:cs="Arial"/>
          <w:lang w:eastAsia="hr-HR"/>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4"/>
        <w:gridCol w:w="5388"/>
        <w:gridCol w:w="2411"/>
        <w:gridCol w:w="2222"/>
      </w:tblGrid>
      <w:tr w:rsidR="0060672E" w:rsidRPr="0060672E" w14:paraId="30C691FA" w14:textId="77777777" w:rsidTr="00670B86">
        <w:trPr>
          <w:cantSplit/>
          <w:trHeight w:val="524"/>
        </w:trPr>
        <w:tc>
          <w:tcPr>
            <w:tcW w:w="894" w:type="dxa"/>
            <w:tcBorders>
              <w:top w:val="single" w:sz="4" w:space="0" w:color="auto"/>
              <w:left w:val="single" w:sz="4" w:space="0" w:color="auto"/>
              <w:bottom w:val="single" w:sz="4" w:space="0" w:color="auto"/>
              <w:right w:val="single" w:sz="4" w:space="0" w:color="auto"/>
            </w:tcBorders>
            <w:shd w:val="clear" w:color="auto" w:fill="auto"/>
          </w:tcPr>
          <w:p w14:paraId="3C9D81D7" w14:textId="77777777" w:rsidR="0060672E" w:rsidRPr="0060672E" w:rsidRDefault="0060672E" w:rsidP="0060672E">
            <w:pPr>
              <w:rPr>
                <w:rFonts w:ascii="Arial" w:eastAsia="Times New Roman" w:hAnsi="Arial" w:cs="Arial"/>
                <w:lang w:eastAsia="hr-HR"/>
              </w:rPr>
            </w:pPr>
            <w:r w:rsidRPr="0060672E">
              <w:rPr>
                <w:rFonts w:ascii="Arial" w:eastAsia="Times New Roman" w:hAnsi="Arial" w:cs="Arial"/>
                <w:b/>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18AE91B" w14:textId="77777777" w:rsidR="0060672E" w:rsidRPr="0060672E" w:rsidRDefault="0060672E" w:rsidP="0060672E">
            <w:pPr>
              <w:adjustRightInd w:val="0"/>
              <w:ind w:left="360" w:right="108" w:hanging="252"/>
              <w:jc w:val="center"/>
              <w:rPr>
                <w:rFonts w:ascii="Arial" w:eastAsia="Times New Roman" w:hAnsi="Arial" w:cs="Arial"/>
                <w:b/>
                <w:color w:val="000000"/>
                <w:lang w:eastAsia="hr-HR"/>
              </w:rPr>
            </w:pPr>
            <w:r w:rsidRPr="0060672E">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1D55AC" w14:textId="21EE869D" w:rsidR="0060672E" w:rsidRPr="0060672E" w:rsidRDefault="0060672E" w:rsidP="0060672E">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Planirano za 20</w:t>
            </w:r>
            <w:r w:rsidR="00C97B07">
              <w:rPr>
                <w:rFonts w:ascii="Arial" w:eastAsia="Times New Roman" w:hAnsi="Arial" w:cs="Arial"/>
                <w:b/>
                <w:bCs/>
                <w:color w:val="000000"/>
                <w:lang w:eastAsia="hr-HR"/>
              </w:rPr>
              <w:t>2</w:t>
            </w:r>
            <w:r w:rsidR="008747DC">
              <w:rPr>
                <w:rFonts w:ascii="Arial" w:eastAsia="Times New Roman" w:hAnsi="Arial" w:cs="Arial"/>
                <w:b/>
                <w:bCs/>
                <w:color w:val="000000"/>
                <w:lang w:eastAsia="hr-HR"/>
              </w:rPr>
              <w:t>1</w:t>
            </w:r>
            <w:r w:rsidRPr="0060672E">
              <w:rPr>
                <w:rFonts w:ascii="Arial" w:eastAsia="Times New Roman" w:hAnsi="Arial" w:cs="Arial"/>
                <w:b/>
                <w:bCs/>
                <w:color w:val="000000"/>
                <w:lang w:eastAsia="hr-HR"/>
              </w:rPr>
              <w:t>. godinu</w:t>
            </w:r>
          </w:p>
        </w:tc>
        <w:tc>
          <w:tcPr>
            <w:tcW w:w="2222" w:type="dxa"/>
            <w:tcBorders>
              <w:top w:val="single" w:sz="4" w:space="0" w:color="auto"/>
              <w:left w:val="single" w:sz="4" w:space="0" w:color="auto"/>
              <w:bottom w:val="single" w:sz="4" w:space="0" w:color="auto"/>
              <w:right w:val="single" w:sz="4" w:space="0" w:color="auto"/>
            </w:tcBorders>
            <w:vAlign w:val="center"/>
          </w:tcPr>
          <w:p w14:paraId="056C8F6A" w14:textId="0FC173C4" w:rsidR="0060672E" w:rsidRPr="0060672E" w:rsidRDefault="0060672E" w:rsidP="0060672E">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Realizirano u 20</w:t>
            </w:r>
            <w:r w:rsidR="00C97B07">
              <w:rPr>
                <w:rFonts w:ascii="Arial" w:eastAsia="Times New Roman" w:hAnsi="Arial" w:cs="Arial"/>
                <w:b/>
                <w:bCs/>
                <w:color w:val="000000"/>
                <w:lang w:eastAsia="hr-HR"/>
              </w:rPr>
              <w:t>2</w:t>
            </w:r>
            <w:r w:rsidR="008747DC">
              <w:rPr>
                <w:rFonts w:ascii="Arial" w:eastAsia="Times New Roman" w:hAnsi="Arial" w:cs="Arial"/>
                <w:b/>
                <w:bCs/>
                <w:color w:val="000000"/>
                <w:lang w:eastAsia="hr-HR"/>
              </w:rPr>
              <w:t>1</w:t>
            </w:r>
            <w:r w:rsidRPr="0060672E">
              <w:rPr>
                <w:rFonts w:ascii="Arial" w:eastAsia="Times New Roman" w:hAnsi="Arial" w:cs="Arial"/>
                <w:b/>
                <w:bCs/>
                <w:color w:val="000000"/>
                <w:lang w:eastAsia="hr-HR"/>
              </w:rPr>
              <w:t>. godini</w:t>
            </w:r>
          </w:p>
        </w:tc>
      </w:tr>
      <w:tr w:rsidR="0060672E" w:rsidRPr="0060672E" w14:paraId="58F93313" w14:textId="77777777" w:rsidTr="001D6632">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CDAEDB3" w14:textId="77777777" w:rsidR="0060672E" w:rsidRPr="0060672E" w:rsidRDefault="0060672E" w:rsidP="0060672E">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5DDC99E" w14:textId="77777777" w:rsidR="0060672E" w:rsidRPr="0060672E" w:rsidRDefault="0060672E" w:rsidP="0060672E">
            <w:pPr>
              <w:adjustRightInd w:val="0"/>
              <w:ind w:right="108"/>
              <w:rPr>
                <w:rFonts w:ascii="Arial" w:eastAsia="Times New Roman" w:hAnsi="Arial" w:cs="Arial"/>
                <w:lang w:eastAsia="hr-HR"/>
              </w:rPr>
            </w:pPr>
            <w:r w:rsidRPr="0060672E">
              <w:rPr>
                <w:rFonts w:ascii="Arial" w:eastAsia="Times New Roman" w:hAnsi="Arial" w:cs="Arial"/>
                <w:lang w:eastAsia="hr-HR"/>
              </w:rPr>
              <w:t>Održavanje javne rasvjete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88C60DB" w14:textId="433E92DB" w:rsidR="0060672E" w:rsidRPr="0060672E" w:rsidRDefault="008747DC" w:rsidP="0060672E">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26</w:t>
            </w:r>
            <w:r w:rsidR="00C97B07">
              <w:rPr>
                <w:rFonts w:ascii="Arial" w:eastAsia="Times New Roman" w:hAnsi="Arial" w:cs="Arial"/>
                <w:color w:val="000000"/>
                <w:lang w:eastAsia="hr-HR"/>
              </w:rPr>
              <w:t>0</w:t>
            </w:r>
            <w:r w:rsidR="0060672E" w:rsidRPr="0060672E">
              <w:rPr>
                <w:rFonts w:ascii="Arial" w:eastAsia="Times New Roman" w:hAnsi="Arial" w:cs="Arial"/>
                <w:color w:val="000000"/>
                <w:lang w:eastAsia="hr-HR"/>
              </w:rPr>
              <w:t>.000,00</w:t>
            </w:r>
          </w:p>
        </w:tc>
        <w:tc>
          <w:tcPr>
            <w:tcW w:w="2222" w:type="dxa"/>
            <w:tcBorders>
              <w:top w:val="single" w:sz="4" w:space="0" w:color="auto"/>
              <w:left w:val="single" w:sz="4" w:space="0" w:color="auto"/>
              <w:bottom w:val="single" w:sz="4" w:space="0" w:color="auto"/>
              <w:right w:val="single" w:sz="4" w:space="0" w:color="auto"/>
            </w:tcBorders>
            <w:vAlign w:val="center"/>
          </w:tcPr>
          <w:p w14:paraId="2C6C7CB7" w14:textId="6EA40C4B" w:rsidR="0060672E" w:rsidRPr="0060672E" w:rsidRDefault="00F954C1" w:rsidP="0060672E">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w:t>
            </w:r>
            <w:r w:rsidR="00334BDC">
              <w:rPr>
                <w:rFonts w:ascii="Arial" w:eastAsia="Times New Roman" w:hAnsi="Arial" w:cs="Arial"/>
                <w:color w:val="000000"/>
                <w:lang w:eastAsia="hr-HR"/>
              </w:rPr>
              <w:t>37.043,39</w:t>
            </w:r>
          </w:p>
        </w:tc>
      </w:tr>
      <w:tr w:rsidR="0060672E" w:rsidRPr="0060672E" w14:paraId="2BCA66EF" w14:textId="77777777" w:rsidTr="001D6632">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6B293B63" w14:textId="77777777" w:rsidR="0060672E" w:rsidRPr="0060672E" w:rsidRDefault="0060672E" w:rsidP="0060672E">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7D83CDA" w14:textId="77777777" w:rsidR="0060672E" w:rsidRPr="0060672E" w:rsidRDefault="0060672E" w:rsidP="0060672E">
            <w:pPr>
              <w:adjustRightInd w:val="0"/>
              <w:ind w:right="108"/>
              <w:rPr>
                <w:rFonts w:ascii="Arial" w:eastAsia="Times New Roman" w:hAnsi="Arial" w:cs="Arial"/>
                <w:lang w:eastAsia="hr-HR"/>
              </w:rPr>
            </w:pPr>
            <w:r w:rsidRPr="0060672E">
              <w:rPr>
                <w:rFonts w:ascii="Arial" w:eastAsia="Times New Roman" w:hAnsi="Arial" w:cs="Arial"/>
                <w:lang w:eastAsia="hr-HR"/>
              </w:rPr>
              <w:t>Potrošnja električne energije za javnu rasvjetu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DA342A6" w14:textId="77777777" w:rsidR="0060672E" w:rsidRPr="0060672E" w:rsidRDefault="0060672E" w:rsidP="0060672E">
            <w:pPr>
              <w:adjustRightInd w:val="0"/>
              <w:ind w:left="108" w:right="108"/>
              <w:jc w:val="right"/>
              <w:rPr>
                <w:rFonts w:ascii="Arial" w:eastAsia="Times New Roman" w:hAnsi="Arial" w:cs="Arial"/>
                <w:color w:val="000000"/>
                <w:lang w:eastAsia="hr-HR"/>
              </w:rPr>
            </w:pPr>
            <w:r w:rsidRPr="0060672E">
              <w:rPr>
                <w:rFonts w:ascii="Arial" w:eastAsia="Times New Roman" w:hAnsi="Arial" w:cs="Arial"/>
                <w:color w:val="000000"/>
                <w:lang w:eastAsia="hr-HR"/>
              </w:rPr>
              <w:t>1.100.000,00</w:t>
            </w:r>
          </w:p>
        </w:tc>
        <w:tc>
          <w:tcPr>
            <w:tcW w:w="2222" w:type="dxa"/>
            <w:tcBorders>
              <w:top w:val="single" w:sz="4" w:space="0" w:color="auto"/>
              <w:left w:val="single" w:sz="4" w:space="0" w:color="auto"/>
              <w:bottom w:val="single" w:sz="4" w:space="0" w:color="auto"/>
              <w:right w:val="single" w:sz="4" w:space="0" w:color="auto"/>
            </w:tcBorders>
            <w:vAlign w:val="center"/>
          </w:tcPr>
          <w:p w14:paraId="6B40B0C5" w14:textId="5CBCEA23" w:rsidR="0060672E" w:rsidRPr="0060672E" w:rsidRDefault="00B725F2" w:rsidP="0060672E">
            <w:pPr>
              <w:adjustRightInd w:val="0"/>
              <w:ind w:left="108" w:right="108"/>
              <w:jc w:val="right"/>
              <w:rPr>
                <w:rFonts w:ascii="Arial" w:eastAsia="Times New Roman" w:hAnsi="Arial" w:cs="Arial"/>
                <w:color w:val="FF0000"/>
                <w:lang w:eastAsia="hr-HR"/>
              </w:rPr>
            </w:pPr>
            <w:r w:rsidRPr="00B725F2">
              <w:rPr>
                <w:rFonts w:ascii="Arial" w:eastAsia="Times New Roman" w:hAnsi="Arial" w:cs="Arial"/>
                <w:lang w:eastAsia="hr-HR"/>
              </w:rPr>
              <w:t>1.010.</w:t>
            </w:r>
            <w:r w:rsidR="00AA173B">
              <w:rPr>
                <w:rFonts w:ascii="Arial" w:eastAsia="Times New Roman" w:hAnsi="Arial" w:cs="Arial"/>
                <w:lang w:eastAsia="hr-HR"/>
              </w:rPr>
              <w:t>712,97</w:t>
            </w:r>
          </w:p>
        </w:tc>
      </w:tr>
      <w:tr w:rsidR="0060672E" w:rsidRPr="0060672E" w14:paraId="4C0674AC" w14:textId="77777777" w:rsidTr="001D6632">
        <w:trPr>
          <w:cantSplit/>
          <w:trHeight w:val="397"/>
        </w:trPr>
        <w:tc>
          <w:tcPr>
            <w:tcW w:w="6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BB1EC" w14:textId="77777777" w:rsidR="0060672E" w:rsidRPr="0060672E" w:rsidRDefault="0060672E" w:rsidP="0060672E">
            <w:pPr>
              <w:adjustRightInd w:val="0"/>
              <w:ind w:right="108"/>
              <w:jc w:val="right"/>
              <w:rPr>
                <w:rFonts w:ascii="Arial" w:eastAsia="Times New Roman" w:hAnsi="Arial" w:cs="Arial"/>
                <w:b/>
                <w:lang w:eastAsia="hr-HR"/>
              </w:rPr>
            </w:pPr>
            <w:r w:rsidRPr="0060672E">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456F12" w14:textId="0640F838" w:rsidR="0060672E" w:rsidRPr="0060672E" w:rsidRDefault="0060672E" w:rsidP="0060672E">
            <w:pPr>
              <w:adjustRightInd w:val="0"/>
              <w:ind w:right="108"/>
              <w:jc w:val="right"/>
              <w:rPr>
                <w:rFonts w:ascii="Arial" w:eastAsia="Times New Roman" w:hAnsi="Arial" w:cs="Arial"/>
                <w:b/>
                <w:color w:val="000000"/>
                <w:lang w:eastAsia="hr-HR"/>
              </w:rPr>
            </w:pPr>
            <w:r w:rsidRPr="0060672E">
              <w:rPr>
                <w:rFonts w:ascii="Arial" w:eastAsia="Times New Roman" w:hAnsi="Arial" w:cs="Arial"/>
                <w:b/>
                <w:color w:val="000000"/>
                <w:lang w:eastAsia="hr-HR"/>
              </w:rPr>
              <w:t>1.</w:t>
            </w:r>
            <w:r w:rsidR="008747DC">
              <w:rPr>
                <w:rFonts w:ascii="Arial" w:eastAsia="Times New Roman" w:hAnsi="Arial" w:cs="Arial"/>
                <w:b/>
                <w:color w:val="000000"/>
                <w:lang w:eastAsia="hr-HR"/>
              </w:rPr>
              <w:t>36</w:t>
            </w:r>
            <w:r w:rsidR="00C97B07">
              <w:rPr>
                <w:rFonts w:ascii="Arial" w:eastAsia="Times New Roman" w:hAnsi="Arial" w:cs="Arial"/>
                <w:b/>
                <w:color w:val="000000"/>
                <w:lang w:eastAsia="hr-HR"/>
              </w:rPr>
              <w:t>0</w:t>
            </w:r>
            <w:r w:rsidRPr="0060672E">
              <w:rPr>
                <w:rFonts w:ascii="Arial" w:eastAsia="Times New Roman" w:hAnsi="Arial" w:cs="Arial"/>
                <w:b/>
                <w:color w:val="000000"/>
                <w:lang w:eastAsia="hr-HR"/>
              </w:rPr>
              <w:t>.000,00</w:t>
            </w:r>
          </w:p>
        </w:tc>
        <w:tc>
          <w:tcPr>
            <w:tcW w:w="2222" w:type="dxa"/>
            <w:tcBorders>
              <w:top w:val="single" w:sz="4" w:space="0" w:color="auto"/>
              <w:left w:val="single" w:sz="4" w:space="0" w:color="auto"/>
              <w:bottom w:val="single" w:sz="4" w:space="0" w:color="auto"/>
              <w:right w:val="single" w:sz="4" w:space="0" w:color="auto"/>
            </w:tcBorders>
            <w:vAlign w:val="center"/>
          </w:tcPr>
          <w:p w14:paraId="0BC2D232" w14:textId="48B8B66F" w:rsidR="0060672E" w:rsidRPr="0060672E" w:rsidRDefault="00B725F2" w:rsidP="0060672E">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1.2</w:t>
            </w:r>
            <w:r w:rsidR="00334BDC">
              <w:rPr>
                <w:rFonts w:ascii="Arial" w:eastAsia="Times New Roman" w:hAnsi="Arial" w:cs="Arial"/>
                <w:b/>
                <w:color w:val="000000"/>
                <w:lang w:eastAsia="hr-HR"/>
              </w:rPr>
              <w:t>47</w:t>
            </w:r>
            <w:r>
              <w:rPr>
                <w:rFonts w:ascii="Arial" w:eastAsia="Times New Roman" w:hAnsi="Arial" w:cs="Arial"/>
                <w:b/>
                <w:color w:val="000000"/>
                <w:lang w:eastAsia="hr-HR"/>
              </w:rPr>
              <w:t>.</w:t>
            </w:r>
            <w:r w:rsidR="00334BDC">
              <w:rPr>
                <w:rFonts w:ascii="Arial" w:eastAsia="Times New Roman" w:hAnsi="Arial" w:cs="Arial"/>
                <w:b/>
                <w:color w:val="000000"/>
                <w:lang w:eastAsia="hr-HR"/>
              </w:rPr>
              <w:t>756</w:t>
            </w:r>
            <w:r>
              <w:rPr>
                <w:rFonts w:ascii="Arial" w:eastAsia="Times New Roman" w:hAnsi="Arial" w:cs="Arial"/>
                <w:b/>
                <w:color w:val="000000"/>
                <w:lang w:eastAsia="hr-HR"/>
              </w:rPr>
              <w:t>,</w:t>
            </w:r>
            <w:r w:rsidR="00334BDC">
              <w:rPr>
                <w:rFonts w:ascii="Arial" w:eastAsia="Times New Roman" w:hAnsi="Arial" w:cs="Arial"/>
                <w:b/>
                <w:color w:val="000000"/>
                <w:lang w:eastAsia="hr-HR"/>
              </w:rPr>
              <w:t>3</w:t>
            </w:r>
            <w:r w:rsidR="00AA173B">
              <w:rPr>
                <w:rFonts w:ascii="Arial" w:eastAsia="Times New Roman" w:hAnsi="Arial" w:cs="Arial"/>
                <w:b/>
                <w:color w:val="000000"/>
                <w:lang w:eastAsia="hr-HR"/>
              </w:rPr>
              <w:t>6</w:t>
            </w:r>
          </w:p>
        </w:tc>
      </w:tr>
      <w:tr w:rsidR="0060672E" w:rsidRPr="0060672E" w14:paraId="33FB3CCF" w14:textId="77777777" w:rsidTr="001D6632">
        <w:trPr>
          <w:cantSplit/>
          <w:trHeight w:hRule="exact" w:val="1036"/>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B6C047" w14:textId="0938DA4B" w:rsidR="0060672E" w:rsidRPr="00360D3E" w:rsidRDefault="0060672E" w:rsidP="00F077CB">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Obrazloženje izvršenja</w:t>
            </w:r>
            <w:r w:rsidRPr="00360D3E">
              <w:rPr>
                <w:rFonts w:ascii="Arial" w:eastAsia="Times New Roman" w:hAnsi="Arial" w:cs="Arial"/>
                <w:b/>
                <w:sz w:val="21"/>
                <w:szCs w:val="21"/>
                <w:lang w:eastAsia="hr-HR"/>
              </w:rPr>
              <w:t xml:space="preserve">: </w:t>
            </w:r>
            <w:r w:rsidRPr="00360D3E">
              <w:rPr>
                <w:rFonts w:ascii="Arial" w:eastAsia="Times New Roman" w:hAnsi="Arial" w:cs="Arial"/>
                <w:sz w:val="21"/>
                <w:szCs w:val="21"/>
                <w:lang w:eastAsia="hr-HR"/>
              </w:rPr>
              <w:t>radovi na popravku javne rasvjete u okviru su planiranih sredstava, odnosno realizirani su prema ispostavljenim računima za naručeni popravak javne rasvjete</w:t>
            </w:r>
            <w:r w:rsidR="00E970FB">
              <w:rPr>
                <w:rFonts w:ascii="Arial" w:eastAsia="Times New Roman" w:hAnsi="Arial" w:cs="Arial"/>
                <w:sz w:val="21"/>
                <w:szCs w:val="21"/>
                <w:lang w:eastAsia="hr-HR"/>
              </w:rPr>
              <w:t>.</w:t>
            </w:r>
            <w:r w:rsidRPr="00360D3E">
              <w:rPr>
                <w:rFonts w:ascii="Arial" w:eastAsia="Times New Roman" w:hAnsi="Arial" w:cs="Arial"/>
                <w:color w:val="000000"/>
                <w:sz w:val="21"/>
                <w:szCs w:val="21"/>
                <w:lang w:eastAsia="hr-HR"/>
              </w:rPr>
              <w:t xml:space="preserve"> Potrošnja električne energije za javnu rasvjetu je u okviru planiranih sredstava, odnosno prema ispostavljenim računima.</w:t>
            </w:r>
          </w:p>
        </w:tc>
      </w:tr>
    </w:tbl>
    <w:p w14:paraId="4858A2F2" w14:textId="77777777" w:rsidR="003B0228" w:rsidRDefault="003B0228" w:rsidP="003B0228">
      <w:pPr>
        <w:jc w:val="both"/>
        <w:rPr>
          <w:rFonts w:ascii="Arial" w:eastAsia="Times New Roman" w:hAnsi="Arial" w:cs="Arial"/>
          <w:b/>
          <w:lang w:eastAsia="hr-HR"/>
        </w:rPr>
      </w:pPr>
    </w:p>
    <w:p w14:paraId="0B6FFE46" w14:textId="4E2A22B7" w:rsidR="003B0228" w:rsidRDefault="003B0228" w:rsidP="003B0228">
      <w:pPr>
        <w:jc w:val="both"/>
        <w:rPr>
          <w:rFonts w:ascii="Arial" w:eastAsia="Times New Roman" w:hAnsi="Arial" w:cs="Arial"/>
          <w:b/>
          <w:lang w:eastAsia="hr-HR"/>
        </w:rPr>
      </w:pPr>
    </w:p>
    <w:p w14:paraId="41829D06" w14:textId="77777777" w:rsidR="00C107C4" w:rsidRDefault="00C107C4" w:rsidP="003B0228">
      <w:pPr>
        <w:jc w:val="both"/>
        <w:rPr>
          <w:rFonts w:ascii="Arial" w:eastAsia="Times New Roman" w:hAnsi="Arial" w:cs="Arial"/>
          <w:b/>
          <w:lang w:eastAsia="hr-HR"/>
        </w:rPr>
      </w:pPr>
    </w:p>
    <w:p w14:paraId="627A8D88" w14:textId="77777777" w:rsidR="003B0228" w:rsidRPr="00E333EC" w:rsidRDefault="003B0228" w:rsidP="003B0228">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10</w:t>
      </w:r>
      <w:r w:rsidRPr="00E333EC">
        <w:rPr>
          <w:rFonts w:ascii="Arial" w:eastAsia="Times New Roman" w:hAnsi="Arial" w:cs="Arial"/>
          <w:b/>
          <w:lang w:eastAsia="hr-HR"/>
        </w:rPr>
        <w:t xml:space="preserve">.  </w:t>
      </w:r>
      <w:r>
        <w:rPr>
          <w:rFonts w:ascii="Arial" w:eastAsia="Times New Roman" w:hAnsi="Arial" w:cs="Arial"/>
          <w:b/>
          <w:lang w:eastAsia="hr-HR"/>
        </w:rPr>
        <w:t>PRIGODNO UREĐENJE GRADA</w:t>
      </w:r>
    </w:p>
    <w:p w14:paraId="12948CE6" w14:textId="77777777" w:rsidR="003B0228" w:rsidRPr="00E333EC" w:rsidRDefault="003B0228" w:rsidP="003B0228">
      <w:pPr>
        <w:jc w:val="both"/>
        <w:rPr>
          <w:rFonts w:ascii="Arial" w:eastAsia="Times New Roman" w:hAnsi="Arial" w:cs="Arial"/>
          <w:b/>
          <w:lang w:eastAsia="hr-HR"/>
        </w:rPr>
      </w:pPr>
    </w:p>
    <w:p w14:paraId="67EE1C02" w14:textId="3BD8021A" w:rsidR="003B0228" w:rsidRPr="00E333EC" w:rsidRDefault="003B0228" w:rsidP="003B0228">
      <w:pPr>
        <w:ind w:right="-283"/>
        <w:rPr>
          <w:rFonts w:ascii="Arial" w:eastAsia="Times New Roman" w:hAnsi="Arial" w:cs="Arial"/>
          <w:lang w:eastAsia="hr-HR"/>
        </w:rPr>
      </w:pPr>
      <w:r w:rsidRPr="00E333EC">
        <w:rPr>
          <w:rFonts w:ascii="Arial" w:eastAsia="Times New Roman" w:hAnsi="Arial" w:cs="Arial"/>
          <w:lang w:eastAsia="hr-HR"/>
        </w:rPr>
        <w:t xml:space="preserve">        Troškovi </w:t>
      </w:r>
      <w:r>
        <w:rPr>
          <w:rFonts w:ascii="Arial" w:eastAsia="Times New Roman" w:hAnsi="Arial" w:cs="Arial"/>
          <w:lang w:eastAsia="hr-HR"/>
        </w:rPr>
        <w:t xml:space="preserve">prigodnog uređenja Grada </w:t>
      </w:r>
      <w:r w:rsidRPr="00E333EC">
        <w:rPr>
          <w:rFonts w:ascii="Arial" w:eastAsia="Times New Roman" w:hAnsi="Arial" w:cs="Arial"/>
          <w:lang w:eastAsia="hr-HR"/>
        </w:rPr>
        <w:t xml:space="preserve">procijenjeni su u iznosu od </w:t>
      </w:r>
      <w:r w:rsidR="001B7B61">
        <w:rPr>
          <w:rFonts w:ascii="Arial" w:eastAsia="Times New Roman" w:hAnsi="Arial" w:cs="Arial"/>
          <w:lang w:eastAsia="hr-HR"/>
        </w:rPr>
        <w:t>217.737,50</w:t>
      </w:r>
      <w:r w:rsidRPr="00E333EC">
        <w:rPr>
          <w:rFonts w:ascii="Arial" w:eastAsia="Times New Roman" w:hAnsi="Arial" w:cs="Arial"/>
          <w:lang w:eastAsia="hr-HR"/>
        </w:rPr>
        <w:t xml:space="preserve"> kuna, a realizirani su u iznosu od</w:t>
      </w:r>
      <w:r w:rsidR="008D48BE">
        <w:rPr>
          <w:rFonts w:ascii="Arial" w:eastAsia="Times New Roman" w:hAnsi="Arial" w:cs="Arial"/>
          <w:lang w:eastAsia="hr-HR"/>
        </w:rPr>
        <w:t xml:space="preserve"> 194.291,65 </w:t>
      </w:r>
      <w:r w:rsidRPr="00E333EC">
        <w:rPr>
          <w:rFonts w:ascii="Arial" w:eastAsia="Times New Roman" w:hAnsi="Arial" w:cs="Arial"/>
          <w:lang w:eastAsia="hr-HR"/>
        </w:rPr>
        <w:t xml:space="preserve">kuna. </w:t>
      </w:r>
    </w:p>
    <w:p w14:paraId="34B56B5E" w14:textId="77777777" w:rsidR="003B0228" w:rsidRPr="00E333EC" w:rsidRDefault="003B0228" w:rsidP="003B0228">
      <w:pPr>
        <w:rPr>
          <w:rFonts w:ascii="Arial" w:eastAsia="Times New Roman" w:hAnsi="Arial" w:cs="Arial"/>
          <w:lang w:eastAsia="hr-HR"/>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4"/>
        <w:gridCol w:w="5388"/>
        <w:gridCol w:w="2411"/>
        <w:gridCol w:w="2222"/>
      </w:tblGrid>
      <w:tr w:rsidR="003B0228" w:rsidRPr="00E333EC" w14:paraId="5DA26346" w14:textId="77777777" w:rsidTr="001D6632">
        <w:trPr>
          <w:cantSplit/>
          <w:trHeight w:val="14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2EE4CB8B" w14:textId="77777777" w:rsidR="003B0228" w:rsidRPr="00E333EC" w:rsidRDefault="003B0228" w:rsidP="00C8597F">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A615789" w14:textId="77777777" w:rsidR="003B0228" w:rsidRPr="00E333EC" w:rsidRDefault="003B0228" w:rsidP="00C8597F">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367D38D" w14:textId="39089BFC" w:rsidR="003B0228" w:rsidRPr="00E333EC" w:rsidRDefault="003B0228" w:rsidP="00C8597F">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w:t>
            </w:r>
            <w:r w:rsidR="001B7B61">
              <w:rPr>
                <w:rFonts w:ascii="Arial" w:eastAsia="Times New Roman" w:hAnsi="Arial" w:cs="Arial"/>
                <w:b/>
                <w:color w:val="000000"/>
                <w:lang w:eastAsia="hr-HR"/>
              </w:rPr>
              <w:t>1</w:t>
            </w:r>
            <w:r w:rsidRPr="00E333EC">
              <w:rPr>
                <w:rFonts w:ascii="Arial" w:eastAsia="Times New Roman" w:hAnsi="Arial" w:cs="Arial"/>
                <w:b/>
                <w:color w:val="000000"/>
                <w:lang w:eastAsia="hr-HR"/>
              </w:rPr>
              <w:t>. godinu</w:t>
            </w:r>
          </w:p>
        </w:tc>
        <w:tc>
          <w:tcPr>
            <w:tcW w:w="2222" w:type="dxa"/>
            <w:tcBorders>
              <w:top w:val="single" w:sz="4" w:space="0" w:color="auto"/>
              <w:left w:val="single" w:sz="4" w:space="0" w:color="auto"/>
              <w:bottom w:val="single" w:sz="4" w:space="0" w:color="auto"/>
              <w:right w:val="single" w:sz="4" w:space="0" w:color="auto"/>
            </w:tcBorders>
          </w:tcPr>
          <w:p w14:paraId="612B8536" w14:textId="44822038" w:rsidR="003B0228" w:rsidRPr="00E333EC" w:rsidRDefault="003B0228" w:rsidP="00C8597F">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w:t>
            </w:r>
            <w:r w:rsidR="001B7B61">
              <w:rPr>
                <w:rFonts w:ascii="Arial" w:eastAsia="Times New Roman" w:hAnsi="Arial" w:cs="Arial"/>
                <w:b/>
                <w:lang w:eastAsia="hr-HR"/>
              </w:rPr>
              <w:t>1</w:t>
            </w:r>
            <w:r w:rsidRPr="00E333EC">
              <w:rPr>
                <w:rFonts w:ascii="Arial" w:eastAsia="Times New Roman" w:hAnsi="Arial" w:cs="Arial"/>
                <w:b/>
                <w:lang w:eastAsia="hr-HR"/>
              </w:rPr>
              <w:t>. godini</w:t>
            </w:r>
          </w:p>
        </w:tc>
      </w:tr>
      <w:tr w:rsidR="003B0228" w:rsidRPr="00E333EC" w14:paraId="74DDE057" w14:textId="77777777" w:rsidTr="001D6632">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39C75B88" w14:textId="77777777" w:rsidR="003B0228" w:rsidRPr="00E333EC" w:rsidRDefault="003B0228" w:rsidP="00C8597F">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00F47D9" w14:textId="77777777" w:rsidR="003B0228" w:rsidRPr="00E333EC" w:rsidRDefault="003B0228" w:rsidP="00C8597F">
            <w:pPr>
              <w:adjustRightInd w:val="0"/>
              <w:ind w:right="108"/>
              <w:rPr>
                <w:rFonts w:ascii="Arial" w:eastAsia="Times New Roman" w:hAnsi="Arial" w:cs="Arial"/>
                <w:lang w:eastAsia="hr-HR"/>
              </w:rPr>
            </w:pPr>
            <w:r>
              <w:rPr>
                <w:rFonts w:ascii="Arial" w:eastAsia="Times New Roman" w:hAnsi="Arial" w:cs="Arial"/>
                <w:lang w:eastAsia="hr-HR"/>
              </w:rPr>
              <w:t>Božićno i novogodišnje uređenje Grada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4428B2" w14:textId="15BF86FE" w:rsidR="003B0228" w:rsidRPr="00E333EC" w:rsidRDefault="001B7B61" w:rsidP="00C8597F">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217.737,50</w:t>
            </w:r>
          </w:p>
        </w:tc>
        <w:tc>
          <w:tcPr>
            <w:tcW w:w="2222" w:type="dxa"/>
            <w:tcBorders>
              <w:top w:val="single" w:sz="4" w:space="0" w:color="auto"/>
              <w:left w:val="single" w:sz="4" w:space="0" w:color="auto"/>
              <w:bottom w:val="single" w:sz="4" w:space="0" w:color="auto"/>
              <w:right w:val="single" w:sz="4" w:space="0" w:color="auto"/>
            </w:tcBorders>
            <w:vAlign w:val="center"/>
          </w:tcPr>
          <w:p w14:paraId="32DA1ED7" w14:textId="5357A5B2" w:rsidR="003B0228" w:rsidRPr="00E333EC" w:rsidRDefault="008D48BE" w:rsidP="00C8597F">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194.291,65</w:t>
            </w:r>
          </w:p>
        </w:tc>
      </w:tr>
      <w:tr w:rsidR="003B0228" w:rsidRPr="00E333EC" w14:paraId="45EE61DF" w14:textId="77777777" w:rsidTr="001D6632">
        <w:trPr>
          <w:cantSplit/>
          <w:trHeight w:val="397"/>
        </w:trPr>
        <w:tc>
          <w:tcPr>
            <w:tcW w:w="6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5952" w14:textId="77777777" w:rsidR="003B0228" w:rsidRPr="00E333EC" w:rsidRDefault="003B0228" w:rsidP="00C8597F">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F139865" w14:textId="41E6707E" w:rsidR="003B0228" w:rsidRPr="00E333EC" w:rsidRDefault="001B7B61" w:rsidP="00C8597F">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217.737,50</w:t>
            </w:r>
          </w:p>
        </w:tc>
        <w:tc>
          <w:tcPr>
            <w:tcW w:w="2222" w:type="dxa"/>
            <w:tcBorders>
              <w:top w:val="single" w:sz="4" w:space="0" w:color="auto"/>
              <w:left w:val="single" w:sz="4" w:space="0" w:color="auto"/>
              <w:bottom w:val="single" w:sz="4" w:space="0" w:color="auto"/>
              <w:right w:val="single" w:sz="4" w:space="0" w:color="auto"/>
            </w:tcBorders>
            <w:vAlign w:val="center"/>
          </w:tcPr>
          <w:p w14:paraId="2DCA5367" w14:textId="67917B68" w:rsidR="003B0228" w:rsidRPr="00E333EC" w:rsidRDefault="008D48BE" w:rsidP="00C8597F">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194.291,65</w:t>
            </w:r>
          </w:p>
        </w:tc>
      </w:tr>
      <w:tr w:rsidR="003B0228" w:rsidRPr="00E333EC" w14:paraId="1D59FFB0" w14:textId="77777777" w:rsidTr="001D6632">
        <w:trPr>
          <w:cantSplit/>
          <w:trHeight w:val="553"/>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D7E7A" w14:textId="1E6033CF" w:rsidR="003B0228" w:rsidRPr="00360D3E" w:rsidRDefault="003B0228" w:rsidP="001903F9">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001903F9" w:rsidRPr="00360D3E">
              <w:rPr>
                <w:rFonts w:ascii="Arial" w:eastAsia="Times New Roman" w:hAnsi="Arial" w:cs="Arial"/>
                <w:sz w:val="21"/>
                <w:szCs w:val="21"/>
                <w:lang w:eastAsia="hr-HR"/>
              </w:rPr>
              <w:t xml:space="preserve">radovi na božićnom i novogodišnjem uređenju </w:t>
            </w:r>
            <w:r w:rsidR="008D48BE">
              <w:rPr>
                <w:rFonts w:ascii="Arial" w:eastAsia="Times New Roman" w:hAnsi="Arial" w:cs="Arial"/>
                <w:sz w:val="21"/>
                <w:szCs w:val="21"/>
                <w:lang w:eastAsia="hr-HR"/>
              </w:rPr>
              <w:t>g</w:t>
            </w:r>
            <w:r w:rsidR="001903F9" w:rsidRPr="00360D3E">
              <w:rPr>
                <w:rFonts w:ascii="Arial" w:eastAsia="Times New Roman" w:hAnsi="Arial" w:cs="Arial"/>
                <w:sz w:val="21"/>
                <w:szCs w:val="21"/>
                <w:lang w:eastAsia="hr-HR"/>
              </w:rPr>
              <w:t>rada izvršeni su u okviru planiranih sredstava.</w:t>
            </w:r>
            <w:r w:rsidR="008D48BE">
              <w:rPr>
                <w:rFonts w:ascii="Arial" w:eastAsia="Times New Roman" w:hAnsi="Arial" w:cs="Arial"/>
                <w:sz w:val="21"/>
                <w:szCs w:val="21"/>
                <w:lang w:eastAsia="hr-HR"/>
              </w:rPr>
              <w:t xml:space="preserve"> Osim uobičajenih radova </w:t>
            </w:r>
            <w:r w:rsidR="00070879">
              <w:rPr>
                <w:rFonts w:ascii="Arial" w:eastAsia="Times New Roman" w:hAnsi="Arial" w:cs="Arial"/>
                <w:sz w:val="21"/>
                <w:szCs w:val="21"/>
                <w:lang w:eastAsia="hr-HR"/>
              </w:rPr>
              <w:t xml:space="preserve">sukladno ugovoru </w:t>
            </w:r>
            <w:r w:rsidR="008D48BE">
              <w:rPr>
                <w:rFonts w:ascii="Arial" w:eastAsia="Times New Roman" w:hAnsi="Arial" w:cs="Arial"/>
                <w:sz w:val="21"/>
                <w:szCs w:val="21"/>
                <w:lang w:eastAsia="hr-HR"/>
              </w:rPr>
              <w:t xml:space="preserve">izvršeni su radovi na nabavci i montaži ukrasa u ulici E. Kumičića u Ivancu u iznosu od </w:t>
            </w:r>
            <w:r w:rsidR="00070879">
              <w:rPr>
                <w:rFonts w:ascii="Arial" w:eastAsia="Times New Roman" w:hAnsi="Arial" w:cs="Arial"/>
                <w:sz w:val="21"/>
                <w:szCs w:val="21"/>
                <w:lang w:eastAsia="hr-HR"/>
              </w:rPr>
              <w:t xml:space="preserve">47.470,00 kuna, te radovi na nabavci i montaži ukrasa i ostalog materijala u centralnom parku na Trgu hrvatskih </w:t>
            </w:r>
            <w:proofErr w:type="spellStart"/>
            <w:r w:rsidR="00070879">
              <w:rPr>
                <w:rFonts w:ascii="Arial" w:eastAsia="Times New Roman" w:hAnsi="Arial" w:cs="Arial"/>
                <w:sz w:val="21"/>
                <w:szCs w:val="21"/>
                <w:lang w:eastAsia="hr-HR"/>
              </w:rPr>
              <w:t>ivanovaca</w:t>
            </w:r>
            <w:proofErr w:type="spellEnd"/>
            <w:r w:rsidR="00070879">
              <w:rPr>
                <w:rFonts w:ascii="Arial" w:eastAsia="Times New Roman" w:hAnsi="Arial" w:cs="Arial"/>
                <w:sz w:val="21"/>
                <w:szCs w:val="21"/>
                <w:lang w:eastAsia="hr-HR"/>
              </w:rPr>
              <w:t xml:space="preserve"> u Ivancu za potrebe manifestacije Advent u Planinarskom gradu</w:t>
            </w:r>
            <w:r w:rsidR="00AB727F">
              <w:rPr>
                <w:rFonts w:ascii="Arial" w:eastAsia="Times New Roman" w:hAnsi="Arial" w:cs="Arial"/>
                <w:sz w:val="21"/>
                <w:szCs w:val="21"/>
                <w:lang w:eastAsia="hr-HR"/>
              </w:rPr>
              <w:t xml:space="preserve"> u iznosu od 56.334,15 kuna.</w:t>
            </w:r>
            <w:r w:rsidR="00070879">
              <w:rPr>
                <w:rFonts w:ascii="Arial" w:eastAsia="Times New Roman" w:hAnsi="Arial" w:cs="Arial"/>
                <w:sz w:val="21"/>
                <w:szCs w:val="21"/>
                <w:lang w:eastAsia="hr-HR"/>
              </w:rPr>
              <w:t xml:space="preserve"> </w:t>
            </w:r>
          </w:p>
        </w:tc>
      </w:tr>
    </w:tbl>
    <w:p w14:paraId="20B2D5F6" w14:textId="77777777" w:rsidR="0060672E" w:rsidRDefault="0060672E" w:rsidP="0060672E"/>
    <w:p w14:paraId="07C6FBBD" w14:textId="77777777" w:rsidR="001903F9" w:rsidRDefault="001903F9" w:rsidP="003B0228">
      <w:pPr>
        <w:adjustRightInd w:val="0"/>
        <w:ind w:right="108"/>
        <w:rPr>
          <w:rFonts w:ascii="Arial" w:eastAsia="Times New Roman" w:hAnsi="Arial" w:cs="Arial"/>
          <w:b/>
          <w:lang w:eastAsia="hr-HR"/>
        </w:rPr>
      </w:pPr>
    </w:p>
    <w:p w14:paraId="53F3DB4E" w14:textId="77777777" w:rsidR="00C107C4" w:rsidRDefault="00C107C4" w:rsidP="003B0228">
      <w:pPr>
        <w:adjustRightInd w:val="0"/>
        <w:ind w:right="108"/>
        <w:rPr>
          <w:rFonts w:ascii="Arial" w:eastAsia="Times New Roman" w:hAnsi="Arial" w:cs="Arial"/>
          <w:b/>
          <w:lang w:eastAsia="hr-HR"/>
        </w:rPr>
      </w:pPr>
    </w:p>
    <w:p w14:paraId="703809A0" w14:textId="77777777" w:rsidR="00C107C4" w:rsidRDefault="00C107C4" w:rsidP="003B0228">
      <w:pPr>
        <w:adjustRightInd w:val="0"/>
        <w:ind w:right="108"/>
        <w:rPr>
          <w:rFonts w:ascii="Arial" w:eastAsia="Times New Roman" w:hAnsi="Arial" w:cs="Arial"/>
          <w:b/>
          <w:lang w:eastAsia="hr-HR"/>
        </w:rPr>
      </w:pPr>
    </w:p>
    <w:p w14:paraId="77B42C11" w14:textId="4D311D26" w:rsidR="003B0228" w:rsidRPr="003B0228" w:rsidRDefault="003B0228" w:rsidP="003B0228">
      <w:pPr>
        <w:adjustRightInd w:val="0"/>
        <w:ind w:right="108"/>
        <w:rPr>
          <w:rFonts w:ascii="Arial" w:eastAsia="Times New Roman" w:hAnsi="Arial" w:cs="Arial"/>
          <w:b/>
          <w:lang w:eastAsia="hr-HR"/>
        </w:rPr>
      </w:pPr>
      <w:r w:rsidRPr="003B0228">
        <w:rPr>
          <w:rFonts w:ascii="Arial" w:eastAsia="Times New Roman" w:hAnsi="Arial" w:cs="Arial"/>
          <w:b/>
          <w:lang w:eastAsia="hr-HR"/>
        </w:rPr>
        <w:t>2.</w:t>
      </w:r>
      <w:r>
        <w:rPr>
          <w:rFonts w:ascii="Arial" w:eastAsia="Times New Roman" w:hAnsi="Arial" w:cs="Arial"/>
          <w:b/>
          <w:lang w:eastAsia="hr-HR"/>
        </w:rPr>
        <w:t>11</w:t>
      </w:r>
      <w:r w:rsidRPr="003B0228">
        <w:rPr>
          <w:rFonts w:ascii="Arial" w:eastAsia="Times New Roman" w:hAnsi="Arial" w:cs="Arial"/>
          <w:b/>
          <w:lang w:eastAsia="hr-HR"/>
        </w:rPr>
        <w:t>.  ODRŽAVANJE CESTA I JAVNIH POVRŠINA U GOSPODARSKIM ZONAMA</w:t>
      </w:r>
    </w:p>
    <w:p w14:paraId="560B8109" w14:textId="77777777" w:rsidR="003B0228" w:rsidRPr="003B0228" w:rsidRDefault="003B0228" w:rsidP="003B0228">
      <w:pPr>
        <w:adjustRightInd w:val="0"/>
        <w:ind w:right="108"/>
        <w:rPr>
          <w:rFonts w:ascii="Arial" w:eastAsia="Times New Roman" w:hAnsi="Arial" w:cs="Arial"/>
          <w:b/>
          <w:lang w:eastAsia="hr-HR"/>
        </w:rPr>
      </w:pPr>
    </w:p>
    <w:p w14:paraId="12620FA9" w14:textId="00EF5D71" w:rsidR="003B0228" w:rsidRPr="003B0228" w:rsidRDefault="003B0228" w:rsidP="003B0228">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Troškovi održavanja cesta i javnih površina u gospodarskim zonama procijenjeni su u iznosu od 50.000,00 kuna, a realizirani su u iznosu od</w:t>
      </w:r>
      <w:r w:rsidR="00AF693E">
        <w:rPr>
          <w:rFonts w:ascii="Arial" w:eastAsia="Times New Roman" w:hAnsi="Arial" w:cs="Arial"/>
          <w:lang w:eastAsia="hr-HR"/>
        </w:rPr>
        <w:t xml:space="preserve"> 36.314,40</w:t>
      </w:r>
      <w:r w:rsidR="00353ECC">
        <w:rPr>
          <w:rFonts w:ascii="Arial" w:eastAsia="Times New Roman" w:hAnsi="Arial" w:cs="Arial"/>
          <w:lang w:eastAsia="hr-HR"/>
        </w:rPr>
        <w:t xml:space="preserve"> </w:t>
      </w:r>
      <w:r w:rsidRPr="003B0228">
        <w:rPr>
          <w:rFonts w:ascii="Arial" w:eastAsia="Times New Roman" w:hAnsi="Arial" w:cs="Arial"/>
          <w:lang w:eastAsia="hr-HR"/>
        </w:rPr>
        <w:t>kuna.</w:t>
      </w:r>
    </w:p>
    <w:p w14:paraId="56FF949E" w14:textId="77777777" w:rsidR="003B0228" w:rsidRPr="003B0228" w:rsidRDefault="003B0228" w:rsidP="003B0228">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3B0228" w14:paraId="708CDA0D"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5F56384" w14:textId="77777777" w:rsidR="003B0228" w:rsidRPr="003B0228" w:rsidRDefault="003B0228" w:rsidP="003B0228">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1F78AEE"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99AD58" w14:textId="7B59CE98"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sidR="00646724">
              <w:rPr>
                <w:rFonts w:ascii="Arial" w:eastAsia="Times New Roman" w:hAnsi="Arial" w:cs="Arial"/>
                <w:b/>
                <w:color w:val="000000"/>
                <w:lang w:eastAsia="hr-HR"/>
              </w:rPr>
              <w:t>2</w:t>
            </w:r>
            <w:r w:rsidR="001B7B61">
              <w:rPr>
                <w:rFonts w:ascii="Arial" w:eastAsia="Times New Roman" w:hAnsi="Arial" w:cs="Arial"/>
                <w:b/>
                <w:color w:val="000000"/>
                <w:lang w:eastAsia="hr-HR"/>
              </w:rPr>
              <w:t>1</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429BDD7D" w14:textId="1F98260D" w:rsidR="003B0228" w:rsidRPr="003B0228" w:rsidRDefault="003B0228" w:rsidP="003B0228">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sidR="00646724">
              <w:rPr>
                <w:rFonts w:ascii="Arial" w:eastAsia="Times New Roman" w:hAnsi="Arial" w:cs="Arial"/>
                <w:b/>
                <w:lang w:eastAsia="hr-HR"/>
              </w:rPr>
              <w:t>20</w:t>
            </w:r>
            <w:r w:rsidR="001B7B61">
              <w:rPr>
                <w:rFonts w:ascii="Arial" w:eastAsia="Times New Roman" w:hAnsi="Arial" w:cs="Arial"/>
                <w:b/>
                <w:lang w:eastAsia="hr-HR"/>
              </w:rPr>
              <w:t>1</w:t>
            </w:r>
            <w:r w:rsidRPr="003B0228">
              <w:rPr>
                <w:rFonts w:ascii="Arial" w:eastAsia="Times New Roman" w:hAnsi="Arial" w:cs="Arial"/>
                <w:b/>
                <w:lang w:eastAsia="hr-HR"/>
              </w:rPr>
              <w:t xml:space="preserve"> godini</w:t>
            </w:r>
          </w:p>
        </w:tc>
      </w:tr>
      <w:tr w:rsidR="003B0228" w:rsidRPr="003B0228" w14:paraId="02B6B3E7"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6961629" w14:textId="77777777" w:rsidR="003B0228" w:rsidRPr="003B0228" w:rsidRDefault="003B0228" w:rsidP="003B0228">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6DD2366" w14:textId="77777777" w:rsidR="003B0228" w:rsidRPr="003B0228" w:rsidRDefault="003B0228" w:rsidP="003B0228">
            <w:pPr>
              <w:adjustRightInd w:val="0"/>
              <w:ind w:right="108"/>
              <w:rPr>
                <w:rFonts w:ascii="Arial" w:eastAsia="Times New Roman" w:hAnsi="Arial" w:cs="Arial"/>
                <w:lang w:eastAsia="hr-HR"/>
              </w:rPr>
            </w:pPr>
            <w:r w:rsidRPr="003B0228">
              <w:rPr>
                <w:rFonts w:ascii="Arial" w:eastAsia="Times New Roman" w:hAnsi="Arial" w:cs="Arial"/>
                <w:lang w:eastAsia="hr-HR"/>
              </w:rPr>
              <w:t>Održavanje cesta i javnih površina u gospodarskim zonama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CA3C73D" w14:textId="77777777" w:rsidR="003B0228" w:rsidRPr="003B0228" w:rsidRDefault="003B0228" w:rsidP="003B0228">
            <w:pPr>
              <w:adjustRightInd w:val="0"/>
              <w:ind w:left="108" w:right="108"/>
              <w:jc w:val="right"/>
              <w:rPr>
                <w:rFonts w:ascii="Arial" w:eastAsia="Times New Roman" w:hAnsi="Arial" w:cs="Arial"/>
                <w:color w:val="000000"/>
                <w:lang w:eastAsia="hr-HR"/>
              </w:rPr>
            </w:pPr>
            <w:r w:rsidRPr="003B0228">
              <w:rPr>
                <w:rFonts w:ascii="Arial" w:eastAsia="Times New Roman" w:hAnsi="Arial" w:cs="Arial"/>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021F3812" w14:textId="5271253A" w:rsidR="003B0228" w:rsidRPr="003B0228" w:rsidRDefault="00334BDC"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36.314,40</w:t>
            </w:r>
          </w:p>
        </w:tc>
      </w:tr>
      <w:tr w:rsidR="003B0228" w:rsidRPr="003B0228" w14:paraId="393384FD"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06296" w14:textId="77777777" w:rsidR="003B0228" w:rsidRPr="003B0228" w:rsidRDefault="003B0228" w:rsidP="003B0228">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372F1C7" w14:textId="77777777" w:rsidR="003B0228" w:rsidRPr="003B0228" w:rsidRDefault="003B0228" w:rsidP="003B0228">
            <w:pPr>
              <w:adjustRightInd w:val="0"/>
              <w:ind w:right="108"/>
              <w:jc w:val="right"/>
              <w:rPr>
                <w:rFonts w:ascii="Arial" w:eastAsia="Times New Roman" w:hAnsi="Arial" w:cs="Arial"/>
                <w:b/>
                <w:color w:val="000000"/>
                <w:lang w:eastAsia="hr-HR"/>
              </w:rPr>
            </w:pPr>
            <w:r w:rsidRPr="003B0228">
              <w:rPr>
                <w:rFonts w:ascii="Arial" w:eastAsia="Times New Roman" w:hAnsi="Arial" w:cs="Arial"/>
                <w:b/>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3BB21099" w14:textId="0B71B6E0" w:rsidR="00AF693E" w:rsidRPr="003B0228" w:rsidRDefault="00AF693E" w:rsidP="00AF693E">
            <w:pPr>
              <w:adjustRightInd w:val="0"/>
              <w:ind w:right="108"/>
              <w:rPr>
                <w:rFonts w:ascii="Arial" w:eastAsia="Times New Roman" w:hAnsi="Arial" w:cs="Arial"/>
                <w:b/>
                <w:color w:val="000000"/>
                <w:lang w:eastAsia="hr-HR"/>
              </w:rPr>
            </w:pPr>
            <w:r>
              <w:rPr>
                <w:rFonts w:ascii="Arial" w:eastAsia="Times New Roman" w:hAnsi="Arial" w:cs="Arial"/>
                <w:b/>
                <w:color w:val="000000"/>
                <w:lang w:eastAsia="hr-HR"/>
              </w:rPr>
              <w:t xml:space="preserve">                    36.314,40</w:t>
            </w:r>
          </w:p>
        </w:tc>
      </w:tr>
      <w:tr w:rsidR="003B0228" w:rsidRPr="003B0228" w14:paraId="740B6B91" w14:textId="77777777" w:rsidTr="00646724">
        <w:trPr>
          <w:cantSplit/>
          <w:trHeight w:val="63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1BBB9" w14:textId="77777777" w:rsidR="003B0228" w:rsidRPr="00360D3E" w:rsidRDefault="003B0228" w:rsidP="003B0228">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Pr="00360D3E">
              <w:rPr>
                <w:rFonts w:ascii="Arial" w:eastAsia="Times New Roman" w:hAnsi="Arial" w:cs="Arial"/>
                <w:color w:val="000000"/>
                <w:sz w:val="21"/>
                <w:szCs w:val="21"/>
                <w:lang w:eastAsia="hr-HR"/>
              </w:rPr>
              <w:t xml:space="preserve">radovi na održavanju cesta i javnih površina u gospodarskim zonama izvršeni su u okviru planiranih sredstava, te su u skladu s ispostavljenim računima.  </w:t>
            </w:r>
          </w:p>
        </w:tc>
      </w:tr>
    </w:tbl>
    <w:p w14:paraId="752A7ED3" w14:textId="77777777" w:rsidR="00EE5BD3" w:rsidRDefault="00EE5BD3" w:rsidP="00EE5BD3"/>
    <w:p w14:paraId="78D4C410" w14:textId="77777777" w:rsidR="00C107C4" w:rsidRDefault="00C107C4" w:rsidP="003B0228">
      <w:pPr>
        <w:adjustRightInd w:val="0"/>
        <w:ind w:right="108"/>
        <w:rPr>
          <w:rFonts w:ascii="Arial" w:eastAsia="Times New Roman" w:hAnsi="Arial" w:cs="Arial"/>
          <w:b/>
          <w:lang w:eastAsia="hr-HR"/>
        </w:rPr>
      </w:pPr>
    </w:p>
    <w:p w14:paraId="6A152B68" w14:textId="77777777" w:rsidR="00C107C4" w:rsidRDefault="00C107C4" w:rsidP="003B0228">
      <w:pPr>
        <w:adjustRightInd w:val="0"/>
        <w:ind w:right="108"/>
        <w:rPr>
          <w:rFonts w:ascii="Arial" w:eastAsia="Times New Roman" w:hAnsi="Arial" w:cs="Arial"/>
          <w:b/>
          <w:lang w:eastAsia="hr-HR"/>
        </w:rPr>
      </w:pPr>
    </w:p>
    <w:p w14:paraId="7A506D3E" w14:textId="1572A448" w:rsidR="003B0228" w:rsidRPr="003B0228" w:rsidRDefault="003B0228" w:rsidP="003B0228">
      <w:pPr>
        <w:adjustRightInd w:val="0"/>
        <w:ind w:right="108"/>
        <w:rPr>
          <w:rFonts w:ascii="Arial" w:eastAsia="Times New Roman" w:hAnsi="Arial" w:cs="Arial"/>
          <w:b/>
          <w:lang w:eastAsia="hr-HR"/>
        </w:rPr>
      </w:pPr>
      <w:r w:rsidRPr="003B0228">
        <w:rPr>
          <w:rFonts w:ascii="Arial" w:eastAsia="Times New Roman" w:hAnsi="Arial" w:cs="Arial"/>
          <w:b/>
          <w:lang w:eastAsia="hr-HR"/>
        </w:rPr>
        <w:t>2.</w:t>
      </w:r>
      <w:r>
        <w:rPr>
          <w:rFonts w:ascii="Arial" w:eastAsia="Times New Roman" w:hAnsi="Arial" w:cs="Arial"/>
          <w:b/>
          <w:lang w:eastAsia="hr-HR"/>
        </w:rPr>
        <w:t>12</w:t>
      </w:r>
      <w:r w:rsidRPr="003B0228">
        <w:rPr>
          <w:rFonts w:ascii="Arial" w:eastAsia="Times New Roman" w:hAnsi="Arial" w:cs="Arial"/>
          <w:b/>
          <w:lang w:eastAsia="hr-HR"/>
        </w:rPr>
        <w:t>.  ČIŠĆENJE POTOKA I KANALA</w:t>
      </w:r>
    </w:p>
    <w:p w14:paraId="7A7BE8D1" w14:textId="77777777" w:rsidR="003B0228" w:rsidRPr="003B0228" w:rsidRDefault="003B0228" w:rsidP="003B0228">
      <w:pPr>
        <w:adjustRightInd w:val="0"/>
        <w:ind w:right="108"/>
        <w:rPr>
          <w:rFonts w:ascii="Arial" w:eastAsia="Times New Roman" w:hAnsi="Arial" w:cs="Arial"/>
          <w:b/>
          <w:lang w:eastAsia="hr-HR"/>
        </w:rPr>
      </w:pPr>
    </w:p>
    <w:p w14:paraId="7E9F9F85" w14:textId="670BDE51" w:rsidR="003B0228" w:rsidRPr="003B0228" w:rsidRDefault="003B0228" w:rsidP="003B0228">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 xml:space="preserve">Troškovi čišćenja potoka i kanala procijenjeni su u iznosu od </w:t>
      </w:r>
      <w:r w:rsidR="001B7B61">
        <w:rPr>
          <w:rFonts w:ascii="Arial" w:eastAsia="Times New Roman" w:hAnsi="Arial" w:cs="Arial"/>
          <w:lang w:eastAsia="hr-HR"/>
        </w:rPr>
        <w:t>101.906,25</w:t>
      </w:r>
      <w:r w:rsidRPr="003B0228">
        <w:rPr>
          <w:rFonts w:ascii="Arial" w:eastAsia="Times New Roman" w:hAnsi="Arial" w:cs="Arial"/>
          <w:lang w:eastAsia="hr-HR"/>
        </w:rPr>
        <w:t xml:space="preserve"> kuna, a realizirani su u iznosu od </w:t>
      </w:r>
      <w:r w:rsidR="001B7B61">
        <w:rPr>
          <w:rFonts w:ascii="Arial" w:eastAsia="Times New Roman" w:hAnsi="Arial" w:cs="Arial"/>
          <w:lang w:eastAsia="hr-HR"/>
        </w:rPr>
        <w:t>101.906,25</w:t>
      </w:r>
      <w:r w:rsidRPr="003B0228">
        <w:rPr>
          <w:rFonts w:ascii="Arial" w:eastAsia="Times New Roman" w:hAnsi="Arial" w:cs="Arial"/>
          <w:lang w:eastAsia="hr-HR"/>
        </w:rPr>
        <w:t xml:space="preserve"> kuna.</w:t>
      </w:r>
    </w:p>
    <w:p w14:paraId="4CB7AC6C" w14:textId="77777777" w:rsidR="003B0228" w:rsidRPr="003B0228" w:rsidRDefault="003B0228" w:rsidP="003B0228">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3B0228" w14:paraId="02A8EAD0"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D5E95DC" w14:textId="77777777" w:rsidR="003B0228" w:rsidRPr="003B0228" w:rsidRDefault="003B0228" w:rsidP="003B0228">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0A7DE9A"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13B74C" w14:textId="7754A956"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sidR="00646724">
              <w:rPr>
                <w:rFonts w:ascii="Arial" w:eastAsia="Times New Roman" w:hAnsi="Arial" w:cs="Arial"/>
                <w:b/>
                <w:color w:val="000000"/>
                <w:lang w:eastAsia="hr-HR"/>
              </w:rPr>
              <w:t>2</w:t>
            </w:r>
            <w:r w:rsidR="001B7B61">
              <w:rPr>
                <w:rFonts w:ascii="Arial" w:eastAsia="Times New Roman" w:hAnsi="Arial" w:cs="Arial"/>
                <w:b/>
                <w:color w:val="000000"/>
                <w:lang w:eastAsia="hr-HR"/>
              </w:rPr>
              <w:t>1</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566BDA77" w14:textId="128C6526" w:rsidR="003B0228" w:rsidRPr="003B0228" w:rsidRDefault="003B0228" w:rsidP="003B0228">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sidR="00646724">
              <w:rPr>
                <w:rFonts w:ascii="Arial" w:eastAsia="Times New Roman" w:hAnsi="Arial" w:cs="Arial"/>
                <w:b/>
                <w:lang w:eastAsia="hr-HR"/>
              </w:rPr>
              <w:t>2</w:t>
            </w:r>
            <w:r w:rsidR="001B7B61">
              <w:rPr>
                <w:rFonts w:ascii="Arial" w:eastAsia="Times New Roman" w:hAnsi="Arial" w:cs="Arial"/>
                <w:b/>
                <w:lang w:eastAsia="hr-HR"/>
              </w:rPr>
              <w:t>1</w:t>
            </w:r>
            <w:r w:rsidRPr="003B0228">
              <w:rPr>
                <w:rFonts w:ascii="Arial" w:eastAsia="Times New Roman" w:hAnsi="Arial" w:cs="Arial"/>
                <w:b/>
                <w:lang w:eastAsia="hr-HR"/>
              </w:rPr>
              <w:t>. godini</w:t>
            </w:r>
          </w:p>
        </w:tc>
      </w:tr>
      <w:tr w:rsidR="003B0228" w:rsidRPr="003B0228" w14:paraId="679880F0"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544F067" w14:textId="77777777" w:rsidR="003B0228" w:rsidRPr="003B0228" w:rsidRDefault="003B0228" w:rsidP="003B0228">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0C753CB" w14:textId="77777777" w:rsidR="003B0228" w:rsidRPr="003B0228" w:rsidRDefault="003B0228" w:rsidP="003B0228">
            <w:pPr>
              <w:adjustRightInd w:val="0"/>
              <w:ind w:right="108"/>
              <w:rPr>
                <w:rFonts w:ascii="Arial" w:eastAsia="Times New Roman" w:hAnsi="Arial" w:cs="Arial"/>
                <w:lang w:eastAsia="hr-HR"/>
              </w:rPr>
            </w:pPr>
            <w:r w:rsidRPr="003B0228">
              <w:rPr>
                <w:rFonts w:ascii="Arial" w:eastAsia="Times New Roman" w:hAnsi="Arial" w:cs="Arial"/>
                <w:lang w:eastAsia="hr-HR"/>
              </w:rPr>
              <w:t xml:space="preserve">Čišćenje potoka i kanala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9E68250" w14:textId="07E02DD1" w:rsidR="003B0228" w:rsidRPr="003B0228" w:rsidRDefault="001B7B61"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101.906,25</w:t>
            </w:r>
          </w:p>
        </w:tc>
        <w:tc>
          <w:tcPr>
            <w:tcW w:w="2410" w:type="dxa"/>
            <w:tcBorders>
              <w:top w:val="single" w:sz="4" w:space="0" w:color="auto"/>
              <w:left w:val="single" w:sz="4" w:space="0" w:color="auto"/>
              <w:bottom w:val="single" w:sz="4" w:space="0" w:color="auto"/>
              <w:right w:val="single" w:sz="4" w:space="0" w:color="auto"/>
            </w:tcBorders>
            <w:vAlign w:val="center"/>
          </w:tcPr>
          <w:p w14:paraId="7B2222A8" w14:textId="04862E93" w:rsidR="003B0228" w:rsidRPr="003B0228" w:rsidRDefault="001B7B61"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101.906,25</w:t>
            </w:r>
          </w:p>
        </w:tc>
      </w:tr>
      <w:tr w:rsidR="003B0228" w:rsidRPr="003B0228" w14:paraId="0E497FE5"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76568" w14:textId="77777777" w:rsidR="003B0228" w:rsidRPr="003B0228" w:rsidRDefault="003B0228" w:rsidP="003B0228">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B1A280A" w14:textId="5549C4CD" w:rsidR="003B0228" w:rsidRPr="003B0228" w:rsidRDefault="001B7B61"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101.906,25</w:t>
            </w:r>
          </w:p>
        </w:tc>
        <w:tc>
          <w:tcPr>
            <w:tcW w:w="2410" w:type="dxa"/>
            <w:tcBorders>
              <w:top w:val="single" w:sz="4" w:space="0" w:color="auto"/>
              <w:left w:val="single" w:sz="4" w:space="0" w:color="auto"/>
              <w:bottom w:val="single" w:sz="4" w:space="0" w:color="auto"/>
              <w:right w:val="single" w:sz="4" w:space="0" w:color="auto"/>
            </w:tcBorders>
            <w:vAlign w:val="center"/>
          </w:tcPr>
          <w:p w14:paraId="257ED8A2" w14:textId="6FA265CC" w:rsidR="003B0228" w:rsidRPr="003B0228" w:rsidRDefault="001B7B61"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101.906,25</w:t>
            </w:r>
          </w:p>
        </w:tc>
      </w:tr>
      <w:tr w:rsidR="003B0228" w:rsidRPr="003B0228" w14:paraId="7F1ECBF0" w14:textId="77777777" w:rsidTr="0056448A">
        <w:trPr>
          <w:cantSplit/>
          <w:trHeight w:val="11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5C330A" w14:textId="072A7045" w:rsidR="003B0228" w:rsidRPr="003B0228" w:rsidRDefault="003B0228" w:rsidP="001B7B61">
            <w:pPr>
              <w:adjustRightInd w:val="0"/>
              <w:ind w:right="108"/>
              <w:jc w:val="both"/>
              <w:rPr>
                <w:rFonts w:ascii="Arial" w:eastAsia="Times New Roman" w:hAnsi="Arial" w:cs="Arial"/>
                <w:color w:val="000000"/>
                <w:lang w:eastAsia="hr-HR"/>
              </w:rPr>
            </w:pPr>
            <w:r w:rsidRPr="00D83484">
              <w:rPr>
                <w:rFonts w:ascii="Arial" w:eastAsia="Times New Roman" w:hAnsi="Arial" w:cs="Arial"/>
                <w:b/>
                <w:color w:val="000000"/>
                <w:sz w:val="21"/>
                <w:szCs w:val="21"/>
                <w:lang w:eastAsia="hr-HR"/>
              </w:rPr>
              <w:t xml:space="preserve">Obrazloženje izvršenja: </w:t>
            </w:r>
            <w:r w:rsidRPr="00D83484">
              <w:rPr>
                <w:rFonts w:ascii="Arial" w:eastAsia="Times New Roman" w:hAnsi="Arial" w:cs="Arial"/>
                <w:color w:val="000000"/>
                <w:sz w:val="21"/>
                <w:szCs w:val="21"/>
                <w:lang w:eastAsia="hr-HR"/>
              </w:rPr>
              <w:t xml:space="preserve">radovi na čišćenju potoka i kanala izvršeni su u okviru planiranih sredstava. Izvršeni su radovi na čišćenju korita potoka </w:t>
            </w:r>
            <w:r w:rsidR="001B7B61">
              <w:rPr>
                <w:rFonts w:ascii="Arial" w:eastAsia="Times New Roman" w:hAnsi="Arial" w:cs="Arial"/>
                <w:color w:val="000000"/>
                <w:sz w:val="21"/>
                <w:szCs w:val="21"/>
                <w:lang w:eastAsia="hr-HR"/>
              </w:rPr>
              <w:t>Bistrice</w:t>
            </w:r>
            <w:r w:rsidR="0056448A">
              <w:rPr>
                <w:rFonts w:ascii="Arial" w:eastAsia="Times New Roman" w:hAnsi="Arial" w:cs="Arial"/>
                <w:color w:val="000000"/>
                <w:sz w:val="21"/>
                <w:szCs w:val="21"/>
                <w:lang w:eastAsia="hr-HR"/>
              </w:rPr>
              <w:t xml:space="preserve"> u Ivancu u duljini od 755 metara od ulice Ak. M. </w:t>
            </w:r>
            <w:proofErr w:type="spellStart"/>
            <w:r w:rsidR="0056448A">
              <w:rPr>
                <w:rFonts w:ascii="Arial" w:eastAsia="Times New Roman" w:hAnsi="Arial" w:cs="Arial"/>
                <w:color w:val="000000"/>
                <w:sz w:val="21"/>
                <w:szCs w:val="21"/>
                <w:lang w:eastAsia="hr-HR"/>
              </w:rPr>
              <w:t>Maleza</w:t>
            </w:r>
            <w:proofErr w:type="spellEnd"/>
            <w:r w:rsidR="0056448A">
              <w:rPr>
                <w:rFonts w:ascii="Arial" w:eastAsia="Times New Roman" w:hAnsi="Arial" w:cs="Arial"/>
                <w:color w:val="000000"/>
                <w:sz w:val="21"/>
                <w:szCs w:val="21"/>
                <w:lang w:eastAsia="hr-HR"/>
              </w:rPr>
              <w:t xml:space="preserve"> 22 do R. </w:t>
            </w:r>
            <w:proofErr w:type="spellStart"/>
            <w:r w:rsidR="0056448A">
              <w:rPr>
                <w:rFonts w:ascii="Arial" w:eastAsia="Times New Roman" w:hAnsi="Arial" w:cs="Arial"/>
                <w:color w:val="000000"/>
                <w:sz w:val="21"/>
                <w:szCs w:val="21"/>
                <w:lang w:eastAsia="hr-HR"/>
              </w:rPr>
              <w:t>Rajtera</w:t>
            </w:r>
            <w:proofErr w:type="spellEnd"/>
            <w:r w:rsidR="0056448A">
              <w:rPr>
                <w:rFonts w:ascii="Arial" w:eastAsia="Times New Roman" w:hAnsi="Arial" w:cs="Arial"/>
                <w:color w:val="000000"/>
                <w:sz w:val="21"/>
                <w:szCs w:val="21"/>
                <w:lang w:eastAsia="hr-HR"/>
              </w:rPr>
              <w:t xml:space="preserve"> 109, i sanacija betonskog temelja i ploče na potoku Bistrica u ulici Bistrica u Ivancu, u ukupnom iznosu od 101.906,25 kuna.</w:t>
            </w:r>
          </w:p>
        </w:tc>
      </w:tr>
    </w:tbl>
    <w:p w14:paraId="5B82B710" w14:textId="77777777" w:rsidR="003B0228" w:rsidRDefault="003B0228" w:rsidP="003B0228"/>
    <w:p w14:paraId="41D52801" w14:textId="77777777" w:rsidR="003B0228" w:rsidRPr="003B0228" w:rsidRDefault="003B0228" w:rsidP="003B0228">
      <w:pPr>
        <w:rPr>
          <w:rFonts w:ascii="Arial" w:eastAsia="Times New Roman" w:hAnsi="Arial" w:cs="Arial"/>
          <w:lang w:eastAsia="hr-HR"/>
        </w:rPr>
      </w:pPr>
    </w:p>
    <w:p w14:paraId="296C9850" w14:textId="77777777" w:rsidR="003B0228" w:rsidRPr="003B0228" w:rsidRDefault="003B0228" w:rsidP="003B0228">
      <w:pPr>
        <w:rPr>
          <w:rFonts w:ascii="Arial" w:eastAsia="Times New Roman" w:hAnsi="Arial" w:cs="Arial"/>
          <w:lang w:eastAsia="hr-HR"/>
        </w:rPr>
      </w:pPr>
    </w:p>
    <w:tbl>
      <w:tblPr>
        <w:tblW w:w="10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00"/>
        <w:gridCol w:w="2411"/>
        <w:gridCol w:w="2449"/>
      </w:tblGrid>
      <w:tr w:rsidR="003B0228" w:rsidRPr="003B0228" w14:paraId="2E514D7D" w14:textId="77777777" w:rsidTr="001D6632">
        <w:trPr>
          <w:cantSplit/>
          <w:trHeight w:hRule="exact" w:val="808"/>
        </w:trPr>
        <w:tc>
          <w:tcPr>
            <w:tcW w:w="6100" w:type="dxa"/>
            <w:tcBorders>
              <w:top w:val="single" w:sz="4" w:space="0" w:color="auto"/>
              <w:left w:val="single" w:sz="4" w:space="0" w:color="auto"/>
              <w:bottom w:val="single" w:sz="4" w:space="0" w:color="auto"/>
              <w:right w:val="single" w:sz="4" w:space="0" w:color="auto"/>
            </w:tcBorders>
            <w:shd w:val="clear" w:color="auto" w:fill="D9D9D9"/>
            <w:vAlign w:val="center"/>
          </w:tcPr>
          <w:p w14:paraId="461C08C2" w14:textId="77777777" w:rsidR="003B0228" w:rsidRPr="003B0228" w:rsidRDefault="003B0228" w:rsidP="003B0228">
            <w:pPr>
              <w:tabs>
                <w:tab w:val="left" w:pos="4560"/>
              </w:tabs>
              <w:adjustRightInd w:val="0"/>
              <w:ind w:right="108"/>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S V E U K U P N O:</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tcPr>
          <w:p w14:paraId="3C88D032" w14:textId="7C89994C" w:rsidR="003B0228" w:rsidRPr="003B0228" w:rsidRDefault="003B0228" w:rsidP="003B0228">
            <w:pPr>
              <w:adjustRightInd w:val="0"/>
              <w:spacing w:before="100" w:beforeAutospacing="1" w:after="100" w:afterAutospacing="1"/>
              <w:ind w:right="62"/>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4.</w:t>
            </w:r>
            <w:r w:rsidR="00C572F0">
              <w:rPr>
                <w:rFonts w:ascii="Arial" w:eastAsia="Times New Roman" w:hAnsi="Arial" w:cs="Arial"/>
                <w:b/>
                <w:bCs/>
                <w:color w:val="000000"/>
                <w:lang w:eastAsia="hr-HR"/>
              </w:rPr>
              <w:t>710.237,50</w:t>
            </w:r>
          </w:p>
        </w:tc>
        <w:tc>
          <w:tcPr>
            <w:tcW w:w="2449" w:type="dxa"/>
            <w:tcBorders>
              <w:top w:val="single" w:sz="4" w:space="0" w:color="auto"/>
              <w:left w:val="single" w:sz="4" w:space="0" w:color="auto"/>
              <w:bottom w:val="single" w:sz="4" w:space="0" w:color="auto"/>
              <w:right w:val="single" w:sz="4" w:space="0" w:color="auto"/>
            </w:tcBorders>
            <w:shd w:val="clear" w:color="auto" w:fill="D9D9D9"/>
            <w:vAlign w:val="center"/>
          </w:tcPr>
          <w:p w14:paraId="67A7E035" w14:textId="1D5CAA20" w:rsidR="003B0228" w:rsidRPr="003B0228" w:rsidRDefault="0072677B" w:rsidP="003B0228">
            <w:pPr>
              <w:adjustRightInd w:val="0"/>
              <w:spacing w:before="100" w:beforeAutospacing="1" w:after="100" w:afterAutospacing="1"/>
              <w:ind w:right="102"/>
              <w:jc w:val="right"/>
              <w:rPr>
                <w:rFonts w:ascii="Arial" w:eastAsia="Times New Roman" w:hAnsi="Arial" w:cs="Arial"/>
                <w:b/>
                <w:bCs/>
                <w:color w:val="000000"/>
                <w:lang w:eastAsia="hr-HR"/>
              </w:rPr>
            </w:pPr>
            <w:r>
              <w:rPr>
                <w:rFonts w:ascii="Arial" w:eastAsia="Times New Roman" w:hAnsi="Arial" w:cs="Arial"/>
                <w:b/>
                <w:bCs/>
                <w:color w:val="000000"/>
                <w:lang w:eastAsia="hr-HR"/>
              </w:rPr>
              <w:t>4.37</w:t>
            </w:r>
            <w:r w:rsidR="006A0CAB">
              <w:rPr>
                <w:rFonts w:ascii="Arial" w:eastAsia="Times New Roman" w:hAnsi="Arial" w:cs="Arial"/>
                <w:b/>
                <w:bCs/>
                <w:color w:val="000000"/>
                <w:lang w:eastAsia="hr-HR"/>
              </w:rPr>
              <w:t>3</w:t>
            </w:r>
            <w:r>
              <w:rPr>
                <w:rFonts w:ascii="Arial" w:eastAsia="Times New Roman" w:hAnsi="Arial" w:cs="Arial"/>
                <w:b/>
                <w:bCs/>
                <w:color w:val="000000"/>
                <w:lang w:eastAsia="hr-HR"/>
              </w:rPr>
              <w:t>.</w:t>
            </w:r>
            <w:r w:rsidR="006A0CAB">
              <w:rPr>
                <w:rFonts w:ascii="Arial" w:eastAsia="Times New Roman" w:hAnsi="Arial" w:cs="Arial"/>
                <w:b/>
                <w:bCs/>
                <w:color w:val="000000"/>
                <w:lang w:eastAsia="hr-HR"/>
              </w:rPr>
              <w:t>924</w:t>
            </w:r>
            <w:r>
              <w:rPr>
                <w:rFonts w:ascii="Arial" w:eastAsia="Times New Roman" w:hAnsi="Arial" w:cs="Arial"/>
                <w:b/>
                <w:bCs/>
                <w:color w:val="000000"/>
                <w:lang w:eastAsia="hr-HR"/>
              </w:rPr>
              <w:t>,</w:t>
            </w:r>
            <w:r w:rsidR="006A0CAB">
              <w:rPr>
                <w:rFonts w:ascii="Arial" w:eastAsia="Times New Roman" w:hAnsi="Arial" w:cs="Arial"/>
                <w:b/>
                <w:bCs/>
                <w:color w:val="000000"/>
                <w:lang w:eastAsia="hr-HR"/>
              </w:rPr>
              <w:t>11</w:t>
            </w:r>
          </w:p>
        </w:tc>
      </w:tr>
    </w:tbl>
    <w:p w14:paraId="00166E09" w14:textId="77777777" w:rsidR="003B0228" w:rsidRPr="003B0228" w:rsidRDefault="003B0228" w:rsidP="003B0228">
      <w:pPr>
        <w:rPr>
          <w:rFonts w:ascii="Arial" w:eastAsia="Times New Roman" w:hAnsi="Arial" w:cs="Arial"/>
          <w:lang w:eastAsia="hr-HR"/>
        </w:rPr>
      </w:pPr>
    </w:p>
    <w:p w14:paraId="7787F687" w14:textId="724B46DA" w:rsidR="003B0228" w:rsidRPr="003B0228" w:rsidRDefault="003B0228" w:rsidP="003B0228">
      <w:pPr>
        <w:adjustRightInd w:val="0"/>
        <w:jc w:val="both"/>
        <w:rPr>
          <w:rFonts w:ascii="Arial" w:eastAsia="Times New Roman" w:hAnsi="Arial" w:cs="Arial"/>
          <w:bCs/>
          <w:lang w:eastAsia="hr-HR"/>
        </w:rPr>
      </w:pPr>
      <w:r w:rsidRPr="003B0228">
        <w:rPr>
          <w:rFonts w:ascii="Arial" w:eastAsia="Times New Roman" w:hAnsi="Arial" w:cs="Arial"/>
          <w:bCs/>
          <w:lang w:eastAsia="hr-HR"/>
        </w:rPr>
        <w:t>Iz prikaza planiranih i utrošenih sredstava vidljivo je da je od planiranih 4.</w:t>
      </w:r>
      <w:r w:rsidR="002C489F">
        <w:rPr>
          <w:rFonts w:ascii="Arial" w:eastAsia="Times New Roman" w:hAnsi="Arial" w:cs="Arial"/>
          <w:bCs/>
          <w:lang w:eastAsia="hr-HR"/>
        </w:rPr>
        <w:t>710.237,50</w:t>
      </w:r>
      <w:r w:rsidRPr="003B0228">
        <w:rPr>
          <w:rFonts w:ascii="Arial" w:eastAsia="Times New Roman" w:hAnsi="Arial" w:cs="Arial"/>
          <w:bCs/>
          <w:lang w:eastAsia="hr-HR"/>
        </w:rPr>
        <w:t xml:space="preserve"> kuna za Program održavanja komunalne infrastrukture u 20</w:t>
      </w:r>
      <w:r w:rsidR="001903F9">
        <w:rPr>
          <w:rFonts w:ascii="Arial" w:eastAsia="Times New Roman" w:hAnsi="Arial" w:cs="Arial"/>
          <w:bCs/>
          <w:lang w:eastAsia="hr-HR"/>
        </w:rPr>
        <w:t>2</w:t>
      </w:r>
      <w:r w:rsidR="002C489F">
        <w:rPr>
          <w:rFonts w:ascii="Arial" w:eastAsia="Times New Roman" w:hAnsi="Arial" w:cs="Arial"/>
          <w:bCs/>
          <w:lang w:eastAsia="hr-HR"/>
        </w:rPr>
        <w:t>1</w:t>
      </w:r>
      <w:r w:rsidRPr="003B0228">
        <w:rPr>
          <w:rFonts w:ascii="Arial" w:eastAsia="Times New Roman" w:hAnsi="Arial" w:cs="Arial"/>
          <w:bCs/>
          <w:lang w:eastAsia="hr-HR"/>
        </w:rPr>
        <w:t>. godini utrošeno</w:t>
      </w:r>
      <w:r w:rsidR="001928E2">
        <w:rPr>
          <w:rFonts w:ascii="Arial" w:eastAsia="Times New Roman" w:hAnsi="Arial" w:cs="Arial"/>
          <w:bCs/>
          <w:lang w:eastAsia="hr-HR"/>
        </w:rPr>
        <w:t xml:space="preserve"> 4.</w:t>
      </w:r>
      <w:r w:rsidR="0072677B">
        <w:rPr>
          <w:rFonts w:ascii="Arial" w:eastAsia="Times New Roman" w:hAnsi="Arial" w:cs="Arial"/>
          <w:bCs/>
          <w:lang w:eastAsia="hr-HR"/>
        </w:rPr>
        <w:t>37</w:t>
      </w:r>
      <w:r w:rsidR="006A0CAB">
        <w:rPr>
          <w:rFonts w:ascii="Arial" w:eastAsia="Times New Roman" w:hAnsi="Arial" w:cs="Arial"/>
          <w:bCs/>
          <w:lang w:eastAsia="hr-HR"/>
        </w:rPr>
        <w:t>3</w:t>
      </w:r>
      <w:r w:rsidR="0072677B">
        <w:rPr>
          <w:rFonts w:ascii="Arial" w:eastAsia="Times New Roman" w:hAnsi="Arial" w:cs="Arial"/>
          <w:bCs/>
          <w:lang w:eastAsia="hr-HR"/>
        </w:rPr>
        <w:t>.</w:t>
      </w:r>
      <w:r w:rsidR="006A0CAB">
        <w:rPr>
          <w:rFonts w:ascii="Arial" w:eastAsia="Times New Roman" w:hAnsi="Arial" w:cs="Arial"/>
          <w:bCs/>
          <w:lang w:eastAsia="hr-HR"/>
        </w:rPr>
        <w:t>924</w:t>
      </w:r>
      <w:r w:rsidR="0072677B">
        <w:rPr>
          <w:rFonts w:ascii="Arial" w:eastAsia="Times New Roman" w:hAnsi="Arial" w:cs="Arial"/>
          <w:bCs/>
          <w:lang w:eastAsia="hr-HR"/>
        </w:rPr>
        <w:t>,</w:t>
      </w:r>
      <w:r w:rsidR="006A0CAB">
        <w:rPr>
          <w:rFonts w:ascii="Arial" w:eastAsia="Times New Roman" w:hAnsi="Arial" w:cs="Arial"/>
          <w:bCs/>
          <w:lang w:eastAsia="hr-HR"/>
        </w:rPr>
        <w:t>11</w:t>
      </w:r>
      <w:r w:rsidRPr="003B0228">
        <w:rPr>
          <w:rFonts w:ascii="Arial" w:eastAsia="Times New Roman" w:hAnsi="Arial" w:cs="Arial"/>
          <w:bCs/>
          <w:lang w:eastAsia="hr-HR"/>
        </w:rPr>
        <w:t xml:space="preserve"> kuna, te da realizacija Programa iznosi </w:t>
      </w:r>
      <w:r w:rsidR="00E229E9">
        <w:rPr>
          <w:rFonts w:ascii="Arial" w:eastAsia="Times New Roman" w:hAnsi="Arial" w:cs="Arial"/>
          <w:bCs/>
          <w:lang w:eastAsia="hr-HR"/>
        </w:rPr>
        <w:t>9</w:t>
      </w:r>
      <w:r w:rsidR="006A0CAB">
        <w:rPr>
          <w:rFonts w:ascii="Arial" w:eastAsia="Times New Roman" w:hAnsi="Arial" w:cs="Arial"/>
          <w:bCs/>
          <w:lang w:eastAsia="hr-HR"/>
        </w:rPr>
        <w:t>1</w:t>
      </w:r>
      <w:r w:rsidR="001928E2">
        <w:rPr>
          <w:rFonts w:ascii="Arial" w:eastAsia="Times New Roman" w:hAnsi="Arial" w:cs="Arial"/>
          <w:bCs/>
          <w:lang w:eastAsia="hr-HR"/>
        </w:rPr>
        <w:t>,</w:t>
      </w:r>
      <w:r w:rsidR="006A0CAB">
        <w:rPr>
          <w:rFonts w:ascii="Arial" w:eastAsia="Times New Roman" w:hAnsi="Arial" w:cs="Arial"/>
          <w:bCs/>
          <w:lang w:eastAsia="hr-HR"/>
        </w:rPr>
        <w:t>77</w:t>
      </w:r>
      <w:r w:rsidR="001928E2">
        <w:rPr>
          <w:rFonts w:ascii="Arial" w:eastAsia="Times New Roman" w:hAnsi="Arial" w:cs="Arial"/>
          <w:bCs/>
          <w:lang w:eastAsia="hr-HR"/>
        </w:rPr>
        <w:t xml:space="preserve"> </w:t>
      </w:r>
      <w:r w:rsidRPr="003B0228">
        <w:rPr>
          <w:rFonts w:ascii="Arial" w:eastAsia="Times New Roman" w:hAnsi="Arial" w:cs="Arial"/>
          <w:bCs/>
          <w:lang w:eastAsia="hr-HR"/>
        </w:rPr>
        <w:t>%. Odstupanja od Programa pobliže su naznačena po pojedinim djelatnostima.</w:t>
      </w:r>
    </w:p>
    <w:p w14:paraId="3609A024" w14:textId="77777777" w:rsidR="003B0228" w:rsidRPr="003B0228" w:rsidRDefault="003B0228" w:rsidP="003B0228">
      <w:pPr>
        <w:rPr>
          <w:rFonts w:ascii="Arial" w:eastAsia="Times New Roman" w:hAnsi="Arial" w:cs="Arial"/>
          <w:lang w:eastAsia="hr-HR"/>
        </w:rPr>
      </w:pPr>
    </w:p>
    <w:p w14:paraId="2A515960" w14:textId="3981AD9A" w:rsidR="003B0228" w:rsidRDefault="003B0228" w:rsidP="003B0228">
      <w:pPr>
        <w:rPr>
          <w:rFonts w:ascii="Arial" w:eastAsia="Times New Roman" w:hAnsi="Arial" w:cs="Arial"/>
          <w:lang w:eastAsia="hr-HR"/>
        </w:rPr>
      </w:pPr>
    </w:p>
    <w:p w14:paraId="3EEDCA3B" w14:textId="437418BE" w:rsidR="003C460D" w:rsidRDefault="003C460D" w:rsidP="003B0228">
      <w:pPr>
        <w:rPr>
          <w:rFonts w:ascii="Arial" w:eastAsia="Times New Roman" w:hAnsi="Arial" w:cs="Arial"/>
          <w:lang w:eastAsia="hr-HR"/>
        </w:rPr>
      </w:pPr>
    </w:p>
    <w:p w14:paraId="57E60CA9" w14:textId="2F808EDB" w:rsidR="003C460D" w:rsidRDefault="003C460D" w:rsidP="003B0228">
      <w:pPr>
        <w:rPr>
          <w:rFonts w:ascii="Arial" w:eastAsia="Times New Roman" w:hAnsi="Arial" w:cs="Arial"/>
          <w:lang w:eastAsia="hr-HR"/>
        </w:rPr>
      </w:pPr>
    </w:p>
    <w:p w14:paraId="71F52AC4" w14:textId="77777777" w:rsidR="003C460D" w:rsidRPr="003B0228" w:rsidRDefault="003C460D" w:rsidP="003B0228">
      <w:pPr>
        <w:rPr>
          <w:rFonts w:ascii="Arial" w:eastAsia="Times New Roman" w:hAnsi="Arial" w:cs="Arial"/>
          <w:lang w:eastAsia="hr-HR"/>
        </w:rPr>
      </w:pPr>
    </w:p>
    <w:p w14:paraId="0DDE789E" w14:textId="77777777" w:rsidR="003B0228" w:rsidRPr="003B0228" w:rsidRDefault="003B0228" w:rsidP="003B0228">
      <w:pPr>
        <w:rPr>
          <w:rFonts w:ascii="Arial" w:eastAsia="Times New Roman" w:hAnsi="Arial" w:cs="Arial"/>
          <w:lang w:eastAsia="hr-HR"/>
        </w:rPr>
      </w:pPr>
    </w:p>
    <w:p w14:paraId="2AC5F67A" w14:textId="36530A18" w:rsidR="003B0228" w:rsidRPr="003B0228" w:rsidRDefault="003B0228" w:rsidP="003B0228">
      <w:pPr>
        <w:jc w:val="center"/>
        <w:rPr>
          <w:rFonts w:ascii="Arial" w:eastAsia="Times New Roman" w:hAnsi="Arial" w:cs="Arial"/>
          <w:bCs/>
          <w:lang w:eastAsia="hr-HR"/>
        </w:rPr>
      </w:pPr>
      <w:r w:rsidRPr="003B0228">
        <w:rPr>
          <w:rFonts w:ascii="Arial" w:eastAsia="Times New Roman" w:hAnsi="Arial" w:cs="Arial"/>
          <w:lang w:eastAsia="hr-HR"/>
        </w:rPr>
        <w:tab/>
        <w:t xml:space="preserve">                                                                                           </w:t>
      </w:r>
      <w:r w:rsidRPr="003B0228">
        <w:rPr>
          <w:rFonts w:ascii="Arial" w:eastAsia="Times New Roman" w:hAnsi="Arial" w:cs="Arial"/>
          <w:bCs/>
          <w:lang w:eastAsia="hr-HR"/>
        </w:rPr>
        <w:t>GRADONAČELNIK:</w:t>
      </w:r>
    </w:p>
    <w:p w14:paraId="078D7F30" w14:textId="3ED3830B" w:rsidR="003B0228" w:rsidRPr="003B0228" w:rsidRDefault="003B0228" w:rsidP="003B0228">
      <w:pPr>
        <w:tabs>
          <w:tab w:val="left" w:pos="8064"/>
        </w:tabs>
        <w:rPr>
          <w:rFonts w:ascii="Arial" w:eastAsia="Times New Roman" w:hAnsi="Arial" w:cs="Arial"/>
          <w:lang w:eastAsia="hr-HR"/>
        </w:rPr>
      </w:pPr>
      <w:r w:rsidRPr="003B0228">
        <w:rPr>
          <w:rFonts w:ascii="Arial" w:eastAsia="Times New Roman" w:hAnsi="Arial" w:cs="Arial"/>
          <w:bCs/>
          <w:lang w:eastAsia="hr-HR"/>
        </w:rPr>
        <w:t xml:space="preserve">                                                                                                                               Milorad Batinić</w:t>
      </w:r>
    </w:p>
    <w:p w14:paraId="5A55183F" w14:textId="77777777" w:rsidR="003B0228" w:rsidRPr="003B0228" w:rsidRDefault="003B0228" w:rsidP="003B0228"/>
    <w:sectPr w:rsidR="003B0228" w:rsidRPr="003B0228" w:rsidSect="00C107C4">
      <w:pgSz w:w="11906" w:h="16838"/>
      <w:pgMar w:top="426" w:right="707"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A9CC" w14:textId="77777777" w:rsidR="006C0B66" w:rsidRDefault="006C0B66" w:rsidP="007A414F">
      <w:r>
        <w:separator/>
      </w:r>
    </w:p>
  </w:endnote>
  <w:endnote w:type="continuationSeparator" w:id="0">
    <w:p w14:paraId="6B0255B8" w14:textId="77777777" w:rsidR="006C0B66" w:rsidRDefault="006C0B66" w:rsidP="007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9208" w14:textId="77777777" w:rsidR="006C0B66" w:rsidRDefault="006C0B66" w:rsidP="007A414F">
      <w:r>
        <w:separator/>
      </w:r>
    </w:p>
  </w:footnote>
  <w:footnote w:type="continuationSeparator" w:id="0">
    <w:p w14:paraId="22A665F5" w14:textId="77777777" w:rsidR="006C0B66" w:rsidRDefault="006C0B66" w:rsidP="007A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A56"/>
    <w:multiLevelType w:val="hybridMultilevel"/>
    <w:tmpl w:val="F4FC2A5A"/>
    <w:lvl w:ilvl="0" w:tplc="16867AA4">
      <w:start w:val="1"/>
      <w:numFmt w:val="upp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4BA7151"/>
    <w:multiLevelType w:val="hybridMultilevel"/>
    <w:tmpl w:val="03B0B956"/>
    <w:lvl w:ilvl="0" w:tplc="A51CD2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72605627">
    <w:abstractNumId w:val="1"/>
  </w:num>
  <w:num w:numId="2" w16cid:durableId="77247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D4"/>
    <w:rsid w:val="000114A8"/>
    <w:rsid w:val="0003656E"/>
    <w:rsid w:val="000511D4"/>
    <w:rsid w:val="00054385"/>
    <w:rsid w:val="00070879"/>
    <w:rsid w:val="000A789C"/>
    <w:rsid w:val="000C57EC"/>
    <w:rsid w:val="000E16A5"/>
    <w:rsid w:val="00124E9A"/>
    <w:rsid w:val="00126096"/>
    <w:rsid w:val="001675DD"/>
    <w:rsid w:val="001903F9"/>
    <w:rsid w:val="00190A24"/>
    <w:rsid w:val="001928E2"/>
    <w:rsid w:val="001A79AE"/>
    <w:rsid w:val="001B7B61"/>
    <w:rsid w:val="001C0E57"/>
    <w:rsid w:val="001C344E"/>
    <w:rsid w:val="001C76C7"/>
    <w:rsid w:val="001D15A9"/>
    <w:rsid w:val="001D6632"/>
    <w:rsid w:val="001E426C"/>
    <w:rsid w:val="002170DE"/>
    <w:rsid w:val="002450AE"/>
    <w:rsid w:val="00265DC1"/>
    <w:rsid w:val="0028143F"/>
    <w:rsid w:val="002A00FA"/>
    <w:rsid w:val="002A4F8D"/>
    <w:rsid w:val="002A7455"/>
    <w:rsid w:val="002A7850"/>
    <w:rsid w:val="002C489F"/>
    <w:rsid w:val="002D51FA"/>
    <w:rsid w:val="00317759"/>
    <w:rsid w:val="00334BDC"/>
    <w:rsid w:val="0035129C"/>
    <w:rsid w:val="00353ECC"/>
    <w:rsid w:val="00360D3E"/>
    <w:rsid w:val="00375F4C"/>
    <w:rsid w:val="003A45BC"/>
    <w:rsid w:val="003B0228"/>
    <w:rsid w:val="003B065D"/>
    <w:rsid w:val="003B3771"/>
    <w:rsid w:val="003C460D"/>
    <w:rsid w:val="003F04C8"/>
    <w:rsid w:val="00435E80"/>
    <w:rsid w:val="00443361"/>
    <w:rsid w:val="00477287"/>
    <w:rsid w:val="004901C8"/>
    <w:rsid w:val="004F1E64"/>
    <w:rsid w:val="00504280"/>
    <w:rsid w:val="005171BE"/>
    <w:rsid w:val="00521DDD"/>
    <w:rsid w:val="00521E30"/>
    <w:rsid w:val="00532DDF"/>
    <w:rsid w:val="00541802"/>
    <w:rsid w:val="0056448A"/>
    <w:rsid w:val="005916DF"/>
    <w:rsid w:val="005A1849"/>
    <w:rsid w:val="005B5C28"/>
    <w:rsid w:val="005D038C"/>
    <w:rsid w:val="005F5AE4"/>
    <w:rsid w:val="0060672E"/>
    <w:rsid w:val="0062110A"/>
    <w:rsid w:val="0063159F"/>
    <w:rsid w:val="00632EF7"/>
    <w:rsid w:val="00636816"/>
    <w:rsid w:val="00646724"/>
    <w:rsid w:val="00670B86"/>
    <w:rsid w:val="006746C9"/>
    <w:rsid w:val="00675C9B"/>
    <w:rsid w:val="0068784A"/>
    <w:rsid w:val="006A0CAB"/>
    <w:rsid w:val="006C0B66"/>
    <w:rsid w:val="006D2A3F"/>
    <w:rsid w:val="00700434"/>
    <w:rsid w:val="0072677B"/>
    <w:rsid w:val="0073129C"/>
    <w:rsid w:val="00740B71"/>
    <w:rsid w:val="00782124"/>
    <w:rsid w:val="007A414F"/>
    <w:rsid w:val="007F0314"/>
    <w:rsid w:val="00821147"/>
    <w:rsid w:val="008747DC"/>
    <w:rsid w:val="008D48BE"/>
    <w:rsid w:val="0092049C"/>
    <w:rsid w:val="00924D67"/>
    <w:rsid w:val="009357C5"/>
    <w:rsid w:val="00943D60"/>
    <w:rsid w:val="009D159F"/>
    <w:rsid w:val="009D1DBF"/>
    <w:rsid w:val="00A25A13"/>
    <w:rsid w:val="00A41F84"/>
    <w:rsid w:val="00A64AA9"/>
    <w:rsid w:val="00A71584"/>
    <w:rsid w:val="00A71665"/>
    <w:rsid w:val="00A93546"/>
    <w:rsid w:val="00AA173B"/>
    <w:rsid w:val="00AA428D"/>
    <w:rsid w:val="00AB727F"/>
    <w:rsid w:val="00AD52D8"/>
    <w:rsid w:val="00AE0A70"/>
    <w:rsid w:val="00AF693E"/>
    <w:rsid w:val="00B63C34"/>
    <w:rsid w:val="00B725F2"/>
    <w:rsid w:val="00BB509A"/>
    <w:rsid w:val="00BD1732"/>
    <w:rsid w:val="00BE632A"/>
    <w:rsid w:val="00C107C4"/>
    <w:rsid w:val="00C11587"/>
    <w:rsid w:val="00C5189E"/>
    <w:rsid w:val="00C572F0"/>
    <w:rsid w:val="00C95085"/>
    <w:rsid w:val="00C97B07"/>
    <w:rsid w:val="00CB43D4"/>
    <w:rsid w:val="00D401D8"/>
    <w:rsid w:val="00D750D3"/>
    <w:rsid w:val="00D83484"/>
    <w:rsid w:val="00D978CA"/>
    <w:rsid w:val="00DA76A3"/>
    <w:rsid w:val="00DB3812"/>
    <w:rsid w:val="00DE4D41"/>
    <w:rsid w:val="00DF2E23"/>
    <w:rsid w:val="00E025A7"/>
    <w:rsid w:val="00E0386C"/>
    <w:rsid w:val="00E1175D"/>
    <w:rsid w:val="00E229E9"/>
    <w:rsid w:val="00E333EC"/>
    <w:rsid w:val="00E81F63"/>
    <w:rsid w:val="00E90657"/>
    <w:rsid w:val="00E970FB"/>
    <w:rsid w:val="00EB0C4F"/>
    <w:rsid w:val="00EB71AF"/>
    <w:rsid w:val="00EE5BD3"/>
    <w:rsid w:val="00F077CB"/>
    <w:rsid w:val="00F231A2"/>
    <w:rsid w:val="00F33F9F"/>
    <w:rsid w:val="00F74A5F"/>
    <w:rsid w:val="00F95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5DD3"/>
  <w15:chartTrackingRefBased/>
  <w15:docId w15:val="{B6F50D6A-5AB2-42D1-9E39-6A01944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14F"/>
    <w:pPr>
      <w:tabs>
        <w:tab w:val="center" w:pos="4536"/>
        <w:tab w:val="right" w:pos="9072"/>
      </w:tabs>
    </w:pPr>
  </w:style>
  <w:style w:type="character" w:customStyle="1" w:styleId="ZaglavljeChar">
    <w:name w:val="Zaglavlje Char"/>
    <w:basedOn w:val="Zadanifontodlomka"/>
    <w:link w:val="Zaglavlje"/>
    <w:uiPriority w:val="99"/>
    <w:rsid w:val="007A414F"/>
  </w:style>
  <w:style w:type="paragraph" w:styleId="Podnoje">
    <w:name w:val="footer"/>
    <w:basedOn w:val="Normal"/>
    <w:link w:val="PodnojeChar"/>
    <w:uiPriority w:val="99"/>
    <w:unhideWhenUsed/>
    <w:rsid w:val="007A414F"/>
    <w:pPr>
      <w:tabs>
        <w:tab w:val="center" w:pos="4536"/>
        <w:tab w:val="right" w:pos="9072"/>
      </w:tabs>
    </w:pPr>
  </w:style>
  <w:style w:type="character" w:customStyle="1" w:styleId="PodnojeChar">
    <w:name w:val="Podnožje Char"/>
    <w:basedOn w:val="Zadanifontodlomka"/>
    <w:link w:val="Podnoje"/>
    <w:uiPriority w:val="99"/>
    <w:rsid w:val="007A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Anđelko Posinjak</dc:creator>
  <cp:keywords/>
  <dc:description/>
  <cp:lastModifiedBy>Snježana Canjuga</cp:lastModifiedBy>
  <cp:revision>2</cp:revision>
  <cp:lastPrinted>2022-04-11T12:48:00Z</cp:lastPrinted>
  <dcterms:created xsi:type="dcterms:W3CDTF">2022-04-21T06:23:00Z</dcterms:created>
  <dcterms:modified xsi:type="dcterms:W3CDTF">2022-04-21T06:23:00Z</dcterms:modified>
</cp:coreProperties>
</file>