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97"/>
        <w:gridCol w:w="9177"/>
      </w:tblGrid>
      <w:tr w:rsidR="00B84F9E" w:rsidRPr="001E259D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1792F2BE" w:rsidR="005C49D4" w:rsidRPr="001E259D" w:rsidRDefault="00B84F9E" w:rsidP="005C49D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POZIV JAVNOSTI ZA DOSTAVU MIŠLJENJA, PRIMJEDBI I PRIJEDLOGA O</w:t>
            </w:r>
            <w:r w:rsidR="00D3487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838" w:rsidRP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NACRTU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55D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E86478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5AD2B60E" w14:textId="5375D0A8" w:rsidR="00861539" w:rsidRPr="00196DB6" w:rsidRDefault="00861539" w:rsidP="005C49D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196DB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PROGRAMA DODJELE BESPOVRATNIH POTPORA GRADA IVANCA</w:t>
            </w:r>
            <w:r w:rsidR="00A25FFD" w:rsidRPr="00196DB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U TURIZMU</w:t>
            </w:r>
          </w:p>
          <w:p w14:paraId="1CC65144" w14:textId="372D2AE0" w:rsidR="00B84F9E" w:rsidRPr="001E259D" w:rsidRDefault="00982CBC" w:rsidP="005C49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PUTEM INTERNETSKOG SAVJETOVANJA SA ZAINTERESIRANOM JAVNOŠĆU</w:t>
            </w:r>
          </w:p>
        </w:tc>
      </w:tr>
      <w:tr w:rsidR="00B84F9E" w:rsidRPr="001E259D" w14:paraId="1BA164A2" w14:textId="77777777" w:rsidTr="00F95664">
        <w:trPr>
          <w:trHeight w:val="1832"/>
          <w:jc w:val="center"/>
        </w:trPr>
        <w:tc>
          <w:tcPr>
            <w:tcW w:w="3397" w:type="dxa"/>
            <w:vAlign w:val="center"/>
          </w:tcPr>
          <w:p w14:paraId="49D03719" w14:textId="77777777" w:rsidR="00B84F9E" w:rsidRPr="001E259D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RAZLOZI DONOŠENJA AKTA</w:t>
            </w:r>
          </w:p>
        </w:tc>
        <w:tc>
          <w:tcPr>
            <w:tcW w:w="9177" w:type="dxa"/>
            <w:vAlign w:val="center"/>
          </w:tcPr>
          <w:p w14:paraId="53DE8BAE" w14:textId="78C3184C" w:rsidR="00BC7838" w:rsidRPr="001E259D" w:rsidRDefault="00F95664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Programom </w:t>
            </w:r>
            <w:r w:rsidR="00A25FFD">
              <w:rPr>
                <w:rFonts w:ascii="Times New Roman" w:hAnsi="Times New Roman" w:cs="Times New Roman"/>
                <w:sz w:val="24"/>
                <w:szCs w:val="24"/>
              </w:rPr>
              <w:t>dodjele bespovratnih potpora grada Ivanca u turizmu, želi se potaknuti turistička konkurentnost i povećati prepoznatljivost ivanečkog kraja kao autentične turističke destinacije. 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rogramom se</w:t>
            </w:r>
            <w:r w:rsidR="00A25FFD">
              <w:rPr>
                <w:rFonts w:ascii="Times New Roman" w:hAnsi="Times New Roman" w:cs="Times New Roman"/>
                <w:sz w:val="24"/>
                <w:szCs w:val="24"/>
              </w:rPr>
              <w:t xml:space="preserve"> utvrđuju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5FFD">
              <w:rPr>
                <w:rFonts w:ascii="Times New Roman" w:hAnsi="Times New Roman" w:cs="Times New Roman"/>
                <w:sz w:val="24"/>
                <w:szCs w:val="24"/>
              </w:rPr>
              <w:t>mjere potpora, te određuju 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vjeti</w:t>
            </w:r>
            <w:r w:rsidR="00A25FFD">
              <w:rPr>
                <w:rFonts w:ascii="Times New Roman" w:hAnsi="Times New Roman" w:cs="Times New Roman"/>
                <w:sz w:val="24"/>
                <w:szCs w:val="24"/>
              </w:rPr>
              <w:t xml:space="preserve"> i kriteriji te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način dodjele </w:t>
            </w:r>
            <w:r w:rsidR="00A25FFD">
              <w:rPr>
                <w:rFonts w:ascii="Times New Roman" w:hAnsi="Times New Roman" w:cs="Times New Roman"/>
                <w:sz w:val="24"/>
                <w:szCs w:val="24"/>
              </w:rPr>
              <w:t xml:space="preserve">bespovratnih sredstava.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4F9E" w:rsidRPr="001E259D" w14:paraId="60F27BC7" w14:textId="77777777" w:rsidTr="005920C5">
        <w:trPr>
          <w:trHeight w:val="1101"/>
          <w:jc w:val="center"/>
        </w:trPr>
        <w:tc>
          <w:tcPr>
            <w:tcW w:w="3397" w:type="dxa"/>
            <w:vAlign w:val="center"/>
          </w:tcPr>
          <w:p w14:paraId="199E6D33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CILJEVI PROVOĐENJA SAVJETOVANJA</w:t>
            </w:r>
          </w:p>
        </w:tc>
        <w:tc>
          <w:tcPr>
            <w:tcW w:w="9177" w:type="dxa"/>
            <w:vAlign w:val="center"/>
          </w:tcPr>
          <w:p w14:paraId="6DD008E7" w14:textId="545BAB40" w:rsidR="00B84F9E" w:rsidRPr="001E259D" w:rsidRDefault="00E86478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Cilj provođenja savjetovanja sa zainteresiranom javnošću je upoznavanje javnosti s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nacrtom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4959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48E7">
              <w:rPr>
                <w:rFonts w:ascii="Times New Roman" w:hAnsi="Times New Roman" w:cs="Times New Roman"/>
                <w:sz w:val="24"/>
                <w:szCs w:val="24"/>
              </w:rPr>
              <w:t xml:space="preserve">Programa </w:t>
            </w:r>
            <w:r w:rsidR="00A25FFD">
              <w:rPr>
                <w:rFonts w:ascii="Times New Roman" w:hAnsi="Times New Roman" w:cs="Times New Roman"/>
                <w:sz w:val="24"/>
                <w:szCs w:val="24"/>
              </w:rPr>
              <w:t xml:space="preserve">dodjele bespovratnih potpora grada Ivanca u turizmu, </w:t>
            </w:r>
            <w:r w:rsidR="00BB3239" w:rsidRPr="001E259D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  <w:r w:rsidR="001C756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4F9E" w:rsidRPr="001E259D" w14:paraId="5A62401D" w14:textId="77777777" w:rsidTr="003D70F6">
        <w:trPr>
          <w:trHeight w:val="1093"/>
          <w:jc w:val="center"/>
        </w:trPr>
        <w:tc>
          <w:tcPr>
            <w:tcW w:w="3397" w:type="dxa"/>
            <w:vAlign w:val="center"/>
          </w:tcPr>
          <w:p w14:paraId="518376DB" w14:textId="77777777" w:rsidR="00B84F9E" w:rsidRPr="001E259D" w:rsidRDefault="00B84F9E" w:rsidP="003D70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ROK ZA PODNOŠENJE MIŠLJENJA, PRIMJEDBI I PRIJEDLOGA</w:t>
            </w:r>
          </w:p>
        </w:tc>
        <w:tc>
          <w:tcPr>
            <w:tcW w:w="9177" w:type="dxa"/>
            <w:vAlign w:val="center"/>
          </w:tcPr>
          <w:p w14:paraId="3B73892C" w14:textId="500B18EB" w:rsidR="00B84F9E" w:rsidRPr="001E259D" w:rsidRDefault="003A0B65" w:rsidP="003D70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07CD">
              <w:rPr>
                <w:rFonts w:ascii="Times New Roman" w:hAnsi="Times New Roman" w:cs="Times New Roman"/>
                <w:sz w:val="24"/>
                <w:szCs w:val="24"/>
              </w:rPr>
              <w:t xml:space="preserve">Od  </w:t>
            </w:r>
            <w:r w:rsidR="00E548E7">
              <w:rPr>
                <w:rFonts w:ascii="Times New Roman" w:hAnsi="Times New Roman" w:cs="Times New Roman"/>
                <w:sz w:val="24"/>
                <w:szCs w:val="24"/>
              </w:rPr>
              <w:t xml:space="preserve">18. siječnja 2023. godine do 17. veljače 2023. 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>godine</w:t>
            </w:r>
          </w:p>
        </w:tc>
      </w:tr>
      <w:tr w:rsidR="00B84F9E" w:rsidRPr="001E259D" w14:paraId="01CCFEDE" w14:textId="77777777" w:rsidTr="005920C5">
        <w:trPr>
          <w:trHeight w:val="1144"/>
          <w:jc w:val="center"/>
        </w:trPr>
        <w:tc>
          <w:tcPr>
            <w:tcW w:w="3397" w:type="dxa"/>
            <w:vAlign w:val="center"/>
          </w:tcPr>
          <w:p w14:paraId="06427E4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ADRESA I NAČIN PODNOŠENJA MIŠLJENJA, PRIMJEDBI I PRIJEDLOGA</w:t>
            </w:r>
          </w:p>
        </w:tc>
        <w:tc>
          <w:tcPr>
            <w:tcW w:w="9177" w:type="dxa"/>
            <w:vAlign w:val="center"/>
          </w:tcPr>
          <w:p w14:paraId="3FF3A9FC" w14:textId="623B194C" w:rsidR="00B84F9E" w:rsidRPr="00A33BC2" w:rsidRDefault="00BB3239" w:rsidP="001E25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C2">
              <w:rPr>
                <w:rFonts w:ascii="Times New Roman" w:hAnsi="Times New Roman" w:cs="Times New Roman"/>
                <w:sz w:val="24"/>
                <w:szCs w:val="24"/>
              </w:rPr>
              <w:t xml:space="preserve">Pisane primjedbe </w:t>
            </w:r>
            <w:r w:rsidR="0031447E" w:rsidRPr="00A33BC2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BC7838" w:rsidRPr="00A33BC2">
              <w:rPr>
                <w:rFonts w:ascii="Times New Roman" w:hAnsi="Times New Roman" w:cs="Times New Roman"/>
                <w:sz w:val="24"/>
                <w:szCs w:val="24"/>
              </w:rPr>
              <w:t xml:space="preserve">nacrt </w:t>
            </w:r>
            <w:r w:rsidR="001E259D" w:rsidRPr="00A33BC2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 w:rsidRPr="00A33BC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E259D" w:rsidRPr="00A33B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1105" w:rsidRPr="00A33BC2">
              <w:rPr>
                <w:rFonts w:ascii="Times New Roman" w:hAnsi="Times New Roman" w:cs="Times New Roman"/>
                <w:sz w:val="24"/>
                <w:szCs w:val="24"/>
              </w:rPr>
              <w:t xml:space="preserve">Programa </w:t>
            </w:r>
            <w:r w:rsidR="00E548E7" w:rsidRPr="00A33BC2">
              <w:rPr>
                <w:rFonts w:ascii="Times New Roman" w:hAnsi="Times New Roman" w:cs="Times New Roman"/>
                <w:sz w:val="24"/>
                <w:szCs w:val="24"/>
              </w:rPr>
              <w:t>dodjele bespovratnih Grada Ivanca</w:t>
            </w:r>
            <w:r w:rsidR="00A33BC2" w:rsidRPr="00A33BC2">
              <w:rPr>
                <w:rFonts w:ascii="Times New Roman" w:hAnsi="Times New Roman" w:cs="Times New Roman"/>
                <w:sz w:val="24"/>
                <w:szCs w:val="24"/>
              </w:rPr>
              <w:t xml:space="preserve"> u turizmu</w:t>
            </w:r>
            <w:r w:rsidR="00CB1105" w:rsidRPr="00A33BC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A33BC2">
              <w:rPr>
                <w:rFonts w:ascii="Times New Roman" w:hAnsi="Times New Roman" w:cs="Times New Roman"/>
                <w:sz w:val="24"/>
                <w:szCs w:val="24"/>
              </w:rPr>
              <w:t xml:space="preserve">dostavljaju se </w:t>
            </w:r>
            <w:r w:rsidR="0031447E" w:rsidRPr="00A33BC2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456CC3" w:rsidRPr="00A33BC2">
              <w:rPr>
                <w:rFonts w:ascii="Times New Roman" w:hAnsi="Times New Roman" w:cs="Times New Roman"/>
                <w:sz w:val="24"/>
                <w:szCs w:val="24"/>
              </w:rPr>
              <w:t xml:space="preserve">zadanom </w:t>
            </w:r>
            <w:r w:rsidR="0031447E" w:rsidRPr="00A33BC2">
              <w:rPr>
                <w:rFonts w:ascii="Times New Roman" w:hAnsi="Times New Roman" w:cs="Times New Roman"/>
                <w:sz w:val="24"/>
                <w:szCs w:val="24"/>
              </w:rPr>
              <w:t xml:space="preserve">obrascu </w:t>
            </w:r>
            <w:r w:rsidR="00456CC3" w:rsidRPr="00A33BC2">
              <w:rPr>
                <w:rFonts w:ascii="Times New Roman" w:hAnsi="Times New Roman" w:cs="Times New Roman"/>
                <w:sz w:val="24"/>
                <w:szCs w:val="24"/>
              </w:rPr>
              <w:t xml:space="preserve">(u prilogu) i to </w:t>
            </w:r>
            <w:r w:rsidRPr="00A33BC2">
              <w:rPr>
                <w:rFonts w:ascii="Times New Roman" w:hAnsi="Times New Roman" w:cs="Times New Roman"/>
                <w:sz w:val="24"/>
                <w:szCs w:val="24"/>
              </w:rPr>
              <w:t>elektroničkom poštom na e-mail</w:t>
            </w:r>
            <w:r w:rsidR="00AC4F8F" w:rsidRPr="00A33BC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CD5922" w:rsidRPr="00A33BC2">
              <w:rPr>
                <w:rFonts w:ascii="Times New Roman" w:hAnsi="Times New Roman" w:cs="Times New Roman"/>
                <w:sz w:val="24"/>
                <w:szCs w:val="24"/>
              </w:rPr>
              <w:t>gordana.mosmondor</w:t>
            </w:r>
            <w:r w:rsidR="00AC4F8F" w:rsidRPr="00A33BC2">
              <w:rPr>
                <w:rFonts w:ascii="Times New Roman" w:hAnsi="Times New Roman" w:cs="Times New Roman"/>
                <w:sz w:val="24"/>
                <w:szCs w:val="24"/>
              </w:rPr>
              <w:t>@ivanec.hr</w:t>
            </w:r>
          </w:p>
        </w:tc>
      </w:tr>
      <w:tr w:rsidR="00B84F9E" w:rsidRPr="001E259D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49C03ECB" w:rsidR="00B84F9E" w:rsidRPr="001E259D" w:rsidRDefault="00BB3239" w:rsidP="00F744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Sukladno odredbama članka 11. Zakona o pravu na pristup informacija</w:t>
            </w:r>
            <w:r w:rsidR="00E402F8" w:rsidRPr="001E259D">
              <w:rPr>
                <w:rFonts w:ascii="Times New Roman" w:hAnsi="Times New Roman" w:cs="Times New Roman"/>
                <w:sz w:val="24"/>
                <w:szCs w:val="24"/>
              </w:rPr>
              <w:t>ma („Narodne novine“ broj 25/13, 85/15</w:t>
            </w:r>
            <w:r w:rsidR="008E5174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r w:rsidR="00B62644" w:rsidRPr="001E259D">
              <w:rPr>
                <w:rFonts w:ascii="Times New Roman" w:hAnsi="Times New Roman" w:cs="Times New Roman"/>
                <w:sz w:val="24"/>
                <w:szCs w:val="24"/>
              </w:rPr>
              <w:t>69/22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05E29675" w:rsidR="001B7812" w:rsidRDefault="001B7812">
      <w:pPr>
        <w:rPr>
          <w:rFonts w:ascii="Times New Roman" w:hAnsi="Times New Roman" w:cs="Times New Roman"/>
          <w:sz w:val="24"/>
          <w:szCs w:val="24"/>
        </w:rPr>
      </w:pPr>
    </w:p>
    <w:p w14:paraId="60B2C8AA" w14:textId="45C90A82" w:rsidR="005920C5" w:rsidRDefault="005920C5">
      <w:pPr>
        <w:rPr>
          <w:rFonts w:ascii="Times New Roman" w:hAnsi="Times New Roman" w:cs="Times New Roman"/>
          <w:sz w:val="24"/>
          <w:szCs w:val="24"/>
        </w:rPr>
      </w:pPr>
    </w:p>
    <w:p w14:paraId="59EA19C0" w14:textId="77777777" w:rsidR="005920C5" w:rsidRPr="001E259D" w:rsidRDefault="005920C5">
      <w:pPr>
        <w:rPr>
          <w:rFonts w:ascii="Times New Roman" w:hAnsi="Times New Roman" w:cs="Times New Roman"/>
          <w:sz w:val="24"/>
          <w:szCs w:val="24"/>
        </w:rPr>
      </w:pPr>
    </w:p>
    <w:p w14:paraId="2674047A" w14:textId="77777777" w:rsidR="001B7812" w:rsidRPr="001E259D" w:rsidRDefault="001B7812" w:rsidP="001B7812">
      <w:pPr>
        <w:jc w:val="center"/>
        <w:rPr>
          <w:rFonts w:ascii="Times New Roman" w:hAnsi="Times New Roman" w:cs="Times New Roman"/>
          <w:sz w:val="24"/>
          <w:szCs w:val="24"/>
        </w:rPr>
      </w:pPr>
      <w:r w:rsidRPr="001E259D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1E259D" w:rsidRDefault="002B351B" w:rsidP="003F3A7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EC9AE7" w14:textId="77777777" w:rsidR="002B351B" w:rsidRPr="001E259D" w:rsidRDefault="002B351B" w:rsidP="002B35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59D">
        <w:rPr>
          <w:rFonts w:ascii="Times New Roman" w:hAnsi="Times New Roman" w:cs="Times New Roman"/>
          <w:b/>
          <w:sz w:val="24"/>
          <w:szCs w:val="24"/>
        </w:rPr>
        <w:t>OB</w:t>
      </w:r>
      <w:r w:rsidR="00EE28CC" w:rsidRPr="001E259D">
        <w:rPr>
          <w:rFonts w:ascii="Times New Roman" w:hAnsi="Times New Roman" w:cs="Times New Roman"/>
          <w:b/>
          <w:sz w:val="24"/>
          <w:szCs w:val="24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1E259D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4FBD877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Citirani dio </w:t>
            </w:r>
            <w:r w:rsidR="00B50D7A" w:rsidRPr="001E259D">
              <w:rPr>
                <w:rFonts w:ascii="Times New Roman" w:hAnsi="Times New Roman" w:cs="Times New Roman"/>
                <w:sz w:val="24"/>
                <w:szCs w:val="24"/>
              </w:rPr>
              <w:t>teksta (molimo obavezno točku programa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Ostale napomene</w:t>
            </w:r>
          </w:p>
        </w:tc>
      </w:tr>
      <w:tr w:rsidR="003F3A7F" w:rsidRPr="001E259D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3D8E48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1681E13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FA940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B0F4E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645C16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3BE88E8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63B0209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6DE208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9E414F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4E05CB2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F4EAB0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804C115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FF8B27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2E28D0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0849995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A8D71B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F50F0D1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C0F86E" w14:textId="77777777" w:rsidR="002B351B" w:rsidRPr="001E259D" w:rsidRDefault="002B351B">
      <w:pPr>
        <w:rPr>
          <w:rFonts w:ascii="Times New Roman" w:hAnsi="Times New Roman" w:cs="Times New Roman"/>
          <w:sz w:val="24"/>
          <w:szCs w:val="24"/>
        </w:rPr>
      </w:pPr>
    </w:p>
    <w:sectPr w:rsidR="002B351B" w:rsidRPr="001E259D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12C77"/>
    <w:rsid w:val="00025550"/>
    <w:rsid w:val="000300DE"/>
    <w:rsid w:val="000C0D74"/>
    <w:rsid w:val="000F36E4"/>
    <w:rsid w:val="000F70A9"/>
    <w:rsid w:val="00101F24"/>
    <w:rsid w:val="00120FE5"/>
    <w:rsid w:val="001214D6"/>
    <w:rsid w:val="001274E3"/>
    <w:rsid w:val="00196DB6"/>
    <w:rsid w:val="001B07CD"/>
    <w:rsid w:val="001B7812"/>
    <w:rsid w:val="001C4878"/>
    <w:rsid w:val="001C756A"/>
    <w:rsid w:val="001E259D"/>
    <w:rsid w:val="0021388B"/>
    <w:rsid w:val="00221799"/>
    <w:rsid w:val="0022484F"/>
    <w:rsid w:val="002518D4"/>
    <w:rsid w:val="002523B2"/>
    <w:rsid w:val="002605A7"/>
    <w:rsid w:val="002704A9"/>
    <w:rsid w:val="002B351B"/>
    <w:rsid w:val="002C17B8"/>
    <w:rsid w:val="0031447E"/>
    <w:rsid w:val="00336321"/>
    <w:rsid w:val="00344CBF"/>
    <w:rsid w:val="003A0B65"/>
    <w:rsid w:val="003A56ED"/>
    <w:rsid w:val="003D70F6"/>
    <w:rsid w:val="003F3A7F"/>
    <w:rsid w:val="00440700"/>
    <w:rsid w:val="00456CC3"/>
    <w:rsid w:val="00475398"/>
    <w:rsid w:val="0049599E"/>
    <w:rsid w:val="004D2C86"/>
    <w:rsid w:val="005218F2"/>
    <w:rsid w:val="00524E57"/>
    <w:rsid w:val="005455F0"/>
    <w:rsid w:val="0057700B"/>
    <w:rsid w:val="005920C5"/>
    <w:rsid w:val="005C49D4"/>
    <w:rsid w:val="005D08C0"/>
    <w:rsid w:val="005D72A6"/>
    <w:rsid w:val="005E54F8"/>
    <w:rsid w:val="00607D35"/>
    <w:rsid w:val="0063355D"/>
    <w:rsid w:val="006405C8"/>
    <w:rsid w:val="00657081"/>
    <w:rsid w:val="006C4DEC"/>
    <w:rsid w:val="006D7B2C"/>
    <w:rsid w:val="00722C9C"/>
    <w:rsid w:val="00723FC0"/>
    <w:rsid w:val="007748E1"/>
    <w:rsid w:val="007E4244"/>
    <w:rsid w:val="007F3E25"/>
    <w:rsid w:val="0080572D"/>
    <w:rsid w:val="00836CE9"/>
    <w:rsid w:val="00851289"/>
    <w:rsid w:val="00861539"/>
    <w:rsid w:val="008801B4"/>
    <w:rsid w:val="008B53DF"/>
    <w:rsid w:val="008E5174"/>
    <w:rsid w:val="008E59BB"/>
    <w:rsid w:val="008F2A1E"/>
    <w:rsid w:val="0090518B"/>
    <w:rsid w:val="0093328D"/>
    <w:rsid w:val="009453E5"/>
    <w:rsid w:val="0096004F"/>
    <w:rsid w:val="00964448"/>
    <w:rsid w:val="00965AFF"/>
    <w:rsid w:val="00982CBC"/>
    <w:rsid w:val="00997C87"/>
    <w:rsid w:val="009A050D"/>
    <w:rsid w:val="009A4509"/>
    <w:rsid w:val="009A70CE"/>
    <w:rsid w:val="009B50B1"/>
    <w:rsid w:val="009C09E4"/>
    <w:rsid w:val="009F0C84"/>
    <w:rsid w:val="009F1A38"/>
    <w:rsid w:val="00A25FFD"/>
    <w:rsid w:val="00A33BC2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C7838"/>
    <w:rsid w:val="00BD0E94"/>
    <w:rsid w:val="00BF6C65"/>
    <w:rsid w:val="00CB1105"/>
    <w:rsid w:val="00CB3C33"/>
    <w:rsid w:val="00CD0CFC"/>
    <w:rsid w:val="00CD5922"/>
    <w:rsid w:val="00CE6082"/>
    <w:rsid w:val="00D3487A"/>
    <w:rsid w:val="00D4493A"/>
    <w:rsid w:val="00D65FD7"/>
    <w:rsid w:val="00D75FDA"/>
    <w:rsid w:val="00E402F8"/>
    <w:rsid w:val="00E44558"/>
    <w:rsid w:val="00E548E7"/>
    <w:rsid w:val="00E55F63"/>
    <w:rsid w:val="00E61660"/>
    <w:rsid w:val="00E6233F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95664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Gordana Mošmondor</cp:lastModifiedBy>
  <cp:revision>10</cp:revision>
  <cp:lastPrinted>2022-07-05T06:01:00Z</cp:lastPrinted>
  <dcterms:created xsi:type="dcterms:W3CDTF">2023-01-17T11:53:00Z</dcterms:created>
  <dcterms:modified xsi:type="dcterms:W3CDTF">2023-01-18T07:13:00Z</dcterms:modified>
</cp:coreProperties>
</file>