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5BAA0" w14:textId="5D60B9C1" w:rsidR="00191637" w:rsidRPr="0097273A" w:rsidRDefault="00191637">
      <w:r w:rsidRPr="0097273A">
        <w:t xml:space="preserve">              </w:t>
      </w:r>
      <w:r w:rsidR="001848F4" w:rsidRPr="0097273A">
        <w:rPr>
          <w:noProof/>
        </w:rPr>
        <w:drawing>
          <wp:inline distT="0" distB="0" distL="0" distR="0" wp14:anchorId="18126F78" wp14:editId="7912B2C2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5F8">
        <w:t xml:space="preserve">                                                                                                    </w:t>
      </w:r>
      <w:r w:rsidR="007D4406">
        <w:t xml:space="preserve">             </w:t>
      </w:r>
      <w:r w:rsidR="007F15F8">
        <w:t xml:space="preserve">             </w:t>
      </w:r>
    </w:p>
    <w:p w14:paraId="34AB3157" w14:textId="77777777" w:rsidR="00191637" w:rsidRPr="00A00945" w:rsidRDefault="00191637">
      <w:pPr>
        <w:rPr>
          <w:i/>
          <w:iCs/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A00945">
        <w:rPr>
          <w:sz w:val="24"/>
          <w:szCs w:val="24"/>
        </w:rPr>
        <w:t xml:space="preserve">                                                                      </w:t>
      </w:r>
    </w:p>
    <w:p w14:paraId="2690A31C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15CE2E1C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21CB9FD9" w14:textId="77777777" w:rsidR="00356CBD" w:rsidRPr="00356CBD" w:rsidRDefault="00356CBD">
      <w:pPr>
        <w:rPr>
          <w:sz w:val="16"/>
          <w:szCs w:val="16"/>
        </w:rPr>
      </w:pPr>
    </w:p>
    <w:p w14:paraId="1BBFF9BD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F66408">
        <w:rPr>
          <w:sz w:val="24"/>
          <w:szCs w:val="24"/>
        </w:rPr>
        <w:t xml:space="preserve">  GRADSKO VIJEĆE</w:t>
      </w:r>
    </w:p>
    <w:p w14:paraId="2EDC7A17" w14:textId="77777777" w:rsidR="00191637" w:rsidRPr="00356CBD" w:rsidRDefault="00191637">
      <w:pPr>
        <w:rPr>
          <w:sz w:val="16"/>
          <w:szCs w:val="16"/>
        </w:rPr>
      </w:pPr>
    </w:p>
    <w:p w14:paraId="5B448132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20231C">
        <w:rPr>
          <w:sz w:val="24"/>
          <w:szCs w:val="24"/>
        </w:rPr>
        <w:t>920-1</w:t>
      </w:r>
      <w:r w:rsidR="004C2714">
        <w:rPr>
          <w:sz w:val="24"/>
          <w:szCs w:val="24"/>
        </w:rPr>
        <w:t>0</w:t>
      </w:r>
      <w:r w:rsidR="0020231C">
        <w:rPr>
          <w:sz w:val="24"/>
          <w:szCs w:val="24"/>
        </w:rPr>
        <w:t>/</w:t>
      </w:r>
      <w:r w:rsidR="008D2F1F">
        <w:rPr>
          <w:sz w:val="24"/>
          <w:szCs w:val="24"/>
        </w:rPr>
        <w:t>2</w:t>
      </w:r>
      <w:r w:rsidR="004C2714">
        <w:rPr>
          <w:sz w:val="24"/>
          <w:szCs w:val="24"/>
        </w:rPr>
        <w:t>2</w:t>
      </w:r>
      <w:r w:rsidR="0020231C">
        <w:rPr>
          <w:sz w:val="24"/>
          <w:szCs w:val="24"/>
        </w:rPr>
        <w:t>-01/0</w:t>
      </w:r>
      <w:r w:rsidR="004C2714">
        <w:rPr>
          <w:sz w:val="24"/>
          <w:szCs w:val="24"/>
        </w:rPr>
        <w:t>3</w:t>
      </w:r>
    </w:p>
    <w:p w14:paraId="6E1D47E2" w14:textId="61F9511B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8D2F1F">
        <w:rPr>
          <w:sz w:val="24"/>
          <w:szCs w:val="24"/>
        </w:rPr>
        <w:t>2</w:t>
      </w:r>
      <w:r w:rsidR="004C2714">
        <w:rPr>
          <w:sz w:val="24"/>
          <w:szCs w:val="24"/>
        </w:rPr>
        <w:t>2</w:t>
      </w:r>
      <w:r w:rsidR="001848F4">
        <w:rPr>
          <w:sz w:val="24"/>
          <w:szCs w:val="24"/>
        </w:rPr>
        <w:t>-</w:t>
      </w:r>
      <w:r w:rsidR="0002457E">
        <w:rPr>
          <w:sz w:val="24"/>
          <w:szCs w:val="24"/>
        </w:rPr>
        <w:t>9</w:t>
      </w:r>
    </w:p>
    <w:p w14:paraId="745B9871" w14:textId="77777777" w:rsidR="00D76866" w:rsidRPr="00356CBD" w:rsidRDefault="00D76866">
      <w:pPr>
        <w:rPr>
          <w:sz w:val="16"/>
          <w:szCs w:val="16"/>
        </w:rPr>
      </w:pPr>
    </w:p>
    <w:p w14:paraId="78F42441" w14:textId="0292ADA0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Ivanec,</w:t>
      </w:r>
      <w:r w:rsidR="00850BB5">
        <w:rPr>
          <w:sz w:val="24"/>
          <w:szCs w:val="24"/>
        </w:rPr>
        <w:t xml:space="preserve"> </w:t>
      </w:r>
      <w:r w:rsidR="001848F4">
        <w:rPr>
          <w:sz w:val="24"/>
          <w:szCs w:val="24"/>
        </w:rPr>
        <w:t>16. studenog 2022.</w:t>
      </w:r>
    </w:p>
    <w:p w14:paraId="491FBF88" w14:textId="77777777" w:rsidR="00191637" w:rsidRPr="00D76866" w:rsidRDefault="00191637">
      <w:pPr>
        <w:rPr>
          <w:sz w:val="24"/>
          <w:szCs w:val="24"/>
        </w:rPr>
      </w:pPr>
    </w:p>
    <w:p w14:paraId="6203B03A" w14:textId="6431C37E" w:rsidR="00191637" w:rsidRDefault="00945EE9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 xml:space="preserve"> Na temelju</w:t>
      </w:r>
      <w:r w:rsidR="00F66408">
        <w:rPr>
          <w:sz w:val="24"/>
          <w:szCs w:val="24"/>
        </w:rPr>
        <w:t xml:space="preserve"> članka </w:t>
      </w:r>
      <w:r w:rsidR="00A00945">
        <w:rPr>
          <w:sz w:val="24"/>
          <w:szCs w:val="24"/>
        </w:rPr>
        <w:t>17</w:t>
      </w:r>
      <w:r w:rsidR="00F66408">
        <w:rPr>
          <w:sz w:val="24"/>
          <w:szCs w:val="24"/>
        </w:rPr>
        <w:t>. stavka 1. Zakona o ublažavanju i uklanjanju posljedica prirodnih nepogoda („Narodne novine“ br. 16/19) i</w:t>
      </w:r>
      <w:r w:rsidRPr="00D76866">
        <w:rPr>
          <w:sz w:val="24"/>
          <w:szCs w:val="24"/>
        </w:rPr>
        <w:t xml:space="preserve"> članka </w:t>
      </w:r>
      <w:r w:rsidR="002267EB" w:rsidRPr="00D76866">
        <w:rPr>
          <w:sz w:val="24"/>
          <w:szCs w:val="24"/>
        </w:rPr>
        <w:t>64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A125B1">
        <w:rPr>
          <w:sz w:val="24"/>
          <w:szCs w:val="24"/>
        </w:rPr>
        <w:t>, 13/18</w:t>
      </w:r>
      <w:r w:rsidR="007F15F8">
        <w:rPr>
          <w:sz w:val="24"/>
          <w:szCs w:val="24"/>
        </w:rPr>
        <w:t>, 8/20, 15/21, 38/21- pročišćeni tekst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 xml:space="preserve">, </w:t>
      </w:r>
      <w:r w:rsidR="00F66408">
        <w:rPr>
          <w:sz w:val="24"/>
          <w:szCs w:val="24"/>
        </w:rPr>
        <w:t xml:space="preserve">Gradsko vijeće </w:t>
      </w:r>
      <w:r w:rsidR="001848F4">
        <w:rPr>
          <w:sz w:val="24"/>
          <w:szCs w:val="24"/>
        </w:rPr>
        <w:t>Grada Ivanca</w:t>
      </w:r>
      <w:r w:rsidR="00F66408">
        <w:rPr>
          <w:sz w:val="24"/>
          <w:szCs w:val="24"/>
        </w:rPr>
        <w:t xml:space="preserve"> na</w:t>
      </w:r>
      <w:r w:rsidR="009427E0">
        <w:rPr>
          <w:sz w:val="24"/>
          <w:szCs w:val="24"/>
        </w:rPr>
        <w:t xml:space="preserve"> </w:t>
      </w:r>
      <w:r w:rsidR="001848F4">
        <w:rPr>
          <w:sz w:val="24"/>
          <w:szCs w:val="24"/>
        </w:rPr>
        <w:t>22.</w:t>
      </w:r>
      <w:r w:rsidR="00850BB5">
        <w:rPr>
          <w:sz w:val="24"/>
          <w:szCs w:val="24"/>
        </w:rPr>
        <w:t xml:space="preserve"> </w:t>
      </w:r>
      <w:r w:rsidR="00F66408">
        <w:rPr>
          <w:sz w:val="24"/>
          <w:szCs w:val="24"/>
        </w:rPr>
        <w:t xml:space="preserve">sjednici održanoj </w:t>
      </w:r>
      <w:r w:rsidR="001848F4">
        <w:rPr>
          <w:sz w:val="24"/>
          <w:szCs w:val="24"/>
        </w:rPr>
        <w:t>16. studenog</w:t>
      </w:r>
      <w:r w:rsidR="004C2714">
        <w:rPr>
          <w:sz w:val="24"/>
          <w:szCs w:val="24"/>
        </w:rPr>
        <w:t xml:space="preserve"> </w:t>
      </w:r>
      <w:r w:rsidR="00F66408">
        <w:rPr>
          <w:sz w:val="24"/>
          <w:szCs w:val="24"/>
        </w:rPr>
        <w:t>20</w:t>
      </w:r>
      <w:r w:rsidR="008D2F1F">
        <w:rPr>
          <w:sz w:val="24"/>
          <w:szCs w:val="24"/>
        </w:rPr>
        <w:t>2</w:t>
      </w:r>
      <w:r w:rsidR="004C2714">
        <w:rPr>
          <w:sz w:val="24"/>
          <w:szCs w:val="24"/>
        </w:rPr>
        <w:t>2</w:t>
      </w:r>
      <w:r w:rsidR="00F66408">
        <w:rPr>
          <w:sz w:val="24"/>
          <w:szCs w:val="24"/>
        </w:rPr>
        <w:t>. godine donosi</w:t>
      </w:r>
    </w:p>
    <w:p w14:paraId="428C8985" w14:textId="77777777" w:rsidR="007A35C9" w:rsidRPr="00D76866" w:rsidRDefault="007A35C9" w:rsidP="003138B9">
      <w:pPr>
        <w:pStyle w:val="Tijeloteksta"/>
        <w:rPr>
          <w:sz w:val="24"/>
          <w:szCs w:val="24"/>
        </w:rPr>
      </w:pPr>
    </w:p>
    <w:p w14:paraId="2484951A" w14:textId="77777777" w:rsidR="00191637" w:rsidRDefault="00F66408">
      <w:pPr>
        <w:pStyle w:val="Naslov1"/>
        <w:rPr>
          <w:szCs w:val="24"/>
        </w:rPr>
      </w:pPr>
      <w:r>
        <w:rPr>
          <w:szCs w:val="24"/>
        </w:rPr>
        <w:t>ODLUKU</w:t>
      </w:r>
    </w:p>
    <w:p w14:paraId="02E5A8EC" w14:textId="77777777" w:rsidR="0002457E" w:rsidRDefault="00F66408" w:rsidP="00F66408">
      <w:pPr>
        <w:jc w:val="center"/>
        <w:rPr>
          <w:sz w:val="24"/>
          <w:szCs w:val="24"/>
        </w:rPr>
      </w:pPr>
      <w:r>
        <w:rPr>
          <w:sz w:val="24"/>
          <w:szCs w:val="24"/>
        </w:rPr>
        <w:t>o</w:t>
      </w:r>
      <w:r w:rsidRPr="00F66408">
        <w:rPr>
          <w:sz w:val="24"/>
          <w:szCs w:val="24"/>
        </w:rPr>
        <w:t xml:space="preserve"> donošenju</w:t>
      </w:r>
      <w:r>
        <w:rPr>
          <w:sz w:val="24"/>
          <w:szCs w:val="24"/>
        </w:rPr>
        <w:t xml:space="preserve"> Plana djelovanja Grada Ivanca u području prirodnih nepogoda </w:t>
      </w:r>
    </w:p>
    <w:p w14:paraId="0D58BB7F" w14:textId="194B9025" w:rsidR="00F66408" w:rsidRPr="00F66408" w:rsidRDefault="00F66408" w:rsidP="00F66408">
      <w:pPr>
        <w:jc w:val="center"/>
        <w:rPr>
          <w:sz w:val="24"/>
          <w:szCs w:val="24"/>
        </w:rPr>
      </w:pPr>
      <w:r>
        <w:rPr>
          <w:sz w:val="24"/>
          <w:szCs w:val="24"/>
        </w:rPr>
        <w:t>za 20</w:t>
      </w:r>
      <w:r w:rsidR="00A00945">
        <w:rPr>
          <w:sz w:val="24"/>
          <w:szCs w:val="24"/>
        </w:rPr>
        <w:t>2</w:t>
      </w:r>
      <w:r w:rsidR="004C2714">
        <w:rPr>
          <w:sz w:val="24"/>
          <w:szCs w:val="24"/>
        </w:rPr>
        <w:t>3</w:t>
      </w:r>
      <w:r>
        <w:rPr>
          <w:sz w:val="24"/>
          <w:szCs w:val="24"/>
        </w:rPr>
        <w:t>. godinu</w:t>
      </w:r>
    </w:p>
    <w:p w14:paraId="201DC1B1" w14:textId="77777777" w:rsidR="0077664C" w:rsidRPr="00D76866" w:rsidRDefault="0077664C" w:rsidP="00F23E35">
      <w:pPr>
        <w:pStyle w:val="Tijeloteksta"/>
        <w:rPr>
          <w:sz w:val="24"/>
          <w:szCs w:val="24"/>
        </w:rPr>
      </w:pPr>
    </w:p>
    <w:p w14:paraId="309C72E0" w14:textId="77777777" w:rsidR="00753D77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1.</w:t>
      </w:r>
    </w:p>
    <w:p w14:paraId="7CEFD177" w14:textId="77777777" w:rsidR="007952E9" w:rsidRDefault="007952E9" w:rsidP="007952E9">
      <w:pPr>
        <w:jc w:val="both"/>
        <w:rPr>
          <w:sz w:val="24"/>
          <w:szCs w:val="24"/>
        </w:rPr>
      </w:pPr>
    </w:p>
    <w:p w14:paraId="1743B71F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Donosi se Plan djelovanja Grada Ivanca u području prirodnih nepogoda za 20</w:t>
      </w:r>
      <w:r w:rsidR="00A00945">
        <w:rPr>
          <w:sz w:val="24"/>
          <w:szCs w:val="24"/>
        </w:rPr>
        <w:t>2</w:t>
      </w:r>
      <w:r w:rsidR="004C2714">
        <w:rPr>
          <w:sz w:val="24"/>
          <w:szCs w:val="24"/>
        </w:rPr>
        <w:t>3</w:t>
      </w:r>
      <w:r>
        <w:rPr>
          <w:sz w:val="24"/>
          <w:szCs w:val="24"/>
        </w:rPr>
        <w:t>. godinu.</w:t>
      </w:r>
    </w:p>
    <w:p w14:paraId="1BD4E187" w14:textId="77777777" w:rsidR="007952E9" w:rsidRDefault="007952E9" w:rsidP="007952E9">
      <w:pPr>
        <w:jc w:val="both"/>
        <w:rPr>
          <w:sz w:val="24"/>
          <w:szCs w:val="24"/>
        </w:rPr>
      </w:pPr>
    </w:p>
    <w:p w14:paraId="50DCB389" w14:textId="509D8588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Sastavni dio ove Odluke čini i dokument Plan djelovanja Grada Ivanca u području prirodnih nepogoda za 20</w:t>
      </w:r>
      <w:r w:rsidR="00A00945">
        <w:rPr>
          <w:sz w:val="24"/>
          <w:szCs w:val="24"/>
        </w:rPr>
        <w:t>2</w:t>
      </w:r>
      <w:r w:rsidR="004C2714">
        <w:rPr>
          <w:sz w:val="24"/>
          <w:szCs w:val="24"/>
        </w:rPr>
        <w:t>3</w:t>
      </w:r>
      <w:r>
        <w:rPr>
          <w:sz w:val="24"/>
          <w:szCs w:val="24"/>
        </w:rPr>
        <w:t>. godinu, KLASA: 920-1</w:t>
      </w:r>
      <w:r w:rsidR="004C2714">
        <w:rPr>
          <w:sz w:val="24"/>
          <w:szCs w:val="24"/>
        </w:rPr>
        <w:t>0</w:t>
      </w:r>
      <w:r>
        <w:rPr>
          <w:sz w:val="24"/>
          <w:szCs w:val="24"/>
        </w:rPr>
        <w:t>/</w:t>
      </w:r>
      <w:r w:rsidR="008D2F1F">
        <w:rPr>
          <w:sz w:val="24"/>
          <w:szCs w:val="24"/>
        </w:rPr>
        <w:t>2</w:t>
      </w:r>
      <w:r w:rsidR="004C2714">
        <w:rPr>
          <w:sz w:val="24"/>
          <w:szCs w:val="24"/>
        </w:rPr>
        <w:t>2</w:t>
      </w:r>
      <w:r>
        <w:rPr>
          <w:sz w:val="24"/>
          <w:szCs w:val="24"/>
        </w:rPr>
        <w:t>-01/0</w:t>
      </w:r>
      <w:r w:rsidR="004C2714">
        <w:rPr>
          <w:sz w:val="24"/>
          <w:szCs w:val="24"/>
        </w:rPr>
        <w:t>3</w:t>
      </w:r>
      <w:r>
        <w:rPr>
          <w:sz w:val="24"/>
          <w:szCs w:val="24"/>
        </w:rPr>
        <w:t>, URBROJ: 2186/012-04/16-</w:t>
      </w:r>
      <w:r w:rsidR="008D2F1F">
        <w:rPr>
          <w:sz w:val="24"/>
          <w:szCs w:val="24"/>
        </w:rPr>
        <w:t>2</w:t>
      </w:r>
      <w:r w:rsidR="004C2714">
        <w:rPr>
          <w:sz w:val="24"/>
          <w:szCs w:val="24"/>
        </w:rPr>
        <w:t>2</w:t>
      </w:r>
      <w:r w:rsidR="0002457E">
        <w:rPr>
          <w:sz w:val="24"/>
          <w:szCs w:val="24"/>
        </w:rPr>
        <w:t>-10</w:t>
      </w:r>
      <w:r>
        <w:rPr>
          <w:sz w:val="24"/>
          <w:szCs w:val="24"/>
        </w:rPr>
        <w:t xml:space="preserve"> od </w:t>
      </w:r>
      <w:r w:rsidR="007F15F8">
        <w:rPr>
          <w:sz w:val="24"/>
          <w:szCs w:val="24"/>
        </w:rPr>
        <w:t xml:space="preserve"> </w:t>
      </w:r>
      <w:r w:rsidR="0002457E">
        <w:rPr>
          <w:sz w:val="24"/>
          <w:szCs w:val="24"/>
        </w:rPr>
        <w:t xml:space="preserve">16. studenog </w:t>
      </w:r>
      <w:r w:rsidR="007F15F8">
        <w:rPr>
          <w:sz w:val="24"/>
          <w:szCs w:val="24"/>
        </w:rPr>
        <w:t xml:space="preserve"> </w:t>
      </w:r>
      <w:r w:rsidR="008D2F1F">
        <w:rPr>
          <w:sz w:val="24"/>
          <w:szCs w:val="24"/>
        </w:rPr>
        <w:t>202</w:t>
      </w:r>
      <w:r w:rsidR="004C2714">
        <w:rPr>
          <w:sz w:val="24"/>
          <w:szCs w:val="24"/>
        </w:rPr>
        <w:t>2</w:t>
      </w:r>
      <w:r>
        <w:rPr>
          <w:sz w:val="24"/>
          <w:szCs w:val="24"/>
        </w:rPr>
        <w:t>. godine.</w:t>
      </w:r>
    </w:p>
    <w:p w14:paraId="48C71A5F" w14:textId="77777777" w:rsidR="0002457E" w:rsidRDefault="0002457E" w:rsidP="007952E9">
      <w:pPr>
        <w:jc w:val="both"/>
        <w:rPr>
          <w:sz w:val="24"/>
          <w:szCs w:val="24"/>
        </w:rPr>
      </w:pPr>
    </w:p>
    <w:p w14:paraId="3DE07127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14:paraId="6661AB99" w14:textId="77777777" w:rsidR="007952E9" w:rsidRDefault="007952E9" w:rsidP="007952E9">
      <w:pPr>
        <w:jc w:val="center"/>
        <w:rPr>
          <w:sz w:val="24"/>
          <w:szCs w:val="24"/>
        </w:rPr>
      </w:pPr>
    </w:p>
    <w:p w14:paraId="4C0102E5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Dokument iz članka 1. stavka 2. ove Odluke se ne objavljuje u službenom glasilu, već se izvornik dokumenta čuva u nadležnom upravnom odjelu.</w:t>
      </w:r>
    </w:p>
    <w:p w14:paraId="5DD8DDC3" w14:textId="77777777" w:rsidR="007952E9" w:rsidRDefault="007952E9" w:rsidP="007952E9">
      <w:pPr>
        <w:jc w:val="both"/>
        <w:rPr>
          <w:sz w:val="24"/>
          <w:szCs w:val="24"/>
        </w:rPr>
      </w:pPr>
    </w:p>
    <w:p w14:paraId="63C0621F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14:paraId="668128C2" w14:textId="77777777" w:rsidR="007952E9" w:rsidRDefault="007952E9" w:rsidP="007952E9">
      <w:pPr>
        <w:jc w:val="center"/>
        <w:rPr>
          <w:sz w:val="24"/>
          <w:szCs w:val="24"/>
        </w:rPr>
      </w:pPr>
    </w:p>
    <w:p w14:paraId="04059118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Ova Odluka stupa na snagu </w:t>
      </w:r>
      <w:r w:rsidR="004C2714">
        <w:rPr>
          <w:sz w:val="24"/>
          <w:szCs w:val="24"/>
        </w:rPr>
        <w:t>osmog</w:t>
      </w:r>
      <w:r>
        <w:rPr>
          <w:sz w:val="24"/>
          <w:szCs w:val="24"/>
        </w:rPr>
        <w:t xml:space="preserve"> dana od dana objave u </w:t>
      </w:r>
      <w:r w:rsidR="004C2714">
        <w:rPr>
          <w:sz w:val="24"/>
          <w:szCs w:val="24"/>
        </w:rPr>
        <w:t>„</w:t>
      </w:r>
      <w:r>
        <w:rPr>
          <w:sz w:val="24"/>
          <w:szCs w:val="24"/>
        </w:rPr>
        <w:t>Službenom vjesniku Varaždinske županije</w:t>
      </w:r>
      <w:r w:rsidR="004C2714">
        <w:rPr>
          <w:sz w:val="24"/>
          <w:szCs w:val="24"/>
        </w:rPr>
        <w:t>“</w:t>
      </w:r>
      <w:r>
        <w:rPr>
          <w:sz w:val="24"/>
          <w:szCs w:val="24"/>
        </w:rPr>
        <w:t>.</w:t>
      </w:r>
    </w:p>
    <w:p w14:paraId="649BE76F" w14:textId="77777777" w:rsidR="007F15F8" w:rsidRDefault="007F15F8" w:rsidP="007952E9">
      <w:pPr>
        <w:jc w:val="both"/>
        <w:rPr>
          <w:sz w:val="24"/>
          <w:szCs w:val="24"/>
        </w:rPr>
      </w:pPr>
    </w:p>
    <w:p w14:paraId="4C0A837C" w14:textId="77777777" w:rsidR="00753D77" w:rsidRPr="00D76866" w:rsidRDefault="00753D77">
      <w:pPr>
        <w:jc w:val="both"/>
        <w:rPr>
          <w:sz w:val="24"/>
          <w:szCs w:val="24"/>
        </w:rPr>
      </w:pPr>
    </w:p>
    <w:p w14:paraId="1516AD6D" w14:textId="77777777" w:rsidR="001848F4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7F15F8">
        <w:rPr>
          <w:sz w:val="24"/>
          <w:szCs w:val="24"/>
        </w:rPr>
        <w:t>K</w:t>
      </w:r>
      <w:r>
        <w:rPr>
          <w:sz w:val="24"/>
          <w:szCs w:val="24"/>
        </w:rPr>
        <w:t xml:space="preserve"> GRADSKOG </w:t>
      </w:r>
    </w:p>
    <w:p w14:paraId="5677E985" w14:textId="27ABD435" w:rsidR="00191637" w:rsidRPr="00D76866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</w:t>
      </w:r>
      <w:r w:rsidR="001848F4">
        <w:rPr>
          <w:sz w:val="24"/>
          <w:szCs w:val="24"/>
        </w:rPr>
        <w:t xml:space="preserve"> </w:t>
      </w:r>
      <w:r>
        <w:rPr>
          <w:sz w:val="24"/>
          <w:szCs w:val="24"/>
        </w:rPr>
        <w:t>GRADA IVANCA</w:t>
      </w:r>
      <w:r w:rsidR="00191637" w:rsidRPr="00D76866">
        <w:rPr>
          <w:sz w:val="24"/>
          <w:szCs w:val="24"/>
        </w:rPr>
        <w:t>:</w:t>
      </w:r>
    </w:p>
    <w:p w14:paraId="51467C11" w14:textId="77777777" w:rsidR="00753D77" w:rsidRDefault="004C2714" w:rsidP="007952E9">
      <w:pPr>
        <w:jc w:val="right"/>
        <w:rPr>
          <w:sz w:val="24"/>
          <w:szCs w:val="24"/>
        </w:rPr>
      </w:pPr>
      <w:r>
        <w:rPr>
          <w:sz w:val="24"/>
          <w:szCs w:val="24"/>
        </w:rPr>
        <w:t>Zdenko Đuras</w:t>
      </w:r>
    </w:p>
    <w:sectPr w:rsidR="00753D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05666313">
    <w:abstractNumId w:val="0"/>
  </w:num>
  <w:num w:numId="2" w16cid:durableId="2048875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158A0"/>
    <w:rsid w:val="0002457E"/>
    <w:rsid w:val="00042650"/>
    <w:rsid w:val="00096A3C"/>
    <w:rsid w:val="000B3C26"/>
    <w:rsid w:val="000C72D9"/>
    <w:rsid w:val="000D6106"/>
    <w:rsid w:val="000F215B"/>
    <w:rsid w:val="00110F66"/>
    <w:rsid w:val="001145E3"/>
    <w:rsid w:val="00136F83"/>
    <w:rsid w:val="00165DB0"/>
    <w:rsid w:val="00166E84"/>
    <w:rsid w:val="00182DA9"/>
    <w:rsid w:val="001848F4"/>
    <w:rsid w:val="00185343"/>
    <w:rsid w:val="00185FF7"/>
    <w:rsid w:val="00191637"/>
    <w:rsid w:val="001963F6"/>
    <w:rsid w:val="001B2D1B"/>
    <w:rsid w:val="001F3D56"/>
    <w:rsid w:val="001F7F0E"/>
    <w:rsid w:val="0020231C"/>
    <w:rsid w:val="00215377"/>
    <w:rsid w:val="002154CB"/>
    <w:rsid w:val="002267EB"/>
    <w:rsid w:val="002428EB"/>
    <w:rsid w:val="002662AE"/>
    <w:rsid w:val="00266A15"/>
    <w:rsid w:val="002B2789"/>
    <w:rsid w:val="002D612A"/>
    <w:rsid w:val="002D7EFA"/>
    <w:rsid w:val="002E69BB"/>
    <w:rsid w:val="003138B9"/>
    <w:rsid w:val="00324D47"/>
    <w:rsid w:val="00352C96"/>
    <w:rsid w:val="00356CBD"/>
    <w:rsid w:val="00366E5A"/>
    <w:rsid w:val="003853E1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2787A"/>
    <w:rsid w:val="00454F52"/>
    <w:rsid w:val="00461CB2"/>
    <w:rsid w:val="00470B77"/>
    <w:rsid w:val="00483638"/>
    <w:rsid w:val="004C2714"/>
    <w:rsid w:val="004D0B28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1233"/>
    <w:rsid w:val="005768E4"/>
    <w:rsid w:val="00595C7B"/>
    <w:rsid w:val="005A2FC7"/>
    <w:rsid w:val="00612FBC"/>
    <w:rsid w:val="00625707"/>
    <w:rsid w:val="00662688"/>
    <w:rsid w:val="006B761D"/>
    <w:rsid w:val="006E00D8"/>
    <w:rsid w:val="006F2AD2"/>
    <w:rsid w:val="00736DAF"/>
    <w:rsid w:val="00753D77"/>
    <w:rsid w:val="0077664C"/>
    <w:rsid w:val="007952E9"/>
    <w:rsid w:val="007A35C9"/>
    <w:rsid w:val="007A5E3B"/>
    <w:rsid w:val="007A67FC"/>
    <w:rsid w:val="007B689C"/>
    <w:rsid w:val="007C7D75"/>
    <w:rsid w:val="007D4406"/>
    <w:rsid w:val="007D45A5"/>
    <w:rsid w:val="007F15F8"/>
    <w:rsid w:val="00822CBA"/>
    <w:rsid w:val="008358FD"/>
    <w:rsid w:val="00836DE5"/>
    <w:rsid w:val="00850BB5"/>
    <w:rsid w:val="0088005F"/>
    <w:rsid w:val="00881C23"/>
    <w:rsid w:val="00886611"/>
    <w:rsid w:val="008949F4"/>
    <w:rsid w:val="008A0C43"/>
    <w:rsid w:val="008A5A6D"/>
    <w:rsid w:val="008D2F1F"/>
    <w:rsid w:val="008E292C"/>
    <w:rsid w:val="008E2DF0"/>
    <w:rsid w:val="00934014"/>
    <w:rsid w:val="009427E0"/>
    <w:rsid w:val="00945EE9"/>
    <w:rsid w:val="00950411"/>
    <w:rsid w:val="0097273A"/>
    <w:rsid w:val="00972E87"/>
    <w:rsid w:val="009819D4"/>
    <w:rsid w:val="009E06EB"/>
    <w:rsid w:val="009E17D9"/>
    <w:rsid w:val="00A00945"/>
    <w:rsid w:val="00A125B1"/>
    <w:rsid w:val="00A17390"/>
    <w:rsid w:val="00A3399B"/>
    <w:rsid w:val="00A3669B"/>
    <w:rsid w:val="00A47925"/>
    <w:rsid w:val="00A83CBC"/>
    <w:rsid w:val="00A966FD"/>
    <w:rsid w:val="00AB3CFB"/>
    <w:rsid w:val="00AE070B"/>
    <w:rsid w:val="00B3692A"/>
    <w:rsid w:val="00B51983"/>
    <w:rsid w:val="00BA1524"/>
    <w:rsid w:val="00BA3DFE"/>
    <w:rsid w:val="00BD5659"/>
    <w:rsid w:val="00BE55BA"/>
    <w:rsid w:val="00BE6A34"/>
    <w:rsid w:val="00C05164"/>
    <w:rsid w:val="00C5141A"/>
    <w:rsid w:val="00C7145E"/>
    <w:rsid w:val="00C82970"/>
    <w:rsid w:val="00C85EFA"/>
    <w:rsid w:val="00C864D9"/>
    <w:rsid w:val="00CC6279"/>
    <w:rsid w:val="00D348B2"/>
    <w:rsid w:val="00D415EE"/>
    <w:rsid w:val="00D567F2"/>
    <w:rsid w:val="00D60E45"/>
    <w:rsid w:val="00D76866"/>
    <w:rsid w:val="00D7709F"/>
    <w:rsid w:val="00DA6B3C"/>
    <w:rsid w:val="00DC2CCE"/>
    <w:rsid w:val="00DC58B1"/>
    <w:rsid w:val="00DD0B01"/>
    <w:rsid w:val="00DF4D83"/>
    <w:rsid w:val="00E07C5D"/>
    <w:rsid w:val="00E11347"/>
    <w:rsid w:val="00E13E0F"/>
    <w:rsid w:val="00E833C2"/>
    <w:rsid w:val="00E871FA"/>
    <w:rsid w:val="00E93DFB"/>
    <w:rsid w:val="00ED4252"/>
    <w:rsid w:val="00EE69AC"/>
    <w:rsid w:val="00EE6EFB"/>
    <w:rsid w:val="00EF31C6"/>
    <w:rsid w:val="00F060D4"/>
    <w:rsid w:val="00F10891"/>
    <w:rsid w:val="00F23E35"/>
    <w:rsid w:val="00F606ED"/>
    <w:rsid w:val="00F66408"/>
    <w:rsid w:val="00F8349C"/>
    <w:rsid w:val="00F85D76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EF5BB"/>
  <w15:chartTrackingRefBased/>
  <w15:docId w15:val="{45C6BDFB-9DE2-4BFF-8991-E912A926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DB7AD-43C8-4E85-B6DE-CEA0F088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3</cp:revision>
  <cp:lastPrinted>2022-11-17T07:32:00Z</cp:lastPrinted>
  <dcterms:created xsi:type="dcterms:W3CDTF">2022-11-17T07:30:00Z</dcterms:created>
  <dcterms:modified xsi:type="dcterms:W3CDTF">2022-11-17T07:40:00Z</dcterms:modified>
</cp:coreProperties>
</file>