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61E2A" w14:textId="52803B4F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4823C9" w:rsidRPr="009457A6">
        <w:rPr>
          <w:noProof/>
          <w:sz w:val="24"/>
          <w:szCs w:val="24"/>
        </w:rPr>
        <w:drawing>
          <wp:inline distT="0" distB="0" distL="0" distR="0" wp14:anchorId="434F1216" wp14:editId="16443A6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FD706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47B8E0A1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1A8E5AD1" w14:textId="77777777" w:rsidR="00FD6B55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623EC94F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1DBDBD2F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130F739E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52D32912" w14:textId="77777777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EE3D76">
        <w:rPr>
          <w:sz w:val="24"/>
          <w:szCs w:val="24"/>
        </w:rPr>
        <w:t>011-03/23-01/03</w:t>
      </w:r>
    </w:p>
    <w:p w14:paraId="09DB8BFB" w14:textId="47BFA69B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4B7260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D01B57">
        <w:rPr>
          <w:sz w:val="24"/>
          <w:szCs w:val="24"/>
        </w:rPr>
        <w:t>3</w:t>
      </w:r>
      <w:r w:rsidR="002D14A1">
        <w:rPr>
          <w:sz w:val="24"/>
          <w:szCs w:val="24"/>
        </w:rPr>
        <w:t>-</w:t>
      </w:r>
      <w:r w:rsidR="00E65911">
        <w:rPr>
          <w:sz w:val="24"/>
          <w:szCs w:val="24"/>
        </w:rPr>
        <w:t>4</w:t>
      </w:r>
    </w:p>
    <w:p w14:paraId="4695DA00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7DD90637" w14:textId="52182421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FD6B55">
        <w:rPr>
          <w:sz w:val="24"/>
          <w:szCs w:val="24"/>
        </w:rPr>
        <w:t xml:space="preserve">, </w:t>
      </w:r>
      <w:r w:rsidR="00580F24">
        <w:rPr>
          <w:sz w:val="24"/>
          <w:szCs w:val="24"/>
        </w:rPr>
        <w:t xml:space="preserve"> </w:t>
      </w:r>
      <w:r w:rsidR="00E65911">
        <w:rPr>
          <w:sz w:val="24"/>
          <w:szCs w:val="24"/>
        </w:rPr>
        <w:t>15. veljače</w:t>
      </w:r>
      <w:r w:rsidR="00580F2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D01B57">
        <w:rPr>
          <w:sz w:val="24"/>
          <w:szCs w:val="24"/>
        </w:rPr>
        <w:t>3</w:t>
      </w:r>
      <w:r w:rsidR="00751409">
        <w:rPr>
          <w:sz w:val="24"/>
          <w:szCs w:val="24"/>
        </w:rPr>
        <w:t>.</w:t>
      </w:r>
    </w:p>
    <w:p w14:paraId="1CC48DF6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3B86CF77" w14:textId="05F2D2D0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>Na temelju člank</w:t>
      </w:r>
      <w:r w:rsidR="00580F24">
        <w:rPr>
          <w:sz w:val="24"/>
          <w:szCs w:val="24"/>
        </w:rPr>
        <w:t xml:space="preserve">a 41. stavak 1. Zakona o predškolskom odgoju i obrazovanju </w:t>
      </w:r>
      <w:r w:rsidR="00E91750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</w:t>
      </w:r>
      <w:r w:rsidR="00580F24">
        <w:rPr>
          <w:rFonts w:cs="Arial"/>
          <w:sz w:val="24"/>
          <w:szCs w:val="24"/>
        </w:rPr>
        <w:t>r. 10/97, 107/07, 94/13, 98/19, 57/22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(regionalnoj) samoupravi (</w:t>
      </w:r>
      <w:r w:rsidR="00580F24">
        <w:rPr>
          <w:sz w:val="24"/>
          <w:szCs w:val="24"/>
        </w:rPr>
        <w:t>„</w:t>
      </w:r>
      <w:r w:rsidR="00113018">
        <w:rPr>
          <w:sz w:val="24"/>
          <w:szCs w:val="24"/>
        </w:rPr>
        <w:t>N</w:t>
      </w:r>
      <w:r w:rsidR="00580F24">
        <w:rPr>
          <w:sz w:val="24"/>
          <w:szCs w:val="24"/>
        </w:rPr>
        <w:t>arodne novine“</w:t>
      </w:r>
      <w:r w:rsidR="00113018">
        <w:rPr>
          <w:sz w:val="24"/>
          <w:szCs w:val="24"/>
        </w:rPr>
        <w:t xml:space="preserve">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>
          <w:rPr>
            <w:rStyle w:val="Hiperveza"/>
            <w:color w:val="auto"/>
            <w:sz w:val="24"/>
            <w:szCs w:val="24"/>
          </w:rPr>
          <w:t>125/08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580F24">
        <w:rPr>
          <w:sz w:val="24"/>
          <w:szCs w:val="24"/>
        </w:rPr>
        <w:t>, 15/21, 38/21 – pročišćeni tekst</w:t>
      </w:r>
      <w:r w:rsidR="00E91750">
        <w:rPr>
          <w:sz w:val="24"/>
          <w:szCs w:val="24"/>
        </w:rPr>
        <w:t>)</w:t>
      </w:r>
      <w:r w:rsidR="00580F2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E65911">
        <w:rPr>
          <w:sz w:val="24"/>
          <w:szCs w:val="24"/>
        </w:rPr>
        <w:t>24.</w:t>
      </w:r>
      <w:r w:rsidR="002C7C72">
        <w:rPr>
          <w:sz w:val="24"/>
          <w:szCs w:val="24"/>
        </w:rPr>
        <w:t xml:space="preserve"> </w:t>
      </w:r>
      <w:r w:rsidR="00FD6B55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 xml:space="preserve">sjednici održanoj </w:t>
      </w:r>
      <w:r w:rsidR="00E65911">
        <w:rPr>
          <w:sz w:val="24"/>
          <w:szCs w:val="24"/>
        </w:rPr>
        <w:t>15. veljače</w:t>
      </w:r>
      <w:r w:rsidR="00FD6B55">
        <w:rPr>
          <w:sz w:val="24"/>
          <w:szCs w:val="24"/>
        </w:rPr>
        <w:t xml:space="preserve"> </w:t>
      </w:r>
      <w:r w:rsidR="00580F24">
        <w:rPr>
          <w:sz w:val="24"/>
          <w:szCs w:val="24"/>
        </w:rPr>
        <w:t xml:space="preserve"> 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D01B57">
        <w:rPr>
          <w:sz w:val="24"/>
          <w:szCs w:val="24"/>
        </w:rPr>
        <w:t>3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  <w:r w:rsidR="00580F24">
        <w:rPr>
          <w:sz w:val="24"/>
          <w:szCs w:val="24"/>
        </w:rPr>
        <w:t xml:space="preserve"> sljedeću</w:t>
      </w:r>
    </w:p>
    <w:p w14:paraId="34768545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41E36C07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4CB418B7" w14:textId="77777777" w:rsidR="00CA6B83" w:rsidRPr="00D61B11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001700">
        <w:rPr>
          <w:b/>
          <w:sz w:val="24"/>
          <w:szCs w:val="24"/>
        </w:rPr>
        <w:t xml:space="preserve">davanju prethodne suglasnosti na </w:t>
      </w:r>
      <w:r w:rsidR="00BC7023">
        <w:rPr>
          <w:b/>
          <w:sz w:val="24"/>
          <w:szCs w:val="24"/>
        </w:rPr>
        <w:t xml:space="preserve">prijedlog </w:t>
      </w:r>
      <w:r w:rsidR="00D01B57">
        <w:rPr>
          <w:b/>
          <w:sz w:val="24"/>
          <w:szCs w:val="24"/>
        </w:rPr>
        <w:t>Odluk</w:t>
      </w:r>
      <w:r w:rsidR="00BC7023">
        <w:rPr>
          <w:b/>
          <w:sz w:val="24"/>
          <w:szCs w:val="24"/>
        </w:rPr>
        <w:t>e</w:t>
      </w:r>
      <w:r w:rsidR="00D01B57">
        <w:rPr>
          <w:b/>
          <w:sz w:val="24"/>
          <w:szCs w:val="24"/>
        </w:rPr>
        <w:t xml:space="preserve"> o izmjenama i dopunama </w:t>
      </w:r>
      <w:r w:rsidR="00437A5F">
        <w:rPr>
          <w:b/>
          <w:sz w:val="24"/>
          <w:szCs w:val="24"/>
        </w:rPr>
        <w:t>Statuta</w:t>
      </w:r>
      <w:r w:rsidR="00001700">
        <w:rPr>
          <w:b/>
          <w:sz w:val="24"/>
          <w:szCs w:val="24"/>
        </w:rPr>
        <w:t xml:space="preserve"> Dječjeg vrtića „Ivančice“ Ivanec</w:t>
      </w:r>
    </w:p>
    <w:p w14:paraId="34250BF5" w14:textId="77777777" w:rsidR="00E41440" w:rsidRDefault="00E41440" w:rsidP="00CA6B83">
      <w:pPr>
        <w:jc w:val="center"/>
        <w:rPr>
          <w:sz w:val="24"/>
          <w:szCs w:val="24"/>
        </w:rPr>
      </w:pPr>
    </w:p>
    <w:p w14:paraId="0C4889ED" w14:textId="77777777" w:rsidR="00D61B11" w:rsidRDefault="00D61B11" w:rsidP="00CA6B83">
      <w:pPr>
        <w:jc w:val="center"/>
        <w:rPr>
          <w:sz w:val="24"/>
          <w:szCs w:val="24"/>
        </w:rPr>
      </w:pPr>
    </w:p>
    <w:p w14:paraId="55E00D5B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0F6D481C" w14:textId="77777777" w:rsidR="006C681F" w:rsidRDefault="006C681F" w:rsidP="001728F8">
      <w:pPr>
        <w:rPr>
          <w:sz w:val="22"/>
          <w:szCs w:val="22"/>
        </w:rPr>
      </w:pPr>
    </w:p>
    <w:p w14:paraId="6E740ACC" w14:textId="77777777" w:rsidR="00001700" w:rsidRPr="00001700" w:rsidRDefault="00001700" w:rsidP="00001700">
      <w:pPr>
        <w:jc w:val="both"/>
        <w:rPr>
          <w:sz w:val="24"/>
          <w:szCs w:val="24"/>
        </w:rPr>
      </w:pPr>
      <w:r w:rsidRPr="0000170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001700">
        <w:rPr>
          <w:sz w:val="24"/>
          <w:szCs w:val="24"/>
        </w:rPr>
        <w:t xml:space="preserve"> Ovom</w:t>
      </w:r>
      <w:r>
        <w:rPr>
          <w:sz w:val="24"/>
          <w:szCs w:val="24"/>
        </w:rPr>
        <w:t xml:space="preserve"> Odlukom daje se prethodna suglasnost na </w:t>
      </w:r>
      <w:r w:rsidR="00BC7023">
        <w:rPr>
          <w:sz w:val="24"/>
          <w:szCs w:val="24"/>
        </w:rPr>
        <w:t xml:space="preserve">prijedlog </w:t>
      </w:r>
      <w:r w:rsidR="00D01B57">
        <w:rPr>
          <w:sz w:val="24"/>
          <w:szCs w:val="24"/>
        </w:rPr>
        <w:t>Odluk</w:t>
      </w:r>
      <w:r w:rsidR="00BC7023">
        <w:rPr>
          <w:sz w:val="24"/>
          <w:szCs w:val="24"/>
        </w:rPr>
        <w:t>e</w:t>
      </w:r>
      <w:r w:rsidR="00D01B57">
        <w:rPr>
          <w:sz w:val="24"/>
          <w:szCs w:val="24"/>
        </w:rPr>
        <w:t xml:space="preserve"> o izmjenama i dopunama </w:t>
      </w:r>
      <w:r w:rsidR="00437A5F">
        <w:rPr>
          <w:sz w:val="24"/>
          <w:szCs w:val="24"/>
        </w:rPr>
        <w:t>Statuta</w:t>
      </w:r>
      <w:r>
        <w:rPr>
          <w:sz w:val="24"/>
          <w:szCs w:val="24"/>
        </w:rPr>
        <w:t xml:space="preserve"> Dječjeg vrtića „Ivančice“ Ivanec u tekstu kojeg je utvrdilo Upravno vijeće Dječjeg vrtića „Ivančice“ Ivanec na 2</w:t>
      </w:r>
      <w:r w:rsidR="00D01B57">
        <w:rPr>
          <w:sz w:val="24"/>
          <w:szCs w:val="24"/>
        </w:rPr>
        <w:t>7</w:t>
      </w:r>
      <w:r>
        <w:rPr>
          <w:sz w:val="24"/>
          <w:szCs w:val="24"/>
        </w:rPr>
        <w:t xml:space="preserve">. sjednici održanoj dana </w:t>
      </w:r>
      <w:r w:rsidR="00D01B57">
        <w:rPr>
          <w:sz w:val="24"/>
          <w:szCs w:val="24"/>
        </w:rPr>
        <w:t xml:space="preserve">13. siječnja </w:t>
      </w:r>
      <w:r>
        <w:rPr>
          <w:sz w:val="24"/>
          <w:szCs w:val="24"/>
        </w:rPr>
        <w:t>202</w:t>
      </w:r>
      <w:r w:rsidR="00D01B57">
        <w:rPr>
          <w:sz w:val="24"/>
          <w:szCs w:val="24"/>
        </w:rPr>
        <w:t>3</w:t>
      </w:r>
      <w:r>
        <w:rPr>
          <w:sz w:val="24"/>
          <w:szCs w:val="24"/>
        </w:rPr>
        <w:t>. godine</w:t>
      </w:r>
      <w:r w:rsidR="00C208E2">
        <w:rPr>
          <w:sz w:val="24"/>
          <w:szCs w:val="24"/>
        </w:rPr>
        <w:t>.</w:t>
      </w:r>
    </w:p>
    <w:p w14:paraId="74CF2FE3" w14:textId="77777777" w:rsidR="00001700" w:rsidRDefault="00001700" w:rsidP="001728F8">
      <w:pPr>
        <w:rPr>
          <w:sz w:val="22"/>
          <w:szCs w:val="22"/>
        </w:rPr>
      </w:pPr>
    </w:p>
    <w:p w14:paraId="4B6D1A5D" w14:textId="77777777" w:rsidR="00001700" w:rsidRPr="003C3B05" w:rsidRDefault="00001700" w:rsidP="001728F8">
      <w:pPr>
        <w:rPr>
          <w:color w:val="FF0000"/>
          <w:sz w:val="22"/>
          <w:szCs w:val="22"/>
        </w:rPr>
      </w:pPr>
    </w:p>
    <w:p w14:paraId="33994837" w14:textId="4F8E3421" w:rsidR="004C1E53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9367EC" w:rsidRPr="00711AEE">
        <w:rPr>
          <w:b/>
          <w:bCs/>
          <w:sz w:val="24"/>
          <w:szCs w:val="24"/>
        </w:rPr>
        <w:t>Članak 2.</w:t>
      </w:r>
    </w:p>
    <w:p w14:paraId="1D72A32B" w14:textId="77777777" w:rsidR="00E65911" w:rsidRPr="00711AEE" w:rsidRDefault="00E65911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1A742513" w14:textId="77777777" w:rsidR="009367EC" w:rsidRPr="009367EC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08E2">
        <w:rPr>
          <w:sz w:val="24"/>
          <w:szCs w:val="24"/>
        </w:rPr>
        <w:t>Ova Odluka stupa na snagu danom donošenja.</w:t>
      </w:r>
    </w:p>
    <w:p w14:paraId="74BEFB21" w14:textId="77777777" w:rsidR="007A3161" w:rsidRPr="007A3161" w:rsidRDefault="007B448A" w:rsidP="00C208E2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5DB507CA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04F8B251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488EA367" w14:textId="77777777" w:rsidR="00E65911" w:rsidRDefault="00E65911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POT</w:t>
      </w:r>
      <w:r w:rsidR="00A83A0D"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 w:rsidR="00A83A0D">
        <w:rPr>
          <w:bCs/>
          <w:sz w:val="24"/>
          <w:szCs w:val="24"/>
        </w:rPr>
        <w:t xml:space="preserve"> GRADSKOG </w:t>
      </w:r>
    </w:p>
    <w:p w14:paraId="75F9F4D1" w14:textId="231F892D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1131EC9E" w14:textId="05578EA1" w:rsidR="000A01E8" w:rsidRPr="00F54C07" w:rsidRDefault="00E65911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Nikola Sedlar</w:t>
      </w:r>
    </w:p>
    <w:sectPr w:rsidR="000A01E8" w:rsidRPr="00F54C07" w:rsidSect="00C208E2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491099">
    <w:abstractNumId w:val="6"/>
  </w:num>
  <w:num w:numId="2" w16cid:durableId="147209536">
    <w:abstractNumId w:val="4"/>
  </w:num>
  <w:num w:numId="3" w16cid:durableId="197402489">
    <w:abstractNumId w:val="5"/>
  </w:num>
  <w:num w:numId="4" w16cid:durableId="784885322">
    <w:abstractNumId w:val="2"/>
  </w:num>
  <w:num w:numId="5" w16cid:durableId="57096263">
    <w:abstractNumId w:val="1"/>
  </w:num>
  <w:num w:numId="6" w16cid:durableId="669986592">
    <w:abstractNumId w:val="3"/>
  </w:num>
  <w:num w:numId="7" w16cid:durableId="72549479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37A5F"/>
    <w:rsid w:val="00453CAE"/>
    <w:rsid w:val="004651B5"/>
    <w:rsid w:val="0047449B"/>
    <w:rsid w:val="00476E2E"/>
    <w:rsid w:val="004823C9"/>
    <w:rsid w:val="0048582F"/>
    <w:rsid w:val="004A36E2"/>
    <w:rsid w:val="004B6CDA"/>
    <w:rsid w:val="004B7260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023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911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E3D7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C8087D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2953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4</cp:revision>
  <cp:lastPrinted>2023-02-06T07:40:00Z</cp:lastPrinted>
  <dcterms:created xsi:type="dcterms:W3CDTF">2023-02-16T07:16:00Z</dcterms:created>
  <dcterms:modified xsi:type="dcterms:W3CDTF">2023-02-16T07:55:00Z</dcterms:modified>
</cp:coreProperties>
</file>