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4E233" w14:textId="54A7FB4F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245B77" w:rsidRPr="009457A6">
        <w:rPr>
          <w:noProof/>
          <w:sz w:val="24"/>
          <w:szCs w:val="24"/>
        </w:rPr>
        <w:drawing>
          <wp:inline distT="0" distB="0" distL="0" distR="0" wp14:anchorId="6EFC34EE" wp14:editId="5F7633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A853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35646446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6767AF76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FC34080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08E20ED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7792074D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382F01B2" w14:textId="77777777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71124F">
        <w:rPr>
          <w:sz w:val="24"/>
          <w:szCs w:val="24"/>
        </w:rPr>
        <w:t>011-03/23-01/04</w:t>
      </w:r>
    </w:p>
    <w:p w14:paraId="7E60D2B7" w14:textId="14432C1B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425BA3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D01B57">
        <w:rPr>
          <w:sz w:val="24"/>
          <w:szCs w:val="24"/>
        </w:rPr>
        <w:t>3</w:t>
      </w:r>
      <w:r w:rsidR="002D14A1">
        <w:rPr>
          <w:sz w:val="24"/>
          <w:szCs w:val="24"/>
        </w:rPr>
        <w:t>-</w:t>
      </w:r>
      <w:r w:rsidR="00DB316F">
        <w:rPr>
          <w:sz w:val="24"/>
          <w:szCs w:val="24"/>
        </w:rPr>
        <w:t>4</w:t>
      </w:r>
    </w:p>
    <w:p w14:paraId="6380BA81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C7FC2CD" w14:textId="253A069B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 xml:space="preserve">, </w:t>
      </w:r>
      <w:r w:rsidR="00DB316F">
        <w:rPr>
          <w:sz w:val="24"/>
          <w:szCs w:val="24"/>
        </w:rPr>
        <w:t>15. veljače</w:t>
      </w:r>
      <w:r w:rsidR="00580F2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D01B57">
        <w:rPr>
          <w:sz w:val="24"/>
          <w:szCs w:val="24"/>
        </w:rPr>
        <w:t>3</w:t>
      </w:r>
      <w:r w:rsidR="00751409">
        <w:rPr>
          <w:sz w:val="24"/>
          <w:szCs w:val="24"/>
        </w:rPr>
        <w:t>.</w:t>
      </w:r>
    </w:p>
    <w:p w14:paraId="21675325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13ED64CC" w14:textId="38A6EC26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41. stavak 1. 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DB316F">
        <w:rPr>
          <w:sz w:val="24"/>
          <w:szCs w:val="24"/>
        </w:rPr>
        <w:t xml:space="preserve">24. </w:t>
      </w:r>
      <w:r w:rsidR="00FD6B55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 xml:space="preserve">sjednici održanoj </w:t>
      </w:r>
      <w:r w:rsidR="00DB316F">
        <w:rPr>
          <w:sz w:val="24"/>
          <w:szCs w:val="24"/>
        </w:rPr>
        <w:t>15. veljače</w:t>
      </w:r>
      <w:r w:rsidR="00580F24">
        <w:rPr>
          <w:sz w:val="24"/>
          <w:szCs w:val="24"/>
        </w:rPr>
        <w:t xml:space="preserve"> 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D01B57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sljedeću</w:t>
      </w:r>
    </w:p>
    <w:p w14:paraId="15409BFC" w14:textId="77777777" w:rsidR="00E41440" w:rsidRDefault="00E41440" w:rsidP="00C033D8">
      <w:pPr>
        <w:rPr>
          <w:b/>
          <w:sz w:val="24"/>
          <w:szCs w:val="24"/>
        </w:rPr>
      </w:pPr>
    </w:p>
    <w:p w14:paraId="6AACDD06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04A81E27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40997205" w14:textId="77777777"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 xml:space="preserve">davanju prethodne suglasnosti na </w:t>
      </w:r>
      <w:r w:rsidR="005152E8">
        <w:rPr>
          <w:b/>
          <w:sz w:val="24"/>
          <w:szCs w:val="24"/>
        </w:rPr>
        <w:t xml:space="preserve">prijedlog </w:t>
      </w:r>
      <w:r w:rsidR="00D01B57">
        <w:rPr>
          <w:b/>
          <w:sz w:val="24"/>
          <w:szCs w:val="24"/>
        </w:rPr>
        <w:t>Odluk</w:t>
      </w:r>
      <w:r w:rsidR="005152E8">
        <w:rPr>
          <w:b/>
          <w:sz w:val="24"/>
          <w:szCs w:val="24"/>
        </w:rPr>
        <w:t>e</w:t>
      </w:r>
      <w:r w:rsidR="00D01B57">
        <w:rPr>
          <w:b/>
          <w:sz w:val="24"/>
          <w:szCs w:val="24"/>
        </w:rPr>
        <w:t xml:space="preserve"> o izmjenama i dopunama </w:t>
      </w:r>
      <w:r w:rsidR="00001700">
        <w:rPr>
          <w:b/>
          <w:sz w:val="24"/>
          <w:szCs w:val="24"/>
        </w:rPr>
        <w:t>Pravilnik</w:t>
      </w:r>
      <w:r w:rsidR="00D01B57">
        <w:rPr>
          <w:b/>
          <w:sz w:val="24"/>
          <w:szCs w:val="24"/>
        </w:rPr>
        <w:t>a</w:t>
      </w:r>
      <w:r w:rsidR="00001700">
        <w:rPr>
          <w:b/>
          <w:sz w:val="24"/>
          <w:szCs w:val="24"/>
        </w:rPr>
        <w:t xml:space="preserve"> o unutarnjem ustrojstvu i načinu rada Dječjeg vrtića „Ivančice“ Ivanec</w:t>
      </w:r>
    </w:p>
    <w:p w14:paraId="59B7F7F7" w14:textId="77777777" w:rsidR="00E41440" w:rsidRDefault="00E41440" w:rsidP="00CA6B83">
      <w:pPr>
        <w:jc w:val="center"/>
        <w:rPr>
          <w:sz w:val="24"/>
          <w:szCs w:val="24"/>
        </w:rPr>
      </w:pPr>
    </w:p>
    <w:p w14:paraId="01B0A9E2" w14:textId="77777777" w:rsidR="00D61B11" w:rsidRDefault="00D61B11" w:rsidP="00CA6B83">
      <w:pPr>
        <w:jc w:val="center"/>
        <w:rPr>
          <w:sz w:val="24"/>
          <w:szCs w:val="24"/>
        </w:rPr>
      </w:pPr>
    </w:p>
    <w:p w14:paraId="7171ECD5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3A97AE41" w14:textId="77777777" w:rsidR="006C681F" w:rsidRDefault="006C681F" w:rsidP="001728F8">
      <w:pPr>
        <w:rPr>
          <w:sz w:val="22"/>
          <w:szCs w:val="22"/>
        </w:rPr>
      </w:pPr>
    </w:p>
    <w:p w14:paraId="6804BC5E" w14:textId="77777777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</w:t>
      </w:r>
      <w:r w:rsidR="005152E8">
        <w:rPr>
          <w:sz w:val="24"/>
          <w:szCs w:val="24"/>
        </w:rPr>
        <w:t xml:space="preserve">prijedlog </w:t>
      </w:r>
      <w:r w:rsidR="00D01B57">
        <w:rPr>
          <w:sz w:val="24"/>
          <w:szCs w:val="24"/>
        </w:rPr>
        <w:t>Odluk</w:t>
      </w:r>
      <w:r w:rsidR="005152E8">
        <w:rPr>
          <w:sz w:val="24"/>
          <w:szCs w:val="24"/>
        </w:rPr>
        <w:t>e</w:t>
      </w:r>
      <w:r w:rsidR="00D01B57">
        <w:rPr>
          <w:sz w:val="24"/>
          <w:szCs w:val="24"/>
        </w:rPr>
        <w:t xml:space="preserve"> o izmjenama i dopunama </w:t>
      </w:r>
      <w:r>
        <w:rPr>
          <w:sz w:val="24"/>
          <w:szCs w:val="24"/>
        </w:rPr>
        <w:t>Pravilnik</w:t>
      </w:r>
      <w:r w:rsidR="00D01B57">
        <w:rPr>
          <w:sz w:val="24"/>
          <w:szCs w:val="24"/>
        </w:rPr>
        <w:t>a</w:t>
      </w:r>
      <w:r>
        <w:rPr>
          <w:sz w:val="24"/>
          <w:szCs w:val="24"/>
        </w:rPr>
        <w:t xml:space="preserve"> o unutarnjem ustrojstvu i načinu rada Dječjeg vrtića „Ivančice“ Ivanec u tekstu kojeg je utvrdilo Upravno vijeće Dječjeg vrtića „Ivančice“ Ivanec na 2</w:t>
      </w:r>
      <w:r w:rsidR="00D01B57">
        <w:rPr>
          <w:sz w:val="24"/>
          <w:szCs w:val="24"/>
        </w:rPr>
        <w:t>7</w:t>
      </w:r>
      <w:r>
        <w:rPr>
          <w:sz w:val="24"/>
          <w:szCs w:val="24"/>
        </w:rPr>
        <w:t xml:space="preserve">. sjednici održanoj dana </w:t>
      </w:r>
      <w:r w:rsidR="00D01B57">
        <w:rPr>
          <w:sz w:val="24"/>
          <w:szCs w:val="24"/>
        </w:rPr>
        <w:t xml:space="preserve">13. siječnja </w:t>
      </w:r>
      <w:r>
        <w:rPr>
          <w:sz w:val="24"/>
          <w:szCs w:val="24"/>
        </w:rPr>
        <w:t>202</w:t>
      </w:r>
      <w:r w:rsidR="00D01B57">
        <w:rPr>
          <w:sz w:val="24"/>
          <w:szCs w:val="24"/>
        </w:rPr>
        <w:t>3</w:t>
      </w:r>
      <w:r>
        <w:rPr>
          <w:sz w:val="24"/>
          <w:szCs w:val="24"/>
        </w:rPr>
        <w:t>. godine</w:t>
      </w:r>
      <w:r w:rsidR="00C208E2">
        <w:rPr>
          <w:sz w:val="24"/>
          <w:szCs w:val="24"/>
        </w:rPr>
        <w:t>.</w:t>
      </w:r>
    </w:p>
    <w:p w14:paraId="18BB4A4D" w14:textId="77777777" w:rsidR="00001700" w:rsidRDefault="00001700" w:rsidP="001728F8">
      <w:pPr>
        <w:rPr>
          <w:sz w:val="22"/>
          <w:szCs w:val="22"/>
        </w:rPr>
      </w:pPr>
    </w:p>
    <w:p w14:paraId="641E31E1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756C70A2" w14:textId="0D27E95E" w:rsidR="004C1E53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4F307FC8" w14:textId="77777777" w:rsidR="009F49C7" w:rsidRPr="00711AEE" w:rsidRDefault="009F49C7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5C29E645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4E73C2CD" w14:textId="77777777" w:rsidR="007A3161" w:rsidRPr="007A3161" w:rsidRDefault="007B448A" w:rsidP="00C208E2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400C3B58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AE29D05" w14:textId="77777777" w:rsidR="00DB316F" w:rsidRDefault="00DB316F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POT</w:t>
      </w:r>
      <w:r w:rsidR="00A83A0D"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 w:rsidR="00A83A0D">
        <w:rPr>
          <w:bCs/>
          <w:sz w:val="24"/>
          <w:szCs w:val="24"/>
        </w:rPr>
        <w:t xml:space="preserve"> GRADSKOG </w:t>
      </w:r>
    </w:p>
    <w:p w14:paraId="284E414B" w14:textId="78343889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DB316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5D2BA8EB" w14:textId="6C051391" w:rsidR="000A01E8" w:rsidRPr="00F54C07" w:rsidRDefault="00DB316F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Nikola Sedlar</w:t>
      </w:r>
    </w:p>
    <w:sectPr w:rsidR="000A01E8" w:rsidRPr="00F54C07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99913">
    <w:abstractNumId w:val="6"/>
  </w:num>
  <w:num w:numId="2" w16cid:durableId="1145127905">
    <w:abstractNumId w:val="4"/>
  </w:num>
  <w:num w:numId="3" w16cid:durableId="1594508526">
    <w:abstractNumId w:val="5"/>
  </w:num>
  <w:num w:numId="4" w16cid:durableId="826820221">
    <w:abstractNumId w:val="2"/>
  </w:num>
  <w:num w:numId="5" w16cid:durableId="1657103876">
    <w:abstractNumId w:val="1"/>
  </w:num>
  <w:num w:numId="6" w16cid:durableId="2105220838">
    <w:abstractNumId w:val="3"/>
  </w:num>
  <w:num w:numId="7" w16cid:durableId="6311385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45B77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5BA3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9F49C7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B316F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041D1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3032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5</cp:revision>
  <cp:lastPrinted>2023-02-16T07:14:00Z</cp:lastPrinted>
  <dcterms:created xsi:type="dcterms:W3CDTF">2023-02-16T07:11:00Z</dcterms:created>
  <dcterms:modified xsi:type="dcterms:W3CDTF">2023-02-16T07:55:00Z</dcterms:modified>
</cp:coreProperties>
</file>