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036F8" w14:textId="77777777"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465D9D">
        <w:rPr>
          <w:noProof/>
          <w:sz w:val="24"/>
          <w:szCs w:val="24"/>
        </w:rPr>
        <w:drawing>
          <wp:inline distT="0" distB="0" distL="0" distR="0" wp14:anchorId="3927C05A" wp14:editId="450B19E8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999BDD" w14:textId="77777777"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14:paraId="5BFD556F" w14:textId="77777777"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14:paraId="20C36FBF" w14:textId="77777777" w:rsidR="00FB3073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14:paraId="04A2C5DC" w14:textId="77777777" w:rsidR="00313FCF" w:rsidRPr="00FA1301" w:rsidRDefault="00313FCF" w:rsidP="00FB3073">
      <w:pPr>
        <w:rPr>
          <w:sz w:val="20"/>
        </w:rPr>
      </w:pPr>
    </w:p>
    <w:p w14:paraId="738D49BB" w14:textId="77777777" w:rsidR="00437BA6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14:paraId="0E528FB6" w14:textId="77777777" w:rsidR="00313FCF" w:rsidRPr="00FA1301" w:rsidRDefault="00313FCF" w:rsidP="00063F36">
      <w:pPr>
        <w:rPr>
          <w:sz w:val="20"/>
        </w:rPr>
      </w:pPr>
    </w:p>
    <w:p w14:paraId="105FE780" w14:textId="11B7C296" w:rsidR="00063F36" w:rsidRPr="00834F82" w:rsidRDefault="00D05887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K</w:t>
      </w:r>
      <w:r w:rsidR="00D44107" w:rsidRPr="00834F82">
        <w:rPr>
          <w:sz w:val="24"/>
          <w:szCs w:val="24"/>
        </w:rPr>
        <w:t>LASA</w:t>
      </w:r>
      <w:r w:rsidRPr="00834F82">
        <w:rPr>
          <w:sz w:val="24"/>
          <w:szCs w:val="24"/>
        </w:rPr>
        <w:t>:</w:t>
      </w:r>
      <w:r w:rsidR="008B0BCF" w:rsidRPr="00834F82">
        <w:rPr>
          <w:sz w:val="24"/>
          <w:szCs w:val="24"/>
        </w:rPr>
        <w:t xml:space="preserve"> </w:t>
      </w:r>
      <w:r w:rsidR="00F34BFF">
        <w:rPr>
          <w:sz w:val="24"/>
          <w:szCs w:val="24"/>
        </w:rPr>
        <w:t>940-01/2</w:t>
      </w:r>
      <w:r w:rsidR="00421E8B">
        <w:rPr>
          <w:sz w:val="24"/>
          <w:szCs w:val="24"/>
        </w:rPr>
        <w:t>3</w:t>
      </w:r>
      <w:r w:rsidR="00F34BFF">
        <w:rPr>
          <w:sz w:val="24"/>
          <w:szCs w:val="24"/>
        </w:rPr>
        <w:t>-01/</w:t>
      </w:r>
      <w:r w:rsidR="00421E8B">
        <w:rPr>
          <w:sz w:val="24"/>
          <w:szCs w:val="24"/>
        </w:rPr>
        <w:t>118</w:t>
      </w:r>
    </w:p>
    <w:p w14:paraId="4A40DDAF" w14:textId="6F0800BF" w:rsidR="00063F36" w:rsidRPr="00834F82" w:rsidRDefault="00D44107" w:rsidP="00796FA0">
      <w:pPr>
        <w:rPr>
          <w:sz w:val="24"/>
          <w:szCs w:val="24"/>
        </w:rPr>
      </w:pPr>
      <w:r w:rsidRPr="00834F82">
        <w:rPr>
          <w:sz w:val="24"/>
          <w:szCs w:val="24"/>
        </w:rPr>
        <w:t>URBROJ</w:t>
      </w:r>
      <w:r w:rsidR="00D718BB" w:rsidRPr="00834F82">
        <w:rPr>
          <w:sz w:val="24"/>
          <w:szCs w:val="24"/>
        </w:rPr>
        <w:t>:</w:t>
      </w:r>
      <w:r w:rsidR="00C64539">
        <w:rPr>
          <w:sz w:val="24"/>
          <w:szCs w:val="24"/>
        </w:rPr>
        <w:t xml:space="preserve"> 2186/12-02/32-</w:t>
      </w:r>
      <w:r w:rsidR="00D9111F">
        <w:rPr>
          <w:sz w:val="24"/>
          <w:szCs w:val="24"/>
        </w:rPr>
        <w:t>2</w:t>
      </w:r>
      <w:r w:rsidR="00421E8B">
        <w:rPr>
          <w:sz w:val="24"/>
          <w:szCs w:val="24"/>
        </w:rPr>
        <w:t>3</w:t>
      </w:r>
      <w:r w:rsidR="00D9111F">
        <w:rPr>
          <w:sz w:val="24"/>
          <w:szCs w:val="24"/>
        </w:rPr>
        <w:t>-</w:t>
      </w:r>
      <w:r w:rsidR="00972F66">
        <w:rPr>
          <w:sz w:val="24"/>
          <w:szCs w:val="24"/>
        </w:rPr>
        <w:t>3</w:t>
      </w:r>
      <w:r w:rsidR="00796FA0" w:rsidRPr="00796FA0">
        <w:rPr>
          <w:i/>
          <w:iCs/>
          <w:sz w:val="24"/>
          <w:szCs w:val="24"/>
        </w:rPr>
        <w:t xml:space="preserve">                                                              </w:t>
      </w:r>
    </w:p>
    <w:p w14:paraId="358567A7" w14:textId="77777777" w:rsidR="00A3530B" w:rsidRPr="00FA1301" w:rsidRDefault="00A3530B" w:rsidP="00063F36">
      <w:pPr>
        <w:rPr>
          <w:sz w:val="20"/>
        </w:rPr>
      </w:pPr>
    </w:p>
    <w:p w14:paraId="59E64CC8" w14:textId="3D973ED2"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972F66">
        <w:rPr>
          <w:sz w:val="24"/>
          <w:szCs w:val="24"/>
        </w:rPr>
        <w:t xml:space="preserve"> 04. travnja</w:t>
      </w:r>
      <w:r w:rsidR="00421E8B">
        <w:rPr>
          <w:sz w:val="24"/>
          <w:szCs w:val="24"/>
        </w:rPr>
        <w:t xml:space="preserve"> 2023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14:paraId="731C69B2" w14:textId="77777777" w:rsidR="00313FCF" w:rsidRPr="008F13E4" w:rsidRDefault="00D05887" w:rsidP="00BF16D5">
      <w:pPr>
        <w:rPr>
          <w:sz w:val="20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240FD816" w14:textId="77777777" w:rsidR="00FA1301" w:rsidRPr="00FA1301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0EE198BD" w14:textId="0D7EAD73" w:rsidR="00661AFE" w:rsidRDefault="00884F4D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 w:rsidR="00D1372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Na temelju članka </w:t>
      </w:r>
      <w:smartTag w:uri="urn:schemas-microsoft-com:office:smarttags" w:element="metricconverter">
        <w:smartTagPr>
          <w:attr w:name="ProductID" w:val="35. st"/>
        </w:smartTagPr>
        <w:r w:rsidR="00661AFE">
          <w:rPr>
            <w:sz w:val="24"/>
            <w:szCs w:val="24"/>
          </w:rPr>
          <w:t>35. st</w:t>
        </w:r>
      </w:smartTag>
      <w:r w:rsidR="00661AFE">
        <w:rPr>
          <w:sz w:val="24"/>
          <w:szCs w:val="24"/>
        </w:rPr>
        <w:t xml:space="preserve">. 3. Zakona o vlasništvu i drugim stvarnim pravima („Narodne novine“ br. 91/96, 73/00, 114/01, 79/06, </w:t>
      </w:r>
      <w:r w:rsidR="00BD6CBA">
        <w:rPr>
          <w:sz w:val="24"/>
          <w:szCs w:val="24"/>
        </w:rPr>
        <w:t xml:space="preserve">141/06, 146/08, 38/09, 153/09, </w:t>
      </w:r>
      <w:r w:rsidR="00661AFE">
        <w:rPr>
          <w:sz w:val="24"/>
          <w:szCs w:val="24"/>
        </w:rPr>
        <w:t>143/12</w:t>
      </w:r>
      <w:r w:rsidR="00BC66E4">
        <w:rPr>
          <w:sz w:val="24"/>
          <w:szCs w:val="24"/>
        </w:rPr>
        <w:t xml:space="preserve">, </w:t>
      </w:r>
      <w:r w:rsidR="00BD6CBA">
        <w:rPr>
          <w:sz w:val="24"/>
          <w:szCs w:val="24"/>
        </w:rPr>
        <w:t>152/14</w:t>
      </w:r>
      <w:r w:rsidR="00421E8B">
        <w:rPr>
          <w:sz w:val="24"/>
          <w:szCs w:val="24"/>
        </w:rPr>
        <w:t>, 81/15, 94/17</w:t>
      </w:r>
      <w:r w:rsidR="00661AFE">
        <w:rPr>
          <w:sz w:val="24"/>
          <w:szCs w:val="24"/>
        </w:rPr>
        <w:t xml:space="preserve">) </w:t>
      </w:r>
      <w:r w:rsidR="00DD02D3">
        <w:rPr>
          <w:sz w:val="24"/>
          <w:szCs w:val="24"/>
        </w:rPr>
        <w:t>i</w:t>
      </w:r>
      <w:r w:rsidR="00415BB4" w:rsidRPr="00355AAB">
        <w:rPr>
          <w:sz w:val="24"/>
          <w:szCs w:val="24"/>
        </w:rPr>
        <w:t xml:space="preserve"> </w:t>
      </w:r>
      <w:r w:rsidR="00A00475" w:rsidRPr="00355AAB">
        <w:rPr>
          <w:sz w:val="24"/>
          <w:szCs w:val="24"/>
        </w:rPr>
        <w:t xml:space="preserve">članka </w:t>
      </w:r>
      <w:r w:rsidR="00661AFE"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 w:rsidR="00AD2BA7">
        <w:rPr>
          <w:sz w:val="24"/>
          <w:szCs w:val="24"/>
        </w:rPr>
        <w:t xml:space="preserve">, </w:t>
      </w:r>
      <w:r w:rsidR="00355AAB" w:rsidRPr="00355AAB">
        <w:rPr>
          <w:sz w:val="24"/>
          <w:szCs w:val="24"/>
        </w:rPr>
        <w:t>12/13</w:t>
      </w:r>
      <w:r w:rsidR="00AD2BA7">
        <w:rPr>
          <w:sz w:val="24"/>
          <w:szCs w:val="24"/>
        </w:rPr>
        <w:t xml:space="preserve"> i 23/13 – pročišćeni tekst</w:t>
      </w:r>
      <w:r w:rsidR="00D9111F">
        <w:rPr>
          <w:sz w:val="24"/>
          <w:szCs w:val="24"/>
        </w:rPr>
        <w:t>, 13/18</w:t>
      </w:r>
      <w:r w:rsidR="00BC66E4">
        <w:rPr>
          <w:sz w:val="24"/>
          <w:szCs w:val="24"/>
        </w:rPr>
        <w:t>, 08/20</w:t>
      </w:r>
      <w:r w:rsidR="00F34BFF">
        <w:rPr>
          <w:sz w:val="24"/>
          <w:szCs w:val="24"/>
        </w:rPr>
        <w:t>, 15/21, 38/21 – pročišćeni tekst</w:t>
      </w:r>
      <w:r w:rsidR="00421E8B">
        <w:rPr>
          <w:sz w:val="24"/>
          <w:szCs w:val="24"/>
        </w:rPr>
        <w:t>, 23/23</w:t>
      </w:r>
      <w:r w:rsidRPr="00355AAB">
        <w:rPr>
          <w:sz w:val="24"/>
          <w:szCs w:val="24"/>
        </w:rPr>
        <w:t>)</w:t>
      </w:r>
      <w:r w:rsidR="00733402">
        <w:rPr>
          <w:sz w:val="24"/>
          <w:szCs w:val="24"/>
        </w:rPr>
        <w:t xml:space="preserve">, </w:t>
      </w:r>
      <w:r w:rsidR="00661AFE">
        <w:rPr>
          <w:sz w:val="24"/>
          <w:szCs w:val="24"/>
        </w:rPr>
        <w:t xml:space="preserve">Gradsko vijeće Grada Ivanca na </w:t>
      </w:r>
      <w:r w:rsidR="00BD6CBA">
        <w:rPr>
          <w:sz w:val="24"/>
          <w:szCs w:val="24"/>
        </w:rPr>
        <w:t xml:space="preserve"> </w:t>
      </w:r>
      <w:r w:rsidR="00972F66">
        <w:rPr>
          <w:sz w:val="24"/>
          <w:szCs w:val="24"/>
        </w:rPr>
        <w:t>26.</w:t>
      </w:r>
      <w:r w:rsidR="00BD6CBA">
        <w:rPr>
          <w:sz w:val="24"/>
          <w:szCs w:val="24"/>
        </w:rPr>
        <w:t xml:space="preserve">   </w:t>
      </w:r>
      <w:r w:rsidR="00661AFE">
        <w:rPr>
          <w:sz w:val="24"/>
          <w:szCs w:val="24"/>
        </w:rPr>
        <w:t xml:space="preserve">sjednici održanoj </w:t>
      </w:r>
      <w:r w:rsidR="00972F66">
        <w:rPr>
          <w:sz w:val="24"/>
          <w:szCs w:val="24"/>
        </w:rPr>
        <w:t xml:space="preserve">04. travnja </w:t>
      </w:r>
      <w:r w:rsidR="00C64539">
        <w:rPr>
          <w:sz w:val="24"/>
          <w:szCs w:val="24"/>
        </w:rPr>
        <w:t xml:space="preserve"> 20</w:t>
      </w:r>
      <w:r w:rsidR="00D9111F">
        <w:rPr>
          <w:sz w:val="24"/>
          <w:szCs w:val="24"/>
        </w:rPr>
        <w:t>2</w:t>
      </w:r>
      <w:r w:rsidR="00421E8B">
        <w:rPr>
          <w:sz w:val="24"/>
          <w:szCs w:val="24"/>
        </w:rPr>
        <w:t>3</w:t>
      </w:r>
      <w:r w:rsidR="00661AFE">
        <w:rPr>
          <w:sz w:val="24"/>
          <w:szCs w:val="24"/>
        </w:rPr>
        <w:t>. godine, donosi</w:t>
      </w:r>
    </w:p>
    <w:p w14:paraId="7FAD4ED7" w14:textId="77777777" w:rsidR="00A86BF1" w:rsidRDefault="00A86BF1" w:rsidP="00A86BF1">
      <w:pPr>
        <w:rPr>
          <w:sz w:val="24"/>
          <w:szCs w:val="24"/>
        </w:rPr>
      </w:pPr>
    </w:p>
    <w:p w14:paraId="36B6998C" w14:textId="77777777" w:rsidR="00FA1301" w:rsidRPr="00FA1301" w:rsidRDefault="00FA1301" w:rsidP="00A86BF1">
      <w:pPr>
        <w:rPr>
          <w:sz w:val="24"/>
          <w:szCs w:val="24"/>
        </w:rPr>
      </w:pPr>
    </w:p>
    <w:p w14:paraId="162D6B0D" w14:textId="77777777" w:rsidR="00437BA6" w:rsidRDefault="00D81EEA" w:rsidP="00D81EEA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</w:t>
      </w:r>
      <w:r w:rsidR="00661AFE">
        <w:rPr>
          <w:b/>
          <w:sz w:val="24"/>
          <w:szCs w:val="24"/>
        </w:rPr>
        <w:t>O D L U K U</w:t>
      </w:r>
    </w:p>
    <w:p w14:paraId="6770875F" w14:textId="0991FD02" w:rsidR="00F34BFF" w:rsidRDefault="00D81EEA" w:rsidP="00F34BFF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="00A86BF1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  </w:t>
      </w:r>
      <w:r w:rsidR="00661AFE">
        <w:rPr>
          <w:b/>
          <w:sz w:val="24"/>
          <w:szCs w:val="24"/>
        </w:rPr>
        <w:t>o ukidanju svojst</w:t>
      </w:r>
      <w:r w:rsidR="00233FB7">
        <w:rPr>
          <w:b/>
          <w:sz w:val="24"/>
          <w:szCs w:val="24"/>
        </w:rPr>
        <w:t xml:space="preserve">va javnog dobra </w:t>
      </w:r>
      <w:r w:rsidR="00F34BFF">
        <w:rPr>
          <w:b/>
          <w:sz w:val="24"/>
          <w:szCs w:val="24"/>
        </w:rPr>
        <w:t>n</w:t>
      </w:r>
      <w:r w:rsidR="005535F9">
        <w:rPr>
          <w:b/>
          <w:sz w:val="24"/>
          <w:szCs w:val="24"/>
        </w:rPr>
        <w:t>a</w:t>
      </w:r>
      <w:r w:rsidR="00F34BFF">
        <w:rPr>
          <w:b/>
          <w:sz w:val="24"/>
          <w:szCs w:val="24"/>
        </w:rPr>
        <w:t xml:space="preserve"> nekretnin</w:t>
      </w:r>
      <w:r w:rsidR="00421E8B">
        <w:rPr>
          <w:b/>
          <w:sz w:val="24"/>
          <w:szCs w:val="24"/>
        </w:rPr>
        <w:t>i</w:t>
      </w:r>
    </w:p>
    <w:p w14:paraId="63062372" w14:textId="3AA13F92" w:rsidR="00A86BF1" w:rsidRDefault="00D00A7A" w:rsidP="00F34BFF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k.č.br. </w:t>
      </w:r>
      <w:r w:rsidR="00421E8B">
        <w:rPr>
          <w:b/>
          <w:sz w:val="24"/>
          <w:szCs w:val="24"/>
        </w:rPr>
        <w:t>7190</w:t>
      </w:r>
      <w:r w:rsidR="000502DA">
        <w:rPr>
          <w:b/>
          <w:sz w:val="24"/>
          <w:szCs w:val="24"/>
        </w:rPr>
        <w:t xml:space="preserve"> k.o. </w:t>
      </w:r>
      <w:r w:rsidR="00C64539">
        <w:rPr>
          <w:b/>
          <w:sz w:val="24"/>
          <w:szCs w:val="24"/>
        </w:rPr>
        <w:t>Ivanec</w:t>
      </w:r>
    </w:p>
    <w:p w14:paraId="7D8AC7BE" w14:textId="77777777" w:rsidR="00FA1301" w:rsidRPr="00A86BF1" w:rsidRDefault="00FA1301" w:rsidP="00A86BF1">
      <w:pPr>
        <w:ind w:firstLine="708"/>
        <w:rPr>
          <w:b/>
          <w:sz w:val="24"/>
          <w:szCs w:val="24"/>
        </w:rPr>
      </w:pPr>
    </w:p>
    <w:p w14:paraId="501DC37A" w14:textId="77777777" w:rsidR="00497CE3" w:rsidRPr="00A86BF1" w:rsidRDefault="00497CE3" w:rsidP="00497CE3">
      <w:pPr>
        <w:rPr>
          <w:bCs/>
          <w:sz w:val="32"/>
          <w:szCs w:val="32"/>
        </w:rPr>
      </w:pPr>
    </w:p>
    <w:p w14:paraId="20E0F81D" w14:textId="77777777" w:rsidR="00497CE3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1.</w:t>
      </w:r>
    </w:p>
    <w:p w14:paraId="44CEC5F6" w14:textId="5D6086A0" w:rsidR="00F34BFF" w:rsidRDefault="00661AFE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Ovom Odlukom utvrđuje se ukidanje svojstva javnog dobra </w:t>
      </w:r>
      <w:r w:rsidR="00F34BFF">
        <w:rPr>
          <w:bCs/>
          <w:sz w:val="24"/>
          <w:szCs w:val="24"/>
        </w:rPr>
        <w:t xml:space="preserve">na </w:t>
      </w:r>
      <w:r w:rsidR="00CE5DDA">
        <w:rPr>
          <w:bCs/>
          <w:sz w:val="24"/>
          <w:szCs w:val="24"/>
        </w:rPr>
        <w:t>nekretnin</w:t>
      </w:r>
      <w:r w:rsidR="00421E8B">
        <w:rPr>
          <w:bCs/>
          <w:sz w:val="24"/>
          <w:szCs w:val="24"/>
        </w:rPr>
        <w:t>i</w:t>
      </w:r>
      <w:r w:rsidR="00562790">
        <w:rPr>
          <w:bCs/>
          <w:sz w:val="24"/>
          <w:szCs w:val="24"/>
        </w:rPr>
        <w:t xml:space="preserve"> označen</w:t>
      </w:r>
      <w:r w:rsidR="00421E8B">
        <w:rPr>
          <w:bCs/>
          <w:sz w:val="24"/>
          <w:szCs w:val="24"/>
        </w:rPr>
        <w:t>oj</w:t>
      </w:r>
      <w:r>
        <w:rPr>
          <w:bCs/>
          <w:sz w:val="24"/>
          <w:szCs w:val="24"/>
        </w:rPr>
        <w:t xml:space="preserve"> kao</w:t>
      </w:r>
      <w:r w:rsidR="00F34BFF">
        <w:rPr>
          <w:bCs/>
          <w:sz w:val="24"/>
          <w:szCs w:val="24"/>
        </w:rPr>
        <w:t>:</w:t>
      </w:r>
    </w:p>
    <w:p w14:paraId="654C0551" w14:textId="2C6C968C" w:rsidR="00C1368A" w:rsidRDefault="00F34BFF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</w:t>
      </w:r>
      <w:r w:rsidR="00661AFE">
        <w:rPr>
          <w:bCs/>
          <w:sz w:val="24"/>
          <w:szCs w:val="24"/>
        </w:rPr>
        <w:t xml:space="preserve"> </w:t>
      </w:r>
      <w:r w:rsidR="00661AFE" w:rsidRPr="00767AE9">
        <w:rPr>
          <w:bCs/>
          <w:sz w:val="24"/>
          <w:szCs w:val="24"/>
          <w:u w:val="single"/>
        </w:rPr>
        <w:t xml:space="preserve">k.č.br. </w:t>
      </w:r>
      <w:r w:rsidR="00421E8B">
        <w:rPr>
          <w:bCs/>
          <w:sz w:val="24"/>
          <w:szCs w:val="24"/>
          <w:u w:val="single"/>
        </w:rPr>
        <w:t>7190</w:t>
      </w:r>
      <w:r w:rsidR="00C1368A" w:rsidRPr="00767AE9">
        <w:rPr>
          <w:bCs/>
          <w:sz w:val="24"/>
          <w:szCs w:val="24"/>
          <w:u w:val="single"/>
        </w:rPr>
        <w:t xml:space="preserve"> </w:t>
      </w:r>
      <w:r w:rsidR="000502DA" w:rsidRPr="00767AE9">
        <w:rPr>
          <w:bCs/>
          <w:sz w:val="24"/>
          <w:szCs w:val="24"/>
          <w:u w:val="single"/>
        </w:rPr>
        <w:t xml:space="preserve">k.o. </w:t>
      </w:r>
      <w:r w:rsidR="00C64539" w:rsidRPr="00767AE9">
        <w:rPr>
          <w:bCs/>
          <w:sz w:val="24"/>
          <w:szCs w:val="24"/>
          <w:u w:val="single"/>
        </w:rPr>
        <w:t>Ivanec</w:t>
      </w:r>
      <w:r w:rsidR="000502DA">
        <w:rPr>
          <w:bCs/>
          <w:sz w:val="24"/>
          <w:szCs w:val="24"/>
        </w:rPr>
        <w:t xml:space="preserve">, u naravi </w:t>
      </w:r>
      <w:r w:rsidR="00421E8B">
        <w:rPr>
          <w:bCs/>
          <w:sz w:val="24"/>
          <w:szCs w:val="24"/>
        </w:rPr>
        <w:t>PUT SALINOVEC</w:t>
      </w:r>
      <w:r w:rsidR="00C1368A">
        <w:rPr>
          <w:bCs/>
          <w:sz w:val="24"/>
          <w:szCs w:val="24"/>
        </w:rPr>
        <w:t>,</w:t>
      </w:r>
      <w:r w:rsidR="00661AFE">
        <w:rPr>
          <w:bCs/>
          <w:sz w:val="24"/>
          <w:szCs w:val="24"/>
        </w:rPr>
        <w:t xml:space="preserve"> </w:t>
      </w:r>
      <w:r w:rsidR="00676F94">
        <w:rPr>
          <w:bCs/>
          <w:sz w:val="24"/>
          <w:szCs w:val="24"/>
        </w:rPr>
        <w:t>u</w:t>
      </w:r>
      <w:r w:rsidR="00C1368A">
        <w:rPr>
          <w:bCs/>
          <w:sz w:val="24"/>
          <w:szCs w:val="24"/>
        </w:rPr>
        <w:t>kupne</w:t>
      </w:r>
      <w:r w:rsidR="00DF2334">
        <w:rPr>
          <w:bCs/>
          <w:sz w:val="24"/>
          <w:szCs w:val="24"/>
        </w:rPr>
        <w:t xml:space="preserve"> </w:t>
      </w:r>
      <w:r w:rsidR="000502DA">
        <w:rPr>
          <w:bCs/>
          <w:sz w:val="24"/>
          <w:szCs w:val="24"/>
        </w:rPr>
        <w:t>površin</w:t>
      </w:r>
      <w:r w:rsidR="00C1368A">
        <w:rPr>
          <w:bCs/>
          <w:sz w:val="24"/>
          <w:szCs w:val="24"/>
        </w:rPr>
        <w:t>e</w:t>
      </w:r>
      <w:r w:rsidR="00C1368A" w:rsidRPr="00C1368A">
        <w:rPr>
          <w:bCs/>
          <w:sz w:val="24"/>
          <w:szCs w:val="24"/>
        </w:rPr>
        <w:t xml:space="preserve"> </w:t>
      </w:r>
      <w:r w:rsidR="00421E8B">
        <w:rPr>
          <w:bCs/>
          <w:sz w:val="24"/>
          <w:szCs w:val="24"/>
        </w:rPr>
        <w:t>48</w:t>
      </w:r>
      <w:r w:rsidR="00E059AC" w:rsidRPr="00C1368A">
        <w:rPr>
          <w:bCs/>
          <w:sz w:val="24"/>
          <w:szCs w:val="24"/>
        </w:rPr>
        <w:t xml:space="preserve"> </w:t>
      </w:r>
      <w:r w:rsidR="00661AFE" w:rsidRPr="00A36299">
        <w:rPr>
          <w:bCs/>
          <w:sz w:val="24"/>
          <w:szCs w:val="24"/>
        </w:rPr>
        <w:t>m</w:t>
      </w:r>
      <w:r w:rsidR="00661AFE" w:rsidRPr="00A36299">
        <w:rPr>
          <w:bCs/>
          <w:sz w:val="24"/>
          <w:szCs w:val="24"/>
          <w:vertAlign w:val="superscript"/>
        </w:rPr>
        <w:t>2</w:t>
      </w:r>
      <w:r w:rsidR="00A601CA">
        <w:rPr>
          <w:bCs/>
          <w:sz w:val="24"/>
          <w:szCs w:val="24"/>
        </w:rPr>
        <w:t>,</w:t>
      </w:r>
      <w:r w:rsidR="00BF16D5">
        <w:rPr>
          <w:bCs/>
          <w:sz w:val="24"/>
          <w:szCs w:val="24"/>
        </w:rPr>
        <w:t xml:space="preserve"> </w:t>
      </w:r>
      <w:r w:rsidR="00562790">
        <w:rPr>
          <w:bCs/>
          <w:sz w:val="24"/>
          <w:szCs w:val="24"/>
        </w:rPr>
        <w:t>upisane u</w:t>
      </w:r>
      <w:r w:rsidR="00C1368A">
        <w:rPr>
          <w:bCs/>
          <w:sz w:val="24"/>
          <w:szCs w:val="24"/>
        </w:rPr>
        <w:t xml:space="preserve"> katastar zemljišta Područnog ureda za katastar </w:t>
      </w:r>
      <w:r w:rsidR="00421E8B">
        <w:rPr>
          <w:bCs/>
          <w:sz w:val="24"/>
          <w:szCs w:val="24"/>
        </w:rPr>
        <w:t>Varaždin</w:t>
      </w:r>
      <w:r w:rsidR="00C1368A">
        <w:rPr>
          <w:bCs/>
          <w:sz w:val="24"/>
          <w:szCs w:val="24"/>
        </w:rPr>
        <w:t xml:space="preserve">, Odjel za katastar nekretnina Ivanec, u posjedovni list broj </w:t>
      </w:r>
      <w:r w:rsidR="00421E8B">
        <w:rPr>
          <w:bCs/>
          <w:sz w:val="24"/>
          <w:szCs w:val="24"/>
        </w:rPr>
        <w:t>2884</w:t>
      </w:r>
      <w:r w:rsidR="00C1368A">
        <w:rPr>
          <w:bCs/>
          <w:sz w:val="24"/>
          <w:szCs w:val="24"/>
        </w:rPr>
        <w:t xml:space="preserve"> k.o. Ivanec,</w:t>
      </w:r>
      <w:r w:rsidR="00DC68FD">
        <w:rPr>
          <w:bCs/>
          <w:sz w:val="24"/>
          <w:szCs w:val="24"/>
        </w:rPr>
        <w:t xml:space="preserve"> kao JAVNO DOBRO - PUTEVI – IVANEC,</w:t>
      </w:r>
    </w:p>
    <w:p w14:paraId="38E311AB" w14:textId="77777777" w:rsidR="00767AE9" w:rsidRPr="00767AE9" w:rsidRDefault="00767AE9" w:rsidP="00562790">
      <w:pPr>
        <w:tabs>
          <w:tab w:val="left" w:pos="855"/>
          <w:tab w:val="left" w:pos="1134"/>
        </w:tabs>
        <w:jc w:val="both"/>
        <w:rPr>
          <w:bCs/>
          <w:sz w:val="10"/>
          <w:szCs w:val="10"/>
        </w:rPr>
      </w:pPr>
    </w:p>
    <w:p w14:paraId="719B2D60" w14:textId="1511EC48" w:rsidR="00562790" w:rsidRPr="007410D9" w:rsidRDefault="00562790" w:rsidP="007410D9">
      <w:pPr>
        <w:jc w:val="both"/>
        <w:rPr>
          <w:color w:val="00B050"/>
          <w:sz w:val="24"/>
          <w:szCs w:val="24"/>
        </w:rPr>
      </w:pPr>
      <w:r>
        <w:rPr>
          <w:bCs/>
          <w:sz w:val="24"/>
          <w:szCs w:val="24"/>
        </w:rPr>
        <w:t xml:space="preserve">sukladno </w:t>
      </w:r>
      <w:r w:rsidR="00084235" w:rsidRPr="009A7756">
        <w:rPr>
          <w:sz w:val="24"/>
          <w:szCs w:val="24"/>
        </w:rPr>
        <w:t xml:space="preserve">Prijavnom listu za zemljišnu knjigu – na k.č.br. </w:t>
      </w:r>
      <w:r w:rsidR="00421E8B">
        <w:rPr>
          <w:sz w:val="24"/>
          <w:szCs w:val="24"/>
        </w:rPr>
        <w:t xml:space="preserve">7185 </w:t>
      </w:r>
      <w:r w:rsidR="00084235" w:rsidRPr="009A7756">
        <w:rPr>
          <w:sz w:val="24"/>
          <w:szCs w:val="24"/>
        </w:rPr>
        <w:t>i dr. u k.o</w:t>
      </w:r>
      <w:r w:rsidR="0014292B">
        <w:rPr>
          <w:sz w:val="24"/>
          <w:szCs w:val="24"/>
        </w:rPr>
        <w:t>. Ivanec</w:t>
      </w:r>
      <w:r w:rsidR="00421E8B">
        <w:rPr>
          <w:sz w:val="24"/>
          <w:szCs w:val="24"/>
        </w:rPr>
        <w:t xml:space="preserve">, </w:t>
      </w:r>
      <w:r>
        <w:rPr>
          <w:bCs/>
          <w:sz w:val="24"/>
          <w:szCs w:val="24"/>
          <w:lang w:eastAsia="x-none"/>
        </w:rPr>
        <w:t>koji je sastavni dio ove Odluke,</w:t>
      </w:r>
      <w:r w:rsidR="00421E8B">
        <w:rPr>
          <w:bCs/>
          <w:sz w:val="24"/>
          <w:szCs w:val="24"/>
          <w:lang w:eastAsia="x-none"/>
        </w:rPr>
        <w:t xml:space="preserve"> u svrhu evidentiranja izvedenog stanja </w:t>
      </w:r>
      <w:r w:rsidR="00DC68FD">
        <w:rPr>
          <w:bCs/>
          <w:sz w:val="24"/>
          <w:szCs w:val="24"/>
          <w:lang w:eastAsia="x-none"/>
        </w:rPr>
        <w:t xml:space="preserve">nerazvrstane  </w:t>
      </w:r>
      <w:r w:rsidR="00421E8B">
        <w:rPr>
          <w:bCs/>
          <w:sz w:val="24"/>
          <w:szCs w:val="24"/>
          <w:lang w:eastAsia="x-none"/>
        </w:rPr>
        <w:t>ceste pod oznakom NC 2-224 SALINOVEC: VARGI</w:t>
      </w:r>
      <w:r w:rsidR="0052319E">
        <w:rPr>
          <w:bCs/>
          <w:sz w:val="24"/>
          <w:szCs w:val="24"/>
          <w:lang w:eastAsia="x-none"/>
        </w:rPr>
        <w:t>, sve sukladno prostorno planskoj dokumentaciji.</w:t>
      </w:r>
    </w:p>
    <w:p w14:paraId="6928A898" w14:textId="77777777" w:rsidR="00661AFE" w:rsidRPr="00FA1301" w:rsidRDefault="00661AFE" w:rsidP="00661AFE">
      <w:pPr>
        <w:tabs>
          <w:tab w:val="left" w:pos="855"/>
        </w:tabs>
        <w:jc w:val="both"/>
        <w:rPr>
          <w:bCs/>
          <w:sz w:val="20"/>
        </w:rPr>
      </w:pPr>
    </w:p>
    <w:p w14:paraId="57D8BEA3" w14:textId="77777777" w:rsidR="00661AFE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2.</w:t>
      </w:r>
    </w:p>
    <w:p w14:paraId="311650E0" w14:textId="08E099D2" w:rsidR="00661AFE" w:rsidRDefault="00661AFE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Utvrđuje se da je trajno prestala potreba za korištenjem predme</w:t>
      </w:r>
      <w:r w:rsidR="00CC5CA3">
        <w:rPr>
          <w:bCs/>
          <w:sz w:val="24"/>
          <w:szCs w:val="24"/>
        </w:rPr>
        <w:t>tn</w:t>
      </w:r>
      <w:r w:rsidR="00421E8B">
        <w:rPr>
          <w:bCs/>
          <w:sz w:val="24"/>
          <w:szCs w:val="24"/>
        </w:rPr>
        <w:t>e</w:t>
      </w:r>
      <w:r w:rsidR="00CC5CA3">
        <w:rPr>
          <w:bCs/>
          <w:sz w:val="24"/>
          <w:szCs w:val="24"/>
        </w:rPr>
        <w:t xml:space="preserve"> nekretnin</w:t>
      </w:r>
      <w:r w:rsidR="00421E8B">
        <w:rPr>
          <w:bCs/>
          <w:sz w:val="24"/>
          <w:szCs w:val="24"/>
        </w:rPr>
        <w:t>e</w:t>
      </w:r>
      <w:r w:rsidR="0091348B">
        <w:rPr>
          <w:bCs/>
          <w:sz w:val="24"/>
          <w:szCs w:val="24"/>
        </w:rPr>
        <w:t xml:space="preserve"> kao javnog dobra</w:t>
      </w:r>
      <w:r>
        <w:rPr>
          <w:bCs/>
          <w:sz w:val="24"/>
          <w:szCs w:val="24"/>
        </w:rPr>
        <w:t xml:space="preserve"> iz članka</w:t>
      </w:r>
      <w:r w:rsidR="00F80DE8">
        <w:rPr>
          <w:bCs/>
          <w:sz w:val="24"/>
          <w:szCs w:val="24"/>
        </w:rPr>
        <w:t xml:space="preserve"> 1. ove Odluke, te se isključ</w:t>
      </w:r>
      <w:r w:rsidR="00CC5CA3">
        <w:rPr>
          <w:bCs/>
          <w:sz w:val="24"/>
          <w:szCs w:val="24"/>
        </w:rPr>
        <w:t>uj</w:t>
      </w:r>
      <w:r w:rsidR="00421E8B">
        <w:rPr>
          <w:bCs/>
          <w:sz w:val="24"/>
          <w:szCs w:val="24"/>
        </w:rPr>
        <w:t>e</w:t>
      </w:r>
      <w:r>
        <w:rPr>
          <w:bCs/>
          <w:sz w:val="24"/>
          <w:szCs w:val="24"/>
        </w:rPr>
        <w:t xml:space="preserve"> iz opće uporabe.</w:t>
      </w:r>
    </w:p>
    <w:p w14:paraId="40297D2A" w14:textId="77777777" w:rsidR="00661AFE" w:rsidRPr="00FA1301" w:rsidRDefault="00661AFE" w:rsidP="00661AFE">
      <w:pPr>
        <w:tabs>
          <w:tab w:val="left" w:pos="855"/>
          <w:tab w:val="left" w:pos="1026"/>
        </w:tabs>
        <w:jc w:val="both"/>
        <w:rPr>
          <w:bCs/>
          <w:sz w:val="20"/>
        </w:rPr>
      </w:pPr>
    </w:p>
    <w:p w14:paraId="12B37B4B" w14:textId="77777777" w:rsidR="00661AFE" w:rsidRDefault="00661AFE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3.</w:t>
      </w:r>
    </w:p>
    <w:p w14:paraId="0A8DA738" w14:textId="4B169A01" w:rsidR="00CC5CA3" w:rsidRDefault="009134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</w:t>
      </w:r>
      <w:r w:rsidR="00661AFE">
        <w:rPr>
          <w:bCs/>
          <w:sz w:val="24"/>
          <w:szCs w:val="24"/>
        </w:rPr>
        <w:t xml:space="preserve">Temeljem ove Odluke, Općinski sud u Varaždinu, Stalna služba u Ivancu, izvršit će brisanje statusa javnog dobra </w:t>
      </w:r>
      <w:r w:rsidR="000502DA">
        <w:rPr>
          <w:bCs/>
          <w:sz w:val="24"/>
          <w:szCs w:val="24"/>
        </w:rPr>
        <w:t xml:space="preserve">na </w:t>
      </w:r>
      <w:r w:rsidR="006F77F8">
        <w:rPr>
          <w:bCs/>
          <w:sz w:val="24"/>
          <w:szCs w:val="24"/>
        </w:rPr>
        <w:t>nekretni</w:t>
      </w:r>
      <w:r w:rsidR="00421E8B">
        <w:rPr>
          <w:bCs/>
          <w:sz w:val="24"/>
          <w:szCs w:val="24"/>
        </w:rPr>
        <w:t>ni</w:t>
      </w:r>
      <w:r w:rsidR="00807F78">
        <w:rPr>
          <w:bCs/>
          <w:sz w:val="24"/>
          <w:szCs w:val="24"/>
        </w:rPr>
        <w:t xml:space="preserve"> </w:t>
      </w:r>
      <w:r w:rsidR="00661AFE">
        <w:rPr>
          <w:bCs/>
          <w:sz w:val="24"/>
          <w:szCs w:val="24"/>
        </w:rPr>
        <w:t>iz članka 1. ove Odluke, te će izvr</w:t>
      </w:r>
      <w:r w:rsidR="00BF16D5">
        <w:rPr>
          <w:bCs/>
          <w:sz w:val="24"/>
          <w:szCs w:val="24"/>
        </w:rPr>
        <w:t xml:space="preserve">šiti upis prava vlasništva na ime i u korist: Grad Ivanec, Ivanec, </w:t>
      </w:r>
      <w:r w:rsidR="00D043C1">
        <w:rPr>
          <w:bCs/>
          <w:sz w:val="24"/>
          <w:szCs w:val="24"/>
        </w:rPr>
        <w:t xml:space="preserve">Trg hrvatskih </w:t>
      </w:r>
      <w:proofErr w:type="spellStart"/>
      <w:r w:rsidR="00D043C1">
        <w:rPr>
          <w:bCs/>
          <w:sz w:val="24"/>
          <w:szCs w:val="24"/>
        </w:rPr>
        <w:t>ivanovaca</w:t>
      </w:r>
      <w:proofErr w:type="spellEnd"/>
      <w:r w:rsidR="00D043C1">
        <w:rPr>
          <w:bCs/>
          <w:sz w:val="24"/>
          <w:szCs w:val="24"/>
        </w:rPr>
        <w:t xml:space="preserve"> 9b, OIB</w:t>
      </w:r>
      <w:r w:rsidR="00BF16D5">
        <w:rPr>
          <w:bCs/>
          <w:sz w:val="24"/>
          <w:szCs w:val="24"/>
        </w:rPr>
        <w:t xml:space="preserve"> 84121580205.</w:t>
      </w:r>
    </w:p>
    <w:p w14:paraId="404D09BB" w14:textId="2B79B228" w:rsidR="0014292B" w:rsidRDefault="0014292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76B46A17" w14:textId="77777777" w:rsidR="00421E8B" w:rsidRPr="00DA2157" w:rsidRDefault="00421E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7754C0F1" w14:textId="77777777" w:rsidR="00BF16D5" w:rsidRDefault="00BF16D5" w:rsidP="00BF16D5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Članak 4.</w:t>
      </w:r>
    </w:p>
    <w:p w14:paraId="097AE733" w14:textId="715E63D1" w:rsidR="00BF16D5" w:rsidRDefault="0091348B" w:rsidP="0091348B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</w:t>
      </w:r>
      <w:r w:rsidR="00BF16D5">
        <w:rPr>
          <w:bCs/>
          <w:sz w:val="24"/>
          <w:szCs w:val="24"/>
        </w:rPr>
        <w:t xml:space="preserve"> Ova Odluka</w:t>
      </w:r>
      <w:r w:rsidR="00084235">
        <w:rPr>
          <w:bCs/>
          <w:sz w:val="24"/>
          <w:szCs w:val="24"/>
        </w:rPr>
        <w:t xml:space="preserve"> </w:t>
      </w:r>
      <w:r w:rsidR="00084235" w:rsidRPr="009367EC">
        <w:rPr>
          <w:sz w:val="24"/>
          <w:szCs w:val="24"/>
        </w:rPr>
        <w:t xml:space="preserve">stupa na snagu </w:t>
      </w:r>
      <w:r w:rsidR="00084235">
        <w:rPr>
          <w:sz w:val="24"/>
          <w:szCs w:val="24"/>
        </w:rPr>
        <w:t>prvog dana od dana</w:t>
      </w:r>
      <w:r w:rsidR="00084235" w:rsidRPr="009367EC">
        <w:rPr>
          <w:sz w:val="24"/>
          <w:szCs w:val="24"/>
        </w:rPr>
        <w:t xml:space="preserve"> donošen</w:t>
      </w:r>
      <w:r w:rsidR="00084235">
        <w:rPr>
          <w:sz w:val="24"/>
          <w:szCs w:val="24"/>
        </w:rPr>
        <w:t xml:space="preserve">ja </w:t>
      </w:r>
      <w:r w:rsidR="008C19F2">
        <w:rPr>
          <w:bCs/>
          <w:sz w:val="24"/>
          <w:szCs w:val="24"/>
        </w:rPr>
        <w:t xml:space="preserve">i objavljuje se </w:t>
      </w:r>
      <w:r w:rsidR="00972F66">
        <w:rPr>
          <w:bCs/>
          <w:sz w:val="24"/>
          <w:szCs w:val="24"/>
        </w:rPr>
        <w:t xml:space="preserve">na službenim internetskim stranicama Grada Ivanca. </w:t>
      </w:r>
    </w:p>
    <w:p w14:paraId="4B043691" w14:textId="77777777" w:rsidR="00661AFE" w:rsidRDefault="00661AFE" w:rsidP="008F13E4">
      <w:pPr>
        <w:tabs>
          <w:tab w:val="left" w:pos="855"/>
        </w:tabs>
        <w:rPr>
          <w:bCs/>
          <w:sz w:val="24"/>
          <w:szCs w:val="24"/>
        </w:rPr>
      </w:pPr>
    </w:p>
    <w:p w14:paraId="7BAE2480" w14:textId="77777777" w:rsidR="008F13E4" w:rsidRDefault="008F13E4" w:rsidP="008F13E4">
      <w:pPr>
        <w:tabs>
          <w:tab w:val="left" w:pos="855"/>
        </w:tabs>
        <w:rPr>
          <w:bCs/>
          <w:sz w:val="24"/>
          <w:szCs w:val="24"/>
        </w:rPr>
      </w:pPr>
    </w:p>
    <w:p w14:paraId="16A80269" w14:textId="77777777" w:rsidR="00972F66" w:rsidRDefault="000502DA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084235">
        <w:rPr>
          <w:bCs/>
          <w:sz w:val="24"/>
          <w:szCs w:val="24"/>
        </w:rPr>
        <w:t>K</w:t>
      </w:r>
      <w:r w:rsidR="00BF16D5">
        <w:rPr>
          <w:bCs/>
          <w:sz w:val="24"/>
          <w:szCs w:val="24"/>
        </w:rPr>
        <w:t xml:space="preserve"> GRADSKOG </w:t>
      </w:r>
    </w:p>
    <w:p w14:paraId="43F25109" w14:textId="1AFFAAE5"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VIJEĆ</w:t>
      </w:r>
      <w:r w:rsidR="00972F66">
        <w:rPr>
          <w:bCs/>
          <w:sz w:val="24"/>
          <w:szCs w:val="24"/>
        </w:rPr>
        <w:t xml:space="preserve">A </w:t>
      </w:r>
      <w:r>
        <w:rPr>
          <w:bCs/>
          <w:sz w:val="24"/>
          <w:szCs w:val="24"/>
        </w:rPr>
        <w:t>GRADA IVANCA:</w:t>
      </w:r>
    </w:p>
    <w:p w14:paraId="421BA222" w14:textId="03DC46C6" w:rsidR="00C5238F" w:rsidRPr="00AA7384" w:rsidRDefault="007C234F" w:rsidP="008F13E4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Zdenko Đuras</w:t>
      </w:r>
    </w:p>
    <w:sectPr w:rsidR="00C5238F" w:rsidRPr="00AA7384" w:rsidSect="00CC5CA3">
      <w:headerReference w:type="even" r:id="rId8"/>
      <w:pgSz w:w="12240" w:h="15840" w:code="1"/>
      <w:pgMar w:top="1134" w:right="1588" w:bottom="1134" w:left="158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3172B" w14:textId="77777777" w:rsidR="00D14B71" w:rsidRDefault="00D14B71">
      <w:r>
        <w:separator/>
      </w:r>
    </w:p>
  </w:endnote>
  <w:endnote w:type="continuationSeparator" w:id="0">
    <w:p w14:paraId="6DFDC35D" w14:textId="77777777" w:rsidR="00D14B71" w:rsidRDefault="00D14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7C47E" w14:textId="77777777" w:rsidR="00D14B71" w:rsidRDefault="00D14B71">
      <w:r>
        <w:separator/>
      </w:r>
    </w:p>
  </w:footnote>
  <w:footnote w:type="continuationSeparator" w:id="0">
    <w:p w14:paraId="323745C3" w14:textId="77777777" w:rsidR="00D14B71" w:rsidRDefault="00D14B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27ED6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38A332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7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 w16cid:durableId="1476796728">
    <w:abstractNumId w:val="3"/>
  </w:num>
  <w:num w:numId="2" w16cid:durableId="254675720">
    <w:abstractNumId w:val="8"/>
  </w:num>
  <w:num w:numId="3" w16cid:durableId="1399740332">
    <w:abstractNumId w:val="6"/>
  </w:num>
  <w:num w:numId="4" w16cid:durableId="841626463">
    <w:abstractNumId w:val="4"/>
  </w:num>
  <w:num w:numId="5" w16cid:durableId="832647750">
    <w:abstractNumId w:val="0"/>
  </w:num>
  <w:num w:numId="6" w16cid:durableId="1388337568">
    <w:abstractNumId w:val="5"/>
  </w:num>
  <w:num w:numId="7" w16cid:durableId="754594141">
    <w:abstractNumId w:val="1"/>
  </w:num>
  <w:num w:numId="8" w16cid:durableId="2026249664">
    <w:abstractNumId w:val="2"/>
  </w:num>
  <w:num w:numId="9" w16cid:durableId="17442536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6217"/>
    <w:rsid w:val="00036136"/>
    <w:rsid w:val="00040449"/>
    <w:rsid w:val="00044DBD"/>
    <w:rsid w:val="00047145"/>
    <w:rsid w:val="000502DA"/>
    <w:rsid w:val="00054727"/>
    <w:rsid w:val="0005793B"/>
    <w:rsid w:val="00061959"/>
    <w:rsid w:val="00063F36"/>
    <w:rsid w:val="0006427D"/>
    <w:rsid w:val="00067D1B"/>
    <w:rsid w:val="00083159"/>
    <w:rsid w:val="00084235"/>
    <w:rsid w:val="000975AE"/>
    <w:rsid w:val="000A4799"/>
    <w:rsid w:val="000D714C"/>
    <w:rsid w:val="000E6626"/>
    <w:rsid w:val="000F60CA"/>
    <w:rsid w:val="0010004B"/>
    <w:rsid w:val="0010464E"/>
    <w:rsid w:val="00106414"/>
    <w:rsid w:val="00110B8D"/>
    <w:rsid w:val="001153D8"/>
    <w:rsid w:val="00117A44"/>
    <w:rsid w:val="001269E6"/>
    <w:rsid w:val="0014292B"/>
    <w:rsid w:val="00142E17"/>
    <w:rsid w:val="00150E25"/>
    <w:rsid w:val="00151228"/>
    <w:rsid w:val="00164F3A"/>
    <w:rsid w:val="0016738E"/>
    <w:rsid w:val="001822F1"/>
    <w:rsid w:val="0019078F"/>
    <w:rsid w:val="001941A2"/>
    <w:rsid w:val="001A203D"/>
    <w:rsid w:val="001A7FAA"/>
    <w:rsid w:val="001B379D"/>
    <w:rsid w:val="001B5149"/>
    <w:rsid w:val="001C5F48"/>
    <w:rsid w:val="001C7D9F"/>
    <w:rsid w:val="001D0B63"/>
    <w:rsid w:val="001E05D4"/>
    <w:rsid w:val="001E1D9F"/>
    <w:rsid w:val="001F33F6"/>
    <w:rsid w:val="001F453F"/>
    <w:rsid w:val="001F5318"/>
    <w:rsid w:val="002019F2"/>
    <w:rsid w:val="0021645C"/>
    <w:rsid w:val="0022024E"/>
    <w:rsid w:val="00220458"/>
    <w:rsid w:val="00225882"/>
    <w:rsid w:val="00226AFB"/>
    <w:rsid w:val="00233FB7"/>
    <w:rsid w:val="0024033F"/>
    <w:rsid w:val="0026494A"/>
    <w:rsid w:val="00264D52"/>
    <w:rsid w:val="00272DAB"/>
    <w:rsid w:val="00291D73"/>
    <w:rsid w:val="002C0E19"/>
    <w:rsid w:val="002C5E1E"/>
    <w:rsid w:val="002D007C"/>
    <w:rsid w:val="002D2C1F"/>
    <w:rsid w:val="002D2CD8"/>
    <w:rsid w:val="002D4C27"/>
    <w:rsid w:val="002D64EF"/>
    <w:rsid w:val="002E1E7F"/>
    <w:rsid w:val="00300F33"/>
    <w:rsid w:val="003125DA"/>
    <w:rsid w:val="00313FCF"/>
    <w:rsid w:val="00316DCC"/>
    <w:rsid w:val="0031758C"/>
    <w:rsid w:val="00326DC7"/>
    <w:rsid w:val="003307D8"/>
    <w:rsid w:val="00334AB4"/>
    <w:rsid w:val="00337F46"/>
    <w:rsid w:val="00346B29"/>
    <w:rsid w:val="00350152"/>
    <w:rsid w:val="00355AAB"/>
    <w:rsid w:val="00357B5B"/>
    <w:rsid w:val="003604F4"/>
    <w:rsid w:val="0036199F"/>
    <w:rsid w:val="003730E4"/>
    <w:rsid w:val="00376013"/>
    <w:rsid w:val="00377EF0"/>
    <w:rsid w:val="00382729"/>
    <w:rsid w:val="00385442"/>
    <w:rsid w:val="00391A6D"/>
    <w:rsid w:val="003A1CFD"/>
    <w:rsid w:val="003B2708"/>
    <w:rsid w:val="003B5F2C"/>
    <w:rsid w:val="003C20B4"/>
    <w:rsid w:val="003C71B0"/>
    <w:rsid w:val="003D7230"/>
    <w:rsid w:val="003E684A"/>
    <w:rsid w:val="003E7C1A"/>
    <w:rsid w:val="003F1E65"/>
    <w:rsid w:val="00404A70"/>
    <w:rsid w:val="004115EB"/>
    <w:rsid w:val="00415BB4"/>
    <w:rsid w:val="00421336"/>
    <w:rsid w:val="00421E8B"/>
    <w:rsid w:val="004239C0"/>
    <w:rsid w:val="004302DD"/>
    <w:rsid w:val="004309F8"/>
    <w:rsid w:val="00430FD7"/>
    <w:rsid w:val="00435B57"/>
    <w:rsid w:val="00437BA6"/>
    <w:rsid w:val="004475C1"/>
    <w:rsid w:val="00464092"/>
    <w:rsid w:val="00464BF7"/>
    <w:rsid w:val="004657B2"/>
    <w:rsid w:val="00465D9D"/>
    <w:rsid w:val="00466CAB"/>
    <w:rsid w:val="0046747A"/>
    <w:rsid w:val="00476D42"/>
    <w:rsid w:val="0048300E"/>
    <w:rsid w:val="00495746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55D8"/>
    <w:rsid w:val="004D5B43"/>
    <w:rsid w:val="004E5B6C"/>
    <w:rsid w:val="0050014B"/>
    <w:rsid w:val="005016AE"/>
    <w:rsid w:val="00511027"/>
    <w:rsid w:val="00514AB4"/>
    <w:rsid w:val="00520BDF"/>
    <w:rsid w:val="0052319E"/>
    <w:rsid w:val="005337CD"/>
    <w:rsid w:val="00537DD9"/>
    <w:rsid w:val="00541A2E"/>
    <w:rsid w:val="005535F9"/>
    <w:rsid w:val="00554A55"/>
    <w:rsid w:val="00562790"/>
    <w:rsid w:val="005655CC"/>
    <w:rsid w:val="005708F4"/>
    <w:rsid w:val="005777D8"/>
    <w:rsid w:val="00584464"/>
    <w:rsid w:val="005A6786"/>
    <w:rsid w:val="005B28CD"/>
    <w:rsid w:val="005C3F27"/>
    <w:rsid w:val="005D013E"/>
    <w:rsid w:val="005D72CE"/>
    <w:rsid w:val="005F33C5"/>
    <w:rsid w:val="005F50D6"/>
    <w:rsid w:val="00605D0A"/>
    <w:rsid w:val="00626716"/>
    <w:rsid w:val="00633724"/>
    <w:rsid w:val="00635AEC"/>
    <w:rsid w:val="00644638"/>
    <w:rsid w:val="006505A4"/>
    <w:rsid w:val="00652B2D"/>
    <w:rsid w:val="006540DC"/>
    <w:rsid w:val="0065539A"/>
    <w:rsid w:val="00660EBD"/>
    <w:rsid w:val="00661AFE"/>
    <w:rsid w:val="00676F94"/>
    <w:rsid w:val="0069207C"/>
    <w:rsid w:val="006A181C"/>
    <w:rsid w:val="006B0B48"/>
    <w:rsid w:val="006B267A"/>
    <w:rsid w:val="006B3708"/>
    <w:rsid w:val="006B4677"/>
    <w:rsid w:val="006C2F92"/>
    <w:rsid w:val="006D188C"/>
    <w:rsid w:val="006E723F"/>
    <w:rsid w:val="006F6536"/>
    <w:rsid w:val="006F77F8"/>
    <w:rsid w:val="00712622"/>
    <w:rsid w:val="00717246"/>
    <w:rsid w:val="00720E81"/>
    <w:rsid w:val="00720EE4"/>
    <w:rsid w:val="00725E5C"/>
    <w:rsid w:val="0073043D"/>
    <w:rsid w:val="007331D3"/>
    <w:rsid w:val="00733402"/>
    <w:rsid w:val="007410D9"/>
    <w:rsid w:val="00743B9F"/>
    <w:rsid w:val="00752D2A"/>
    <w:rsid w:val="0076476D"/>
    <w:rsid w:val="00767AE9"/>
    <w:rsid w:val="00777594"/>
    <w:rsid w:val="00784121"/>
    <w:rsid w:val="00787497"/>
    <w:rsid w:val="00796FA0"/>
    <w:rsid w:val="007A22EC"/>
    <w:rsid w:val="007A6454"/>
    <w:rsid w:val="007C234F"/>
    <w:rsid w:val="007D1568"/>
    <w:rsid w:val="007D3758"/>
    <w:rsid w:val="007D3994"/>
    <w:rsid w:val="007D4EC9"/>
    <w:rsid w:val="007E23F7"/>
    <w:rsid w:val="007F27BB"/>
    <w:rsid w:val="007F6E0A"/>
    <w:rsid w:val="00800B21"/>
    <w:rsid w:val="00802DB0"/>
    <w:rsid w:val="00807F78"/>
    <w:rsid w:val="00810951"/>
    <w:rsid w:val="0082310F"/>
    <w:rsid w:val="00823BAB"/>
    <w:rsid w:val="00830B6B"/>
    <w:rsid w:val="0083266C"/>
    <w:rsid w:val="00834F82"/>
    <w:rsid w:val="008428DD"/>
    <w:rsid w:val="00872910"/>
    <w:rsid w:val="00884F4D"/>
    <w:rsid w:val="00885875"/>
    <w:rsid w:val="008A049B"/>
    <w:rsid w:val="008B0BCF"/>
    <w:rsid w:val="008B0F0E"/>
    <w:rsid w:val="008C19F2"/>
    <w:rsid w:val="008D1903"/>
    <w:rsid w:val="008D2BF8"/>
    <w:rsid w:val="008D4840"/>
    <w:rsid w:val="008E3039"/>
    <w:rsid w:val="008F0D71"/>
    <w:rsid w:val="008F13E4"/>
    <w:rsid w:val="009022B8"/>
    <w:rsid w:val="00904663"/>
    <w:rsid w:val="0091348B"/>
    <w:rsid w:val="009139B9"/>
    <w:rsid w:val="00914508"/>
    <w:rsid w:val="0091667B"/>
    <w:rsid w:val="00921F9A"/>
    <w:rsid w:val="00937A13"/>
    <w:rsid w:val="00937FB4"/>
    <w:rsid w:val="0094226F"/>
    <w:rsid w:val="009510D8"/>
    <w:rsid w:val="00957764"/>
    <w:rsid w:val="00972F66"/>
    <w:rsid w:val="00990673"/>
    <w:rsid w:val="00996FE5"/>
    <w:rsid w:val="00997AB4"/>
    <w:rsid w:val="009A6751"/>
    <w:rsid w:val="009B0829"/>
    <w:rsid w:val="009C4DFC"/>
    <w:rsid w:val="009D09DC"/>
    <w:rsid w:val="009D1910"/>
    <w:rsid w:val="009D4E1C"/>
    <w:rsid w:val="009D5A2A"/>
    <w:rsid w:val="009E17D7"/>
    <w:rsid w:val="009E312D"/>
    <w:rsid w:val="009F6204"/>
    <w:rsid w:val="00A00475"/>
    <w:rsid w:val="00A009A9"/>
    <w:rsid w:val="00A00A62"/>
    <w:rsid w:val="00A03BDE"/>
    <w:rsid w:val="00A079F0"/>
    <w:rsid w:val="00A26F98"/>
    <w:rsid w:val="00A3530B"/>
    <w:rsid w:val="00A36299"/>
    <w:rsid w:val="00A5299D"/>
    <w:rsid w:val="00A560EB"/>
    <w:rsid w:val="00A56590"/>
    <w:rsid w:val="00A601CA"/>
    <w:rsid w:val="00A851CE"/>
    <w:rsid w:val="00A86BF1"/>
    <w:rsid w:val="00A91442"/>
    <w:rsid w:val="00AA7384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1A52"/>
    <w:rsid w:val="00AE55D1"/>
    <w:rsid w:val="00AF1135"/>
    <w:rsid w:val="00AF3AF1"/>
    <w:rsid w:val="00AF4800"/>
    <w:rsid w:val="00B01A92"/>
    <w:rsid w:val="00B02FE6"/>
    <w:rsid w:val="00B23354"/>
    <w:rsid w:val="00B44393"/>
    <w:rsid w:val="00B45428"/>
    <w:rsid w:val="00B502AB"/>
    <w:rsid w:val="00B5539F"/>
    <w:rsid w:val="00B61C47"/>
    <w:rsid w:val="00B65A5E"/>
    <w:rsid w:val="00B9532C"/>
    <w:rsid w:val="00BA6379"/>
    <w:rsid w:val="00BB20B0"/>
    <w:rsid w:val="00BC0966"/>
    <w:rsid w:val="00BC1418"/>
    <w:rsid w:val="00BC38D3"/>
    <w:rsid w:val="00BC66E4"/>
    <w:rsid w:val="00BD1497"/>
    <w:rsid w:val="00BD4E81"/>
    <w:rsid w:val="00BD6CBA"/>
    <w:rsid w:val="00BE61B4"/>
    <w:rsid w:val="00BE6DED"/>
    <w:rsid w:val="00BF16D5"/>
    <w:rsid w:val="00BF523D"/>
    <w:rsid w:val="00BF7CA0"/>
    <w:rsid w:val="00C06CF2"/>
    <w:rsid w:val="00C1368A"/>
    <w:rsid w:val="00C17F5E"/>
    <w:rsid w:val="00C22CDB"/>
    <w:rsid w:val="00C3355D"/>
    <w:rsid w:val="00C35591"/>
    <w:rsid w:val="00C5238F"/>
    <w:rsid w:val="00C550A3"/>
    <w:rsid w:val="00C5690C"/>
    <w:rsid w:val="00C574D3"/>
    <w:rsid w:val="00C64539"/>
    <w:rsid w:val="00C71F64"/>
    <w:rsid w:val="00C84933"/>
    <w:rsid w:val="00C84AB5"/>
    <w:rsid w:val="00C86A01"/>
    <w:rsid w:val="00C944C2"/>
    <w:rsid w:val="00CA14F2"/>
    <w:rsid w:val="00CA178B"/>
    <w:rsid w:val="00CA58D5"/>
    <w:rsid w:val="00CB3D3F"/>
    <w:rsid w:val="00CC4D7D"/>
    <w:rsid w:val="00CC5CA3"/>
    <w:rsid w:val="00CE1F6D"/>
    <w:rsid w:val="00CE26FA"/>
    <w:rsid w:val="00CE49C4"/>
    <w:rsid w:val="00CE5DDA"/>
    <w:rsid w:val="00CF5038"/>
    <w:rsid w:val="00CF7065"/>
    <w:rsid w:val="00D00A7A"/>
    <w:rsid w:val="00D043C1"/>
    <w:rsid w:val="00D05887"/>
    <w:rsid w:val="00D1372A"/>
    <w:rsid w:val="00D14B71"/>
    <w:rsid w:val="00D30F20"/>
    <w:rsid w:val="00D44107"/>
    <w:rsid w:val="00D44160"/>
    <w:rsid w:val="00D606C1"/>
    <w:rsid w:val="00D61A8C"/>
    <w:rsid w:val="00D718BB"/>
    <w:rsid w:val="00D77B53"/>
    <w:rsid w:val="00D81EEA"/>
    <w:rsid w:val="00D876BA"/>
    <w:rsid w:val="00D9111F"/>
    <w:rsid w:val="00D919B1"/>
    <w:rsid w:val="00D962F1"/>
    <w:rsid w:val="00DA2157"/>
    <w:rsid w:val="00DB28C9"/>
    <w:rsid w:val="00DB6662"/>
    <w:rsid w:val="00DC3F06"/>
    <w:rsid w:val="00DC68FD"/>
    <w:rsid w:val="00DC7C62"/>
    <w:rsid w:val="00DD02D3"/>
    <w:rsid w:val="00DD273C"/>
    <w:rsid w:val="00DF01C0"/>
    <w:rsid w:val="00DF2334"/>
    <w:rsid w:val="00E059AC"/>
    <w:rsid w:val="00E11625"/>
    <w:rsid w:val="00E161EB"/>
    <w:rsid w:val="00E22B12"/>
    <w:rsid w:val="00E2769E"/>
    <w:rsid w:val="00E37A00"/>
    <w:rsid w:val="00E42683"/>
    <w:rsid w:val="00E5570D"/>
    <w:rsid w:val="00E8573A"/>
    <w:rsid w:val="00E86927"/>
    <w:rsid w:val="00EB26E8"/>
    <w:rsid w:val="00EB4028"/>
    <w:rsid w:val="00EE13D8"/>
    <w:rsid w:val="00EE5991"/>
    <w:rsid w:val="00EF2BAC"/>
    <w:rsid w:val="00EF4230"/>
    <w:rsid w:val="00EF68F5"/>
    <w:rsid w:val="00F0308A"/>
    <w:rsid w:val="00F201E8"/>
    <w:rsid w:val="00F22088"/>
    <w:rsid w:val="00F22115"/>
    <w:rsid w:val="00F22BB5"/>
    <w:rsid w:val="00F2669D"/>
    <w:rsid w:val="00F27505"/>
    <w:rsid w:val="00F32273"/>
    <w:rsid w:val="00F338DB"/>
    <w:rsid w:val="00F34BFF"/>
    <w:rsid w:val="00F405EF"/>
    <w:rsid w:val="00F409A3"/>
    <w:rsid w:val="00F41236"/>
    <w:rsid w:val="00F554CC"/>
    <w:rsid w:val="00F61CE0"/>
    <w:rsid w:val="00F61DFE"/>
    <w:rsid w:val="00F63B3D"/>
    <w:rsid w:val="00F64799"/>
    <w:rsid w:val="00F74797"/>
    <w:rsid w:val="00F80DE8"/>
    <w:rsid w:val="00F86EAF"/>
    <w:rsid w:val="00F87F94"/>
    <w:rsid w:val="00F914E1"/>
    <w:rsid w:val="00F96ED3"/>
    <w:rsid w:val="00FA1301"/>
    <w:rsid w:val="00FA2635"/>
    <w:rsid w:val="00FA5A09"/>
    <w:rsid w:val="00FA70B2"/>
    <w:rsid w:val="00FB3073"/>
    <w:rsid w:val="00FC03A9"/>
    <w:rsid w:val="00FC341C"/>
    <w:rsid w:val="00FD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18EB57F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Snježana Canjuga</cp:lastModifiedBy>
  <cp:revision>2</cp:revision>
  <cp:lastPrinted>2023-03-28T07:06:00Z</cp:lastPrinted>
  <dcterms:created xsi:type="dcterms:W3CDTF">2023-04-05T06:34:00Z</dcterms:created>
  <dcterms:modified xsi:type="dcterms:W3CDTF">2023-04-05T06:34:00Z</dcterms:modified>
</cp:coreProperties>
</file>