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127346F2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7E6698">
        <w:rPr>
          <w:sz w:val="24"/>
          <w:szCs w:val="24"/>
        </w:rPr>
        <w:t>940-01/23-01/120</w:t>
      </w:r>
    </w:p>
    <w:p w14:paraId="4A40DDAF" w14:textId="0E184D2B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504155">
        <w:rPr>
          <w:sz w:val="24"/>
          <w:szCs w:val="24"/>
        </w:rPr>
        <w:t>3</w:t>
      </w:r>
      <w:r w:rsidR="00D9111F">
        <w:rPr>
          <w:sz w:val="24"/>
          <w:szCs w:val="24"/>
        </w:rPr>
        <w:t>-</w:t>
      </w:r>
      <w:r w:rsidR="00B97830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6A6FB279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B97830">
        <w:rPr>
          <w:sz w:val="24"/>
          <w:szCs w:val="24"/>
        </w:rPr>
        <w:t xml:space="preserve"> 04. travnja</w:t>
      </w:r>
      <w:r w:rsidR="007A6454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504155">
        <w:rPr>
          <w:sz w:val="24"/>
          <w:szCs w:val="24"/>
        </w:rPr>
        <w:t>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53FC76CF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504155">
        <w:rPr>
          <w:sz w:val="24"/>
          <w:szCs w:val="24"/>
        </w:rPr>
        <w:t>, 81/15, 94/17</w:t>
      </w:r>
      <w:r w:rsidR="00661AFE">
        <w:rPr>
          <w:sz w:val="24"/>
          <w:szCs w:val="24"/>
        </w:rPr>
        <w:t>)</w:t>
      </w:r>
      <w:r w:rsidR="00543712">
        <w:rPr>
          <w:sz w:val="24"/>
          <w:szCs w:val="24"/>
        </w:rPr>
        <w:t xml:space="preserve">, </w:t>
      </w:r>
      <w:r w:rsidR="00543712" w:rsidRPr="00355AAB">
        <w:rPr>
          <w:sz w:val="24"/>
          <w:szCs w:val="24"/>
        </w:rPr>
        <w:t>članka</w:t>
      </w:r>
      <w:r w:rsidR="00543712">
        <w:rPr>
          <w:sz w:val="24"/>
          <w:szCs w:val="24"/>
        </w:rPr>
        <w:t xml:space="preserve"> 35</w:t>
      </w:r>
      <w:r w:rsidR="00543712" w:rsidRPr="00355AAB">
        <w:rPr>
          <w:sz w:val="24"/>
          <w:szCs w:val="24"/>
        </w:rPr>
        <w:t xml:space="preserve">. Zakona o lokalnoj i područnoj (regionalnoj) samoupravi („Narodne novine“ br. 33/01, 60/01 - vjerodostojno tumačenje, 129/05, 109/07, </w:t>
      </w:r>
      <w:r w:rsidR="00543712">
        <w:rPr>
          <w:sz w:val="24"/>
          <w:szCs w:val="24"/>
        </w:rPr>
        <w:t xml:space="preserve">125/08, 36/09, 150/11, 144/12, </w:t>
      </w:r>
      <w:r w:rsidR="00543712" w:rsidRPr="00355AAB">
        <w:rPr>
          <w:sz w:val="24"/>
          <w:szCs w:val="24"/>
        </w:rPr>
        <w:t>19/13 – pročišćeni tekst</w:t>
      </w:r>
      <w:r w:rsidR="00543712">
        <w:rPr>
          <w:sz w:val="24"/>
          <w:szCs w:val="24"/>
        </w:rPr>
        <w:t xml:space="preserve">, 137/15, 123/17, 98/19, 144/20)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504155">
        <w:rPr>
          <w:sz w:val="24"/>
          <w:szCs w:val="24"/>
        </w:rPr>
        <w:t xml:space="preserve">, </w:t>
      </w:r>
      <w:r w:rsidR="00504155" w:rsidRPr="00504155">
        <w:rPr>
          <w:sz w:val="24"/>
          <w:szCs w:val="24"/>
        </w:rPr>
        <w:t>15/21, 38/21 – pročišćeni tekst,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B44393">
        <w:rPr>
          <w:sz w:val="24"/>
          <w:szCs w:val="24"/>
        </w:rPr>
        <w:t>a u sve</w:t>
      </w:r>
      <w:r w:rsidR="00334AB4">
        <w:rPr>
          <w:sz w:val="24"/>
          <w:szCs w:val="24"/>
        </w:rPr>
        <w:t>zi članka 103. Zakona o cestama („Narodne novine“ br. 84/11, 22/13, 54/13, 148/13</w:t>
      </w:r>
      <w:r w:rsidR="00D9111F">
        <w:rPr>
          <w:sz w:val="24"/>
          <w:szCs w:val="24"/>
        </w:rPr>
        <w:t xml:space="preserve">, </w:t>
      </w:r>
      <w:r w:rsidR="00334AB4">
        <w:rPr>
          <w:sz w:val="24"/>
          <w:szCs w:val="24"/>
        </w:rPr>
        <w:t>92/14</w:t>
      </w:r>
      <w:r w:rsidR="00D9111F">
        <w:rPr>
          <w:sz w:val="24"/>
          <w:szCs w:val="24"/>
        </w:rPr>
        <w:t>, 110/19</w:t>
      </w:r>
      <w:r w:rsidR="00504155">
        <w:rPr>
          <w:sz w:val="24"/>
          <w:szCs w:val="24"/>
        </w:rPr>
        <w:t>, 144/21, 114/22, 04/23</w:t>
      </w:r>
      <w:r w:rsidR="00334AB4">
        <w:rPr>
          <w:sz w:val="24"/>
          <w:szCs w:val="24"/>
        </w:rPr>
        <w:t xml:space="preserve">),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</w:t>
      </w:r>
      <w:r w:rsidR="00B97830">
        <w:rPr>
          <w:sz w:val="24"/>
          <w:szCs w:val="24"/>
        </w:rPr>
        <w:t xml:space="preserve">26. 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B97830">
        <w:rPr>
          <w:sz w:val="24"/>
          <w:szCs w:val="24"/>
        </w:rPr>
        <w:t xml:space="preserve">04. travnja 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504155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  <w:r w:rsidR="00504155">
        <w:rPr>
          <w:sz w:val="24"/>
          <w:szCs w:val="24"/>
        </w:rPr>
        <w:t xml:space="preserve">, 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77777777" w:rsidR="00A86BF1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A86BF1">
        <w:rPr>
          <w:b/>
          <w:sz w:val="24"/>
          <w:szCs w:val="24"/>
        </w:rPr>
        <w:t>u općoj uporabi</w:t>
      </w:r>
    </w:p>
    <w:p w14:paraId="63062372" w14:textId="319A61CB" w:rsidR="00A86BF1" w:rsidRDefault="00D61A8C" w:rsidP="00A86BF1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495746">
        <w:rPr>
          <w:b/>
          <w:sz w:val="24"/>
          <w:szCs w:val="24"/>
        </w:rPr>
        <w:t xml:space="preserve">    </w:t>
      </w:r>
      <w:r w:rsidR="00B65A5E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   </w:t>
      </w:r>
      <w:r w:rsidR="000502DA">
        <w:rPr>
          <w:b/>
          <w:sz w:val="24"/>
          <w:szCs w:val="24"/>
        </w:rPr>
        <w:t xml:space="preserve"> </w:t>
      </w:r>
      <w:r w:rsidR="00A86BF1">
        <w:rPr>
          <w:b/>
          <w:sz w:val="24"/>
          <w:szCs w:val="24"/>
        </w:rPr>
        <w:t xml:space="preserve">– nerazvrstana cesta </w:t>
      </w:r>
      <w:r w:rsidR="00233FB7">
        <w:rPr>
          <w:b/>
          <w:sz w:val="24"/>
          <w:szCs w:val="24"/>
        </w:rPr>
        <w:t xml:space="preserve">na </w:t>
      </w:r>
      <w:r w:rsidR="00D00A7A">
        <w:rPr>
          <w:b/>
          <w:sz w:val="24"/>
          <w:szCs w:val="24"/>
        </w:rPr>
        <w:t xml:space="preserve">k.č.br. </w:t>
      </w:r>
      <w:r w:rsidR="00504155">
        <w:rPr>
          <w:b/>
          <w:sz w:val="24"/>
          <w:szCs w:val="24"/>
        </w:rPr>
        <w:t>259, 274/4 i 2247/1</w:t>
      </w:r>
      <w:r w:rsidR="000502DA">
        <w:rPr>
          <w:b/>
          <w:sz w:val="24"/>
          <w:szCs w:val="24"/>
        </w:rPr>
        <w:t xml:space="preserve"> k.o. </w:t>
      </w:r>
      <w:r w:rsidR="00504155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23E9BEE6" w14:textId="09D95685" w:rsidR="00504155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036136">
        <w:rPr>
          <w:bCs/>
          <w:sz w:val="24"/>
          <w:szCs w:val="24"/>
        </w:rPr>
        <w:t xml:space="preserve">u općoj uporabi – nerazvrstana cesta </w:t>
      </w:r>
      <w:r w:rsidR="007E6698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504155">
        <w:rPr>
          <w:bCs/>
          <w:sz w:val="24"/>
          <w:szCs w:val="24"/>
        </w:rPr>
        <w:t>ama</w:t>
      </w:r>
      <w:r w:rsidR="00562790">
        <w:rPr>
          <w:bCs/>
          <w:sz w:val="24"/>
          <w:szCs w:val="24"/>
        </w:rPr>
        <w:t xml:space="preserve"> označen</w:t>
      </w:r>
      <w:r w:rsidR="00504155">
        <w:rPr>
          <w:bCs/>
          <w:sz w:val="24"/>
          <w:szCs w:val="24"/>
        </w:rPr>
        <w:t>im</w:t>
      </w:r>
      <w:r>
        <w:rPr>
          <w:bCs/>
          <w:sz w:val="24"/>
          <w:szCs w:val="24"/>
        </w:rPr>
        <w:t xml:space="preserve"> kao</w:t>
      </w:r>
      <w:r w:rsidR="00504155">
        <w:rPr>
          <w:bCs/>
          <w:sz w:val="24"/>
          <w:szCs w:val="24"/>
        </w:rPr>
        <w:t>:</w:t>
      </w:r>
    </w:p>
    <w:p w14:paraId="5F44E522" w14:textId="03CF0D3D" w:rsidR="00504155" w:rsidRDefault="00504155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k.č.br. </w:t>
      </w:r>
      <w:r w:rsidR="00D20200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59</w:t>
      </w:r>
      <w:r w:rsidR="00D9111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k.o. </w:t>
      </w:r>
      <w:r>
        <w:rPr>
          <w:bCs/>
          <w:sz w:val="24"/>
          <w:szCs w:val="24"/>
        </w:rPr>
        <w:t>Ivanec</w:t>
      </w:r>
      <w:r w:rsidR="00D20200">
        <w:rPr>
          <w:bCs/>
          <w:sz w:val="24"/>
          <w:szCs w:val="24"/>
        </w:rPr>
        <w:t>,</w:t>
      </w:r>
      <w:r w:rsidR="000502DA">
        <w:rPr>
          <w:bCs/>
          <w:sz w:val="24"/>
          <w:szCs w:val="24"/>
        </w:rPr>
        <w:t xml:space="preserve"> u naravi </w:t>
      </w:r>
      <w:r w:rsidR="00D20200">
        <w:rPr>
          <w:bCs/>
          <w:sz w:val="24"/>
          <w:szCs w:val="24"/>
        </w:rPr>
        <w:t xml:space="preserve">PUT </w:t>
      </w:r>
      <w:r>
        <w:rPr>
          <w:bCs/>
          <w:sz w:val="24"/>
          <w:szCs w:val="24"/>
        </w:rPr>
        <w:t>PRUDNICA</w:t>
      </w:r>
      <w:r w:rsidR="00D20200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u površini od 389</w:t>
      </w:r>
      <w:r w:rsidR="00E059AC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</w:p>
    <w:p w14:paraId="249666E0" w14:textId="5F521F95" w:rsidR="00504155" w:rsidRDefault="00504155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504155">
        <w:rPr>
          <w:bCs/>
          <w:sz w:val="24"/>
          <w:szCs w:val="24"/>
        </w:rPr>
        <w:t xml:space="preserve">k.č.br. </w:t>
      </w:r>
      <w:r>
        <w:rPr>
          <w:bCs/>
          <w:sz w:val="24"/>
          <w:szCs w:val="24"/>
        </w:rPr>
        <w:t>274/4</w:t>
      </w:r>
      <w:r w:rsidRPr="00504155">
        <w:rPr>
          <w:bCs/>
          <w:sz w:val="24"/>
          <w:szCs w:val="24"/>
        </w:rPr>
        <w:t xml:space="preserve"> k.o. Ivanec, u naravi </w:t>
      </w:r>
      <w:r>
        <w:rPr>
          <w:bCs/>
          <w:sz w:val="24"/>
          <w:szCs w:val="24"/>
        </w:rPr>
        <w:t xml:space="preserve">CESTA, </w:t>
      </w:r>
      <w:r w:rsidRPr="00504155">
        <w:rPr>
          <w:bCs/>
          <w:sz w:val="24"/>
          <w:szCs w:val="24"/>
        </w:rPr>
        <w:t xml:space="preserve">u površini od </w:t>
      </w:r>
      <w:r>
        <w:rPr>
          <w:bCs/>
          <w:sz w:val="24"/>
          <w:szCs w:val="24"/>
        </w:rPr>
        <w:t>460</w:t>
      </w:r>
      <w:r w:rsidRPr="00504155">
        <w:rPr>
          <w:bCs/>
          <w:sz w:val="24"/>
          <w:szCs w:val="24"/>
        </w:rPr>
        <w:t xml:space="preserve"> m</w:t>
      </w:r>
      <w:r w:rsidRPr="00504155">
        <w:rPr>
          <w:bCs/>
          <w:sz w:val="24"/>
          <w:szCs w:val="24"/>
          <w:vertAlign w:val="superscript"/>
        </w:rPr>
        <w:t>2</w:t>
      </w:r>
      <w:r w:rsidRPr="00504155">
        <w:rPr>
          <w:bCs/>
          <w:sz w:val="24"/>
          <w:szCs w:val="24"/>
        </w:rPr>
        <w:t>,</w:t>
      </w:r>
    </w:p>
    <w:p w14:paraId="18EA9FBF" w14:textId="30258926" w:rsidR="00504155" w:rsidRDefault="00504155" w:rsidP="00504155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k.č.br. 2247/1 k.o. Ivanec, u naravi PUT KOD ZAOBILAZNICE, u površini od 390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, </w:t>
      </w:r>
    </w:p>
    <w:p w14:paraId="166E9449" w14:textId="12812748" w:rsidR="00504155" w:rsidRDefault="00504155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</w:rPr>
        <w:t xml:space="preserve">sve </w:t>
      </w:r>
      <w:r w:rsidR="00562790">
        <w:rPr>
          <w:bCs/>
          <w:sz w:val="24"/>
          <w:szCs w:val="24"/>
        </w:rPr>
        <w:t>upisane u</w:t>
      </w:r>
      <w:r>
        <w:rPr>
          <w:bCs/>
          <w:sz w:val="24"/>
          <w:szCs w:val="24"/>
        </w:rPr>
        <w:t xml:space="preserve"> zemljišne knjige Općinskog suda u Varaždinu, </w:t>
      </w:r>
      <w:r w:rsidR="007E6698">
        <w:rPr>
          <w:bCs/>
          <w:sz w:val="24"/>
          <w:szCs w:val="24"/>
        </w:rPr>
        <w:t>Zemljišnoknjižni odjel Ivanec</w:t>
      </w:r>
      <w:r>
        <w:rPr>
          <w:bCs/>
          <w:sz w:val="24"/>
          <w:szCs w:val="24"/>
        </w:rPr>
        <w:t>, u</w:t>
      </w:r>
      <w:r w:rsidR="0056279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ZK uložak</w:t>
      </w:r>
      <w:r w:rsidR="0056279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broj 13354 </w:t>
      </w:r>
      <w:r w:rsidR="00562790">
        <w:rPr>
          <w:bCs/>
          <w:sz w:val="24"/>
          <w:szCs w:val="24"/>
        </w:rPr>
        <w:t>k.o.</w:t>
      </w:r>
      <w:r>
        <w:rPr>
          <w:bCs/>
          <w:sz w:val="24"/>
          <w:szCs w:val="24"/>
        </w:rPr>
        <w:t xml:space="preserve"> Ivanec</w:t>
      </w:r>
      <w:r w:rsidR="00562790">
        <w:rPr>
          <w:bCs/>
          <w:sz w:val="24"/>
          <w:szCs w:val="24"/>
          <w:lang w:eastAsia="x-none"/>
        </w:rPr>
        <w:t>,</w:t>
      </w:r>
      <w:r w:rsidR="00D20200">
        <w:rPr>
          <w:bCs/>
          <w:sz w:val="24"/>
          <w:szCs w:val="24"/>
          <w:lang w:eastAsia="x-none"/>
        </w:rPr>
        <w:t xml:space="preserve"> </w:t>
      </w:r>
    </w:p>
    <w:p w14:paraId="2A6B1F7D" w14:textId="77777777" w:rsidR="00A72E1F" w:rsidRPr="00A72E1F" w:rsidRDefault="00A72E1F" w:rsidP="00562790">
      <w:pPr>
        <w:tabs>
          <w:tab w:val="left" w:pos="855"/>
          <w:tab w:val="left" w:pos="1134"/>
        </w:tabs>
        <w:jc w:val="both"/>
        <w:rPr>
          <w:bCs/>
          <w:sz w:val="16"/>
          <w:szCs w:val="16"/>
          <w:lang w:eastAsia="x-none"/>
        </w:rPr>
      </w:pPr>
    </w:p>
    <w:p w14:paraId="719B2D60" w14:textId="6F723557" w:rsidR="00562790" w:rsidRPr="007A6454" w:rsidRDefault="00504155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eastAsia="x-none"/>
        </w:rPr>
        <w:t xml:space="preserve">sukladno Prijavnom listu za zemljišnu knjigu – na k.č.br. 259 i dr. u k.o. Ivanec (Geodetski elaborat </w:t>
      </w:r>
      <w:r w:rsidR="00A72E1F">
        <w:rPr>
          <w:bCs/>
          <w:sz w:val="24"/>
          <w:szCs w:val="24"/>
          <w:lang w:eastAsia="x-none"/>
        </w:rPr>
        <w:t>za</w:t>
      </w:r>
      <w:r>
        <w:rPr>
          <w:bCs/>
          <w:sz w:val="24"/>
          <w:szCs w:val="24"/>
          <w:lang w:eastAsia="x-none"/>
        </w:rPr>
        <w:t xml:space="preserve"> provedb</w:t>
      </w:r>
      <w:r w:rsidR="00A72E1F">
        <w:rPr>
          <w:bCs/>
          <w:sz w:val="24"/>
          <w:szCs w:val="24"/>
          <w:lang w:eastAsia="x-none"/>
        </w:rPr>
        <w:t>u</w:t>
      </w:r>
      <w:r>
        <w:rPr>
          <w:bCs/>
          <w:sz w:val="24"/>
          <w:szCs w:val="24"/>
          <w:lang w:eastAsia="x-none"/>
        </w:rPr>
        <w:t xml:space="preserve"> građevinske dozvole</w:t>
      </w:r>
      <w:r w:rsidR="00A72E1F">
        <w:rPr>
          <w:bCs/>
          <w:sz w:val="24"/>
          <w:szCs w:val="24"/>
          <w:lang w:eastAsia="x-none"/>
        </w:rPr>
        <w:t xml:space="preserve"> – biciklistički poligon i </w:t>
      </w:r>
      <w:proofErr w:type="spellStart"/>
      <w:r w:rsidR="00A72E1F">
        <w:rPr>
          <w:bCs/>
          <w:sz w:val="24"/>
          <w:szCs w:val="24"/>
          <w:lang w:eastAsia="x-none"/>
        </w:rPr>
        <w:t>skate</w:t>
      </w:r>
      <w:proofErr w:type="spellEnd"/>
      <w:r w:rsidR="00A72E1F">
        <w:rPr>
          <w:bCs/>
          <w:sz w:val="24"/>
          <w:szCs w:val="24"/>
          <w:lang w:eastAsia="x-none"/>
        </w:rPr>
        <w:t xml:space="preserve"> park), a </w:t>
      </w:r>
      <w:r w:rsidR="0052319E">
        <w:rPr>
          <w:bCs/>
          <w:sz w:val="24"/>
          <w:szCs w:val="24"/>
          <w:lang w:eastAsia="x-none"/>
        </w:rPr>
        <w:t>sve sukladno</w:t>
      </w:r>
      <w:r w:rsidR="00A72E1F">
        <w:rPr>
          <w:bCs/>
          <w:sz w:val="24"/>
          <w:szCs w:val="24"/>
          <w:lang w:eastAsia="x-none"/>
        </w:rPr>
        <w:t xml:space="preserve"> </w:t>
      </w:r>
      <w:r w:rsidR="0052319E">
        <w:rPr>
          <w:bCs/>
          <w:sz w:val="24"/>
          <w:szCs w:val="24"/>
          <w:lang w:eastAsia="x-none"/>
        </w:rPr>
        <w:t>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558A0CAE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A72E1F">
        <w:rPr>
          <w:bCs/>
          <w:sz w:val="24"/>
          <w:szCs w:val="24"/>
        </w:rPr>
        <w:t>ih</w:t>
      </w:r>
      <w:r w:rsidR="00CC5CA3">
        <w:rPr>
          <w:bCs/>
          <w:sz w:val="24"/>
          <w:szCs w:val="24"/>
        </w:rPr>
        <w:t xml:space="preserve"> nekretnin</w:t>
      </w:r>
      <w:r w:rsidR="00A72E1F">
        <w:rPr>
          <w:bCs/>
          <w:sz w:val="24"/>
          <w:szCs w:val="24"/>
        </w:rPr>
        <w:t>a</w:t>
      </w:r>
      <w:r w:rsidR="0091348B">
        <w:rPr>
          <w:bCs/>
          <w:sz w:val="24"/>
          <w:szCs w:val="24"/>
        </w:rPr>
        <w:t xml:space="preserve"> kao javnog dobra</w:t>
      </w:r>
      <w:r w:rsidR="00326DC7" w:rsidRPr="00326DC7">
        <w:rPr>
          <w:sz w:val="24"/>
          <w:szCs w:val="24"/>
        </w:rPr>
        <w:t xml:space="preserve"> </w:t>
      </w:r>
      <w:r w:rsidR="00326DC7">
        <w:rPr>
          <w:sz w:val="24"/>
          <w:szCs w:val="24"/>
        </w:rPr>
        <w:t>u općoj uporabi – nerazvrstana cesta</w:t>
      </w:r>
      <w:r w:rsidR="0091348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A72E1F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72226B29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6F77F8">
        <w:rPr>
          <w:bCs/>
          <w:sz w:val="24"/>
          <w:szCs w:val="24"/>
        </w:rPr>
        <w:t>u općoj uporabi</w:t>
      </w:r>
      <w:r w:rsidR="000502DA">
        <w:rPr>
          <w:bCs/>
          <w:sz w:val="24"/>
          <w:szCs w:val="24"/>
        </w:rPr>
        <w:t xml:space="preserve"> – nerazvrstana cesta </w:t>
      </w:r>
      <w:r w:rsidR="007E6698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A72E1F">
        <w:rPr>
          <w:bCs/>
          <w:sz w:val="24"/>
          <w:szCs w:val="24"/>
        </w:rPr>
        <w:t>ama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73421071" w14:textId="77777777" w:rsidR="00D20200" w:rsidRPr="00DA2157" w:rsidRDefault="00D20200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1A452FB4" w14:textId="4034463E" w:rsidR="00B97830" w:rsidRDefault="0091348B" w:rsidP="00B97830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</w:t>
      </w:r>
      <w:r w:rsidR="00B97830">
        <w:rPr>
          <w:bCs/>
          <w:sz w:val="24"/>
          <w:szCs w:val="24"/>
        </w:rPr>
        <w:t xml:space="preserve">  Ova Odluka </w:t>
      </w:r>
      <w:r w:rsidR="00B97830" w:rsidRPr="009367EC">
        <w:rPr>
          <w:sz w:val="24"/>
          <w:szCs w:val="24"/>
        </w:rPr>
        <w:t xml:space="preserve">stupa na snagu </w:t>
      </w:r>
      <w:r w:rsidR="00B97830">
        <w:rPr>
          <w:sz w:val="24"/>
          <w:szCs w:val="24"/>
        </w:rPr>
        <w:t>prvog dana od dana</w:t>
      </w:r>
      <w:r w:rsidR="00B97830" w:rsidRPr="009367EC">
        <w:rPr>
          <w:sz w:val="24"/>
          <w:szCs w:val="24"/>
        </w:rPr>
        <w:t xml:space="preserve"> donošen</w:t>
      </w:r>
      <w:r w:rsidR="00B97830">
        <w:rPr>
          <w:sz w:val="24"/>
          <w:szCs w:val="24"/>
        </w:rPr>
        <w:t xml:space="preserve">ja </w:t>
      </w:r>
      <w:r w:rsidR="00B97830">
        <w:rPr>
          <w:bCs/>
          <w:sz w:val="24"/>
          <w:szCs w:val="24"/>
        </w:rPr>
        <w:t xml:space="preserve">i objavljuje se na službenim internetskim stranicama Grada Ivanca. </w:t>
      </w:r>
    </w:p>
    <w:p w14:paraId="097AE733" w14:textId="6B43C8DB" w:rsidR="00BF16D5" w:rsidRDefault="00BF16D5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5DE47DFB" w14:textId="77777777" w:rsidR="00B97830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A72E1F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531BE7AC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B9783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36505E6F" w:rsidR="00C5238F" w:rsidRPr="00AA7384" w:rsidRDefault="00A72E1F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9E02B" w14:textId="77777777" w:rsidR="00A6119B" w:rsidRDefault="00A6119B">
      <w:r>
        <w:separator/>
      </w:r>
    </w:p>
  </w:endnote>
  <w:endnote w:type="continuationSeparator" w:id="0">
    <w:p w14:paraId="03137A2F" w14:textId="77777777" w:rsidR="00A6119B" w:rsidRDefault="00A6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52D24" w14:textId="77777777" w:rsidR="00A6119B" w:rsidRDefault="00A6119B">
      <w:r>
        <w:separator/>
      </w:r>
    </w:p>
  </w:footnote>
  <w:footnote w:type="continuationSeparator" w:id="0">
    <w:p w14:paraId="37C653E5" w14:textId="77777777" w:rsidR="00A6119B" w:rsidRDefault="00A6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2007393260">
    <w:abstractNumId w:val="3"/>
  </w:num>
  <w:num w:numId="2" w16cid:durableId="136073490">
    <w:abstractNumId w:val="8"/>
  </w:num>
  <w:num w:numId="3" w16cid:durableId="712998621">
    <w:abstractNumId w:val="6"/>
  </w:num>
  <w:num w:numId="4" w16cid:durableId="1695765604">
    <w:abstractNumId w:val="4"/>
  </w:num>
  <w:num w:numId="5" w16cid:durableId="1897860381">
    <w:abstractNumId w:val="0"/>
  </w:num>
  <w:num w:numId="6" w16cid:durableId="2013331990">
    <w:abstractNumId w:val="5"/>
  </w:num>
  <w:num w:numId="7" w16cid:durableId="24256788">
    <w:abstractNumId w:val="1"/>
  </w:num>
  <w:num w:numId="8" w16cid:durableId="2034452322">
    <w:abstractNumId w:val="2"/>
  </w:num>
  <w:num w:numId="9" w16cid:durableId="7651521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3F6699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04155"/>
    <w:rsid w:val="00511027"/>
    <w:rsid w:val="00514AB4"/>
    <w:rsid w:val="00520BDF"/>
    <w:rsid w:val="0052319E"/>
    <w:rsid w:val="005337CD"/>
    <w:rsid w:val="00537DD9"/>
    <w:rsid w:val="00541A2E"/>
    <w:rsid w:val="00543712"/>
    <w:rsid w:val="00554A55"/>
    <w:rsid w:val="00562790"/>
    <w:rsid w:val="005655CC"/>
    <w:rsid w:val="005708F4"/>
    <w:rsid w:val="005777D8"/>
    <w:rsid w:val="00580D8B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3B9F"/>
    <w:rsid w:val="00752D2A"/>
    <w:rsid w:val="0076476D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E6698"/>
    <w:rsid w:val="007F27BB"/>
    <w:rsid w:val="007F6E0A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6119B"/>
    <w:rsid w:val="00A72E1F"/>
    <w:rsid w:val="00A851CE"/>
    <w:rsid w:val="00A86BF1"/>
    <w:rsid w:val="00A91442"/>
    <w:rsid w:val="00AA7384"/>
    <w:rsid w:val="00AB12B9"/>
    <w:rsid w:val="00AB28BB"/>
    <w:rsid w:val="00AB3369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97830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7F5E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20200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2023-03-30T06:45:00Z</cp:lastPrinted>
  <dcterms:created xsi:type="dcterms:W3CDTF">2023-04-05T06:39:00Z</dcterms:created>
  <dcterms:modified xsi:type="dcterms:W3CDTF">2023-04-05T06:39:00Z</dcterms:modified>
</cp:coreProperties>
</file>